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434" w:rsidRPr="00BB47CC" w:rsidRDefault="009B60EB" w:rsidP="00063A38">
      <w:pPr>
        <w:autoSpaceDE w:val="0"/>
        <w:autoSpaceDN w:val="0"/>
        <w:adjustRightInd w:val="0"/>
        <w:spacing w:line="260" w:lineRule="exact"/>
        <w:jc w:val="right"/>
        <w:outlineLvl w:val="0"/>
        <w:rPr>
          <w:rFonts w:ascii="Tahoma" w:hAnsi="Tahoma" w:cs="Tahoma"/>
          <w:b/>
          <w:bCs/>
          <w:sz w:val="20"/>
          <w:szCs w:val="20"/>
        </w:rPr>
      </w:pPr>
      <w:r w:rsidRPr="00BB47CC">
        <w:rPr>
          <w:rFonts w:ascii="Arial" w:hAnsi="Arial" w:cs="Arial"/>
          <w:b/>
          <w:bCs/>
          <w:sz w:val="20"/>
          <w:szCs w:val="20"/>
        </w:rPr>
        <w:t xml:space="preserve">Załącznik nr </w:t>
      </w:r>
      <w:r w:rsidR="00136031" w:rsidRPr="00BB47CC">
        <w:rPr>
          <w:rFonts w:ascii="Arial" w:hAnsi="Arial" w:cs="Arial"/>
          <w:b/>
          <w:bCs/>
          <w:sz w:val="20"/>
          <w:szCs w:val="20"/>
        </w:rPr>
        <w:t>2</w:t>
      </w:r>
      <w:r w:rsidRPr="00BB47CC">
        <w:rPr>
          <w:rFonts w:ascii="Arial" w:hAnsi="Arial" w:cs="Arial"/>
          <w:b/>
          <w:bCs/>
          <w:sz w:val="20"/>
          <w:szCs w:val="20"/>
        </w:rPr>
        <w:t xml:space="preserve"> </w:t>
      </w:r>
    </w:p>
    <w:p w:rsidR="009B53AC" w:rsidRPr="00BB47CC" w:rsidRDefault="006E53E2" w:rsidP="0096056E">
      <w:pPr>
        <w:autoSpaceDE w:val="0"/>
        <w:autoSpaceDN w:val="0"/>
        <w:adjustRightInd w:val="0"/>
        <w:spacing w:after="60" w:line="280" w:lineRule="exact"/>
        <w:jc w:val="center"/>
        <w:rPr>
          <w:rFonts w:ascii="Tahoma" w:hAnsi="Tahoma" w:cs="Tahoma"/>
          <w:b/>
          <w:bCs/>
          <w:sz w:val="20"/>
          <w:szCs w:val="20"/>
        </w:rPr>
      </w:pPr>
      <w:r w:rsidRPr="00BB47CC">
        <w:rPr>
          <w:rFonts w:ascii="Tahoma" w:hAnsi="Tahoma" w:cs="Tahoma"/>
          <w:b/>
          <w:bCs/>
          <w:sz w:val="20"/>
          <w:szCs w:val="20"/>
        </w:rPr>
        <w:t>UMOWA</w:t>
      </w:r>
      <w:r w:rsidR="009C3794" w:rsidRPr="00BB47CC">
        <w:rPr>
          <w:rFonts w:ascii="Tahoma" w:hAnsi="Tahoma" w:cs="Tahoma"/>
          <w:b/>
          <w:bCs/>
          <w:sz w:val="20"/>
          <w:szCs w:val="20"/>
        </w:rPr>
        <w:t xml:space="preserve"> nr </w:t>
      </w:r>
      <w:proofErr w:type="spellStart"/>
      <w:r w:rsidR="009C3794" w:rsidRPr="00BB47CC">
        <w:rPr>
          <w:rFonts w:ascii="Tahoma" w:hAnsi="Tahoma" w:cs="Tahoma"/>
          <w:b/>
          <w:bCs/>
          <w:sz w:val="20"/>
          <w:szCs w:val="20"/>
        </w:rPr>
        <w:t>W</w:t>
      </w:r>
      <w:r w:rsidR="0013094D" w:rsidRPr="00BB47CC">
        <w:rPr>
          <w:rFonts w:ascii="Tahoma" w:hAnsi="Tahoma" w:cs="Tahoma"/>
          <w:b/>
          <w:bCs/>
          <w:sz w:val="20"/>
          <w:szCs w:val="20"/>
        </w:rPr>
        <w:t>SIiI</w:t>
      </w:r>
      <w:proofErr w:type="spellEnd"/>
      <w:r w:rsidR="0013094D" w:rsidRPr="00BB47CC">
        <w:rPr>
          <w:rFonts w:ascii="Tahoma" w:hAnsi="Tahoma" w:cs="Tahoma"/>
          <w:b/>
          <w:bCs/>
          <w:sz w:val="20"/>
          <w:szCs w:val="20"/>
        </w:rPr>
        <w:t xml:space="preserve"> /</w:t>
      </w:r>
      <w:r w:rsidR="0013094D" w:rsidRPr="00BB47CC">
        <w:rPr>
          <w:rFonts w:ascii="Tahoma" w:hAnsi="Tahoma" w:cs="Tahoma"/>
          <w:b/>
          <w:bCs/>
          <w:sz w:val="20"/>
          <w:szCs w:val="20"/>
        </w:rPr>
        <w:tab/>
        <w:t>/201</w:t>
      </w:r>
      <w:r w:rsidR="00947D6B" w:rsidRPr="00BB47CC">
        <w:rPr>
          <w:rFonts w:ascii="Tahoma" w:hAnsi="Tahoma" w:cs="Tahoma"/>
          <w:b/>
          <w:bCs/>
          <w:sz w:val="20"/>
          <w:szCs w:val="20"/>
        </w:rPr>
        <w:t>9</w:t>
      </w:r>
      <w:r w:rsidR="009C3794" w:rsidRPr="00BB47CC">
        <w:rPr>
          <w:rFonts w:ascii="Tahoma" w:hAnsi="Tahoma" w:cs="Tahoma"/>
          <w:b/>
          <w:bCs/>
          <w:sz w:val="20"/>
          <w:szCs w:val="20"/>
        </w:rPr>
        <w:t xml:space="preserve"> </w:t>
      </w:r>
    </w:p>
    <w:p w:rsidR="0088349A" w:rsidRPr="00BB47CC" w:rsidRDefault="0088349A" w:rsidP="0096056E">
      <w:pPr>
        <w:autoSpaceDE w:val="0"/>
        <w:autoSpaceDN w:val="0"/>
        <w:adjustRightInd w:val="0"/>
        <w:spacing w:after="60" w:line="280" w:lineRule="exact"/>
        <w:jc w:val="both"/>
        <w:rPr>
          <w:rFonts w:ascii="Tahoma" w:hAnsi="Tahoma" w:cs="Tahoma"/>
          <w:b/>
          <w:bCs/>
          <w:sz w:val="20"/>
          <w:szCs w:val="20"/>
        </w:rPr>
      </w:pPr>
    </w:p>
    <w:p w:rsidR="002264CC" w:rsidRPr="00BB47CC" w:rsidRDefault="002264CC" w:rsidP="0096056E">
      <w:pPr>
        <w:spacing w:after="60" w:line="280" w:lineRule="exact"/>
        <w:jc w:val="both"/>
        <w:rPr>
          <w:rFonts w:ascii="Tahoma" w:hAnsi="Tahoma" w:cs="Tahoma"/>
          <w:sz w:val="20"/>
          <w:szCs w:val="20"/>
        </w:rPr>
      </w:pPr>
      <w:r w:rsidRPr="00BB47CC">
        <w:rPr>
          <w:rFonts w:ascii="Tahoma" w:hAnsi="Tahoma" w:cs="Tahoma"/>
          <w:sz w:val="20"/>
          <w:szCs w:val="20"/>
        </w:rPr>
        <w:t>zawarta w dniu ....................................</w:t>
      </w:r>
      <w:r w:rsidR="00A377AB" w:rsidRPr="00BB47CC">
        <w:rPr>
          <w:rFonts w:ascii="Tahoma" w:hAnsi="Tahoma" w:cs="Tahoma"/>
          <w:sz w:val="20"/>
          <w:szCs w:val="20"/>
        </w:rPr>
        <w:t>.......</w:t>
      </w:r>
      <w:r w:rsidRPr="00BB47CC">
        <w:rPr>
          <w:rFonts w:ascii="Tahoma" w:hAnsi="Tahoma" w:cs="Tahoma"/>
          <w:sz w:val="20"/>
          <w:szCs w:val="20"/>
        </w:rPr>
        <w:t xml:space="preserve"> w Szczecinie pomiędzy:</w:t>
      </w:r>
    </w:p>
    <w:p w:rsidR="005C4C25" w:rsidRPr="00BB47CC" w:rsidRDefault="001C2EBA" w:rsidP="0096056E">
      <w:pPr>
        <w:spacing w:after="60" w:line="280" w:lineRule="exact"/>
        <w:jc w:val="both"/>
        <w:rPr>
          <w:rFonts w:ascii="Tahoma" w:eastAsia="ヒラギノ角ゴ Pro W3" w:hAnsi="Tahoma" w:cs="Tahoma"/>
          <w:sz w:val="20"/>
          <w:szCs w:val="20"/>
        </w:rPr>
      </w:pPr>
      <w:r w:rsidRPr="00BB47CC">
        <w:rPr>
          <w:rFonts w:ascii="Tahoma" w:eastAsia="ヒラギノ角ゴ Pro W3" w:hAnsi="Tahoma" w:cs="Tahoma"/>
          <w:sz w:val="20"/>
          <w:szCs w:val="20"/>
        </w:rPr>
        <w:t>Województwem Zachodniopomorskim reprezentowanym przez Zarząd w osobach:</w:t>
      </w:r>
    </w:p>
    <w:p w:rsidR="002264CC" w:rsidRPr="00BB47CC" w:rsidRDefault="002264CC" w:rsidP="0096056E">
      <w:pPr>
        <w:numPr>
          <w:ilvl w:val="0"/>
          <w:numId w:val="2"/>
        </w:numPr>
        <w:spacing w:after="120" w:line="280" w:lineRule="exact"/>
        <w:jc w:val="both"/>
        <w:rPr>
          <w:rFonts w:ascii="Tahoma" w:hAnsi="Tahoma" w:cs="Tahoma"/>
          <w:sz w:val="20"/>
          <w:szCs w:val="20"/>
        </w:rPr>
      </w:pPr>
      <w:r w:rsidRPr="00BB47CC">
        <w:rPr>
          <w:rFonts w:ascii="Tahoma" w:hAnsi="Tahoma" w:cs="Tahoma"/>
          <w:sz w:val="20"/>
          <w:szCs w:val="20"/>
        </w:rPr>
        <w:t>…………………………</w:t>
      </w:r>
      <w:r w:rsidR="0048087C" w:rsidRPr="00BB47CC">
        <w:rPr>
          <w:rFonts w:ascii="Tahoma" w:hAnsi="Tahoma" w:cs="Tahoma"/>
          <w:sz w:val="20"/>
          <w:szCs w:val="20"/>
        </w:rPr>
        <w:t>……..………</w:t>
      </w:r>
      <w:r w:rsidRPr="00BB47CC">
        <w:rPr>
          <w:rFonts w:ascii="Tahoma" w:hAnsi="Tahoma" w:cs="Tahoma"/>
          <w:sz w:val="20"/>
          <w:szCs w:val="20"/>
        </w:rPr>
        <w:t xml:space="preserve"> - ………</w:t>
      </w:r>
      <w:r w:rsidR="0048087C" w:rsidRPr="00BB47CC">
        <w:rPr>
          <w:rFonts w:ascii="Tahoma" w:hAnsi="Tahoma" w:cs="Tahoma"/>
          <w:sz w:val="20"/>
          <w:szCs w:val="20"/>
        </w:rPr>
        <w:t>.</w:t>
      </w:r>
      <w:r w:rsidRPr="00BB47CC">
        <w:rPr>
          <w:rFonts w:ascii="Tahoma" w:hAnsi="Tahoma" w:cs="Tahoma"/>
          <w:sz w:val="20"/>
          <w:szCs w:val="20"/>
        </w:rPr>
        <w:t>…</w:t>
      </w:r>
      <w:r w:rsidR="00B61BB8" w:rsidRPr="00BB47CC">
        <w:rPr>
          <w:rFonts w:ascii="Tahoma" w:hAnsi="Tahoma" w:cs="Tahoma"/>
          <w:sz w:val="20"/>
          <w:szCs w:val="20"/>
        </w:rPr>
        <w:t>...</w:t>
      </w:r>
      <w:r w:rsidRPr="00BB47CC">
        <w:rPr>
          <w:rFonts w:ascii="Tahoma" w:hAnsi="Tahoma" w:cs="Tahoma"/>
          <w:sz w:val="20"/>
          <w:szCs w:val="20"/>
        </w:rPr>
        <w:t>……</w:t>
      </w:r>
      <w:r w:rsidR="005C4C25" w:rsidRPr="00BB47CC">
        <w:rPr>
          <w:rFonts w:ascii="Tahoma" w:hAnsi="Tahoma" w:cs="Tahoma"/>
          <w:sz w:val="20"/>
          <w:szCs w:val="20"/>
        </w:rPr>
        <w:t>.....................</w:t>
      </w:r>
      <w:r w:rsidRPr="00BB47CC">
        <w:rPr>
          <w:rFonts w:ascii="Tahoma" w:hAnsi="Tahoma" w:cs="Tahoma"/>
          <w:sz w:val="20"/>
          <w:szCs w:val="20"/>
        </w:rPr>
        <w:t xml:space="preserve"> Województwa Zachodniopomorskiego</w:t>
      </w:r>
      <w:r w:rsidR="009D62D6" w:rsidRPr="00BB47CC">
        <w:rPr>
          <w:rFonts w:ascii="Tahoma" w:hAnsi="Tahoma" w:cs="Tahoma"/>
          <w:sz w:val="20"/>
          <w:szCs w:val="20"/>
        </w:rPr>
        <w:t>,</w:t>
      </w:r>
    </w:p>
    <w:p w:rsidR="002264CC" w:rsidRPr="00BB47CC" w:rsidRDefault="0048087C" w:rsidP="0096056E">
      <w:pPr>
        <w:numPr>
          <w:ilvl w:val="0"/>
          <w:numId w:val="2"/>
        </w:numPr>
        <w:spacing w:after="60" w:line="280" w:lineRule="exact"/>
        <w:jc w:val="both"/>
        <w:rPr>
          <w:rFonts w:ascii="Tahoma" w:hAnsi="Tahoma" w:cs="Tahoma"/>
          <w:sz w:val="20"/>
          <w:szCs w:val="20"/>
        </w:rPr>
      </w:pPr>
      <w:r w:rsidRPr="00BB47CC">
        <w:rPr>
          <w:rFonts w:ascii="Tahoma" w:hAnsi="Tahoma" w:cs="Tahoma"/>
          <w:sz w:val="20"/>
          <w:szCs w:val="20"/>
        </w:rPr>
        <w:t>………………………………….…</w:t>
      </w:r>
      <w:r w:rsidR="006E53E2" w:rsidRPr="00BB47CC">
        <w:rPr>
          <w:rFonts w:ascii="Tahoma" w:hAnsi="Tahoma" w:cs="Tahoma"/>
          <w:sz w:val="20"/>
          <w:szCs w:val="20"/>
        </w:rPr>
        <w:t>.</w:t>
      </w:r>
      <w:r w:rsidRPr="00BB47CC">
        <w:rPr>
          <w:rFonts w:ascii="Tahoma" w:hAnsi="Tahoma" w:cs="Tahoma"/>
          <w:sz w:val="20"/>
          <w:szCs w:val="20"/>
        </w:rPr>
        <w:t xml:space="preserve">… - </w:t>
      </w:r>
      <w:r w:rsidR="006E53E2" w:rsidRPr="00BB47CC">
        <w:rPr>
          <w:rFonts w:ascii="Tahoma" w:hAnsi="Tahoma" w:cs="Tahoma"/>
          <w:sz w:val="20"/>
          <w:szCs w:val="20"/>
        </w:rPr>
        <w:t>…</w:t>
      </w:r>
      <w:r w:rsidRPr="00BB47CC">
        <w:rPr>
          <w:rFonts w:ascii="Tahoma" w:hAnsi="Tahoma" w:cs="Tahoma"/>
          <w:sz w:val="20"/>
          <w:szCs w:val="20"/>
        </w:rPr>
        <w:t>..</w:t>
      </w:r>
      <w:r w:rsidR="002264CC" w:rsidRPr="00BB47CC">
        <w:rPr>
          <w:rFonts w:ascii="Tahoma" w:hAnsi="Tahoma" w:cs="Tahoma"/>
          <w:sz w:val="20"/>
          <w:szCs w:val="20"/>
        </w:rPr>
        <w:t>……</w:t>
      </w:r>
      <w:r w:rsidR="00B61BB8" w:rsidRPr="00BB47CC">
        <w:rPr>
          <w:rFonts w:ascii="Tahoma" w:hAnsi="Tahoma" w:cs="Tahoma"/>
          <w:sz w:val="20"/>
          <w:szCs w:val="20"/>
        </w:rPr>
        <w:t>...</w:t>
      </w:r>
      <w:r w:rsidR="002264CC" w:rsidRPr="00BB47CC">
        <w:rPr>
          <w:rFonts w:ascii="Tahoma" w:hAnsi="Tahoma" w:cs="Tahoma"/>
          <w:sz w:val="20"/>
          <w:szCs w:val="20"/>
        </w:rPr>
        <w:t>…</w:t>
      </w:r>
      <w:r w:rsidR="006E53E2" w:rsidRPr="00BB47CC">
        <w:rPr>
          <w:rFonts w:ascii="Tahoma" w:hAnsi="Tahoma" w:cs="Tahoma"/>
          <w:sz w:val="20"/>
          <w:szCs w:val="20"/>
        </w:rPr>
        <w:t>...</w:t>
      </w:r>
      <w:r w:rsidR="002264CC" w:rsidRPr="00BB47CC">
        <w:rPr>
          <w:rFonts w:ascii="Tahoma" w:hAnsi="Tahoma" w:cs="Tahoma"/>
          <w:sz w:val="20"/>
          <w:szCs w:val="20"/>
        </w:rPr>
        <w:t>…</w:t>
      </w:r>
      <w:r w:rsidR="005C4C25" w:rsidRPr="00BB47CC">
        <w:rPr>
          <w:rFonts w:ascii="Tahoma" w:hAnsi="Tahoma" w:cs="Tahoma"/>
          <w:sz w:val="20"/>
          <w:szCs w:val="20"/>
        </w:rPr>
        <w:t>....................</w:t>
      </w:r>
      <w:r w:rsidR="002264CC" w:rsidRPr="00BB47CC">
        <w:rPr>
          <w:rFonts w:ascii="Tahoma" w:hAnsi="Tahoma" w:cs="Tahoma"/>
          <w:sz w:val="20"/>
          <w:szCs w:val="20"/>
        </w:rPr>
        <w:t xml:space="preserve"> Województwa Zachodniopomorskiego</w:t>
      </w:r>
      <w:r w:rsidR="009D62D6" w:rsidRPr="00BB47CC">
        <w:rPr>
          <w:rFonts w:ascii="Tahoma" w:hAnsi="Tahoma" w:cs="Tahoma"/>
          <w:sz w:val="20"/>
          <w:szCs w:val="20"/>
        </w:rPr>
        <w:t>,</w:t>
      </w:r>
    </w:p>
    <w:p w:rsidR="0080101C" w:rsidRPr="00BB47CC" w:rsidRDefault="002264CC" w:rsidP="0096056E">
      <w:pPr>
        <w:spacing w:after="60" w:line="280" w:lineRule="exact"/>
        <w:jc w:val="both"/>
        <w:rPr>
          <w:rFonts w:ascii="Tahoma" w:hAnsi="Tahoma" w:cs="Tahoma"/>
          <w:sz w:val="20"/>
          <w:szCs w:val="20"/>
        </w:rPr>
      </w:pPr>
      <w:r w:rsidRPr="00BB47CC">
        <w:rPr>
          <w:rFonts w:ascii="Tahoma" w:hAnsi="Tahoma" w:cs="Tahoma"/>
          <w:sz w:val="20"/>
          <w:szCs w:val="20"/>
        </w:rPr>
        <w:t xml:space="preserve">zwanym dalej </w:t>
      </w:r>
      <w:r w:rsidR="00EB7949" w:rsidRPr="00BB47CC">
        <w:rPr>
          <w:rFonts w:ascii="Tahoma" w:hAnsi="Tahoma" w:cs="Tahoma"/>
          <w:b/>
          <w:sz w:val="20"/>
          <w:szCs w:val="20"/>
        </w:rPr>
        <w:t>Zamawiającym</w:t>
      </w:r>
      <w:r w:rsidR="002F6A66" w:rsidRPr="00BB47CC">
        <w:rPr>
          <w:rFonts w:ascii="Tahoma" w:hAnsi="Tahoma" w:cs="Tahoma"/>
          <w:sz w:val="20"/>
          <w:szCs w:val="20"/>
        </w:rPr>
        <w:t>,</w:t>
      </w:r>
    </w:p>
    <w:p w:rsidR="001C2EBA" w:rsidRPr="00BB47CC" w:rsidRDefault="001C2EBA" w:rsidP="001C2EBA">
      <w:pPr>
        <w:spacing w:after="60" w:line="280" w:lineRule="exact"/>
        <w:jc w:val="both"/>
        <w:rPr>
          <w:rFonts w:ascii="Tahoma" w:eastAsia="ヒラギノ角ゴ Pro W3" w:hAnsi="Tahoma" w:cs="Tahoma"/>
          <w:sz w:val="20"/>
          <w:szCs w:val="20"/>
        </w:rPr>
      </w:pPr>
      <w:r w:rsidRPr="00BB47CC">
        <w:rPr>
          <w:rFonts w:ascii="Tahoma" w:eastAsia="ヒラギノ角ゴ Pro W3" w:hAnsi="Tahoma" w:cs="Tahoma"/>
          <w:sz w:val="20"/>
          <w:szCs w:val="20"/>
        </w:rPr>
        <w:t>a</w:t>
      </w:r>
    </w:p>
    <w:p w:rsidR="001C2EBA" w:rsidRPr="00BB47CC" w:rsidRDefault="001C2EBA" w:rsidP="001C2EBA">
      <w:pPr>
        <w:spacing w:after="60" w:line="280" w:lineRule="exact"/>
        <w:jc w:val="both"/>
        <w:rPr>
          <w:rFonts w:ascii="Tahoma" w:eastAsia="ヒラギノ角ゴ Pro W3" w:hAnsi="Tahoma" w:cs="Tahoma"/>
          <w:sz w:val="20"/>
          <w:szCs w:val="20"/>
        </w:rPr>
      </w:pPr>
      <w:r w:rsidRPr="00BB47CC">
        <w:rPr>
          <w:rFonts w:ascii="Tahoma" w:eastAsia="ヒラギノ角ゴ Pro W3" w:hAnsi="Tahoma" w:cs="Tahoma"/>
          <w:sz w:val="20"/>
          <w:szCs w:val="20"/>
        </w:rPr>
        <w:t>firmą [•] z siedzibą w [•], kod [•], przy ul. [•], zarejestrowaną w [•], będącą podatnikiem podatku VAT o</w:t>
      </w:r>
      <w:r w:rsidR="001B1E9A">
        <w:rPr>
          <w:rFonts w:ascii="Tahoma" w:eastAsia="ヒラギノ角ゴ Pro W3" w:hAnsi="Tahoma" w:cs="Tahoma"/>
          <w:sz w:val="20"/>
          <w:szCs w:val="20"/>
        </w:rPr>
        <w:t> </w:t>
      </w:r>
      <w:r w:rsidRPr="00BB47CC">
        <w:rPr>
          <w:rFonts w:ascii="Tahoma" w:eastAsia="ヒラギノ角ゴ Pro W3" w:hAnsi="Tahoma" w:cs="Tahoma"/>
          <w:sz w:val="20"/>
          <w:szCs w:val="20"/>
        </w:rPr>
        <w:t xml:space="preserve">nr NIP: [•] oraz posiadającą REGON: [•], reprezentowaną przez: </w:t>
      </w:r>
    </w:p>
    <w:p w:rsidR="001C2EBA" w:rsidRPr="00BB47CC" w:rsidRDefault="001C2EBA" w:rsidP="00C0017B">
      <w:pPr>
        <w:numPr>
          <w:ilvl w:val="0"/>
          <w:numId w:val="25"/>
        </w:numPr>
        <w:spacing w:after="60" w:line="280" w:lineRule="exact"/>
        <w:jc w:val="both"/>
        <w:rPr>
          <w:rFonts w:ascii="Tahoma" w:eastAsia="ヒラギノ角ゴ Pro W3" w:hAnsi="Tahoma" w:cs="Tahoma"/>
          <w:sz w:val="20"/>
          <w:szCs w:val="20"/>
        </w:rPr>
      </w:pPr>
      <w:r w:rsidRPr="00BB47CC">
        <w:rPr>
          <w:rFonts w:ascii="Tahoma" w:eastAsia="ヒラギノ角ゴ Pro W3" w:hAnsi="Tahoma" w:cs="Tahoma"/>
          <w:sz w:val="20"/>
          <w:szCs w:val="20"/>
        </w:rPr>
        <w:t xml:space="preserve">…………………………………………… – ………………………………… </w:t>
      </w:r>
    </w:p>
    <w:p w:rsidR="00A377AB" w:rsidRPr="00BB47CC" w:rsidRDefault="00117549" w:rsidP="001C2EBA">
      <w:pPr>
        <w:spacing w:after="60" w:line="280" w:lineRule="exact"/>
        <w:jc w:val="both"/>
        <w:rPr>
          <w:rFonts w:ascii="Tahoma" w:eastAsia="ヒラギノ角ゴ Pro W3" w:hAnsi="Tahoma" w:cs="Tahoma"/>
          <w:sz w:val="20"/>
          <w:szCs w:val="20"/>
        </w:rPr>
      </w:pPr>
      <w:r w:rsidRPr="00BB47CC">
        <w:rPr>
          <w:rFonts w:ascii="Tahoma" w:eastAsia="ヒラギノ角ゴ Pro W3" w:hAnsi="Tahoma" w:cs="Tahoma"/>
          <w:sz w:val="20"/>
          <w:szCs w:val="20"/>
        </w:rPr>
        <w:t>zwaną</w:t>
      </w:r>
      <w:r w:rsidR="00A377AB" w:rsidRPr="00BB47CC">
        <w:rPr>
          <w:rFonts w:ascii="Tahoma" w:eastAsia="ヒラギノ角ゴ Pro W3" w:hAnsi="Tahoma" w:cs="Tahoma"/>
          <w:sz w:val="20"/>
          <w:szCs w:val="20"/>
        </w:rPr>
        <w:t xml:space="preserve"> dalej „</w:t>
      </w:r>
      <w:r w:rsidR="00A377AB" w:rsidRPr="00BB47CC">
        <w:rPr>
          <w:rFonts w:ascii="Tahoma" w:eastAsia="ヒラギノ角ゴ Pro W3" w:hAnsi="Tahoma" w:cs="Tahoma"/>
          <w:b/>
          <w:sz w:val="20"/>
          <w:szCs w:val="20"/>
        </w:rPr>
        <w:t>Wykonawcą</w:t>
      </w:r>
      <w:r w:rsidR="0017750D" w:rsidRPr="00BB47CC">
        <w:rPr>
          <w:rFonts w:ascii="Tahoma" w:eastAsia="ヒラギノ角ゴ Pro W3" w:hAnsi="Tahoma" w:cs="Tahoma"/>
          <w:sz w:val="20"/>
          <w:szCs w:val="20"/>
        </w:rPr>
        <w:t>”,</w:t>
      </w:r>
    </w:p>
    <w:p w:rsidR="001C2EBA" w:rsidRPr="00BB47CC" w:rsidRDefault="001C2EBA" w:rsidP="001C2EBA">
      <w:pPr>
        <w:pStyle w:val="Body"/>
        <w:spacing w:after="120" w:line="300" w:lineRule="exact"/>
        <w:rPr>
          <w:rFonts w:ascii="Tahoma" w:hAnsi="Tahoma" w:cs="Tahoma"/>
          <w:color w:val="auto"/>
          <w:sz w:val="20"/>
        </w:rPr>
      </w:pPr>
      <w:r w:rsidRPr="00BB47CC">
        <w:rPr>
          <w:rFonts w:ascii="Tahoma" w:hAnsi="Tahoma" w:cs="Tahoma"/>
          <w:color w:val="auto"/>
          <w:sz w:val="20"/>
        </w:rPr>
        <w:t>zwanymi również ”Stronami” albo osobno ”Stroną”.</w:t>
      </w:r>
    </w:p>
    <w:p w:rsidR="009B60EB" w:rsidRPr="00BB47CC" w:rsidRDefault="001C2EBA" w:rsidP="009B60EB">
      <w:pPr>
        <w:pStyle w:val="Body"/>
        <w:spacing w:after="80" w:line="300" w:lineRule="exact"/>
        <w:rPr>
          <w:rFonts w:ascii="Tahoma" w:hAnsi="Tahoma" w:cs="Tahoma"/>
          <w:color w:val="auto"/>
          <w:sz w:val="20"/>
        </w:rPr>
      </w:pPr>
      <w:r w:rsidRPr="00BB47CC">
        <w:rPr>
          <w:rFonts w:ascii="Tahoma" w:hAnsi="Tahoma" w:cs="Tahoma"/>
          <w:color w:val="auto"/>
          <w:sz w:val="20"/>
        </w:rPr>
        <w:t>Niniejsza umowa zostaje zawarta w wyniku przeprowadzonego przez Zamawiającego postępowania o</w:t>
      </w:r>
      <w:r w:rsidR="005F7F6E" w:rsidRPr="00BB47CC">
        <w:rPr>
          <w:rFonts w:ascii="Tahoma" w:hAnsi="Tahoma" w:cs="Tahoma"/>
          <w:color w:val="auto"/>
          <w:sz w:val="20"/>
        </w:rPr>
        <w:t> </w:t>
      </w:r>
      <w:r w:rsidRPr="00BB47CC">
        <w:rPr>
          <w:rFonts w:ascii="Tahoma" w:hAnsi="Tahoma" w:cs="Tahoma"/>
          <w:color w:val="auto"/>
          <w:sz w:val="20"/>
        </w:rPr>
        <w:t>udzielenie zamówienia publicznego w trybie przetargu nieograniczonego, w którym oferta złożona przez Wykonawcę została uznana za najkorzystniejszą.</w:t>
      </w:r>
    </w:p>
    <w:p w:rsidR="009B53AC" w:rsidRPr="00BB47CC" w:rsidRDefault="009B53AC" w:rsidP="0096056E">
      <w:pPr>
        <w:autoSpaceDE w:val="0"/>
        <w:autoSpaceDN w:val="0"/>
        <w:adjustRightInd w:val="0"/>
        <w:spacing w:line="280" w:lineRule="exact"/>
        <w:jc w:val="center"/>
        <w:rPr>
          <w:rFonts w:ascii="Tahoma" w:hAnsi="Tahoma" w:cs="Tahoma"/>
          <w:b/>
          <w:bCs/>
          <w:sz w:val="20"/>
          <w:szCs w:val="20"/>
        </w:rPr>
      </w:pPr>
      <w:r w:rsidRPr="00BB47CC">
        <w:rPr>
          <w:rFonts w:ascii="Tahoma" w:hAnsi="Tahoma" w:cs="Tahoma"/>
          <w:b/>
          <w:bCs/>
          <w:sz w:val="20"/>
          <w:szCs w:val="20"/>
        </w:rPr>
        <w:t>§1</w:t>
      </w:r>
    </w:p>
    <w:p w:rsidR="009B53AC" w:rsidRPr="00BB47CC" w:rsidRDefault="009B53AC" w:rsidP="0096056E">
      <w:pPr>
        <w:autoSpaceDE w:val="0"/>
        <w:autoSpaceDN w:val="0"/>
        <w:adjustRightInd w:val="0"/>
        <w:spacing w:after="60" w:line="280" w:lineRule="exact"/>
        <w:jc w:val="center"/>
        <w:rPr>
          <w:rFonts w:ascii="Tahoma" w:hAnsi="Tahoma" w:cs="Tahoma"/>
          <w:b/>
          <w:bCs/>
          <w:sz w:val="20"/>
          <w:szCs w:val="20"/>
        </w:rPr>
      </w:pPr>
      <w:r w:rsidRPr="00BB47CC">
        <w:rPr>
          <w:rFonts w:ascii="Tahoma" w:hAnsi="Tahoma" w:cs="Tahoma"/>
          <w:b/>
          <w:bCs/>
          <w:sz w:val="20"/>
          <w:szCs w:val="20"/>
        </w:rPr>
        <w:t>PRZEDMIOT UMOWY</w:t>
      </w:r>
    </w:p>
    <w:p w:rsidR="00B46C56" w:rsidRPr="00BB47CC" w:rsidRDefault="00B46C56" w:rsidP="00B46C56">
      <w:pPr>
        <w:numPr>
          <w:ilvl w:val="0"/>
          <w:numId w:val="1"/>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 xml:space="preserve">W ramach niniejszej umowy Wykonawca zobowiązuje się do udostępnienia Zamawiającemu i stałego utrzymywania w stanie technicznym umożliwiającym prawidłową eksploatację, </w:t>
      </w:r>
      <w:r w:rsidR="00DD65B6" w:rsidRPr="00BB47CC">
        <w:rPr>
          <w:rFonts w:ascii="Tahoma" w:hAnsi="Tahoma" w:cs="Tahoma"/>
          <w:sz w:val="20"/>
          <w:szCs w:val="20"/>
        </w:rPr>
        <w:t xml:space="preserve">maksymalnie </w:t>
      </w:r>
      <w:r w:rsidR="00D055ED">
        <w:rPr>
          <w:rFonts w:ascii="Tahoma" w:hAnsi="Tahoma" w:cs="Tahoma"/>
          <w:sz w:val="20"/>
          <w:szCs w:val="20"/>
        </w:rPr>
        <w:t>6</w:t>
      </w:r>
      <w:r w:rsidRPr="00C12715">
        <w:rPr>
          <w:rFonts w:ascii="Tahoma" w:hAnsi="Tahoma" w:cs="Tahoma"/>
          <w:sz w:val="20"/>
          <w:szCs w:val="20"/>
        </w:rPr>
        <w:t xml:space="preserve">7 </w:t>
      </w:r>
      <w:r w:rsidRPr="00BB47CC">
        <w:rPr>
          <w:rFonts w:ascii="Tahoma" w:hAnsi="Tahoma" w:cs="Tahoma"/>
          <w:sz w:val="20"/>
          <w:szCs w:val="20"/>
        </w:rPr>
        <w:t xml:space="preserve">sztuk wielofunkcyjnych urządzeń drukujących, o parametrach technicznych </w:t>
      </w:r>
      <w:r w:rsidRPr="00BB47CC">
        <w:rPr>
          <w:rFonts w:ascii="Tahoma" w:hAnsi="Tahoma" w:cs="Tahoma"/>
          <w:b/>
          <w:sz w:val="20"/>
          <w:szCs w:val="20"/>
        </w:rPr>
        <w:t>szczegółowo opisanych w</w:t>
      </w:r>
      <w:r w:rsidR="001B1E9A">
        <w:rPr>
          <w:rFonts w:ascii="Tahoma" w:hAnsi="Tahoma" w:cs="Tahoma"/>
          <w:b/>
          <w:sz w:val="20"/>
          <w:szCs w:val="20"/>
        </w:rPr>
        <w:t> </w:t>
      </w:r>
      <w:r w:rsidRPr="00BB47CC">
        <w:rPr>
          <w:rFonts w:ascii="Tahoma" w:hAnsi="Tahoma" w:cs="Tahoma"/>
          <w:b/>
          <w:sz w:val="20"/>
          <w:szCs w:val="20"/>
        </w:rPr>
        <w:t xml:space="preserve">Opisie przedmiotu zamówienia stanowiącym Załącznik nr </w:t>
      </w:r>
      <w:r w:rsidR="00E92C77" w:rsidRPr="00BB47CC">
        <w:rPr>
          <w:rFonts w:ascii="Tahoma" w:hAnsi="Tahoma" w:cs="Tahoma"/>
          <w:b/>
          <w:sz w:val="20"/>
          <w:szCs w:val="20"/>
        </w:rPr>
        <w:t>7</w:t>
      </w:r>
      <w:r w:rsidRPr="00BB47CC">
        <w:rPr>
          <w:rFonts w:ascii="Tahoma" w:hAnsi="Tahoma" w:cs="Tahoma"/>
          <w:b/>
          <w:sz w:val="20"/>
          <w:szCs w:val="20"/>
        </w:rPr>
        <w:t xml:space="preserve"> do SIWZ</w:t>
      </w:r>
      <w:r w:rsidRPr="00BB47CC">
        <w:rPr>
          <w:rFonts w:ascii="Tahoma" w:hAnsi="Tahoma" w:cs="Tahoma"/>
          <w:sz w:val="20"/>
          <w:szCs w:val="20"/>
        </w:rPr>
        <w:t>, zwanych dalej „urządzeniami grupa A, B, C</w:t>
      </w:r>
      <w:r w:rsidR="00554E3D" w:rsidRPr="00BB47CC">
        <w:rPr>
          <w:rFonts w:ascii="Tahoma" w:hAnsi="Tahoma" w:cs="Tahoma"/>
          <w:sz w:val="20"/>
          <w:szCs w:val="20"/>
        </w:rPr>
        <w:t>,</w:t>
      </w:r>
      <w:r w:rsidR="0021275F" w:rsidRPr="00BB47CC">
        <w:rPr>
          <w:rFonts w:ascii="Tahoma" w:hAnsi="Tahoma" w:cs="Tahoma"/>
          <w:sz w:val="20"/>
          <w:szCs w:val="20"/>
        </w:rPr>
        <w:t xml:space="preserve"> </w:t>
      </w:r>
      <w:r w:rsidR="00554E3D" w:rsidRPr="00BB47CC">
        <w:rPr>
          <w:rFonts w:ascii="Tahoma" w:hAnsi="Tahoma" w:cs="Tahoma"/>
          <w:sz w:val="20"/>
          <w:szCs w:val="20"/>
        </w:rPr>
        <w:t>D</w:t>
      </w:r>
      <w:r w:rsidRPr="00BB47CC">
        <w:rPr>
          <w:rFonts w:ascii="Tahoma" w:hAnsi="Tahoma" w:cs="Tahoma"/>
          <w:sz w:val="20"/>
          <w:szCs w:val="20"/>
        </w:rPr>
        <w:t>”.</w:t>
      </w:r>
    </w:p>
    <w:p w:rsidR="004D41D1" w:rsidRPr="00BB47CC" w:rsidRDefault="00B46C56" w:rsidP="00B46C56">
      <w:pPr>
        <w:numPr>
          <w:ilvl w:val="0"/>
          <w:numId w:val="1"/>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Zamawiający jest uprawniony do korzystania ze wszystkich oferowanych przez ww. urządzenia funkcji, w ramach niżej określonych limitów wydruków/kopi:</w:t>
      </w:r>
    </w:p>
    <w:p w:rsidR="006C744C" w:rsidRPr="00BB47CC" w:rsidRDefault="00702C78" w:rsidP="00C0017B">
      <w:pPr>
        <w:numPr>
          <w:ilvl w:val="0"/>
          <w:numId w:val="12"/>
        </w:numPr>
        <w:tabs>
          <w:tab w:val="num" w:pos="360"/>
        </w:tabs>
        <w:autoSpaceDE w:val="0"/>
        <w:autoSpaceDN w:val="0"/>
        <w:adjustRightInd w:val="0"/>
        <w:spacing w:after="60" w:line="280" w:lineRule="exact"/>
        <w:jc w:val="both"/>
        <w:rPr>
          <w:rFonts w:ascii="Tahoma" w:hAnsi="Tahoma" w:cs="Tahoma"/>
          <w:sz w:val="20"/>
          <w:szCs w:val="20"/>
        </w:rPr>
      </w:pPr>
      <w:r w:rsidRPr="00BB47CC">
        <w:rPr>
          <w:rFonts w:ascii="Tahoma" w:hAnsi="Tahoma" w:cs="Tahoma"/>
          <w:b/>
          <w:sz w:val="20"/>
          <w:szCs w:val="20"/>
        </w:rPr>
        <w:t>8</w:t>
      </w:r>
      <w:r w:rsidR="0013094D" w:rsidRPr="00BB47CC">
        <w:rPr>
          <w:rFonts w:ascii="Tahoma" w:hAnsi="Tahoma" w:cs="Tahoma"/>
          <w:b/>
          <w:sz w:val="20"/>
          <w:szCs w:val="20"/>
        </w:rPr>
        <w:t>.</w:t>
      </w:r>
      <w:r w:rsidR="001C2EBA" w:rsidRPr="00BB47CC">
        <w:rPr>
          <w:rFonts w:ascii="Tahoma" w:hAnsi="Tahoma" w:cs="Tahoma"/>
          <w:b/>
          <w:sz w:val="20"/>
          <w:szCs w:val="20"/>
        </w:rPr>
        <w:t>0</w:t>
      </w:r>
      <w:r w:rsidR="00950B7C" w:rsidRPr="00BB47CC">
        <w:rPr>
          <w:rFonts w:ascii="Tahoma" w:hAnsi="Tahoma" w:cs="Tahoma"/>
          <w:b/>
          <w:sz w:val="20"/>
          <w:szCs w:val="20"/>
        </w:rPr>
        <w:t>0</w:t>
      </w:r>
      <w:r w:rsidR="0013094D" w:rsidRPr="00BB47CC">
        <w:rPr>
          <w:rFonts w:ascii="Tahoma" w:hAnsi="Tahoma" w:cs="Tahoma"/>
          <w:b/>
          <w:sz w:val="20"/>
          <w:szCs w:val="20"/>
        </w:rPr>
        <w:t>0</w:t>
      </w:r>
      <w:r w:rsidR="004D41D1" w:rsidRPr="00BB47CC">
        <w:rPr>
          <w:rFonts w:ascii="Tahoma" w:hAnsi="Tahoma" w:cs="Tahoma"/>
          <w:b/>
          <w:sz w:val="20"/>
          <w:szCs w:val="20"/>
        </w:rPr>
        <w:t>.000</w:t>
      </w:r>
      <w:r w:rsidR="004D41D1" w:rsidRPr="00BB47CC">
        <w:rPr>
          <w:rFonts w:ascii="Tahoma" w:hAnsi="Tahoma" w:cs="Tahoma"/>
          <w:sz w:val="20"/>
          <w:szCs w:val="20"/>
        </w:rPr>
        <w:t xml:space="preserve"> </w:t>
      </w:r>
      <w:r w:rsidR="006C744C" w:rsidRPr="00BB47CC">
        <w:rPr>
          <w:rFonts w:ascii="Tahoma" w:hAnsi="Tahoma" w:cs="Tahoma"/>
          <w:sz w:val="20"/>
          <w:szCs w:val="20"/>
        </w:rPr>
        <w:t xml:space="preserve">sztuk </w:t>
      </w:r>
      <w:r w:rsidR="004D41D1" w:rsidRPr="00BB47CC">
        <w:rPr>
          <w:rFonts w:ascii="Tahoma" w:hAnsi="Tahoma" w:cs="Tahoma"/>
          <w:sz w:val="20"/>
          <w:szCs w:val="20"/>
        </w:rPr>
        <w:t>wydruków/kopii czarno – białych</w:t>
      </w:r>
      <w:r w:rsidR="00C57C56">
        <w:rPr>
          <w:rFonts w:ascii="Tahoma" w:hAnsi="Tahoma" w:cs="Tahoma"/>
          <w:sz w:val="20"/>
          <w:szCs w:val="20"/>
        </w:rPr>
        <w:t>;</w:t>
      </w:r>
    </w:p>
    <w:p w:rsidR="006C744C" w:rsidRPr="00BB47CC" w:rsidRDefault="00702C78" w:rsidP="00C0017B">
      <w:pPr>
        <w:numPr>
          <w:ilvl w:val="0"/>
          <w:numId w:val="12"/>
        </w:numPr>
        <w:tabs>
          <w:tab w:val="num" w:pos="360"/>
        </w:tabs>
        <w:autoSpaceDE w:val="0"/>
        <w:autoSpaceDN w:val="0"/>
        <w:adjustRightInd w:val="0"/>
        <w:spacing w:after="60" w:line="280" w:lineRule="exact"/>
        <w:jc w:val="both"/>
        <w:rPr>
          <w:rFonts w:ascii="Tahoma" w:hAnsi="Tahoma" w:cs="Tahoma"/>
          <w:sz w:val="20"/>
          <w:szCs w:val="20"/>
        </w:rPr>
      </w:pPr>
      <w:r w:rsidRPr="00BB47CC">
        <w:rPr>
          <w:rFonts w:ascii="Tahoma" w:hAnsi="Tahoma" w:cs="Tahoma"/>
          <w:b/>
          <w:sz w:val="20"/>
          <w:szCs w:val="20"/>
        </w:rPr>
        <w:t>9</w:t>
      </w:r>
      <w:r w:rsidR="001C2EBA" w:rsidRPr="00BB47CC">
        <w:rPr>
          <w:rFonts w:ascii="Tahoma" w:hAnsi="Tahoma" w:cs="Tahoma"/>
          <w:b/>
          <w:sz w:val="20"/>
          <w:szCs w:val="20"/>
        </w:rPr>
        <w:t>0</w:t>
      </w:r>
      <w:r w:rsidR="0013094D" w:rsidRPr="00BB47CC">
        <w:rPr>
          <w:rFonts w:ascii="Tahoma" w:hAnsi="Tahoma" w:cs="Tahoma"/>
          <w:b/>
          <w:sz w:val="20"/>
          <w:szCs w:val="20"/>
        </w:rPr>
        <w:t>0</w:t>
      </w:r>
      <w:r w:rsidR="004D41D1" w:rsidRPr="00BB47CC">
        <w:rPr>
          <w:rFonts w:ascii="Tahoma" w:hAnsi="Tahoma" w:cs="Tahoma"/>
          <w:b/>
          <w:sz w:val="20"/>
          <w:szCs w:val="20"/>
        </w:rPr>
        <w:t>.</w:t>
      </w:r>
      <w:r w:rsidR="0013094D" w:rsidRPr="00BB47CC">
        <w:rPr>
          <w:rFonts w:ascii="Tahoma" w:hAnsi="Tahoma" w:cs="Tahoma"/>
          <w:b/>
          <w:sz w:val="20"/>
          <w:szCs w:val="20"/>
        </w:rPr>
        <w:t>0</w:t>
      </w:r>
      <w:r w:rsidR="004D41D1" w:rsidRPr="00BB47CC">
        <w:rPr>
          <w:rFonts w:ascii="Tahoma" w:hAnsi="Tahoma" w:cs="Tahoma"/>
          <w:b/>
          <w:sz w:val="20"/>
          <w:szCs w:val="20"/>
        </w:rPr>
        <w:t>00</w:t>
      </w:r>
      <w:r w:rsidR="004D41D1" w:rsidRPr="00BB47CC">
        <w:rPr>
          <w:rFonts w:ascii="Tahoma" w:hAnsi="Tahoma" w:cs="Tahoma"/>
          <w:sz w:val="20"/>
          <w:szCs w:val="20"/>
        </w:rPr>
        <w:t xml:space="preserve"> </w:t>
      </w:r>
      <w:r w:rsidR="006C744C" w:rsidRPr="00BB47CC">
        <w:rPr>
          <w:rFonts w:ascii="Tahoma" w:hAnsi="Tahoma" w:cs="Tahoma"/>
          <w:sz w:val="20"/>
          <w:szCs w:val="20"/>
        </w:rPr>
        <w:t xml:space="preserve">sztuk </w:t>
      </w:r>
      <w:r w:rsidR="004D41D1" w:rsidRPr="00BB47CC">
        <w:rPr>
          <w:rFonts w:ascii="Tahoma" w:hAnsi="Tahoma" w:cs="Tahoma"/>
          <w:sz w:val="20"/>
          <w:szCs w:val="20"/>
        </w:rPr>
        <w:t>wydruków/kopii kolorowych.</w:t>
      </w:r>
      <w:r w:rsidR="006C744C" w:rsidRPr="00BB47CC">
        <w:rPr>
          <w:rFonts w:ascii="Tahoma" w:hAnsi="Tahoma" w:cs="Tahoma"/>
          <w:sz w:val="20"/>
          <w:szCs w:val="20"/>
        </w:rPr>
        <w:t xml:space="preserve"> </w:t>
      </w:r>
    </w:p>
    <w:p w:rsidR="00240691" w:rsidRPr="00BB47CC" w:rsidRDefault="00240691" w:rsidP="0096056E">
      <w:pPr>
        <w:numPr>
          <w:ilvl w:val="0"/>
          <w:numId w:val="1"/>
        </w:numPr>
        <w:tabs>
          <w:tab w:val="clear" w:pos="360"/>
          <w:tab w:val="num" w:pos="284"/>
          <w:tab w:val="num" w:pos="1080"/>
        </w:tabs>
        <w:autoSpaceDE w:val="0"/>
        <w:autoSpaceDN w:val="0"/>
        <w:adjustRightInd w:val="0"/>
        <w:spacing w:after="60" w:line="280" w:lineRule="exact"/>
        <w:ind w:left="284" w:hanging="284"/>
        <w:jc w:val="both"/>
        <w:rPr>
          <w:rFonts w:ascii="Tahoma" w:hAnsi="Tahoma" w:cs="Tahoma"/>
          <w:sz w:val="20"/>
          <w:szCs w:val="20"/>
        </w:rPr>
      </w:pPr>
      <w:r w:rsidRPr="00BB47CC">
        <w:rPr>
          <w:rFonts w:ascii="Tahoma" w:hAnsi="Tahoma" w:cs="Tahoma"/>
          <w:sz w:val="20"/>
          <w:szCs w:val="20"/>
        </w:rPr>
        <w:t xml:space="preserve">Wykonawca </w:t>
      </w:r>
      <w:r w:rsidR="00912ADD" w:rsidRPr="00BB47CC">
        <w:rPr>
          <w:rFonts w:ascii="Tahoma" w:hAnsi="Tahoma" w:cs="Tahoma"/>
          <w:sz w:val="20"/>
          <w:szCs w:val="20"/>
        </w:rPr>
        <w:t>w okresie</w:t>
      </w:r>
      <w:r w:rsidRPr="00BB47CC">
        <w:rPr>
          <w:rFonts w:ascii="Tahoma" w:hAnsi="Tahoma" w:cs="Tahoma"/>
          <w:sz w:val="20"/>
          <w:szCs w:val="20"/>
        </w:rPr>
        <w:t xml:space="preserve"> </w:t>
      </w:r>
      <w:r w:rsidR="00912ADD" w:rsidRPr="00BB47CC">
        <w:rPr>
          <w:rFonts w:ascii="Tahoma" w:hAnsi="Tahoma" w:cs="Tahoma"/>
          <w:sz w:val="20"/>
          <w:szCs w:val="20"/>
        </w:rPr>
        <w:t xml:space="preserve">obowiązywania </w:t>
      </w:r>
      <w:r w:rsidRPr="00BB47CC">
        <w:rPr>
          <w:rFonts w:ascii="Tahoma" w:hAnsi="Tahoma" w:cs="Tahoma"/>
          <w:sz w:val="20"/>
          <w:szCs w:val="20"/>
        </w:rPr>
        <w:t xml:space="preserve">umowy </w:t>
      </w:r>
      <w:r w:rsidR="00912ADD" w:rsidRPr="00BB47CC">
        <w:rPr>
          <w:rFonts w:ascii="Tahoma" w:hAnsi="Tahoma" w:cs="Tahoma"/>
          <w:sz w:val="20"/>
          <w:szCs w:val="20"/>
        </w:rPr>
        <w:t xml:space="preserve">obejmie </w:t>
      </w:r>
      <w:r w:rsidR="00261B9C" w:rsidRPr="00BB47CC">
        <w:rPr>
          <w:rFonts w:ascii="Tahoma" w:hAnsi="Tahoma" w:cs="Tahoma"/>
          <w:sz w:val="20"/>
          <w:szCs w:val="20"/>
        </w:rPr>
        <w:t xml:space="preserve">także </w:t>
      </w:r>
      <w:r w:rsidR="00912ADD" w:rsidRPr="00BB47CC">
        <w:rPr>
          <w:rFonts w:ascii="Tahoma" w:hAnsi="Tahoma" w:cs="Tahoma"/>
          <w:sz w:val="20"/>
          <w:szCs w:val="20"/>
        </w:rPr>
        <w:t>obsługą serwisową</w:t>
      </w:r>
      <w:r w:rsidRPr="00BB47CC">
        <w:rPr>
          <w:rFonts w:ascii="Tahoma" w:hAnsi="Tahoma" w:cs="Tahoma"/>
          <w:sz w:val="20"/>
          <w:szCs w:val="20"/>
        </w:rPr>
        <w:t xml:space="preserve"> urządze</w:t>
      </w:r>
      <w:r w:rsidR="00AD3916" w:rsidRPr="00BB47CC">
        <w:rPr>
          <w:rFonts w:ascii="Tahoma" w:hAnsi="Tahoma" w:cs="Tahoma"/>
          <w:sz w:val="20"/>
          <w:szCs w:val="20"/>
        </w:rPr>
        <w:t>nia</w:t>
      </w:r>
      <w:r w:rsidRPr="00BB47CC">
        <w:rPr>
          <w:rFonts w:ascii="Tahoma" w:hAnsi="Tahoma" w:cs="Tahoma"/>
          <w:sz w:val="20"/>
          <w:szCs w:val="20"/>
        </w:rPr>
        <w:t xml:space="preserve"> będąc</w:t>
      </w:r>
      <w:r w:rsidR="00AD3916" w:rsidRPr="00BB47CC">
        <w:rPr>
          <w:rFonts w:ascii="Tahoma" w:hAnsi="Tahoma" w:cs="Tahoma"/>
          <w:sz w:val="20"/>
          <w:szCs w:val="20"/>
        </w:rPr>
        <w:t>e</w:t>
      </w:r>
      <w:r w:rsidRPr="00BB47CC">
        <w:rPr>
          <w:rFonts w:ascii="Tahoma" w:hAnsi="Tahoma" w:cs="Tahoma"/>
          <w:sz w:val="20"/>
          <w:szCs w:val="20"/>
        </w:rPr>
        <w:t xml:space="preserve"> własnością Zamawiającego</w:t>
      </w:r>
      <w:r w:rsidR="0051681F" w:rsidRPr="00BB47CC">
        <w:rPr>
          <w:rFonts w:ascii="Tahoma" w:hAnsi="Tahoma" w:cs="Tahoma"/>
          <w:sz w:val="20"/>
          <w:szCs w:val="20"/>
        </w:rPr>
        <w:t>,</w:t>
      </w:r>
      <w:r w:rsidRPr="00BB47CC">
        <w:rPr>
          <w:rFonts w:ascii="Tahoma" w:hAnsi="Tahoma" w:cs="Tahoma"/>
          <w:sz w:val="20"/>
          <w:szCs w:val="20"/>
        </w:rPr>
        <w:t xml:space="preserve"> </w:t>
      </w:r>
      <w:r w:rsidR="0051681F" w:rsidRPr="00BB47CC">
        <w:rPr>
          <w:rFonts w:ascii="Tahoma" w:hAnsi="Tahoma" w:cs="Tahoma"/>
          <w:sz w:val="20"/>
          <w:szCs w:val="20"/>
        </w:rPr>
        <w:t>wyspecyfikowan</w:t>
      </w:r>
      <w:r w:rsidR="00AD3916" w:rsidRPr="00BB47CC">
        <w:rPr>
          <w:rFonts w:ascii="Tahoma" w:hAnsi="Tahoma" w:cs="Tahoma"/>
          <w:sz w:val="20"/>
          <w:szCs w:val="20"/>
        </w:rPr>
        <w:t>e</w:t>
      </w:r>
      <w:r w:rsidRPr="00BB47CC">
        <w:rPr>
          <w:rFonts w:ascii="Tahoma" w:hAnsi="Tahoma" w:cs="Tahoma"/>
          <w:sz w:val="20"/>
          <w:szCs w:val="20"/>
        </w:rPr>
        <w:t xml:space="preserve"> w Załączniku nr </w:t>
      </w:r>
      <w:r w:rsidR="00947D6B" w:rsidRPr="00BB47CC">
        <w:rPr>
          <w:rFonts w:ascii="Tahoma" w:hAnsi="Tahoma" w:cs="Tahoma"/>
          <w:sz w:val="20"/>
          <w:szCs w:val="20"/>
        </w:rPr>
        <w:t>1</w:t>
      </w:r>
      <w:r w:rsidRPr="00BB47CC">
        <w:rPr>
          <w:rFonts w:ascii="Tahoma" w:hAnsi="Tahoma" w:cs="Tahoma"/>
          <w:sz w:val="20"/>
          <w:szCs w:val="20"/>
        </w:rPr>
        <w:t xml:space="preserve"> do </w:t>
      </w:r>
      <w:r w:rsidR="0051681F" w:rsidRPr="00BB47CC">
        <w:rPr>
          <w:rFonts w:ascii="Tahoma" w:hAnsi="Tahoma" w:cs="Tahoma"/>
          <w:sz w:val="20"/>
          <w:szCs w:val="20"/>
        </w:rPr>
        <w:t xml:space="preserve">niniejszej </w:t>
      </w:r>
      <w:r w:rsidRPr="00BB47CC">
        <w:rPr>
          <w:rFonts w:ascii="Tahoma" w:hAnsi="Tahoma" w:cs="Tahoma"/>
          <w:sz w:val="20"/>
          <w:szCs w:val="20"/>
        </w:rPr>
        <w:t>umowy.</w:t>
      </w:r>
      <w:r w:rsidR="00B56213" w:rsidRPr="00BB47CC">
        <w:rPr>
          <w:rFonts w:ascii="Tahoma" w:hAnsi="Tahoma" w:cs="Tahoma"/>
          <w:sz w:val="20"/>
          <w:szCs w:val="20"/>
        </w:rPr>
        <w:t xml:space="preserve"> </w:t>
      </w:r>
    </w:p>
    <w:p w:rsidR="009B60EB" w:rsidRPr="00BB47CC" w:rsidRDefault="00261B9C" w:rsidP="009B60EB">
      <w:pPr>
        <w:numPr>
          <w:ilvl w:val="0"/>
          <w:numId w:val="1"/>
        </w:numPr>
        <w:tabs>
          <w:tab w:val="clear" w:pos="360"/>
          <w:tab w:val="num" w:pos="284"/>
          <w:tab w:val="num" w:pos="1080"/>
        </w:tabs>
        <w:autoSpaceDE w:val="0"/>
        <w:autoSpaceDN w:val="0"/>
        <w:adjustRightInd w:val="0"/>
        <w:spacing w:after="60" w:line="280" w:lineRule="exact"/>
        <w:ind w:left="284" w:hanging="284"/>
        <w:jc w:val="both"/>
        <w:rPr>
          <w:rFonts w:ascii="Tahoma" w:hAnsi="Tahoma" w:cs="Tahoma"/>
          <w:sz w:val="20"/>
          <w:szCs w:val="20"/>
        </w:rPr>
      </w:pPr>
      <w:r w:rsidRPr="00BB47CC">
        <w:rPr>
          <w:rFonts w:ascii="Tahoma" w:hAnsi="Tahoma" w:cs="Tahoma"/>
          <w:sz w:val="20"/>
          <w:szCs w:val="20"/>
        </w:rPr>
        <w:t xml:space="preserve">Do limitów o których mowa w ust. 2, wlicza się wydruki/kopie wykonywane zarówno na urządzeniach dostarczonych przez Wykonawcę, o których mowa w ust. 1, jak i </w:t>
      </w:r>
      <w:r w:rsidR="0055562D" w:rsidRPr="00BB47CC">
        <w:rPr>
          <w:rFonts w:ascii="Tahoma" w:hAnsi="Tahoma" w:cs="Tahoma"/>
          <w:sz w:val="20"/>
          <w:szCs w:val="20"/>
        </w:rPr>
        <w:t xml:space="preserve">na urządzeniach </w:t>
      </w:r>
      <w:r w:rsidR="006516C7" w:rsidRPr="00BB47CC">
        <w:rPr>
          <w:rFonts w:ascii="Tahoma" w:hAnsi="Tahoma" w:cs="Tahoma"/>
          <w:sz w:val="20"/>
          <w:szCs w:val="20"/>
        </w:rPr>
        <w:t xml:space="preserve">będących własnością </w:t>
      </w:r>
      <w:r w:rsidRPr="00BB47CC">
        <w:rPr>
          <w:rFonts w:ascii="Tahoma" w:hAnsi="Tahoma" w:cs="Tahoma"/>
          <w:sz w:val="20"/>
          <w:szCs w:val="20"/>
        </w:rPr>
        <w:t>Zamawiającego</w:t>
      </w:r>
      <w:r w:rsidR="0091571A" w:rsidRPr="00BB47CC">
        <w:rPr>
          <w:rFonts w:ascii="Tahoma" w:hAnsi="Tahoma" w:cs="Tahoma"/>
          <w:sz w:val="20"/>
          <w:szCs w:val="20"/>
        </w:rPr>
        <w:t>, o których mowa w ust.3.</w:t>
      </w:r>
    </w:p>
    <w:p w:rsidR="0058671B" w:rsidRPr="00BB47CC" w:rsidRDefault="0058671B" w:rsidP="0096056E">
      <w:pPr>
        <w:autoSpaceDE w:val="0"/>
        <w:autoSpaceDN w:val="0"/>
        <w:adjustRightInd w:val="0"/>
        <w:spacing w:line="280" w:lineRule="exact"/>
        <w:jc w:val="center"/>
        <w:rPr>
          <w:rFonts w:ascii="Tahoma" w:hAnsi="Tahoma" w:cs="Tahoma"/>
          <w:b/>
          <w:bCs/>
          <w:sz w:val="20"/>
          <w:szCs w:val="20"/>
        </w:rPr>
      </w:pPr>
      <w:r w:rsidRPr="00BB47CC">
        <w:rPr>
          <w:rFonts w:ascii="Tahoma" w:hAnsi="Tahoma" w:cs="Tahoma"/>
          <w:b/>
          <w:bCs/>
          <w:sz w:val="20"/>
          <w:szCs w:val="20"/>
        </w:rPr>
        <w:t>§2</w:t>
      </w:r>
    </w:p>
    <w:p w:rsidR="0051681F" w:rsidRPr="00BB47CC" w:rsidRDefault="0058671B" w:rsidP="00261B9C">
      <w:pPr>
        <w:autoSpaceDE w:val="0"/>
        <w:autoSpaceDN w:val="0"/>
        <w:adjustRightInd w:val="0"/>
        <w:spacing w:after="60" w:line="280" w:lineRule="exact"/>
        <w:jc w:val="center"/>
        <w:rPr>
          <w:rFonts w:ascii="Tahoma" w:hAnsi="Tahoma" w:cs="Tahoma"/>
          <w:b/>
          <w:bCs/>
          <w:sz w:val="20"/>
          <w:szCs w:val="20"/>
        </w:rPr>
      </w:pPr>
      <w:r w:rsidRPr="00BB47CC">
        <w:rPr>
          <w:rFonts w:ascii="Tahoma" w:hAnsi="Tahoma" w:cs="Tahoma"/>
          <w:b/>
          <w:bCs/>
          <w:sz w:val="20"/>
          <w:szCs w:val="20"/>
        </w:rPr>
        <w:t>WARUNKI REALIZACJI UMOWY</w:t>
      </w:r>
    </w:p>
    <w:p w:rsidR="009B53AC" w:rsidRPr="00BB47CC" w:rsidRDefault="004C60AA" w:rsidP="00C0017B">
      <w:pPr>
        <w:numPr>
          <w:ilvl w:val="0"/>
          <w:numId w:val="19"/>
        </w:numPr>
        <w:tabs>
          <w:tab w:val="num" w:pos="284"/>
        </w:tabs>
        <w:autoSpaceDE w:val="0"/>
        <w:autoSpaceDN w:val="0"/>
        <w:adjustRightInd w:val="0"/>
        <w:spacing w:after="60" w:line="280" w:lineRule="exact"/>
        <w:ind w:left="284" w:hanging="284"/>
        <w:jc w:val="both"/>
        <w:rPr>
          <w:rFonts w:ascii="Tahoma" w:hAnsi="Tahoma" w:cs="Tahoma"/>
          <w:sz w:val="20"/>
          <w:szCs w:val="20"/>
        </w:rPr>
      </w:pPr>
      <w:r w:rsidRPr="00BB47CC">
        <w:rPr>
          <w:rFonts w:ascii="Tahoma" w:hAnsi="Tahoma" w:cs="Tahoma"/>
          <w:sz w:val="20"/>
          <w:szCs w:val="20"/>
        </w:rPr>
        <w:t xml:space="preserve">W </w:t>
      </w:r>
      <w:r w:rsidR="00016739" w:rsidRPr="00BB47CC">
        <w:rPr>
          <w:rFonts w:ascii="Tahoma" w:hAnsi="Tahoma" w:cs="Tahoma"/>
          <w:sz w:val="20"/>
          <w:szCs w:val="20"/>
        </w:rPr>
        <w:t xml:space="preserve">ramach </w:t>
      </w:r>
      <w:r w:rsidRPr="00BB47CC">
        <w:rPr>
          <w:rFonts w:ascii="Tahoma" w:hAnsi="Tahoma" w:cs="Tahoma"/>
          <w:sz w:val="20"/>
          <w:szCs w:val="20"/>
        </w:rPr>
        <w:t>obsługi urządzeń</w:t>
      </w:r>
      <w:r w:rsidR="006C744C" w:rsidRPr="00BB47CC">
        <w:rPr>
          <w:rFonts w:ascii="Tahoma" w:hAnsi="Tahoma" w:cs="Tahoma"/>
          <w:sz w:val="20"/>
          <w:szCs w:val="20"/>
        </w:rPr>
        <w:t xml:space="preserve"> </w:t>
      </w:r>
      <w:r w:rsidRPr="00BB47CC">
        <w:rPr>
          <w:rFonts w:ascii="Tahoma" w:hAnsi="Tahoma" w:cs="Tahoma"/>
          <w:sz w:val="20"/>
          <w:szCs w:val="20"/>
        </w:rPr>
        <w:t>określonych</w:t>
      </w:r>
      <w:r w:rsidR="00F30C84" w:rsidRPr="00BB47CC">
        <w:rPr>
          <w:rFonts w:ascii="Tahoma" w:hAnsi="Tahoma" w:cs="Tahoma"/>
          <w:sz w:val="20"/>
          <w:szCs w:val="20"/>
        </w:rPr>
        <w:t xml:space="preserve"> w</w:t>
      </w:r>
      <w:r w:rsidR="006C744C" w:rsidRPr="00BB47CC">
        <w:rPr>
          <w:rFonts w:ascii="Tahoma" w:hAnsi="Tahoma" w:cs="Tahoma"/>
          <w:sz w:val="20"/>
          <w:szCs w:val="20"/>
        </w:rPr>
        <w:t xml:space="preserve"> </w:t>
      </w:r>
      <w:r w:rsidR="0058671B" w:rsidRPr="00BB47CC">
        <w:rPr>
          <w:rFonts w:ascii="Tahoma" w:hAnsi="Tahoma" w:cs="Tahoma"/>
          <w:sz w:val="20"/>
          <w:szCs w:val="20"/>
        </w:rPr>
        <w:t xml:space="preserve">§ 1 </w:t>
      </w:r>
      <w:r w:rsidR="006C744C" w:rsidRPr="00BB47CC">
        <w:rPr>
          <w:rFonts w:ascii="Tahoma" w:hAnsi="Tahoma" w:cs="Tahoma"/>
          <w:sz w:val="20"/>
          <w:szCs w:val="20"/>
        </w:rPr>
        <w:t xml:space="preserve">ust. </w:t>
      </w:r>
      <w:r w:rsidR="007121C5" w:rsidRPr="00BB47CC">
        <w:rPr>
          <w:rFonts w:ascii="Tahoma" w:hAnsi="Tahoma" w:cs="Tahoma"/>
          <w:sz w:val="20"/>
          <w:szCs w:val="20"/>
        </w:rPr>
        <w:t>1</w:t>
      </w:r>
      <w:r w:rsidR="009B53AC" w:rsidRPr="00BB47CC">
        <w:rPr>
          <w:rFonts w:ascii="Tahoma" w:hAnsi="Tahoma" w:cs="Tahoma"/>
          <w:sz w:val="20"/>
          <w:szCs w:val="20"/>
        </w:rPr>
        <w:t xml:space="preserve"> </w:t>
      </w:r>
      <w:r w:rsidRPr="00BB47CC">
        <w:rPr>
          <w:rFonts w:ascii="Tahoma" w:hAnsi="Tahoma" w:cs="Tahoma"/>
          <w:sz w:val="20"/>
          <w:szCs w:val="20"/>
        </w:rPr>
        <w:t>Wykonawca</w:t>
      </w:r>
      <w:r w:rsidR="00462B94" w:rsidRPr="00BB47CC">
        <w:rPr>
          <w:rFonts w:ascii="Tahoma" w:hAnsi="Tahoma" w:cs="Tahoma"/>
          <w:sz w:val="20"/>
          <w:szCs w:val="20"/>
        </w:rPr>
        <w:t>,</w:t>
      </w:r>
      <w:r w:rsidRPr="00BB47CC">
        <w:rPr>
          <w:rFonts w:ascii="Tahoma" w:hAnsi="Tahoma" w:cs="Tahoma"/>
          <w:sz w:val="20"/>
          <w:szCs w:val="20"/>
        </w:rPr>
        <w:t xml:space="preserve"> </w:t>
      </w:r>
      <w:r w:rsidR="00462B94" w:rsidRPr="00BB47CC">
        <w:rPr>
          <w:rFonts w:ascii="Tahoma" w:hAnsi="Tahoma" w:cs="Tahoma"/>
          <w:sz w:val="20"/>
          <w:szCs w:val="20"/>
        </w:rPr>
        <w:t>w</w:t>
      </w:r>
      <w:r w:rsidR="00462B94" w:rsidRPr="00BB47CC">
        <w:rPr>
          <w:rFonts w:ascii="Tahoma" w:hAnsi="Tahoma" w:cs="Tahoma"/>
          <w:bCs/>
          <w:sz w:val="20"/>
          <w:szCs w:val="20"/>
        </w:rPr>
        <w:t xml:space="preserve"> ramach wynagrodzenia określonego w § 4 umowy,</w:t>
      </w:r>
      <w:r w:rsidR="00462B94" w:rsidRPr="00BB47CC">
        <w:rPr>
          <w:rFonts w:ascii="Tahoma" w:hAnsi="Tahoma" w:cs="Tahoma"/>
          <w:sz w:val="20"/>
          <w:szCs w:val="20"/>
        </w:rPr>
        <w:t xml:space="preserve"> </w:t>
      </w:r>
      <w:r w:rsidRPr="00BB47CC">
        <w:rPr>
          <w:rFonts w:ascii="Tahoma" w:hAnsi="Tahoma" w:cs="Tahoma"/>
          <w:sz w:val="20"/>
          <w:szCs w:val="20"/>
        </w:rPr>
        <w:t>zobowiązuje się do</w:t>
      </w:r>
      <w:r w:rsidR="009B53AC" w:rsidRPr="00BB47CC">
        <w:rPr>
          <w:rFonts w:ascii="Tahoma" w:hAnsi="Tahoma" w:cs="Tahoma"/>
          <w:sz w:val="20"/>
          <w:szCs w:val="20"/>
        </w:rPr>
        <w:t>:</w:t>
      </w:r>
    </w:p>
    <w:p w:rsidR="0035693A" w:rsidRPr="00BB47CC" w:rsidRDefault="0036755A" w:rsidP="00C0017B">
      <w:pPr>
        <w:numPr>
          <w:ilvl w:val="0"/>
          <w:numId w:val="3"/>
        </w:numPr>
        <w:tabs>
          <w:tab w:val="num" w:pos="1080"/>
        </w:tabs>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d</w:t>
      </w:r>
      <w:r w:rsidR="009B53AC" w:rsidRPr="00BB47CC">
        <w:rPr>
          <w:rFonts w:ascii="Tahoma" w:hAnsi="Tahoma" w:cs="Tahoma"/>
          <w:sz w:val="20"/>
          <w:szCs w:val="20"/>
        </w:rPr>
        <w:t>os</w:t>
      </w:r>
      <w:r w:rsidR="004C60AA" w:rsidRPr="00BB47CC">
        <w:rPr>
          <w:rFonts w:ascii="Tahoma" w:hAnsi="Tahoma" w:cs="Tahoma"/>
          <w:sz w:val="20"/>
          <w:szCs w:val="20"/>
        </w:rPr>
        <w:t>tarczenia</w:t>
      </w:r>
      <w:r w:rsidR="00786BD4" w:rsidRPr="00BB47CC">
        <w:rPr>
          <w:rFonts w:ascii="Tahoma" w:hAnsi="Tahoma" w:cs="Tahoma"/>
          <w:sz w:val="20"/>
          <w:szCs w:val="20"/>
        </w:rPr>
        <w:t xml:space="preserve"> urządzeń</w:t>
      </w:r>
      <w:r w:rsidR="009B53AC" w:rsidRPr="00BB47CC">
        <w:rPr>
          <w:rFonts w:ascii="Tahoma" w:hAnsi="Tahoma" w:cs="Tahoma"/>
          <w:sz w:val="20"/>
          <w:szCs w:val="20"/>
        </w:rPr>
        <w:t xml:space="preserve"> </w:t>
      </w:r>
      <w:r w:rsidR="00912ADD" w:rsidRPr="00BB47CC">
        <w:rPr>
          <w:rFonts w:ascii="Tahoma" w:hAnsi="Tahoma" w:cs="Tahoma"/>
          <w:sz w:val="20"/>
          <w:szCs w:val="20"/>
        </w:rPr>
        <w:t xml:space="preserve">zgodnie z ust. </w:t>
      </w:r>
      <w:r w:rsidR="006476BC" w:rsidRPr="00BB47CC">
        <w:rPr>
          <w:rFonts w:ascii="Tahoma" w:hAnsi="Tahoma" w:cs="Tahoma"/>
          <w:sz w:val="20"/>
          <w:szCs w:val="20"/>
        </w:rPr>
        <w:t>2</w:t>
      </w:r>
      <w:r w:rsidR="0058671B" w:rsidRPr="00BB47CC">
        <w:rPr>
          <w:rFonts w:ascii="Tahoma" w:hAnsi="Tahoma" w:cs="Tahoma"/>
          <w:sz w:val="20"/>
          <w:szCs w:val="20"/>
        </w:rPr>
        <w:t>,</w:t>
      </w:r>
      <w:r w:rsidR="00912ADD" w:rsidRPr="00BB47CC">
        <w:rPr>
          <w:rFonts w:ascii="Tahoma" w:hAnsi="Tahoma" w:cs="Tahoma"/>
          <w:sz w:val="20"/>
          <w:szCs w:val="20"/>
        </w:rPr>
        <w:t xml:space="preserve"> </w:t>
      </w:r>
      <w:r w:rsidR="004C60AA" w:rsidRPr="00BB47CC">
        <w:rPr>
          <w:rFonts w:ascii="Tahoma" w:hAnsi="Tahoma" w:cs="Tahoma"/>
          <w:sz w:val="20"/>
          <w:szCs w:val="20"/>
        </w:rPr>
        <w:t xml:space="preserve">w terminie określonym w ust. </w:t>
      </w:r>
      <w:r w:rsidR="006476BC" w:rsidRPr="00BB47CC">
        <w:rPr>
          <w:rFonts w:ascii="Tahoma" w:hAnsi="Tahoma" w:cs="Tahoma"/>
          <w:sz w:val="20"/>
          <w:szCs w:val="20"/>
        </w:rPr>
        <w:t>3</w:t>
      </w:r>
      <w:r w:rsidR="00C57C56">
        <w:rPr>
          <w:rFonts w:ascii="Tahoma" w:hAnsi="Tahoma" w:cs="Tahoma"/>
          <w:sz w:val="20"/>
          <w:szCs w:val="20"/>
        </w:rPr>
        <w:t>;</w:t>
      </w:r>
    </w:p>
    <w:p w:rsidR="009B53AC" w:rsidRPr="00BB47CC" w:rsidRDefault="009B53AC" w:rsidP="00C0017B">
      <w:pPr>
        <w:numPr>
          <w:ilvl w:val="0"/>
          <w:numId w:val="3"/>
        </w:numPr>
        <w:tabs>
          <w:tab w:val="num" w:pos="1080"/>
        </w:tabs>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instalacj</w:t>
      </w:r>
      <w:r w:rsidR="004C60AA" w:rsidRPr="00BB47CC">
        <w:rPr>
          <w:rFonts w:ascii="Tahoma" w:hAnsi="Tahoma" w:cs="Tahoma"/>
          <w:sz w:val="20"/>
          <w:szCs w:val="20"/>
        </w:rPr>
        <w:t>i</w:t>
      </w:r>
      <w:r w:rsidR="001815E4" w:rsidRPr="00BB47CC">
        <w:rPr>
          <w:rFonts w:ascii="Tahoma" w:hAnsi="Tahoma" w:cs="Tahoma"/>
          <w:sz w:val="20"/>
          <w:szCs w:val="20"/>
        </w:rPr>
        <w:t>,</w:t>
      </w:r>
      <w:r w:rsidR="004C60AA" w:rsidRPr="00BB47CC">
        <w:rPr>
          <w:rFonts w:ascii="Tahoma" w:hAnsi="Tahoma" w:cs="Tahoma"/>
          <w:sz w:val="20"/>
          <w:szCs w:val="20"/>
        </w:rPr>
        <w:t xml:space="preserve"> </w:t>
      </w:r>
      <w:r w:rsidR="009868A3" w:rsidRPr="00BB47CC">
        <w:rPr>
          <w:rFonts w:ascii="Tahoma" w:hAnsi="Tahoma" w:cs="Tahoma"/>
          <w:sz w:val="20"/>
          <w:szCs w:val="20"/>
        </w:rPr>
        <w:t xml:space="preserve">konfiguracji </w:t>
      </w:r>
      <w:r w:rsidR="004C60AA" w:rsidRPr="00BB47CC">
        <w:rPr>
          <w:rFonts w:ascii="Tahoma" w:hAnsi="Tahoma" w:cs="Tahoma"/>
          <w:sz w:val="20"/>
          <w:szCs w:val="20"/>
        </w:rPr>
        <w:t>i uruchomienia</w:t>
      </w:r>
      <w:r w:rsidRPr="00BB47CC">
        <w:rPr>
          <w:rFonts w:ascii="Tahoma" w:hAnsi="Tahoma" w:cs="Tahoma"/>
          <w:sz w:val="20"/>
          <w:szCs w:val="20"/>
        </w:rPr>
        <w:t xml:space="preserve"> </w:t>
      </w:r>
      <w:r w:rsidR="008A6B64" w:rsidRPr="00BB47CC">
        <w:rPr>
          <w:rFonts w:ascii="Tahoma" w:hAnsi="Tahoma" w:cs="Tahoma"/>
          <w:sz w:val="20"/>
          <w:szCs w:val="20"/>
        </w:rPr>
        <w:t>urządzeń</w:t>
      </w:r>
      <w:r w:rsidR="009F1FB6" w:rsidRPr="00BB47CC">
        <w:rPr>
          <w:rFonts w:ascii="Tahoma" w:hAnsi="Tahoma" w:cs="Tahoma"/>
          <w:sz w:val="20"/>
          <w:szCs w:val="20"/>
        </w:rPr>
        <w:t xml:space="preserve"> </w:t>
      </w:r>
      <w:r w:rsidR="009868A3" w:rsidRPr="00BB47CC">
        <w:rPr>
          <w:rFonts w:ascii="Tahoma" w:hAnsi="Tahoma" w:cs="Tahoma"/>
          <w:sz w:val="20"/>
          <w:szCs w:val="20"/>
        </w:rPr>
        <w:t xml:space="preserve">w terminie określonym w ust. </w:t>
      </w:r>
      <w:r w:rsidR="00016739" w:rsidRPr="00BB47CC">
        <w:rPr>
          <w:rFonts w:ascii="Tahoma" w:hAnsi="Tahoma" w:cs="Tahoma"/>
          <w:sz w:val="20"/>
          <w:szCs w:val="20"/>
        </w:rPr>
        <w:t>3</w:t>
      </w:r>
      <w:r w:rsidR="009868A3" w:rsidRPr="00BB47CC">
        <w:rPr>
          <w:rFonts w:ascii="Tahoma" w:hAnsi="Tahoma" w:cs="Tahoma"/>
          <w:sz w:val="20"/>
          <w:szCs w:val="20"/>
        </w:rPr>
        <w:t xml:space="preserve">., </w:t>
      </w:r>
      <w:r w:rsidR="009F1FB6" w:rsidRPr="00BB47CC">
        <w:rPr>
          <w:rFonts w:ascii="Tahoma" w:hAnsi="Tahoma" w:cs="Tahoma"/>
          <w:sz w:val="20"/>
          <w:szCs w:val="20"/>
        </w:rPr>
        <w:t>w</w:t>
      </w:r>
      <w:r w:rsidR="00CA3F70" w:rsidRPr="00BB47CC">
        <w:rPr>
          <w:rFonts w:ascii="Tahoma" w:hAnsi="Tahoma" w:cs="Tahoma"/>
          <w:sz w:val="20"/>
          <w:szCs w:val="20"/>
        </w:rPr>
        <w:t xml:space="preserve"> lokalizacjach</w:t>
      </w:r>
      <w:r w:rsidR="009F1FB6" w:rsidRPr="00BB47CC">
        <w:rPr>
          <w:rFonts w:ascii="Tahoma" w:hAnsi="Tahoma" w:cs="Tahoma"/>
          <w:sz w:val="20"/>
          <w:szCs w:val="20"/>
        </w:rPr>
        <w:t xml:space="preserve"> </w:t>
      </w:r>
      <w:r w:rsidR="009868A3" w:rsidRPr="00BB47CC">
        <w:rPr>
          <w:rFonts w:ascii="Tahoma" w:hAnsi="Tahoma" w:cs="Tahoma"/>
          <w:sz w:val="20"/>
          <w:szCs w:val="20"/>
        </w:rPr>
        <w:t xml:space="preserve">wskazanych przez </w:t>
      </w:r>
      <w:r w:rsidR="009F1FB6" w:rsidRPr="00BB47CC">
        <w:rPr>
          <w:rFonts w:ascii="Tahoma" w:hAnsi="Tahoma" w:cs="Tahoma"/>
          <w:sz w:val="20"/>
          <w:szCs w:val="20"/>
        </w:rPr>
        <w:t>Zamawiającego</w:t>
      </w:r>
      <w:r w:rsidR="00C57C56">
        <w:rPr>
          <w:rFonts w:ascii="Tahoma" w:hAnsi="Tahoma" w:cs="Tahoma"/>
          <w:sz w:val="20"/>
          <w:szCs w:val="20"/>
        </w:rPr>
        <w:t>;</w:t>
      </w:r>
    </w:p>
    <w:p w:rsidR="00B75210" w:rsidRPr="00BB47CC" w:rsidRDefault="00912ADD" w:rsidP="00C0017B">
      <w:pPr>
        <w:numPr>
          <w:ilvl w:val="0"/>
          <w:numId w:val="3"/>
        </w:numPr>
        <w:tabs>
          <w:tab w:val="num" w:pos="1080"/>
        </w:tabs>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na żądanie Zamawiającego, przeszkolenia</w:t>
      </w:r>
      <w:r w:rsidR="002264CC" w:rsidRPr="00BB47CC">
        <w:rPr>
          <w:rFonts w:ascii="Tahoma" w:hAnsi="Tahoma" w:cs="Tahoma"/>
          <w:sz w:val="20"/>
          <w:szCs w:val="20"/>
        </w:rPr>
        <w:t xml:space="preserve"> </w:t>
      </w:r>
      <w:r w:rsidRPr="00BB47CC">
        <w:rPr>
          <w:rFonts w:ascii="Tahoma" w:hAnsi="Tahoma" w:cs="Tahoma"/>
          <w:sz w:val="20"/>
          <w:szCs w:val="20"/>
        </w:rPr>
        <w:t xml:space="preserve">w uzgodnionym pomiędzy Stronami terminie dwóch </w:t>
      </w:r>
      <w:r w:rsidR="002264CC" w:rsidRPr="00BB47CC">
        <w:rPr>
          <w:rFonts w:ascii="Tahoma" w:hAnsi="Tahoma" w:cs="Tahoma"/>
          <w:sz w:val="20"/>
          <w:szCs w:val="20"/>
        </w:rPr>
        <w:t>pracowników Zamawiającego</w:t>
      </w:r>
      <w:r w:rsidR="009E169A" w:rsidRPr="00BB47CC">
        <w:rPr>
          <w:rFonts w:ascii="Tahoma" w:hAnsi="Tahoma" w:cs="Tahoma"/>
          <w:sz w:val="20"/>
          <w:szCs w:val="20"/>
        </w:rPr>
        <w:t>,</w:t>
      </w:r>
      <w:r w:rsidR="002264CC" w:rsidRPr="00BB47CC">
        <w:rPr>
          <w:rFonts w:ascii="Tahoma" w:hAnsi="Tahoma" w:cs="Tahoma"/>
          <w:sz w:val="20"/>
          <w:szCs w:val="20"/>
        </w:rPr>
        <w:t xml:space="preserve"> w zakresie obsługi</w:t>
      </w:r>
      <w:r w:rsidRPr="00BB47CC">
        <w:rPr>
          <w:rFonts w:ascii="Tahoma" w:hAnsi="Tahoma" w:cs="Tahoma"/>
          <w:sz w:val="20"/>
          <w:szCs w:val="20"/>
        </w:rPr>
        <w:t xml:space="preserve"> dostarczonego modelu urządzenia</w:t>
      </w:r>
      <w:r w:rsidR="00C57C56">
        <w:rPr>
          <w:rFonts w:ascii="Tahoma" w:hAnsi="Tahoma" w:cs="Tahoma"/>
          <w:sz w:val="20"/>
          <w:szCs w:val="20"/>
        </w:rPr>
        <w:t>;</w:t>
      </w:r>
    </w:p>
    <w:p w:rsidR="00B75210" w:rsidRPr="00BB47CC" w:rsidRDefault="00912ADD" w:rsidP="00C0017B">
      <w:pPr>
        <w:numPr>
          <w:ilvl w:val="0"/>
          <w:numId w:val="3"/>
        </w:numPr>
        <w:tabs>
          <w:tab w:val="num" w:pos="1080"/>
        </w:tabs>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obsługi serwisowej</w:t>
      </w:r>
      <w:r w:rsidR="008A6B64" w:rsidRPr="00BB47CC">
        <w:rPr>
          <w:rFonts w:ascii="Tahoma" w:hAnsi="Tahoma" w:cs="Tahoma"/>
          <w:sz w:val="20"/>
          <w:szCs w:val="20"/>
        </w:rPr>
        <w:t xml:space="preserve"> urządzeń</w:t>
      </w:r>
      <w:r w:rsidR="00C1225E" w:rsidRPr="00BB47CC">
        <w:rPr>
          <w:rFonts w:ascii="Tahoma" w:hAnsi="Tahoma" w:cs="Tahoma"/>
          <w:sz w:val="20"/>
          <w:szCs w:val="20"/>
        </w:rPr>
        <w:t xml:space="preserve"> przez cały okres</w:t>
      </w:r>
      <w:r w:rsidR="001851F0" w:rsidRPr="00BB47CC">
        <w:rPr>
          <w:rFonts w:ascii="Tahoma" w:hAnsi="Tahoma" w:cs="Tahoma"/>
          <w:sz w:val="20"/>
          <w:szCs w:val="20"/>
        </w:rPr>
        <w:t xml:space="preserve"> </w:t>
      </w:r>
      <w:r w:rsidRPr="00BB47CC">
        <w:rPr>
          <w:rFonts w:ascii="Tahoma" w:hAnsi="Tahoma" w:cs="Tahoma"/>
          <w:sz w:val="20"/>
          <w:szCs w:val="20"/>
        </w:rPr>
        <w:t>obowiązywania</w:t>
      </w:r>
      <w:r w:rsidR="001851F0" w:rsidRPr="00BB47CC">
        <w:rPr>
          <w:rFonts w:ascii="Tahoma" w:hAnsi="Tahoma" w:cs="Tahoma"/>
          <w:sz w:val="20"/>
          <w:szCs w:val="20"/>
        </w:rPr>
        <w:t xml:space="preserve"> umowy</w:t>
      </w:r>
      <w:r w:rsidR="00C57C56">
        <w:rPr>
          <w:rFonts w:ascii="Tahoma" w:hAnsi="Tahoma" w:cs="Tahoma"/>
          <w:sz w:val="20"/>
          <w:szCs w:val="20"/>
        </w:rPr>
        <w:t>;</w:t>
      </w:r>
    </w:p>
    <w:p w:rsidR="00B35297" w:rsidRPr="00BB47CC" w:rsidRDefault="00B35297" w:rsidP="00C0017B">
      <w:pPr>
        <w:numPr>
          <w:ilvl w:val="0"/>
          <w:numId w:val="3"/>
        </w:numPr>
        <w:tabs>
          <w:tab w:val="num" w:pos="1080"/>
        </w:tabs>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lastRenderedPageBreak/>
        <w:t>konfiguracji urządzeń zapewniającej bezpieczne przechowywanie danych na dyskach twardych</w:t>
      </w:r>
      <w:r w:rsidR="00C57C56">
        <w:rPr>
          <w:rFonts w:ascii="Tahoma" w:hAnsi="Tahoma" w:cs="Tahoma"/>
          <w:sz w:val="20"/>
          <w:szCs w:val="20"/>
        </w:rPr>
        <w:t>;</w:t>
      </w:r>
    </w:p>
    <w:p w:rsidR="00B35297" w:rsidRPr="00BB47CC" w:rsidRDefault="00F627D8" w:rsidP="00C0017B">
      <w:pPr>
        <w:numPr>
          <w:ilvl w:val="0"/>
          <w:numId w:val="3"/>
        </w:numPr>
        <w:tabs>
          <w:tab w:val="num" w:pos="1080"/>
        </w:tabs>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sformatowania dysków twardych urządzeń za pomocą kodów serwisowych w obecności pracownika Zamawiając</w:t>
      </w:r>
      <w:r w:rsidR="00B35297" w:rsidRPr="00BB47CC">
        <w:rPr>
          <w:rFonts w:ascii="Tahoma" w:hAnsi="Tahoma" w:cs="Tahoma"/>
          <w:sz w:val="20"/>
          <w:szCs w:val="20"/>
        </w:rPr>
        <w:t>ego po zakończeniu okresu udostępnienia</w:t>
      </w:r>
      <w:r w:rsidR="00C57C56">
        <w:rPr>
          <w:rFonts w:ascii="Tahoma" w:hAnsi="Tahoma" w:cs="Tahoma"/>
          <w:sz w:val="20"/>
          <w:szCs w:val="20"/>
        </w:rPr>
        <w:t>;</w:t>
      </w:r>
    </w:p>
    <w:p w:rsidR="009B53AC" w:rsidRPr="00BB47CC" w:rsidRDefault="008A6B64" w:rsidP="00C0017B">
      <w:pPr>
        <w:numPr>
          <w:ilvl w:val="0"/>
          <w:numId w:val="3"/>
        </w:numPr>
        <w:tabs>
          <w:tab w:val="num" w:pos="1080"/>
        </w:tabs>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demontaż</w:t>
      </w:r>
      <w:r w:rsidR="00912ADD" w:rsidRPr="00BB47CC">
        <w:rPr>
          <w:rFonts w:ascii="Tahoma" w:hAnsi="Tahoma" w:cs="Tahoma"/>
          <w:sz w:val="20"/>
          <w:szCs w:val="20"/>
        </w:rPr>
        <w:t>u</w:t>
      </w:r>
      <w:r w:rsidRPr="00BB47CC">
        <w:rPr>
          <w:rFonts w:ascii="Tahoma" w:hAnsi="Tahoma" w:cs="Tahoma"/>
          <w:sz w:val="20"/>
          <w:szCs w:val="20"/>
        </w:rPr>
        <w:t xml:space="preserve"> i </w:t>
      </w:r>
      <w:r w:rsidR="00912ADD" w:rsidRPr="00BB47CC">
        <w:rPr>
          <w:rFonts w:ascii="Tahoma" w:hAnsi="Tahoma" w:cs="Tahoma"/>
          <w:sz w:val="20"/>
          <w:szCs w:val="20"/>
        </w:rPr>
        <w:t>odebrania</w:t>
      </w:r>
      <w:r w:rsidR="009B53AC" w:rsidRPr="00BB47CC">
        <w:rPr>
          <w:rFonts w:ascii="Tahoma" w:hAnsi="Tahoma" w:cs="Tahoma"/>
          <w:sz w:val="20"/>
          <w:szCs w:val="20"/>
        </w:rPr>
        <w:t xml:space="preserve"> </w:t>
      </w:r>
      <w:r w:rsidRPr="00BB47CC">
        <w:rPr>
          <w:rFonts w:ascii="Tahoma" w:hAnsi="Tahoma" w:cs="Tahoma"/>
          <w:sz w:val="20"/>
          <w:szCs w:val="20"/>
        </w:rPr>
        <w:t>urządzeń</w:t>
      </w:r>
      <w:r w:rsidR="00F627D8" w:rsidRPr="00BB47CC">
        <w:rPr>
          <w:rFonts w:ascii="Tahoma" w:hAnsi="Tahoma" w:cs="Tahoma"/>
          <w:sz w:val="20"/>
          <w:szCs w:val="20"/>
        </w:rPr>
        <w:t xml:space="preserve"> po zakończeniu okresu udostępnienia</w:t>
      </w:r>
      <w:r w:rsidR="009B53AC" w:rsidRPr="00BB47CC">
        <w:rPr>
          <w:rFonts w:ascii="Tahoma" w:hAnsi="Tahoma" w:cs="Tahoma"/>
          <w:sz w:val="20"/>
          <w:szCs w:val="20"/>
        </w:rPr>
        <w:t>.</w:t>
      </w:r>
    </w:p>
    <w:p w:rsidR="007D3880" w:rsidRPr="00BB47CC" w:rsidRDefault="007D3880" w:rsidP="00C0017B">
      <w:pPr>
        <w:numPr>
          <w:ilvl w:val="0"/>
          <w:numId w:val="19"/>
        </w:numPr>
        <w:tabs>
          <w:tab w:val="num" w:pos="284"/>
        </w:tabs>
        <w:autoSpaceDE w:val="0"/>
        <w:autoSpaceDN w:val="0"/>
        <w:adjustRightInd w:val="0"/>
        <w:spacing w:after="60" w:line="280" w:lineRule="exact"/>
        <w:ind w:left="284" w:hanging="284"/>
        <w:jc w:val="both"/>
        <w:rPr>
          <w:rFonts w:ascii="Tahoma" w:hAnsi="Tahoma" w:cs="Tahoma"/>
          <w:sz w:val="20"/>
          <w:szCs w:val="20"/>
        </w:rPr>
      </w:pPr>
      <w:r w:rsidRPr="00BB47CC">
        <w:rPr>
          <w:rFonts w:ascii="Tahoma" w:hAnsi="Tahoma" w:cs="Tahoma"/>
          <w:sz w:val="20"/>
          <w:szCs w:val="20"/>
        </w:rPr>
        <w:t xml:space="preserve">Wykonawca dostarczy Zamawiającemu </w:t>
      </w:r>
      <w:r w:rsidR="00C1225E" w:rsidRPr="00BB47CC">
        <w:rPr>
          <w:rFonts w:ascii="Tahoma" w:hAnsi="Tahoma" w:cs="Tahoma"/>
          <w:sz w:val="20"/>
          <w:szCs w:val="20"/>
        </w:rPr>
        <w:t>urządzenia</w:t>
      </w:r>
      <w:r w:rsidRPr="00BB47CC">
        <w:rPr>
          <w:rFonts w:ascii="Tahoma" w:hAnsi="Tahoma" w:cs="Tahoma"/>
          <w:sz w:val="20"/>
          <w:szCs w:val="20"/>
        </w:rPr>
        <w:t xml:space="preserve"> na własny koszt i ryzyko do </w:t>
      </w:r>
      <w:r w:rsidR="00912ADD" w:rsidRPr="00BB47CC">
        <w:rPr>
          <w:rFonts w:ascii="Tahoma" w:hAnsi="Tahoma" w:cs="Tahoma"/>
          <w:sz w:val="20"/>
          <w:szCs w:val="20"/>
        </w:rPr>
        <w:t xml:space="preserve">wskazanych przez Zamawiającego </w:t>
      </w:r>
      <w:r w:rsidR="00BC34AE" w:rsidRPr="00BB47CC">
        <w:rPr>
          <w:rFonts w:ascii="Tahoma" w:hAnsi="Tahoma" w:cs="Tahoma"/>
          <w:sz w:val="20"/>
          <w:szCs w:val="20"/>
        </w:rPr>
        <w:t>lokalizacji</w:t>
      </w:r>
      <w:r w:rsidR="00912ADD" w:rsidRPr="00BB47CC">
        <w:rPr>
          <w:rFonts w:ascii="Tahoma" w:hAnsi="Tahoma" w:cs="Tahoma"/>
          <w:sz w:val="20"/>
          <w:szCs w:val="20"/>
        </w:rPr>
        <w:t xml:space="preserve"> na terenie Szczecina i Koszalina</w:t>
      </w:r>
      <w:r w:rsidRPr="00BB47CC">
        <w:rPr>
          <w:rFonts w:ascii="Tahoma" w:hAnsi="Tahoma" w:cs="Tahoma"/>
          <w:sz w:val="20"/>
          <w:szCs w:val="20"/>
        </w:rPr>
        <w:t>, zajmowanych przez Urząd Marszałkowski Województwa Zachodniopomo</w:t>
      </w:r>
      <w:r w:rsidR="00016739" w:rsidRPr="00BB47CC">
        <w:rPr>
          <w:rFonts w:ascii="Tahoma" w:hAnsi="Tahoma" w:cs="Tahoma"/>
          <w:sz w:val="20"/>
          <w:szCs w:val="20"/>
        </w:rPr>
        <w:t>rskiego. Szczegółowe informacje</w:t>
      </w:r>
      <w:r w:rsidRPr="00BB47CC">
        <w:rPr>
          <w:rFonts w:ascii="Tahoma" w:hAnsi="Tahoma" w:cs="Tahoma"/>
          <w:sz w:val="20"/>
          <w:szCs w:val="20"/>
        </w:rPr>
        <w:t xml:space="preserve"> dotyczące </w:t>
      </w:r>
      <w:r w:rsidR="00016739" w:rsidRPr="00BB47CC">
        <w:rPr>
          <w:rFonts w:ascii="Tahoma" w:hAnsi="Tahoma" w:cs="Tahoma"/>
          <w:sz w:val="20"/>
          <w:szCs w:val="20"/>
        </w:rPr>
        <w:t xml:space="preserve">przewidywanej </w:t>
      </w:r>
      <w:r w:rsidRPr="00BB47CC">
        <w:rPr>
          <w:rFonts w:ascii="Tahoma" w:hAnsi="Tahoma" w:cs="Tahoma"/>
          <w:sz w:val="20"/>
          <w:szCs w:val="20"/>
        </w:rPr>
        <w:t xml:space="preserve">lokalizacji </w:t>
      </w:r>
      <w:r w:rsidR="00C1225E" w:rsidRPr="00BB47CC">
        <w:rPr>
          <w:rFonts w:ascii="Tahoma" w:hAnsi="Tahoma" w:cs="Tahoma"/>
          <w:sz w:val="20"/>
          <w:szCs w:val="20"/>
        </w:rPr>
        <w:t xml:space="preserve">urządzeń </w:t>
      </w:r>
      <w:r w:rsidR="00892160" w:rsidRPr="00BB47CC">
        <w:rPr>
          <w:rFonts w:ascii="Tahoma" w:hAnsi="Tahoma" w:cs="Tahoma"/>
          <w:sz w:val="20"/>
          <w:szCs w:val="20"/>
        </w:rPr>
        <w:t xml:space="preserve">Zamawiający </w:t>
      </w:r>
      <w:r w:rsidRPr="00BB47CC">
        <w:rPr>
          <w:rFonts w:ascii="Tahoma" w:hAnsi="Tahoma" w:cs="Tahoma"/>
          <w:sz w:val="20"/>
          <w:szCs w:val="20"/>
        </w:rPr>
        <w:t>przekaże Wy</w:t>
      </w:r>
      <w:r w:rsidR="00A81D28" w:rsidRPr="00BB47CC">
        <w:rPr>
          <w:rFonts w:ascii="Tahoma" w:hAnsi="Tahoma" w:cs="Tahoma"/>
          <w:sz w:val="20"/>
          <w:szCs w:val="20"/>
        </w:rPr>
        <w:t>konawcy</w:t>
      </w:r>
      <w:r w:rsidRPr="00BB47CC">
        <w:rPr>
          <w:rFonts w:ascii="Tahoma" w:hAnsi="Tahoma" w:cs="Tahoma"/>
          <w:sz w:val="20"/>
          <w:szCs w:val="20"/>
        </w:rPr>
        <w:t xml:space="preserve"> </w:t>
      </w:r>
      <w:r w:rsidR="00892160" w:rsidRPr="00BB47CC">
        <w:rPr>
          <w:rFonts w:ascii="Tahoma" w:hAnsi="Tahoma" w:cs="Tahoma"/>
          <w:sz w:val="20"/>
          <w:szCs w:val="20"/>
        </w:rPr>
        <w:t xml:space="preserve">zgodnie z ust. </w:t>
      </w:r>
      <w:r w:rsidR="007A438E" w:rsidRPr="00BB47CC">
        <w:rPr>
          <w:rFonts w:ascii="Tahoma" w:hAnsi="Tahoma" w:cs="Tahoma"/>
          <w:sz w:val="20"/>
          <w:szCs w:val="20"/>
        </w:rPr>
        <w:t>3</w:t>
      </w:r>
      <w:r w:rsidRPr="00BB47CC">
        <w:rPr>
          <w:rFonts w:ascii="Tahoma" w:hAnsi="Tahoma" w:cs="Tahoma"/>
          <w:sz w:val="20"/>
          <w:szCs w:val="20"/>
        </w:rPr>
        <w:t>.</w:t>
      </w:r>
      <w:r w:rsidR="00BC34AE" w:rsidRPr="00BB47CC">
        <w:rPr>
          <w:rFonts w:ascii="Tahoma" w:hAnsi="Tahoma" w:cs="Tahoma"/>
          <w:sz w:val="20"/>
          <w:szCs w:val="20"/>
        </w:rPr>
        <w:t xml:space="preserve"> Do momentu podpisania </w:t>
      </w:r>
      <w:r w:rsidR="006E1AAF">
        <w:rPr>
          <w:rFonts w:ascii="Tahoma" w:hAnsi="Tahoma" w:cs="Tahoma"/>
          <w:sz w:val="20"/>
          <w:szCs w:val="20"/>
        </w:rPr>
        <w:t xml:space="preserve">częściowego </w:t>
      </w:r>
      <w:r w:rsidR="00BC34AE" w:rsidRPr="006E1AAF">
        <w:rPr>
          <w:rFonts w:ascii="Tahoma" w:hAnsi="Tahoma" w:cs="Tahoma"/>
          <w:sz w:val="20"/>
          <w:szCs w:val="20"/>
        </w:rPr>
        <w:t>protokołu</w:t>
      </w:r>
      <w:r w:rsidR="00BC34AE" w:rsidRPr="00BB47CC">
        <w:rPr>
          <w:rFonts w:ascii="Tahoma" w:hAnsi="Tahoma" w:cs="Tahoma"/>
          <w:sz w:val="20"/>
          <w:szCs w:val="20"/>
        </w:rPr>
        <w:t xml:space="preserve"> zdawczo-odbiorczego </w:t>
      </w:r>
      <w:r w:rsidR="00CC1AEA" w:rsidRPr="00BB47CC">
        <w:rPr>
          <w:rFonts w:ascii="Tahoma" w:hAnsi="Tahoma" w:cs="Tahoma"/>
          <w:sz w:val="20"/>
          <w:szCs w:val="20"/>
        </w:rPr>
        <w:t>odpowiedzialnoś</w:t>
      </w:r>
      <w:r w:rsidR="00CC1AEA">
        <w:rPr>
          <w:rFonts w:ascii="Tahoma" w:hAnsi="Tahoma" w:cs="Tahoma"/>
          <w:sz w:val="20"/>
          <w:szCs w:val="20"/>
        </w:rPr>
        <w:t>ć</w:t>
      </w:r>
      <w:r w:rsidR="00CC1AEA" w:rsidRPr="00BB47CC">
        <w:rPr>
          <w:rFonts w:ascii="Tahoma" w:hAnsi="Tahoma" w:cs="Tahoma"/>
          <w:sz w:val="20"/>
          <w:szCs w:val="20"/>
        </w:rPr>
        <w:t xml:space="preserve"> </w:t>
      </w:r>
      <w:r w:rsidR="00BC34AE" w:rsidRPr="00BB47CC">
        <w:rPr>
          <w:rFonts w:ascii="Tahoma" w:hAnsi="Tahoma" w:cs="Tahoma"/>
          <w:sz w:val="20"/>
          <w:szCs w:val="20"/>
        </w:rPr>
        <w:t xml:space="preserve">za dostarczone </w:t>
      </w:r>
      <w:r w:rsidR="006E1AAF">
        <w:rPr>
          <w:rFonts w:ascii="Tahoma" w:hAnsi="Tahoma" w:cs="Tahoma"/>
          <w:sz w:val="20"/>
          <w:szCs w:val="20"/>
        </w:rPr>
        <w:t xml:space="preserve">poszczególne </w:t>
      </w:r>
      <w:r w:rsidR="00BC34AE" w:rsidRPr="00BB47CC">
        <w:rPr>
          <w:rFonts w:ascii="Tahoma" w:hAnsi="Tahoma" w:cs="Tahoma"/>
          <w:sz w:val="20"/>
          <w:szCs w:val="20"/>
        </w:rPr>
        <w:t>urządzeni</w:t>
      </w:r>
      <w:r w:rsidR="0021275F" w:rsidRPr="00BB47CC">
        <w:rPr>
          <w:rFonts w:ascii="Tahoma" w:hAnsi="Tahoma" w:cs="Tahoma"/>
          <w:sz w:val="20"/>
          <w:szCs w:val="20"/>
        </w:rPr>
        <w:t>a</w:t>
      </w:r>
      <w:r w:rsidR="0000601B" w:rsidRPr="00BB47CC">
        <w:rPr>
          <w:rFonts w:ascii="Tahoma" w:hAnsi="Tahoma" w:cs="Tahoma"/>
          <w:sz w:val="20"/>
          <w:szCs w:val="20"/>
        </w:rPr>
        <w:t xml:space="preserve"> ponosi Wykonawca</w:t>
      </w:r>
      <w:r w:rsidR="00BC34AE" w:rsidRPr="00BB47CC">
        <w:rPr>
          <w:rFonts w:ascii="Tahoma" w:hAnsi="Tahoma" w:cs="Tahoma"/>
          <w:sz w:val="20"/>
          <w:szCs w:val="20"/>
        </w:rPr>
        <w:t>.</w:t>
      </w:r>
    </w:p>
    <w:p w:rsidR="00AF344B" w:rsidRPr="00BB47CC" w:rsidRDefault="00892160" w:rsidP="00C0017B">
      <w:pPr>
        <w:numPr>
          <w:ilvl w:val="0"/>
          <w:numId w:val="19"/>
        </w:numPr>
        <w:tabs>
          <w:tab w:val="num" w:pos="284"/>
        </w:tabs>
        <w:autoSpaceDE w:val="0"/>
        <w:autoSpaceDN w:val="0"/>
        <w:adjustRightInd w:val="0"/>
        <w:spacing w:after="60" w:line="280" w:lineRule="exact"/>
        <w:ind w:left="284" w:hanging="284"/>
        <w:jc w:val="both"/>
        <w:rPr>
          <w:rFonts w:ascii="Tahoma" w:hAnsi="Tahoma" w:cs="Tahoma"/>
          <w:sz w:val="20"/>
          <w:szCs w:val="20"/>
        </w:rPr>
      </w:pPr>
      <w:r w:rsidRPr="00BB47CC">
        <w:rPr>
          <w:rFonts w:ascii="Tahoma" w:hAnsi="Tahoma" w:cs="Tahoma"/>
          <w:sz w:val="20"/>
          <w:szCs w:val="20"/>
        </w:rPr>
        <w:t xml:space="preserve">Wykonawca </w:t>
      </w:r>
      <w:r w:rsidR="001B1881" w:rsidRPr="00BB47CC">
        <w:rPr>
          <w:rFonts w:ascii="Tahoma" w:hAnsi="Tahoma" w:cs="Tahoma"/>
          <w:sz w:val="20"/>
          <w:szCs w:val="20"/>
        </w:rPr>
        <w:t xml:space="preserve">udostępni (w tym: </w:t>
      </w:r>
      <w:r w:rsidRPr="00BB47CC">
        <w:rPr>
          <w:rFonts w:ascii="Tahoma" w:hAnsi="Tahoma" w:cs="Tahoma"/>
          <w:sz w:val="20"/>
          <w:szCs w:val="20"/>
        </w:rPr>
        <w:t>d</w:t>
      </w:r>
      <w:r w:rsidR="009B53AC" w:rsidRPr="00BB47CC">
        <w:rPr>
          <w:rFonts w:ascii="Tahoma" w:hAnsi="Tahoma" w:cs="Tahoma"/>
          <w:sz w:val="20"/>
          <w:szCs w:val="20"/>
        </w:rPr>
        <w:t>osta</w:t>
      </w:r>
      <w:r w:rsidRPr="00BB47CC">
        <w:rPr>
          <w:rFonts w:ascii="Tahoma" w:hAnsi="Tahoma" w:cs="Tahoma"/>
          <w:sz w:val="20"/>
          <w:szCs w:val="20"/>
        </w:rPr>
        <w:t>rczy</w:t>
      </w:r>
      <w:r w:rsidR="004C60AA" w:rsidRPr="00BB47CC">
        <w:rPr>
          <w:rFonts w:ascii="Tahoma" w:hAnsi="Tahoma" w:cs="Tahoma"/>
          <w:sz w:val="20"/>
          <w:szCs w:val="20"/>
        </w:rPr>
        <w:t xml:space="preserve">, </w:t>
      </w:r>
      <w:r w:rsidRPr="00BB47CC">
        <w:rPr>
          <w:rFonts w:ascii="Tahoma" w:hAnsi="Tahoma" w:cs="Tahoma"/>
          <w:sz w:val="20"/>
          <w:szCs w:val="20"/>
        </w:rPr>
        <w:t>za</w:t>
      </w:r>
      <w:r w:rsidR="004C60AA" w:rsidRPr="00BB47CC">
        <w:rPr>
          <w:rFonts w:ascii="Tahoma" w:hAnsi="Tahoma" w:cs="Tahoma"/>
          <w:sz w:val="20"/>
          <w:szCs w:val="20"/>
        </w:rPr>
        <w:t>instal</w:t>
      </w:r>
      <w:r w:rsidRPr="00BB47CC">
        <w:rPr>
          <w:rFonts w:ascii="Tahoma" w:hAnsi="Tahoma" w:cs="Tahoma"/>
          <w:sz w:val="20"/>
          <w:szCs w:val="20"/>
        </w:rPr>
        <w:t>uje</w:t>
      </w:r>
      <w:r w:rsidR="001B1881" w:rsidRPr="00BB47CC">
        <w:rPr>
          <w:rFonts w:ascii="Tahoma" w:hAnsi="Tahoma" w:cs="Tahoma"/>
          <w:sz w:val="20"/>
          <w:szCs w:val="20"/>
        </w:rPr>
        <w:t>, skonfiguruje</w:t>
      </w:r>
      <w:r w:rsidR="004C60AA" w:rsidRPr="00BB47CC">
        <w:rPr>
          <w:rFonts w:ascii="Tahoma" w:hAnsi="Tahoma" w:cs="Tahoma"/>
          <w:sz w:val="20"/>
          <w:szCs w:val="20"/>
        </w:rPr>
        <w:t xml:space="preserve"> i uruchomi</w:t>
      </w:r>
      <w:r w:rsidR="001B1881" w:rsidRPr="00BB47CC">
        <w:rPr>
          <w:rFonts w:ascii="Tahoma" w:hAnsi="Tahoma" w:cs="Tahoma"/>
          <w:sz w:val="20"/>
          <w:szCs w:val="20"/>
        </w:rPr>
        <w:t>)</w:t>
      </w:r>
      <w:r w:rsidR="009B53AC" w:rsidRPr="00BB47CC">
        <w:rPr>
          <w:rFonts w:ascii="Tahoma" w:hAnsi="Tahoma" w:cs="Tahoma"/>
          <w:sz w:val="20"/>
          <w:szCs w:val="20"/>
        </w:rPr>
        <w:t xml:space="preserve"> </w:t>
      </w:r>
      <w:r w:rsidRPr="00BB47CC">
        <w:rPr>
          <w:rFonts w:ascii="Tahoma" w:hAnsi="Tahoma" w:cs="Tahoma"/>
          <w:sz w:val="20"/>
          <w:szCs w:val="20"/>
        </w:rPr>
        <w:t>urządzenia wskazane w</w:t>
      </w:r>
      <w:r w:rsidR="001B1E9A">
        <w:rPr>
          <w:rFonts w:ascii="Tahoma" w:hAnsi="Tahoma" w:cs="Tahoma"/>
          <w:sz w:val="20"/>
          <w:szCs w:val="20"/>
        </w:rPr>
        <w:t> </w:t>
      </w:r>
      <w:r w:rsidR="0058671B" w:rsidRPr="00BB47CC">
        <w:rPr>
          <w:rFonts w:ascii="Tahoma" w:hAnsi="Tahoma" w:cs="Tahoma"/>
          <w:sz w:val="20"/>
          <w:szCs w:val="20"/>
        </w:rPr>
        <w:t xml:space="preserve">§ 1 </w:t>
      </w:r>
      <w:r w:rsidRPr="00BB47CC">
        <w:rPr>
          <w:rFonts w:ascii="Tahoma" w:hAnsi="Tahoma" w:cs="Tahoma"/>
          <w:sz w:val="20"/>
          <w:szCs w:val="20"/>
        </w:rPr>
        <w:t xml:space="preserve">ust. </w:t>
      </w:r>
      <w:r w:rsidR="00016739" w:rsidRPr="00BB47CC">
        <w:rPr>
          <w:rFonts w:ascii="Tahoma" w:hAnsi="Tahoma" w:cs="Tahoma"/>
          <w:sz w:val="20"/>
          <w:szCs w:val="20"/>
        </w:rPr>
        <w:t>1</w:t>
      </w:r>
      <w:r w:rsidR="0058671B" w:rsidRPr="00BB47CC">
        <w:rPr>
          <w:rFonts w:ascii="Tahoma" w:hAnsi="Tahoma" w:cs="Tahoma"/>
          <w:sz w:val="20"/>
          <w:szCs w:val="20"/>
        </w:rPr>
        <w:t>.</w:t>
      </w:r>
      <w:r w:rsidRPr="00BB47CC">
        <w:rPr>
          <w:rFonts w:ascii="Tahoma" w:hAnsi="Tahoma" w:cs="Tahoma"/>
          <w:sz w:val="20"/>
          <w:szCs w:val="20"/>
        </w:rPr>
        <w:t xml:space="preserve"> na podstawie </w:t>
      </w:r>
      <w:r w:rsidR="00C91FF7" w:rsidRPr="00BB47CC">
        <w:rPr>
          <w:rFonts w:ascii="Tahoma" w:hAnsi="Tahoma" w:cs="Tahoma"/>
          <w:sz w:val="20"/>
          <w:szCs w:val="20"/>
        </w:rPr>
        <w:t xml:space="preserve">zapotrzebowania, </w:t>
      </w:r>
      <w:r w:rsidRPr="00BB47CC">
        <w:rPr>
          <w:rFonts w:ascii="Tahoma" w:hAnsi="Tahoma" w:cs="Tahoma"/>
          <w:sz w:val="20"/>
          <w:szCs w:val="20"/>
        </w:rPr>
        <w:t xml:space="preserve">przesłanego przez Zamawiającego na adres e-mail wskazany w ust. </w:t>
      </w:r>
      <w:r w:rsidR="00016739" w:rsidRPr="00BB47CC">
        <w:rPr>
          <w:rFonts w:ascii="Tahoma" w:hAnsi="Tahoma" w:cs="Tahoma"/>
          <w:sz w:val="20"/>
          <w:szCs w:val="20"/>
        </w:rPr>
        <w:t>8</w:t>
      </w:r>
      <w:r w:rsidRPr="00BB47CC">
        <w:rPr>
          <w:rFonts w:ascii="Tahoma" w:hAnsi="Tahoma" w:cs="Tahoma"/>
          <w:sz w:val="20"/>
          <w:szCs w:val="20"/>
        </w:rPr>
        <w:t xml:space="preserve">, zawierającego </w:t>
      </w:r>
      <w:r w:rsidR="00CC1AEA">
        <w:rPr>
          <w:rFonts w:ascii="Tahoma" w:hAnsi="Tahoma" w:cs="Tahoma"/>
          <w:sz w:val="20"/>
          <w:szCs w:val="20"/>
        </w:rPr>
        <w:t>liczbę</w:t>
      </w:r>
      <w:r w:rsidR="00CC1AEA" w:rsidRPr="00BB47CC">
        <w:rPr>
          <w:rFonts w:ascii="Tahoma" w:hAnsi="Tahoma" w:cs="Tahoma"/>
          <w:sz w:val="20"/>
          <w:szCs w:val="20"/>
        </w:rPr>
        <w:t xml:space="preserve"> </w:t>
      </w:r>
      <w:r w:rsidRPr="00BB47CC">
        <w:rPr>
          <w:rFonts w:ascii="Tahoma" w:hAnsi="Tahoma" w:cs="Tahoma"/>
          <w:sz w:val="20"/>
          <w:szCs w:val="20"/>
        </w:rPr>
        <w:t xml:space="preserve">i grupę wymaganych urządzeń oraz informacje dotyczące lokalizacji urządzeń, </w:t>
      </w:r>
      <w:r w:rsidR="00AE4D9B" w:rsidRPr="00BB47CC">
        <w:rPr>
          <w:rFonts w:ascii="Tahoma" w:hAnsi="Tahoma" w:cs="Tahoma"/>
          <w:sz w:val="20"/>
          <w:szCs w:val="20"/>
        </w:rPr>
        <w:t xml:space="preserve">w terminie do </w:t>
      </w:r>
      <w:r w:rsidR="00950B7C" w:rsidRPr="00BB47CC">
        <w:rPr>
          <w:rFonts w:ascii="Tahoma" w:hAnsi="Tahoma" w:cs="Tahoma"/>
          <w:sz w:val="20"/>
          <w:szCs w:val="20"/>
        </w:rPr>
        <w:t>14</w:t>
      </w:r>
      <w:r w:rsidR="00AE4D9B" w:rsidRPr="00BB47CC">
        <w:rPr>
          <w:rFonts w:ascii="Tahoma" w:hAnsi="Tahoma" w:cs="Tahoma"/>
          <w:sz w:val="20"/>
          <w:szCs w:val="20"/>
        </w:rPr>
        <w:t xml:space="preserve"> dni od </w:t>
      </w:r>
      <w:r w:rsidR="00C91FF7" w:rsidRPr="00BB47CC">
        <w:rPr>
          <w:rFonts w:ascii="Tahoma" w:hAnsi="Tahoma" w:cs="Tahoma"/>
          <w:sz w:val="20"/>
          <w:szCs w:val="20"/>
        </w:rPr>
        <w:t>otrzymania zapotrzebowania</w:t>
      </w:r>
      <w:r w:rsidRPr="00BB47CC">
        <w:rPr>
          <w:rFonts w:ascii="Tahoma" w:hAnsi="Tahoma" w:cs="Tahoma"/>
          <w:sz w:val="20"/>
          <w:szCs w:val="20"/>
        </w:rPr>
        <w:t>.</w:t>
      </w:r>
    </w:p>
    <w:p w:rsidR="00AF344B" w:rsidRPr="00BB47CC" w:rsidRDefault="00867282" w:rsidP="00EE184F">
      <w:pPr>
        <w:numPr>
          <w:ilvl w:val="0"/>
          <w:numId w:val="19"/>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 xml:space="preserve">Wykonawca poinformuje </w:t>
      </w:r>
      <w:r w:rsidR="00EE184F" w:rsidRPr="00BB47CC">
        <w:rPr>
          <w:rFonts w:ascii="Tahoma" w:hAnsi="Tahoma" w:cs="Tahoma"/>
          <w:sz w:val="20"/>
          <w:szCs w:val="20"/>
        </w:rPr>
        <w:t xml:space="preserve">Zamawiającego na adres e-mail wskazany w ust. 7, z wyprzedzeniem </w:t>
      </w:r>
      <w:r w:rsidR="008F6F67" w:rsidRPr="00BB47CC">
        <w:rPr>
          <w:rFonts w:ascii="Tahoma" w:hAnsi="Tahoma" w:cs="Tahoma"/>
          <w:sz w:val="20"/>
          <w:szCs w:val="20"/>
        </w:rPr>
        <w:t>minimum d</w:t>
      </w:r>
      <w:r w:rsidR="00EE184F" w:rsidRPr="00BB47CC">
        <w:rPr>
          <w:rFonts w:ascii="Tahoma" w:hAnsi="Tahoma" w:cs="Tahoma"/>
          <w:sz w:val="20"/>
          <w:szCs w:val="20"/>
        </w:rPr>
        <w:t>wóch dni roboczych</w:t>
      </w:r>
      <w:r w:rsidR="003B2BCF">
        <w:rPr>
          <w:rFonts w:ascii="Tahoma" w:hAnsi="Tahoma" w:cs="Tahoma"/>
          <w:sz w:val="20"/>
          <w:szCs w:val="20"/>
        </w:rPr>
        <w:t>,</w:t>
      </w:r>
      <w:r w:rsidR="00EE184F" w:rsidRPr="00BB47CC">
        <w:rPr>
          <w:rFonts w:ascii="Tahoma" w:hAnsi="Tahoma" w:cs="Tahoma"/>
          <w:sz w:val="20"/>
          <w:szCs w:val="20"/>
        </w:rPr>
        <w:t xml:space="preserve"> o gotowości udostępnionych urządzeń do odbioru. </w:t>
      </w:r>
      <w:r w:rsidR="001B1881" w:rsidRPr="00BB47CC">
        <w:rPr>
          <w:rFonts w:ascii="Tahoma" w:hAnsi="Tahoma" w:cs="Tahoma"/>
          <w:sz w:val="20"/>
          <w:szCs w:val="20"/>
        </w:rPr>
        <w:t xml:space="preserve">Za datę udostępnienia urządzeń wskazanych w § 1 ust. 1 uważa się dzień podpisania bez zastrzeżeń </w:t>
      </w:r>
      <w:r w:rsidR="00A1491A">
        <w:rPr>
          <w:rFonts w:ascii="Tahoma" w:hAnsi="Tahoma" w:cs="Tahoma"/>
          <w:sz w:val="20"/>
          <w:szCs w:val="20"/>
        </w:rPr>
        <w:t xml:space="preserve">końcowego </w:t>
      </w:r>
      <w:r w:rsidR="001B1881" w:rsidRPr="00BB47CC">
        <w:rPr>
          <w:rFonts w:ascii="Tahoma" w:hAnsi="Tahoma" w:cs="Tahoma"/>
          <w:sz w:val="20"/>
          <w:szCs w:val="20"/>
        </w:rPr>
        <w:t xml:space="preserve">protokołu zdawczo-odbiorczego, potwierdzającego </w:t>
      </w:r>
      <w:r w:rsidR="00A1491A">
        <w:rPr>
          <w:rFonts w:ascii="Tahoma" w:hAnsi="Tahoma" w:cs="Tahoma"/>
          <w:sz w:val="20"/>
          <w:szCs w:val="20"/>
        </w:rPr>
        <w:t>wy</w:t>
      </w:r>
      <w:r w:rsidR="00A1491A" w:rsidRPr="00BB47CC">
        <w:rPr>
          <w:rFonts w:ascii="Tahoma" w:hAnsi="Tahoma" w:cs="Tahoma"/>
          <w:sz w:val="20"/>
          <w:szCs w:val="20"/>
        </w:rPr>
        <w:t xml:space="preserve">konanie </w:t>
      </w:r>
      <w:r w:rsidR="001B1881" w:rsidRPr="00BB47CC">
        <w:rPr>
          <w:rFonts w:ascii="Tahoma" w:hAnsi="Tahoma" w:cs="Tahoma"/>
          <w:sz w:val="20"/>
          <w:szCs w:val="20"/>
        </w:rPr>
        <w:t xml:space="preserve">dostarczenia, instalacji, konfiguracji i uruchomienia </w:t>
      </w:r>
      <w:r w:rsidR="00A1491A">
        <w:rPr>
          <w:rFonts w:ascii="Tahoma" w:hAnsi="Tahoma" w:cs="Tahoma"/>
          <w:sz w:val="20"/>
          <w:szCs w:val="20"/>
        </w:rPr>
        <w:t xml:space="preserve">wszystkich </w:t>
      </w:r>
      <w:r w:rsidR="001B1881" w:rsidRPr="00BB47CC">
        <w:rPr>
          <w:rFonts w:ascii="Tahoma" w:hAnsi="Tahoma" w:cs="Tahoma"/>
          <w:sz w:val="20"/>
          <w:szCs w:val="20"/>
        </w:rPr>
        <w:t>urządzeń</w:t>
      </w:r>
      <w:r w:rsidR="00A1491A">
        <w:rPr>
          <w:rFonts w:ascii="Tahoma" w:hAnsi="Tahoma" w:cs="Tahoma"/>
          <w:sz w:val="20"/>
          <w:szCs w:val="20"/>
        </w:rPr>
        <w:t xml:space="preserve"> wymieni</w:t>
      </w:r>
      <w:r w:rsidR="00571DE8">
        <w:rPr>
          <w:rFonts w:ascii="Tahoma" w:hAnsi="Tahoma" w:cs="Tahoma"/>
          <w:sz w:val="20"/>
          <w:szCs w:val="20"/>
        </w:rPr>
        <w:t>o</w:t>
      </w:r>
      <w:r w:rsidR="00A1491A">
        <w:rPr>
          <w:rFonts w:ascii="Tahoma" w:hAnsi="Tahoma" w:cs="Tahoma"/>
          <w:sz w:val="20"/>
          <w:szCs w:val="20"/>
        </w:rPr>
        <w:t>nych w zapotrzebowaniu</w:t>
      </w:r>
      <w:r w:rsidR="001B1881" w:rsidRPr="00BB47CC">
        <w:rPr>
          <w:rFonts w:ascii="Tahoma" w:hAnsi="Tahoma" w:cs="Tahoma"/>
          <w:sz w:val="20"/>
          <w:szCs w:val="20"/>
        </w:rPr>
        <w:t>.</w:t>
      </w:r>
      <w:r w:rsidR="00F354D8" w:rsidRPr="00BB47CC">
        <w:rPr>
          <w:rFonts w:ascii="Tahoma" w:hAnsi="Tahoma" w:cs="Tahoma"/>
          <w:sz w:val="20"/>
          <w:szCs w:val="20"/>
        </w:rPr>
        <w:t xml:space="preserve"> </w:t>
      </w:r>
      <w:r w:rsidR="00571DE8">
        <w:rPr>
          <w:rFonts w:ascii="Tahoma" w:hAnsi="Tahoma" w:cs="Tahoma"/>
          <w:sz w:val="20"/>
          <w:szCs w:val="20"/>
        </w:rPr>
        <w:t>Częściowy p</w:t>
      </w:r>
      <w:r w:rsidR="00F354D8" w:rsidRPr="00BB47CC">
        <w:rPr>
          <w:rFonts w:ascii="Tahoma" w:hAnsi="Tahoma" w:cs="Tahoma"/>
          <w:sz w:val="20"/>
          <w:szCs w:val="20"/>
        </w:rPr>
        <w:t xml:space="preserve">rotokół zdawczo-odbiorczy </w:t>
      </w:r>
      <w:r w:rsidR="008F6F67" w:rsidRPr="00BB47CC">
        <w:rPr>
          <w:rFonts w:ascii="Tahoma" w:hAnsi="Tahoma" w:cs="Tahoma"/>
          <w:sz w:val="20"/>
          <w:szCs w:val="20"/>
        </w:rPr>
        <w:t>dla każdego urządzenia</w:t>
      </w:r>
      <w:r w:rsidR="00571DE8">
        <w:rPr>
          <w:rFonts w:ascii="Tahoma" w:hAnsi="Tahoma" w:cs="Tahoma"/>
          <w:sz w:val="20"/>
          <w:szCs w:val="20"/>
        </w:rPr>
        <w:t xml:space="preserve"> (lub grupy urządzeń)</w:t>
      </w:r>
      <w:r w:rsidR="008F6F67" w:rsidRPr="00BB47CC">
        <w:rPr>
          <w:rFonts w:ascii="Tahoma" w:hAnsi="Tahoma" w:cs="Tahoma"/>
          <w:sz w:val="20"/>
          <w:szCs w:val="20"/>
        </w:rPr>
        <w:t xml:space="preserve"> zostanie podpisany po przeprowadzeniu testu w obecności przedstawiciela Wykonawcy</w:t>
      </w:r>
      <w:r w:rsidR="00E906FF" w:rsidRPr="00BB47CC">
        <w:rPr>
          <w:rFonts w:ascii="Tahoma" w:hAnsi="Tahoma" w:cs="Tahoma"/>
          <w:sz w:val="20"/>
          <w:szCs w:val="20"/>
        </w:rPr>
        <w:t xml:space="preserve"> i </w:t>
      </w:r>
      <w:r w:rsidR="00CC1AEA" w:rsidRPr="00BB47CC">
        <w:rPr>
          <w:rFonts w:ascii="Tahoma" w:hAnsi="Tahoma" w:cs="Tahoma"/>
          <w:sz w:val="20"/>
          <w:szCs w:val="20"/>
        </w:rPr>
        <w:t>przedstawiciel</w:t>
      </w:r>
      <w:r w:rsidR="00CC1AEA">
        <w:rPr>
          <w:rFonts w:ascii="Tahoma" w:hAnsi="Tahoma" w:cs="Tahoma"/>
          <w:sz w:val="20"/>
          <w:szCs w:val="20"/>
        </w:rPr>
        <w:t>a</w:t>
      </w:r>
      <w:r w:rsidR="00CC1AEA" w:rsidRPr="00BB47CC">
        <w:rPr>
          <w:rFonts w:ascii="Tahoma" w:hAnsi="Tahoma" w:cs="Tahoma"/>
          <w:sz w:val="20"/>
          <w:szCs w:val="20"/>
        </w:rPr>
        <w:t xml:space="preserve"> </w:t>
      </w:r>
      <w:r w:rsidR="00E906FF" w:rsidRPr="00BB47CC">
        <w:rPr>
          <w:rFonts w:ascii="Tahoma" w:hAnsi="Tahoma" w:cs="Tahoma"/>
          <w:sz w:val="20"/>
          <w:szCs w:val="20"/>
        </w:rPr>
        <w:t xml:space="preserve">Zamawiającego. Test </w:t>
      </w:r>
      <w:r w:rsidR="00D70C29">
        <w:rPr>
          <w:rFonts w:ascii="Tahoma" w:hAnsi="Tahoma" w:cs="Tahoma"/>
          <w:sz w:val="20"/>
          <w:szCs w:val="20"/>
        </w:rPr>
        <w:t xml:space="preserve">ma na celu sprawdzenie gotowości </w:t>
      </w:r>
      <w:r w:rsidR="00D70C29" w:rsidRPr="00BB47CC">
        <w:rPr>
          <w:rFonts w:ascii="Tahoma" w:hAnsi="Tahoma" w:cs="Tahoma"/>
          <w:sz w:val="20"/>
          <w:szCs w:val="20"/>
        </w:rPr>
        <w:t>urządzenia</w:t>
      </w:r>
      <w:r w:rsidR="00D70C29">
        <w:rPr>
          <w:rFonts w:ascii="Tahoma" w:hAnsi="Tahoma" w:cs="Tahoma"/>
          <w:sz w:val="20"/>
          <w:szCs w:val="20"/>
        </w:rPr>
        <w:t xml:space="preserve"> do pracy oraz zgodności z SIWZ i </w:t>
      </w:r>
      <w:r w:rsidR="00E906FF" w:rsidRPr="00BB47CC">
        <w:rPr>
          <w:rFonts w:ascii="Tahoma" w:hAnsi="Tahoma" w:cs="Tahoma"/>
          <w:sz w:val="20"/>
          <w:szCs w:val="20"/>
        </w:rPr>
        <w:t xml:space="preserve">polega </w:t>
      </w:r>
      <w:r w:rsidR="00D70C29">
        <w:rPr>
          <w:rFonts w:ascii="Tahoma" w:hAnsi="Tahoma" w:cs="Tahoma"/>
          <w:sz w:val="20"/>
          <w:szCs w:val="20"/>
        </w:rPr>
        <w:t>w</w:t>
      </w:r>
      <w:r w:rsidR="001B1E9A">
        <w:rPr>
          <w:rFonts w:ascii="Tahoma" w:hAnsi="Tahoma" w:cs="Tahoma"/>
          <w:sz w:val="20"/>
          <w:szCs w:val="20"/>
        </w:rPr>
        <w:t> </w:t>
      </w:r>
      <w:r w:rsidR="00D70C29">
        <w:rPr>
          <w:rFonts w:ascii="Tahoma" w:hAnsi="Tahoma" w:cs="Tahoma"/>
          <w:sz w:val="20"/>
          <w:szCs w:val="20"/>
        </w:rPr>
        <w:t xml:space="preserve">szczególności </w:t>
      </w:r>
      <w:r w:rsidR="00E906FF" w:rsidRPr="00BB47CC">
        <w:rPr>
          <w:rFonts w:ascii="Tahoma" w:hAnsi="Tahoma" w:cs="Tahoma"/>
          <w:sz w:val="20"/>
          <w:szCs w:val="20"/>
        </w:rPr>
        <w:t xml:space="preserve">na sprawdzeniu poziomu materiałów eksploatacyjnych, </w:t>
      </w:r>
      <w:r w:rsidR="00D70C29">
        <w:rPr>
          <w:rFonts w:ascii="Tahoma" w:hAnsi="Tahoma" w:cs="Tahoma"/>
          <w:sz w:val="20"/>
          <w:szCs w:val="20"/>
        </w:rPr>
        <w:t xml:space="preserve">poprawnym </w:t>
      </w:r>
      <w:r w:rsidR="00E906FF" w:rsidRPr="00BB47CC">
        <w:rPr>
          <w:rFonts w:ascii="Tahoma" w:hAnsi="Tahoma" w:cs="Tahoma"/>
          <w:sz w:val="20"/>
          <w:szCs w:val="20"/>
        </w:rPr>
        <w:t>wykonaniu</w:t>
      </w:r>
      <w:r w:rsidR="004E18F1">
        <w:rPr>
          <w:rFonts w:ascii="Tahoma" w:hAnsi="Tahoma" w:cs="Tahoma"/>
          <w:sz w:val="20"/>
          <w:szCs w:val="20"/>
        </w:rPr>
        <w:t xml:space="preserve"> min.</w:t>
      </w:r>
      <w:r w:rsidR="00E906FF" w:rsidRPr="00BB47CC">
        <w:rPr>
          <w:rFonts w:ascii="Tahoma" w:hAnsi="Tahoma" w:cs="Tahoma"/>
          <w:sz w:val="20"/>
          <w:szCs w:val="20"/>
        </w:rPr>
        <w:t xml:space="preserve"> 5</w:t>
      </w:r>
      <w:r w:rsidR="004E18F1">
        <w:rPr>
          <w:rFonts w:ascii="Tahoma" w:hAnsi="Tahoma" w:cs="Tahoma"/>
          <w:sz w:val="20"/>
          <w:szCs w:val="20"/>
        </w:rPr>
        <w:t xml:space="preserve"> stron</w:t>
      </w:r>
      <w:r w:rsidR="00E906FF" w:rsidRPr="00BB47CC">
        <w:rPr>
          <w:rFonts w:ascii="Tahoma" w:hAnsi="Tahoma" w:cs="Tahoma"/>
          <w:sz w:val="20"/>
          <w:szCs w:val="20"/>
        </w:rPr>
        <w:t xml:space="preserve"> wydruków próbnych kolorowych</w:t>
      </w:r>
      <w:r w:rsidR="003E652C" w:rsidRPr="00BB47CC">
        <w:rPr>
          <w:rFonts w:ascii="Tahoma" w:hAnsi="Tahoma" w:cs="Tahoma"/>
          <w:sz w:val="20"/>
          <w:szCs w:val="20"/>
        </w:rPr>
        <w:t xml:space="preserve"> (na urządzeniach kolorowych)</w:t>
      </w:r>
      <w:r w:rsidR="00E906FF" w:rsidRPr="00BB47CC">
        <w:rPr>
          <w:rFonts w:ascii="Tahoma" w:hAnsi="Tahoma" w:cs="Tahoma"/>
          <w:sz w:val="20"/>
          <w:szCs w:val="20"/>
        </w:rPr>
        <w:t xml:space="preserve"> </w:t>
      </w:r>
      <w:r w:rsidR="00D70C29">
        <w:rPr>
          <w:rFonts w:ascii="Tahoma" w:hAnsi="Tahoma" w:cs="Tahoma"/>
          <w:sz w:val="20"/>
          <w:szCs w:val="20"/>
        </w:rPr>
        <w:t xml:space="preserve">lub </w:t>
      </w:r>
      <w:r w:rsidR="00E906FF" w:rsidRPr="00BB47CC">
        <w:rPr>
          <w:rFonts w:ascii="Tahoma" w:hAnsi="Tahoma" w:cs="Tahoma"/>
          <w:sz w:val="20"/>
          <w:szCs w:val="20"/>
        </w:rPr>
        <w:t>czarno–białych</w:t>
      </w:r>
      <w:r w:rsidR="00D70C29">
        <w:rPr>
          <w:rFonts w:ascii="Tahoma" w:hAnsi="Tahoma" w:cs="Tahoma"/>
          <w:sz w:val="20"/>
          <w:szCs w:val="20"/>
        </w:rPr>
        <w:t xml:space="preserve"> (na urządzeniach monochromatycznych)</w:t>
      </w:r>
      <w:r w:rsidR="00CF65CB" w:rsidRPr="00BB47CC">
        <w:rPr>
          <w:rFonts w:ascii="Tahoma" w:hAnsi="Tahoma" w:cs="Tahoma"/>
          <w:sz w:val="20"/>
          <w:szCs w:val="20"/>
        </w:rPr>
        <w:t>,</w:t>
      </w:r>
      <w:r w:rsidR="00E906FF" w:rsidRPr="00BB47CC">
        <w:rPr>
          <w:rFonts w:ascii="Tahoma" w:hAnsi="Tahoma" w:cs="Tahoma"/>
          <w:sz w:val="20"/>
          <w:szCs w:val="20"/>
        </w:rPr>
        <w:t xml:space="preserve">  5 kopii dwustronnych z podajnika górnego oraz z szyby urządzenia.</w:t>
      </w:r>
      <w:r w:rsidR="004E18F1">
        <w:rPr>
          <w:rFonts w:ascii="Tahoma" w:hAnsi="Tahoma" w:cs="Tahoma"/>
          <w:sz w:val="20"/>
          <w:szCs w:val="20"/>
        </w:rPr>
        <w:t xml:space="preserve"> </w:t>
      </w:r>
      <w:r w:rsidR="00CF65CB" w:rsidRPr="00BB47CC">
        <w:rPr>
          <w:rFonts w:ascii="Tahoma" w:hAnsi="Tahoma" w:cs="Tahoma"/>
          <w:sz w:val="20"/>
          <w:szCs w:val="20"/>
        </w:rPr>
        <w:t xml:space="preserve"> </w:t>
      </w:r>
    </w:p>
    <w:p w:rsidR="00EF3FBE" w:rsidRPr="00BB47CC" w:rsidRDefault="00AE20A5" w:rsidP="00C0017B">
      <w:pPr>
        <w:numPr>
          <w:ilvl w:val="0"/>
          <w:numId w:val="19"/>
        </w:numPr>
        <w:tabs>
          <w:tab w:val="num" w:pos="284"/>
        </w:tabs>
        <w:autoSpaceDE w:val="0"/>
        <w:autoSpaceDN w:val="0"/>
        <w:adjustRightInd w:val="0"/>
        <w:spacing w:after="60" w:line="280" w:lineRule="exact"/>
        <w:ind w:left="284" w:hanging="284"/>
        <w:jc w:val="both"/>
        <w:rPr>
          <w:rFonts w:ascii="Tahoma" w:hAnsi="Tahoma" w:cs="Tahoma"/>
          <w:sz w:val="20"/>
          <w:szCs w:val="20"/>
        </w:rPr>
      </w:pPr>
      <w:r w:rsidRPr="00BB47CC">
        <w:rPr>
          <w:rFonts w:ascii="Tahoma" w:hAnsi="Tahoma" w:cs="Tahoma"/>
          <w:sz w:val="20"/>
          <w:szCs w:val="20"/>
        </w:rPr>
        <w:t xml:space="preserve">Strony uzgadniają, że od dnia </w:t>
      </w:r>
      <w:r w:rsidR="00BD7CDE" w:rsidRPr="00BB47CC">
        <w:rPr>
          <w:rFonts w:ascii="Tahoma" w:hAnsi="Tahoma" w:cs="Tahoma"/>
          <w:sz w:val="20"/>
          <w:szCs w:val="20"/>
        </w:rPr>
        <w:t xml:space="preserve">zawarcia umowy Wykonawca rozpoczyna świadczenie obsługi serwisowej określonej w § 1 ust. 3, natomiast od dnia </w:t>
      </w:r>
      <w:r w:rsidRPr="00BB47CC">
        <w:rPr>
          <w:rFonts w:ascii="Tahoma" w:hAnsi="Tahoma" w:cs="Tahoma"/>
          <w:sz w:val="20"/>
          <w:szCs w:val="20"/>
        </w:rPr>
        <w:t xml:space="preserve">podpisania bez zastrzeżeń </w:t>
      </w:r>
      <w:r w:rsidR="006E1AAF">
        <w:rPr>
          <w:rFonts w:ascii="Tahoma" w:hAnsi="Tahoma" w:cs="Tahoma"/>
          <w:sz w:val="20"/>
          <w:szCs w:val="20"/>
        </w:rPr>
        <w:t xml:space="preserve">częściowego </w:t>
      </w:r>
      <w:r w:rsidRPr="00BB47CC">
        <w:rPr>
          <w:rFonts w:ascii="Tahoma" w:hAnsi="Tahoma" w:cs="Tahoma"/>
          <w:sz w:val="20"/>
          <w:szCs w:val="20"/>
        </w:rPr>
        <w:t xml:space="preserve">protokołu zdawczo-odbiorczego </w:t>
      </w:r>
      <w:r w:rsidR="00CC1AEA">
        <w:rPr>
          <w:rFonts w:ascii="Tahoma" w:hAnsi="Tahoma" w:cs="Tahoma"/>
          <w:sz w:val="20"/>
          <w:szCs w:val="20"/>
        </w:rPr>
        <w:t>każdego udostępni</w:t>
      </w:r>
      <w:r w:rsidR="00D70C29">
        <w:rPr>
          <w:rFonts w:ascii="Tahoma" w:hAnsi="Tahoma" w:cs="Tahoma"/>
          <w:sz w:val="20"/>
          <w:szCs w:val="20"/>
        </w:rPr>
        <w:t>o</w:t>
      </w:r>
      <w:r w:rsidR="00CC1AEA">
        <w:rPr>
          <w:rFonts w:ascii="Tahoma" w:hAnsi="Tahoma" w:cs="Tahoma"/>
          <w:sz w:val="20"/>
          <w:szCs w:val="20"/>
        </w:rPr>
        <w:t>nego przez Wykonawcę</w:t>
      </w:r>
      <w:r w:rsidR="00CC1AEA" w:rsidRPr="00BB47CC">
        <w:rPr>
          <w:rFonts w:ascii="Tahoma" w:hAnsi="Tahoma" w:cs="Tahoma"/>
          <w:sz w:val="20"/>
          <w:szCs w:val="20"/>
        </w:rPr>
        <w:t xml:space="preserve"> </w:t>
      </w:r>
      <w:r w:rsidR="00943B27" w:rsidRPr="00BB47CC">
        <w:rPr>
          <w:rFonts w:ascii="Tahoma" w:hAnsi="Tahoma" w:cs="Tahoma"/>
          <w:sz w:val="20"/>
          <w:szCs w:val="20"/>
        </w:rPr>
        <w:t>urządzenia</w:t>
      </w:r>
      <w:r w:rsidR="004D59B0" w:rsidRPr="00BB47CC">
        <w:rPr>
          <w:rFonts w:ascii="Tahoma" w:hAnsi="Tahoma" w:cs="Tahoma"/>
          <w:sz w:val="20"/>
          <w:szCs w:val="20"/>
        </w:rPr>
        <w:t>,</w:t>
      </w:r>
      <w:r w:rsidR="00943B27" w:rsidRPr="00BB47CC">
        <w:rPr>
          <w:rFonts w:ascii="Tahoma" w:hAnsi="Tahoma" w:cs="Tahoma"/>
          <w:sz w:val="20"/>
          <w:szCs w:val="20"/>
        </w:rPr>
        <w:t xml:space="preserve"> </w:t>
      </w:r>
      <w:r w:rsidRPr="00BB47CC">
        <w:rPr>
          <w:rFonts w:ascii="Tahoma" w:hAnsi="Tahoma" w:cs="Tahoma"/>
          <w:sz w:val="20"/>
          <w:szCs w:val="20"/>
        </w:rPr>
        <w:t xml:space="preserve">Wykonawca rozpoczyna świadczenie </w:t>
      </w:r>
      <w:r w:rsidR="009418C5" w:rsidRPr="00BB47CC">
        <w:rPr>
          <w:rFonts w:ascii="Tahoma" w:hAnsi="Tahoma" w:cs="Tahoma"/>
          <w:sz w:val="20"/>
          <w:szCs w:val="20"/>
        </w:rPr>
        <w:t>obsługi</w:t>
      </w:r>
      <w:r w:rsidRPr="00BB47CC">
        <w:rPr>
          <w:rFonts w:ascii="Tahoma" w:hAnsi="Tahoma" w:cs="Tahoma"/>
          <w:sz w:val="20"/>
          <w:szCs w:val="20"/>
        </w:rPr>
        <w:t xml:space="preserve"> serwisowej określonej w § 2 ust. </w:t>
      </w:r>
      <w:r w:rsidR="00016739" w:rsidRPr="00BB47CC">
        <w:rPr>
          <w:rFonts w:ascii="Tahoma" w:hAnsi="Tahoma" w:cs="Tahoma"/>
          <w:sz w:val="20"/>
          <w:szCs w:val="20"/>
        </w:rPr>
        <w:t>1</w:t>
      </w:r>
      <w:r w:rsidRPr="00BB47CC">
        <w:rPr>
          <w:rFonts w:ascii="Tahoma" w:hAnsi="Tahoma" w:cs="Tahoma"/>
          <w:sz w:val="20"/>
          <w:szCs w:val="20"/>
        </w:rPr>
        <w:t xml:space="preserve">. </w:t>
      </w:r>
      <w:r w:rsidR="009C1A2C" w:rsidRPr="00BB47CC">
        <w:rPr>
          <w:rFonts w:ascii="Tahoma" w:hAnsi="Tahoma" w:cs="Tahoma"/>
          <w:sz w:val="20"/>
          <w:szCs w:val="20"/>
        </w:rPr>
        <w:t>pkt 4</w:t>
      </w:r>
      <w:r w:rsidRPr="00BB47CC">
        <w:rPr>
          <w:rFonts w:ascii="Tahoma" w:hAnsi="Tahoma" w:cs="Tahoma"/>
          <w:sz w:val="20"/>
          <w:szCs w:val="20"/>
        </w:rPr>
        <w:t>.</w:t>
      </w:r>
    </w:p>
    <w:p w:rsidR="000030A6" w:rsidRPr="00BB47CC" w:rsidRDefault="000030A6" w:rsidP="00C0017B">
      <w:pPr>
        <w:numPr>
          <w:ilvl w:val="0"/>
          <w:numId w:val="19"/>
        </w:numPr>
        <w:tabs>
          <w:tab w:val="num" w:pos="284"/>
        </w:tabs>
        <w:autoSpaceDE w:val="0"/>
        <w:autoSpaceDN w:val="0"/>
        <w:adjustRightInd w:val="0"/>
        <w:spacing w:after="60" w:line="280" w:lineRule="exact"/>
        <w:ind w:left="284" w:hanging="284"/>
        <w:jc w:val="both"/>
        <w:rPr>
          <w:rFonts w:ascii="Tahoma" w:hAnsi="Tahoma" w:cs="Tahoma"/>
          <w:sz w:val="20"/>
          <w:szCs w:val="20"/>
        </w:rPr>
      </w:pPr>
      <w:r w:rsidRPr="00BB47CC">
        <w:rPr>
          <w:rFonts w:ascii="Tahoma" w:hAnsi="Tahoma" w:cs="Tahoma"/>
          <w:sz w:val="20"/>
          <w:szCs w:val="20"/>
        </w:rPr>
        <w:t>Wykonawca zawiadomi Zamawiającego</w:t>
      </w:r>
      <w:r w:rsidR="00C428A8" w:rsidRPr="00BB47CC">
        <w:rPr>
          <w:rFonts w:ascii="Tahoma" w:hAnsi="Tahoma" w:cs="Tahoma"/>
          <w:sz w:val="20"/>
          <w:szCs w:val="20"/>
        </w:rPr>
        <w:t xml:space="preserve"> o terminie </w:t>
      </w:r>
      <w:r w:rsidR="0002071A">
        <w:rPr>
          <w:rFonts w:ascii="Tahoma" w:hAnsi="Tahoma" w:cs="Tahoma"/>
          <w:sz w:val="20"/>
          <w:szCs w:val="20"/>
        </w:rPr>
        <w:t>dostarczenia</w:t>
      </w:r>
      <w:r w:rsidR="0002071A" w:rsidRPr="00BB47CC">
        <w:rPr>
          <w:rFonts w:ascii="Tahoma" w:hAnsi="Tahoma" w:cs="Tahoma"/>
          <w:sz w:val="20"/>
          <w:szCs w:val="20"/>
        </w:rPr>
        <w:t xml:space="preserve"> </w:t>
      </w:r>
      <w:r w:rsidR="00C428A8" w:rsidRPr="00BB47CC">
        <w:rPr>
          <w:rFonts w:ascii="Tahoma" w:hAnsi="Tahoma" w:cs="Tahoma"/>
          <w:sz w:val="20"/>
          <w:szCs w:val="20"/>
        </w:rPr>
        <w:t>urządzeń</w:t>
      </w:r>
      <w:r w:rsidR="000A6F71" w:rsidRPr="00BB47CC">
        <w:rPr>
          <w:rFonts w:ascii="Tahoma" w:hAnsi="Tahoma" w:cs="Tahoma"/>
          <w:sz w:val="20"/>
          <w:szCs w:val="20"/>
        </w:rPr>
        <w:t xml:space="preserve"> pod wskazane lokalizacje</w:t>
      </w:r>
      <w:r w:rsidRPr="00BB47CC">
        <w:rPr>
          <w:rFonts w:ascii="Tahoma" w:hAnsi="Tahoma" w:cs="Tahoma"/>
          <w:sz w:val="20"/>
          <w:szCs w:val="20"/>
        </w:rPr>
        <w:t xml:space="preserve"> </w:t>
      </w:r>
      <w:r w:rsidR="00C428A8" w:rsidRPr="00BB47CC">
        <w:rPr>
          <w:rFonts w:ascii="Tahoma" w:hAnsi="Tahoma" w:cs="Tahoma"/>
          <w:sz w:val="20"/>
          <w:szCs w:val="20"/>
        </w:rPr>
        <w:t>z</w:t>
      </w:r>
      <w:r w:rsidR="001B1E9A">
        <w:rPr>
          <w:rFonts w:ascii="Tahoma" w:hAnsi="Tahoma" w:cs="Tahoma"/>
          <w:sz w:val="20"/>
          <w:szCs w:val="20"/>
        </w:rPr>
        <w:t> </w:t>
      </w:r>
      <w:r w:rsidR="00C428A8" w:rsidRPr="00BB47CC">
        <w:rPr>
          <w:rFonts w:ascii="Tahoma" w:hAnsi="Tahoma" w:cs="Tahoma"/>
          <w:sz w:val="20"/>
          <w:szCs w:val="20"/>
        </w:rPr>
        <w:t xml:space="preserve">wyprzedzeniem </w:t>
      </w:r>
      <w:r w:rsidRPr="00BB47CC">
        <w:rPr>
          <w:rFonts w:ascii="Tahoma" w:hAnsi="Tahoma" w:cs="Tahoma"/>
          <w:sz w:val="20"/>
          <w:szCs w:val="20"/>
        </w:rPr>
        <w:t xml:space="preserve">co najmniej </w:t>
      </w:r>
      <w:r w:rsidR="008C1767" w:rsidRPr="00BB47CC">
        <w:rPr>
          <w:rFonts w:ascii="Tahoma" w:hAnsi="Tahoma" w:cs="Tahoma"/>
          <w:sz w:val="20"/>
          <w:szCs w:val="20"/>
        </w:rPr>
        <w:t>dw</w:t>
      </w:r>
      <w:r w:rsidR="00C428A8" w:rsidRPr="00BB47CC">
        <w:rPr>
          <w:rFonts w:ascii="Tahoma" w:hAnsi="Tahoma" w:cs="Tahoma"/>
          <w:sz w:val="20"/>
          <w:szCs w:val="20"/>
        </w:rPr>
        <w:t>óch</w:t>
      </w:r>
      <w:r w:rsidRPr="00BB47CC">
        <w:rPr>
          <w:rFonts w:ascii="Tahoma" w:hAnsi="Tahoma" w:cs="Tahoma"/>
          <w:sz w:val="20"/>
          <w:szCs w:val="20"/>
        </w:rPr>
        <w:t xml:space="preserve"> </w:t>
      </w:r>
      <w:r w:rsidR="008C1767" w:rsidRPr="00BB47CC">
        <w:rPr>
          <w:rFonts w:ascii="Tahoma" w:hAnsi="Tahoma" w:cs="Tahoma"/>
          <w:sz w:val="20"/>
          <w:szCs w:val="20"/>
        </w:rPr>
        <w:t xml:space="preserve">dni </w:t>
      </w:r>
      <w:r w:rsidR="00C428A8" w:rsidRPr="00BB47CC">
        <w:rPr>
          <w:rFonts w:ascii="Tahoma" w:hAnsi="Tahoma" w:cs="Tahoma"/>
          <w:sz w:val="20"/>
          <w:szCs w:val="20"/>
        </w:rPr>
        <w:t>roboczych</w:t>
      </w:r>
      <w:r w:rsidRPr="00BB47CC">
        <w:rPr>
          <w:rFonts w:ascii="Tahoma" w:hAnsi="Tahoma" w:cs="Tahoma"/>
          <w:sz w:val="20"/>
          <w:szCs w:val="20"/>
        </w:rPr>
        <w:t xml:space="preserve">. </w:t>
      </w:r>
      <w:r w:rsidR="00C428A8" w:rsidRPr="00BB47CC">
        <w:rPr>
          <w:rFonts w:ascii="Tahoma" w:hAnsi="Tahoma" w:cs="Tahoma"/>
          <w:sz w:val="20"/>
          <w:szCs w:val="20"/>
        </w:rPr>
        <w:t>Z</w:t>
      </w:r>
      <w:r w:rsidRPr="00BB47CC">
        <w:rPr>
          <w:rFonts w:ascii="Tahoma" w:hAnsi="Tahoma" w:cs="Tahoma"/>
          <w:sz w:val="20"/>
          <w:szCs w:val="20"/>
        </w:rPr>
        <w:t>awiadomienie</w:t>
      </w:r>
      <w:r w:rsidR="00CC1AEA">
        <w:rPr>
          <w:rFonts w:ascii="Tahoma" w:hAnsi="Tahoma" w:cs="Tahoma"/>
          <w:sz w:val="20"/>
          <w:szCs w:val="20"/>
        </w:rPr>
        <w:t>,</w:t>
      </w:r>
      <w:r w:rsidRPr="00BB47CC">
        <w:rPr>
          <w:rFonts w:ascii="Tahoma" w:hAnsi="Tahoma" w:cs="Tahoma"/>
          <w:sz w:val="20"/>
          <w:szCs w:val="20"/>
        </w:rPr>
        <w:t xml:space="preserve"> </w:t>
      </w:r>
      <w:r w:rsidR="00CC1AEA">
        <w:rPr>
          <w:rFonts w:ascii="Tahoma" w:hAnsi="Tahoma" w:cs="Tahoma"/>
          <w:sz w:val="20"/>
          <w:szCs w:val="20"/>
        </w:rPr>
        <w:t>wraz z podaniem imion i nazwisk osób</w:t>
      </w:r>
      <w:r w:rsidR="00CC1AEA" w:rsidRPr="00BB47CC" w:rsidDel="00CC1AEA">
        <w:rPr>
          <w:rFonts w:ascii="Tahoma" w:hAnsi="Tahoma" w:cs="Tahoma"/>
          <w:sz w:val="20"/>
          <w:szCs w:val="20"/>
        </w:rPr>
        <w:t xml:space="preserve"> </w:t>
      </w:r>
      <w:r w:rsidR="00CC1AEA">
        <w:rPr>
          <w:rFonts w:ascii="Tahoma" w:hAnsi="Tahoma" w:cs="Tahoma"/>
          <w:sz w:val="20"/>
          <w:szCs w:val="20"/>
        </w:rPr>
        <w:t xml:space="preserve">upoważnionych przez Wykonawcę do realizacji czynności </w:t>
      </w:r>
      <w:r w:rsidR="0002071A">
        <w:rPr>
          <w:rFonts w:ascii="Tahoma" w:hAnsi="Tahoma" w:cs="Tahoma"/>
          <w:sz w:val="20"/>
          <w:szCs w:val="20"/>
        </w:rPr>
        <w:t>dostarczenia</w:t>
      </w:r>
      <w:r w:rsidR="003B2BCF">
        <w:rPr>
          <w:rFonts w:ascii="Tahoma" w:hAnsi="Tahoma" w:cs="Tahoma"/>
          <w:sz w:val="20"/>
          <w:szCs w:val="20"/>
        </w:rPr>
        <w:t>,</w:t>
      </w:r>
      <w:r w:rsidR="00CC1AEA">
        <w:rPr>
          <w:rFonts w:ascii="Tahoma" w:hAnsi="Tahoma" w:cs="Tahoma"/>
          <w:sz w:val="20"/>
          <w:szCs w:val="20"/>
        </w:rPr>
        <w:t xml:space="preserve"> musi</w:t>
      </w:r>
      <w:r w:rsidR="00CC1AEA" w:rsidRPr="00BB47CC">
        <w:rPr>
          <w:rFonts w:ascii="Tahoma" w:hAnsi="Tahoma" w:cs="Tahoma"/>
          <w:sz w:val="20"/>
          <w:szCs w:val="20"/>
        </w:rPr>
        <w:t xml:space="preserve"> </w:t>
      </w:r>
      <w:r w:rsidR="00C428A8" w:rsidRPr="00BB47CC">
        <w:rPr>
          <w:rFonts w:ascii="Tahoma" w:hAnsi="Tahoma" w:cs="Tahoma"/>
          <w:sz w:val="20"/>
          <w:szCs w:val="20"/>
        </w:rPr>
        <w:t xml:space="preserve">być przekazane pocztą elektroniczną na </w:t>
      </w:r>
      <w:r w:rsidR="0098621A" w:rsidRPr="00BB47CC">
        <w:rPr>
          <w:rFonts w:ascii="Tahoma" w:hAnsi="Tahoma" w:cs="Tahoma"/>
          <w:sz w:val="20"/>
          <w:szCs w:val="20"/>
        </w:rPr>
        <w:t>wszystkie adresy</w:t>
      </w:r>
      <w:r w:rsidR="00C428A8" w:rsidRPr="00BB47CC">
        <w:rPr>
          <w:rFonts w:ascii="Tahoma" w:hAnsi="Tahoma" w:cs="Tahoma"/>
          <w:sz w:val="20"/>
          <w:szCs w:val="20"/>
        </w:rPr>
        <w:t xml:space="preserve"> </w:t>
      </w:r>
      <w:r w:rsidR="00A81D28" w:rsidRPr="00BB47CC">
        <w:rPr>
          <w:rFonts w:ascii="Tahoma" w:hAnsi="Tahoma" w:cs="Tahoma"/>
          <w:sz w:val="20"/>
          <w:szCs w:val="20"/>
        </w:rPr>
        <w:t xml:space="preserve">e-mail </w:t>
      </w:r>
      <w:r w:rsidR="0098621A" w:rsidRPr="00BB47CC">
        <w:rPr>
          <w:rFonts w:ascii="Tahoma" w:hAnsi="Tahoma" w:cs="Tahoma"/>
          <w:sz w:val="20"/>
          <w:szCs w:val="20"/>
        </w:rPr>
        <w:t>wskazane</w:t>
      </w:r>
      <w:r w:rsidR="00C428A8" w:rsidRPr="00BB47CC">
        <w:rPr>
          <w:rFonts w:ascii="Tahoma" w:hAnsi="Tahoma" w:cs="Tahoma"/>
          <w:sz w:val="20"/>
          <w:szCs w:val="20"/>
        </w:rPr>
        <w:t xml:space="preserve"> w ust. </w:t>
      </w:r>
      <w:r w:rsidR="00016739" w:rsidRPr="00BB47CC">
        <w:rPr>
          <w:rFonts w:ascii="Tahoma" w:hAnsi="Tahoma" w:cs="Tahoma"/>
          <w:sz w:val="20"/>
          <w:szCs w:val="20"/>
        </w:rPr>
        <w:t>7</w:t>
      </w:r>
      <w:r w:rsidR="00CC1AEA">
        <w:rPr>
          <w:rFonts w:ascii="Tahoma" w:hAnsi="Tahoma" w:cs="Tahoma"/>
          <w:sz w:val="20"/>
          <w:szCs w:val="20"/>
        </w:rPr>
        <w:t xml:space="preserve"> </w:t>
      </w:r>
      <w:r w:rsidRPr="00BB47CC">
        <w:rPr>
          <w:rFonts w:ascii="Tahoma" w:hAnsi="Tahoma" w:cs="Tahoma"/>
          <w:sz w:val="20"/>
          <w:szCs w:val="20"/>
        </w:rPr>
        <w:t>.</w:t>
      </w:r>
      <w:r w:rsidR="000A6F71" w:rsidRPr="00BB47CC">
        <w:rPr>
          <w:rFonts w:ascii="Tahoma" w:hAnsi="Tahoma" w:cs="Tahoma"/>
          <w:sz w:val="20"/>
          <w:szCs w:val="20"/>
        </w:rPr>
        <w:t xml:space="preserve"> </w:t>
      </w:r>
      <w:r w:rsidR="0002071A">
        <w:rPr>
          <w:rFonts w:ascii="Tahoma" w:hAnsi="Tahoma" w:cs="Tahoma"/>
          <w:sz w:val="20"/>
          <w:szCs w:val="20"/>
        </w:rPr>
        <w:t>Dostarczenie</w:t>
      </w:r>
      <w:r w:rsidR="0002071A" w:rsidRPr="00BB47CC">
        <w:rPr>
          <w:rFonts w:ascii="Tahoma" w:hAnsi="Tahoma" w:cs="Tahoma"/>
          <w:sz w:val="20"/>
          <w:szCs w:val="20"/>
        </w:rPr>
        <w:t xml:space="preserve"> </w:t>
      </w:r>
      <w:r w:rsidR="000A6F71" w:rsidRPr="00BB47CC">
        <w:rPr>
          <w:rFonts w:ascii="Tahoma" w:hAnsi="Tahoma" w:cs="Tahoma"/>
          <w:sz w:val="20"/>
          <w:szCs w:val="20"/>
        </w:rPr>
        <w:t>urządzeń będzie realizowan</w:t>
      </w:r>
      <w:r w:rsidR="0002071A">
        <w:rPr>
          <w:rFonts w:ascii="Tahoma" w:hAnsi="Tahoma" w:cs="Tahoma"/>
          <w:sz w:val="20"/>
          <w:szCs w:val="20"/>
        </w:rPr>
        <w:t>e</w:t>
      </w:r>
      <w:r w:rsidR="000A6F71" w:rsidRPr="00BB47CC">
        <w:rPr>
          <w:rFonts w:ascii="Tahoma" w:hAnsi="Tahoma" w:cs="Tahoma"/>
          <w:sz w:val="20"/>
          <w:szCs w:val="20"/>
        </w:rPr>
        <w:t xml:space="preserve"> w</w:t>
      </w:r>
      <w:r w:rsidR="001B1E9A">
        <w:rPr>
          <w:rFonts w:ascii="Tahoma" w:hAnsi="Tahoma" w:cs="Tahoma"/>
          <w:sz w:val="20"/>
          <w:szCs w:val="20"/>
        </w:rPr>
        <w:t> </w:t>
      </w:r>
      <w:r w:rsidR="000A6F71" w:rsidRPr="00BB47CC">
        <w:rPr>
          <w:rFonts w:ascii="Tahoma" w:hAnsi="Tahoma" w:cs="Tahoma"/>
          <w:sz w:val="20"/>
          <w:szCs w:val="20"/>
        </w:rPr>
        <w:t>obecności osoby upoważnionej przez Zamawiającego.</w:t>
      </w:r>
      <w:r w:rsidR="003B2BCF">
        <w:rPr>
          <w:rFonts w:ascii="Tahoma" w:hAnsi="Tahoma" w:cs="Tahoma"/>
          <w:sz w:val="20"/>
          <w:szCs w:val="20"/>
        </w:rPr>
        <w:t xml:space="preserve"> Zamawiający zastrzega sobie prawo odmowy przyjęcia urządzeń w przypadku próby </w:t>
      </w:r>
      <w:r w:rsidR="0002071A">
        <w:rPr>
          <w:rFonts w:ascii="Tahoma" w:hAnsi="Tahoma" w:cs="Tahoma"/>
          <w:sz w:val="20"/>
          <w:szCs w:val="20"/>
        </w:rPr>
        <w:t xml:space="preserve">dostarczenia </w:t>
      </w:r>
      <w:r w:rsidR="003B2BCF">
        <w:rPr>
          <w:rFonts w:ascii="Tahoma" w:hAnsi="Tahoma" w:cs="Tahoma"/>
          <w:sz w:val="20"/>
          <w:szCs w:val="20"/>
        </w:rPr>
        <w:t xml:space="preserve">w sposób niezgodny z ww. postanowieniami. </w:t>
      </w:r>
      <w:r w:rsidR="000A6F71" w:rsidRPr="00BB47CC">
        <w:rPr>
          <w:rFonts w:ascii="Tahoma" w:hAnsi="Tahoma" w:cs="Tahoma"/>
          <w:sz w:val="20"/>
          <w:szCs w:val="20"/>
        </w:rPr>
        <w:t xml:space="preserve"> </w:t>
      </w:r>
    </w:p>
    <w:p w:rsidR="0050660B" w:rsidRPr="0050660B" w:rsidRDefault="0050660B" w:rsidP="008D6E49">
      <w:pPr>
        <w:numPr>
          <w:ilvl w:val="0"/>
          <w:numId w:val="19"/>
        </w:numPr>
        <w:tabs>
          <w:tab w:val="num" w:pos="284"/>
        </w:tabs>
        <w:autoSpaceDE w:val="0"/>
        <w:autoSpaceDN w:val="0"/>
        <w:adjustRightInd w:val="0"/>
        <w:spacing w:after="60" w:line="280" w:lineRule="exact"/>
        <w:ind w:left="284" w:hanging="284"/>
        <w:jc w:val="both"/>
        <w:rPr>
          <w:rFonts w:ascii="Tahoma" w:hAnsi="Tahoma" w:cs="Tahoma"/>
          <w:sz w:val="20"/>
          <w:szCs w:val="20"/>
        </w:rPr>
      </w:pPr>
      <w:r w:rsidRPr="0050660B">
        <w:rPr>
          <w:rFonts w:ascii="Tahoma" w:hAnsi="Tahoma" w:cs="Tahoma"/>
          <w:sz w:val="20"/>
          <w:szCs w:val="20"/>
        </w:rPr>
        <w:t xml:space="preserve">Zamawiający zastrzega, że w trakcie trwania umowy,  może ulec zmianie liczba lokalizacji lub liczba urządzeń w danej lokalizacji w stosunku do wskazanych zgodnie z ust. 1-3. </w:t>
      </w:r>
      <w:r w:rsidRPr="00551C77">
        <w:rPr>
          <w:rFonts w:ascii="Tahoma" w:hAnsi="Tahoma" w:cs="Tahoma"/>
          <w:sz w:val="20"/>
          <w:szCs w:val="20"/>
        </w:rPr>
        <w:t xml:space="preserve">W przypadku likwidacji którejkolwiek lokalizacji </w:t>
      </w:r>
      <w:r>
        <w:rPr>
          <w:rFonts w:ascii="Tahoma" w:hAnsi="Tahoma" w:cs="Tahoma"/>
          <w:sz w:val="20"/>
          <w:szCs w:val="20"/>
        </w:rPr>
        <w:t xml:space="preserve">lub zmian struktury organizacyjnej </w:t>
      </w:r>
      <w:r w:rsidRPr="0050660B">
        <w:rPr>
          <w:rFonts w:ascii="Tahoma" w:hAnsi="Tahoma" w:cs="Tahoma"/>
          <w:sz w:val="20"/>
          <w:szCs w:val="20"/>
        </w:rPr>
        <w:t xml:space="preserve">- Zamawiający ma prawo zaprzestać użytkowania urządzenia lub urządzeń znajdujących się w takiej lokalizacji i poinformować Wykonawcę o konieczności ich niezwłocznego odbioru, bez ponoszenia </w:t>
      </w:r>
      <w:r w:rsidR="00551C77">
        <w:rPr>
          <w:rFonts w:ascii="Tahoma" w:hAnsi="Tahoma" w:cs="Tahoma"/>
          <w:sz w:val="20"/>
          <w:szCs w:val="20"/>
        </w:rPr>
        <w:t xml:space="preserve">przez Zamawiającego </w:t>
      </w:r>
      <w:r w:rsidRPr="0050660B">
        <w:rPr>
          <w:rFonts w:ascii="Tahoma" w:hAnsi="Tahoma" w:cs="Tahoma"/>
          <w:sz w:val="20"/>
          <w:szCs w:val="20"/>
        </w:rPr>
        <w:t>jakichkolwiek kosztów z tym związanych, a Wykonawca w takim przypadku nie będzie dochodził jakichkolwiek roszczeń</w:t>
      </w:r>
      <w:r w:rsidRPr="008D6E49">
        <w:rPr>
          <w:rFonts w:ascii="Tahoma" w:hAnsi="Tahoma" w:cs="Tahoma"/>
          <w:sz w:val="20"/>
          <w:szCs w:val="20"/>
        </w:rPr>
        <w:t>.</w:t>
      </w:r>
      <w:r>
        <w:rPr>
          <w:rFonts w:ascii="Tahoma" w:hAnsi="Tahoma" w:cs="Tahoma"/>
          <w:sz w:val="20"/>
          <w:szCs w:val="20"/>
        </w:rPr>
        <w:t xml:space="preserve"> </w:t>
      </w:r>
      <w:r w:rsidRPr="0050660B">
        <w:rPr>
          <w:rFonts w:ascii="Tahoma" w:hAnsi="Tahoma" w:cs="Tahoma"/>
          <w:sz w:val="20"/>
          <w:szCs w:val="20"/>
        </w:rPr>
        <w:t>W przypadku utworzenia dodatkowej lokalizacji lub konieczności zmiany liczby urządzeń w danych lokalizacjach</w:t>
      </w:r>
      <w:r w:rsidR="00551C77">
        <w:rPr>
          <w:rFonts w:ascii="Tahoma" w:hAnsi="Tahoma" w:cs="Tahoma"/>
          <w:sz w:val="20"/>
          <w:szCs w:val="20"/>
        </w:rPr>
        <w:t xml:space="preserve"> (przeniesienia urządzeń do innej lokalizacji)</w:t>
      </w:r>
      <w:r w:rsidRPr="0050660B">
        <w:rPr>
          <w:rFonts w:ascii="Tahoma" w:hAnsi="Tahoma" w:cs="Tahoma"/>
          <w:sz w:val="20"/>
          <w:szCs w:val="20"/>
        </w:rPr>
        <w:t xml:space="preserve">, Zamawiający ma prawo na własny koszt zmienić miejsce użytkowania urządzenia, o czym niezwłocznie poinformuje Wykonawcę. </w:t>
      </w:r>
    </w:p>
    <w:p w:rsidR="00275464" w:rsidRPr="00BB47CC" w:rsidRDefault="00C428A8" w:rsidP="00C0017B">
      <w:pPr>
        <w:numPr>
          <w:ilvl w:val="0"/>
          <w:numId w:val="19"/>
        </w:numPr>
        <w:tabs>
          <w:tab w:val="num" w:pos="284"/>
        </w:tabs>
        <w:autoSpaceDE w:val="0"/>
        <w:autoSpaceDN w:val="0"/>
        <w:adjustRightInd w:val="0"/>
        <w:spacing w:after="60" w:line="280" w:lineRule="exact"/>
        <w:ind w:left="284" w:hanging="284"/>
        <w:jc w:val="both"/>
        <w:rPr>
          <w:rFonts w:ascii="Tahoma" w:hAnsi="Tahoma" w:cs="Tahoma"/>
          <w:sz w:val="20"/>
          <w:szCs w:val="20"/>
        </w:rPr>
      </w:pPr>
      <w:r w:rsidRPr="00BB47CC">
        <w:rPr>
          <w:rFonts w:ascii="Tahoma" w:hAnsi="Tahoma" w:cs="Tahoma"/>
          <w:sz w:val="20"/>
          <w:szCs w:val="20"/>
        </w:rPr>
        <w:lastRenderedPageBreak/>
        <w:t>Ze strony Zamawiającego o</w:t>
      </w:r>
      <w:r w:rsidR="00FB47F4" w:rsidRPr="00BB47CC">
        <w:rPr>
          <w:rFonts w:ascii="Tahoma" w:hAnsi="Tahoma" w:cs="Tahoma"/>
          <w:sz w:val="20"/>
          <w:szCs w:val="20"/>
        </w:rPr>
        <w:t xml:space="preserve">sobą upoważnioną do kontaktów z Wykonawcą oraz do odbioru przedmiotu </w:t>
      </w:r>
      <w:r w:rsidRPr="00BB47CC">
        <w:rPr>
          <w:rFonts w:ascii="Tahoma" w:hAnsi="Tahoma" w:cs="Tahoma"/>
          <w:sz w:val="20"/>
          <w:szCs w:val="20"/>
        </w:rPr>
        <w:t>umowy</w:t>
      </w:r>
      <w:r w:rsidR="00275464" w:rsidRPr="00BB47CC">
        <w:rPr>
          <w:rFonts w:ascii="Tahoma" w:hAnsi="Tahoma" w:cs="Tahoma"/>
          <w:sz w:val="20"/>
          <w:szCs w:val="20"/>
        </w:rPr>
        <w:t xml:space="preserve"> jest</w:t>
      </w:r>
    </w:p>
    <w:p w:rsidR="00275464" w:rsidRPr="00BB47CC" w:rsidRDefault="00FB47F4" w:rsidP="00C0017B">
      <w:pPr>
        <w:numPr>
          <w:ilvl w:val="0"/>
          <w:numId w:val="22"/>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 xml:space="preserve">Pan Tomasz Nabożniak – Główny Specjalista </w:t>
      </w:r>
      <w:r w:rsidR="004540B0" w:rsidRPr="00BB47CC">
        <w:rPr>
          <w:rFonts w:ascii="Tahoma" w:hAnsi="Tahoma" w:cs="Tahoma"/>
          <w:sz w:val="20"/>
          <w:szCs w:val="20"/>
        </w:rPr>
        <w:t>w Biurze</w:t>
      </w:r>
      <w:r w:rsidRPr="00BB47CC">
        <w:rPr>
          <w:rFonts w:ascii="Tahoma" w:hAnsi="Tahoma" w:cs="Tahoma"/>
          <w:sz w:val="20"/>
          <w:szCs w:val="20"/>
        </w:rPr>
        <w:t xml:space="preserve"> Informatyki</w:t>
      </w:r>
      <w:r w:rsidR="004540B0" w:rsidRPr="00BB47CC">
        <w:rPr>
          <w:rFonts w:ascii="Tahoma" w:hAnsi="Tahoma" w:cs="Tahoma"/>
          <w:sz w:val="20"/>
          <w:szCs w:val="20"/>
        </w:rPr>
        <w:t>,</w:t>
      </w:r>
      <w:r w:rsidRPr="00BB47CC">
        <w:rPr>
          <w:rFonts w:ascii="Tahoma" w:hAnsi="Tahoma" w:cs="Tahoma"/>
          <w:sz w:val="20"/>
          <w:szCs w:val="20"/>
        </w:rPr>
        <w:t xml:space="preserve"> w Wydziale Społeczeństwa Informacyjnego i Informatyki, tel. 91 44 11 433, e-mail: </w:t>
      </w:r>
      <w:hyperlink r:id="rId9" w:history="1">
        <w:r w:rsidR="00275464" w:rsidRPr="00BB47CC">
          <w:rPr>
            <w:rStyle w:val="Hipercze"/>
            <w:rFonts w:ascii="Tahoma" w:hAnsi="Tahoma" w:cs="Tahoma"/>
            <w:color w:val="auto"/>
            <w:sz w:val="20"/>
            <w:szCs w:val="20"/>
          </w:rPr>
          <w:t>tnabozniak@wzp.pl</w:t>
        </w:r>
      </w:hyperlink>
      <w:r w:rsidR="0096056E" w:rsidRPr="00BB47CC">
        <w:rPr>
          <w:rFonts w:ascii="Tahoma" w:hAnsi="Tahoma" w:cs="Tahoma"/>
          <w:sz w:val="20"/>
          <w:szCs w:val="20"/>
        </w:rPr>
        <w:t>,</w:t>
      </w:r>
    </w:p>
    <w:p w:rsidR="00275464" w:rsidRPr="00BB47CC" w:rsidRDefault="00275464" w:rsidP="00C0017B">
      <w:pPr>
        <w:numPr>
          <w:ilvl w:val="0"/>
          <w:numId w:val="22"/>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Pan Piotr Rypina – Inspektor w Biurze Informatyki, w Wydziale Społeczeństwa Informacyjnego i</w:t>
      </w:r>
      <w:r w:rsidR="005F7F6E" w:rsidRPr="00BB47CC">
        <w:rPr>
          <w:rFonts w:ascii="Tahoma" w:hAnsi="Tahoma" w:cs="Tahoma"/>
          <w:sz w:val="20"/>
          <w:szCs w:val="20"/>
        </w:rPr>
        <w:t> </w:t>
      </w:r>
      <w:r w:rsidRPr="00BB47CC">
        <w:rPr>
          <w:rFonts w:ascii="Tahoma" w:hAnsi="Tahoma" w:cs="Tahoma"/>
          <w:sz w:val="20"/>
          <w:szCs w:val="20"/>
        </w:rPr>
        <w:t xml:space="preserve">Informatyki, tel. 91 44 11 422, e-mail: </w:t>
      </w:r>
      <w:hyperlink r:id="rId10" w:history="1">
        <w:r w:rsidR="0098621A" w:rsidRPr="00BB47CC">
          <w:rPr>
            <w:rStyle w:val="Hipercze"/>
            <w:rFonts w:ascii="Tahoma" w:hAnsi="Tahoma" w:cs="Tahoma"/>
            <w:color w:val="auto"/>
            <w:sz w:val="20"/>
            <w:szCs w:val="20"/>
          </w:rPr>
          <w:t>prypina@wzp.pl</w:t>
        </w:r>
      </w:hyperlink>
      <w:r w:rsidR="0096056E" w:rsidRPr="00BB47CC">
        <w:rPr>
          <w:rFonts w:ascii="Tahoma" w:hAnsi="Tahoma" w:cs="Tahoma"/>
          <w:sz w:val="20"/>
          <w:szCs w:val="20"/>
        </w:rPr>
        <w:t>,</w:t>
      </w:r>
    </w:p>
    <w:p w:rsidR="003E5EB0" w:rsidRPr="00BB47CC" w:rsidRDefault="003E5EB0" w:rsidP="00C0017B">
      <w:pPr>
        <w:numPr>
          <w:ilvl w:val="0"/>
          <w:numId w:val="22"/>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 xml:space="preserve">Pan </w:t>
      </w:r>
      <w:r w:rsidR="001C2EBA" w:rsidRPr="00BB47CC">
        <w:rPr>
          <w:rFonts w:ascii="Tahoma" w:hAnsi="Tahoma" w:cs="Tahoma"/>
          <w:sz w:val="20"/>
          <w:szCs w:val="20"/>
        </w:rPr>
        <w:t>Piotr Sobolewski</w:t>
      </w:r>
      <w:r w:rsidRPr="00BB47CC">
        <w:rPr>
          <w:rFonts w:ascii="Tahoma" w:hAnsi="Tahoma" w:cs="Tahoma"/>
          <w:sz w:val="20"/>
          <w:szCs w:val="20"/>
        </w:rPr>
        <w:t xml:space="preserve"> – Inspektor w Biurze Informatyki, w Wydziale Społeczeństwa </w:t>
      </w:r>
      <w:r w:rsidR="005F7F6E" w:rsidRPr="00BB47CC">
        <w:rPr>
          <w:rFonts w:ascii="Tahoma" w:hAnsi="Tahoma" w:cs="Tahoma"/>
          <w:sz w:val="20"/>
          <w:szCs w:val="20"/>
        </w:rPr>
        <w:t>i </w:t>
      </w:r>
      <w:r w:rsidRPr="00BB47CC">
        <w:rPr>
          <w:rFonts w:ascii="Tahoma" w:hAnsi="Tahoma" w:cs="Tahoma"/>
          <w:sz w:val="20"/>
          <w:szCs w:val="20"/>
        </w:rPr>
        <w:t xml:space="preserve">Informacyjnego </w:t>
      </w:r>
      <w:r w:rsidR="005F7F6E" w:rsidRPr="00BB47CC">
        <w:rPr>
          <w:rFonts w:ascii="Tahoma" w:hAnsi="Tahoma" w:cs="Tahoma"/>
          <w:sz w:val="20"/>
          <w:szCs w:val="20"/>
        </w:rPr>
        <w:t> </w:t>
      </w:r>
      <w:r w:rsidRPr="00BB47CC">
        <w:rPr>
          <w:rFonts w:ascii="Tahoma" w:hAnsi="Tahoma" w:cs="Tahoma"/>
          <w:sz w:val="20"/>
          <w:szCs w:val="20"/>
        </w:rPr>
        <w:t xml:space="preserve">i Informatyki, tel. 91 44 11 </w:t>
      </w:r>
      <w:r w:rsidR="001C2EBA" w:rsidRPr="00BB47CC">
        <w:rPr>
          <w:rFonts w:ascii="Tahoma" w:hAnsi="Tahoma" w:cs="Tahoma"/>
          <w:sz w:val="20"/>
          <w:szCs w:val="20"/>
        </w:rPr>
        <w:t>424</w:t>
      </w:r>
      <w:r w:rsidRPr="00BB47CC">
        <w:rPr>
          <w:rFonts w:ascii="Tahoma" w:hAnsi="Tahoma" w:cs="Tahoma"/>
          <w:sz w:val="20"/>
          <w:szCs w:val="20"/>
        </w:rPr>
        <w:t xml:space="preserve">, e-mail: </w:t>
      </w:r>
      <w:hyperlink r:id="rId11" w:history="1">
        <w:r w:rsidR="001C2EBA" w:rsidRPr="00BB47CC">
          <w:rPr>
            <w:rStyle w:val="Hipercze"/>
            <w:rFonts w:ascii="Tahoma" w:hAnsi="Tahoma" w:cs="Tahoma"/>
            <w:color w:val="auto"/>
            <w:sz w:val="20"/>
            <w:szCs w:val="20"/>
          </w:rPr>
          <w:t>psobolewski@wzp.pl</w:t>
        </w:r>
      </w:hyperlink>
      <w:r w:rsidR="0096056E" w:rsidRPr="00BB47CC">
        <w:rPr>
          <w:rFonts w:ascii="Tahoma" w:hAnsi="Tahoma" w:cs="Tahoma"/>
          <w:sz w:val="20"/>
          <w:szCs w:val="20"/>
        </w:rPr>
        <w:t>,</w:t>
      </w:r>
    </w:p>
    <w:p w:rsidR="00FB47F4" w:rsidRPr="00BB47CC" w:rsidRDefault="00C57C56" w:rsidP="0096056E">
      <w:pPr>
        <w:autoSpaceDE w:val="0"/>
        <w:autoSpaceDN w:val="0"/>
        <w:adjustRightInd w:val="0"/>
        <w:spacing w:after="60" w:line="280" w:lineRule="exact"/>
        <w:ind w:left="284"/>
        <w:jc w:val="both"/>
        <w:rPr>
          <w:rFonts w:ascii="Tahoma" w:hAnsi="Tahoma" w:cs="Tahoma"/>
          <w:sz w:val="20"/>
          <w:szCs w:val="20"/>
        </w:rPr>
      </w:pPr>
      <w:r>
        <w:rPr>
          <w:rFonts w:ascii="Tahoma" w:hAnsi="Tahoma" w:cs="Tahoma"/>
          <w:sz w:val="20"/>
          <w:szCs w:val="20"/>
        </w:rPr>
        <w:t xml:space="preserve">- </w:t>
      </w:r>
      <w:r w:rsidR="00FB47F4" w:rsidRPr="00BB47CC">
        <w:rPr>
          <w:rFonts w:ascii="Tahoma" w:hAnsi="Tahoma" w:cs="Tahoma"/>
          <w:sz w:val="20"/>
          <w:szCs w:val="20"/>
        </w:rPr>
        <w:t xml:space="preserve">lub inna osoba </w:t>
      </w:r>
      <w:r w:rsidR="004540B0" w:rsidRPr="00BB47CC">
        <w:rPr>
          <w:rFonts w:ascii="Tahoma" w:hAnsi="Tahoma" w:cs="Tahoma"/>
          <w:sz w:val="20"/>
          <w:szCs w:val="20"/>
        </w:rPr>
        <w:t>upoważniona pisemnie</w:t>
      </w:r>
      <w:r w:rsidR="00FB47F4" w:rsidRPr="00BB47CC">
        <w:rPr>
          <w:rFonts w:ascii="Tahoma" w:hAnsi="Tahoma" w:cs="Tahoma"/>
          <w:sz w:val="20"/>
          <w:szCs w:val="20"/>
        </w:rPr>
        <w:t xml:space="preserve"> przez Dyrektora Wydziału Społeczeństwa Informacyjnego i</w:t>
      </w:r>
      <w:r w:rsidR="005F7F6E" w:rsidRPr="00BB47CC">
        <w:rPr>
          <w:rFonts w:ascii="Tahoma" w:hAnsi="Tahoma" w:cs="Tahoma"/>
          <w:sz w:val="20"/>
          <w:szCs w:val="20"/>
        </w:rPr>
        <w:t> </w:t>
      </w:r>
      <w:r w:rsidR="00FB47F4" w:rsidRPr="00BB47CC">
        <w:rPr>
          <w:rFonts w:ascii="Tahoma" w:hAnsi="Tahoma" w:cs="Tahoma"/>
          <w:sz w:val="20"/>
          <w:szCs w:val="20"/>
        </w:rPr>
        <w:t>Informatyki.</w:t>
      </w:r>
    </w:p>
    <w:p w:rsidR="007E04A1" w:rsidRPr="00BB47CC" w:rsidRDefault="004540B0" w:rsidP="00C0017B">
      <w:pPr>
        <w:numPr>
          <w:ilvl w:val="0"/>
          <w:numId w:val="19"/>
        </w:numPr>
        <w:tabs>
          <w:tab w:val="num" w:pos="284"/>
          <w:tab w:val="num" w:pos="426"/>
        </w:tabs>
        <w:autoSpaceDE w:val="0"/>
        <w:autoSpaceDN w:val="0"/>
        <w:adjustRightInd w:val="0"/>
        <w:spacing w:line="280" w:lineRule="exact"/>
        <w:ind w:left="284" w:hanging="284"/>
        <w:jc w:val="both"/>
        <w:rPr>
          <w:rFonts w:ascii="Tahoma" w:hAnsi="Tahoma" w:cs="Tahoma"/>
          <w:sz w:val="20"/>
          <w:szCs w:val="20"/>
        </w:rPr>
      </w:pPr>
      <w:r w:rsidRPr="00BB47CC">
        <w:rPr>
          <w:rFonts w:ascii="Tahoma" w:hAnsi="Tahoma" w:cs="Tahoma"/>
          <w:sz w:val="20"/>
          <w:szCs w:val="20"/>
        </w:rPr>
        <w:t>Ze strony Wykonawcy o</w:t>
      </w:r>
      <w:r w:rsidR="00FB47F4" w:rsidRPr="00BB47CC">
        <w:rPr>
          <w:rFonts w:ascii="Tahoma" w:hAnsi="Tahoma" w:cs="Tahoma"/>
          <w:sz w:val="20"/>
          <w:szCs w:val="20"/>
        </w:rPr>
        <w:t>sobą upoważnioną do kontaktów z Zamawiającym jest</w:t>
      </w:r>
      <w:r w:rsidR="007E04A1" w:rsidRPr="00BB47CC">
        <w:rPr>
          <w:rFonts w:ascii="Tahoma" w:hAnsi="Tahoma" w:cs="Tahoma"/>
          <w:sz w:val="20"/>
          <w:szCs w:val="20"/>
        </w:rPr>
        <w:t>:</w:t>
      </w:r>
    </w:p>
    <w:p w:rsidR="001C2EBA" w:rsidRPr="008D6E49" w:rsidRDefault="001C2EBA" w:rsidP="008D6E49">
      <w:pPr>
        <w:numPr>
          <w:ilvl w:val="0"/>
          <w:numId w:val="39"/>
        </w:numPr>
        <w:autoSpaceDE w:val="0"/>
        <w:autoSpaceDN w:val="0"/>
        <w:adjustRightInd w:val="0"/>
        <w:spacing w:after="60" w:line="280" w:lineRule="exact"/>
        <w:jc w:val="both"/>
        <w:rPr>
          <w:rFonts w:ascii="Tahoma" w:hAnsi="Tahoma" w:cs="Tahoma"/>
          <w:sz w:val="20"/>
          <w:szCs w:val="20"/>
        </w:rPr>
      </w:pPr>
      <w:r w:rsidRPr="008D6E49">
        <w:rPr>
          <w:rFonts w:ascii="Tahoma" w:hAnsi="Tahoma" w:cs="Tahoma"/>
          <w:sz w:val="20"/>
          <w:szCs w:val="20"/>
        </w:rPr>
        <w:t>[•], tel. [•], e-mail: [•],</w:t>
      </w:r>
    </w:p>
    <w:p w:rsidR="009B60EB" w:rsidRPr="008D6E49" w:rsidRDefault="001C2EBA" w:rsidP="008D6E49">
      <w:pPr>
        <w:numPr>
          <w:ilvl w:val="0"/>
          <w:numId w:val="39"/>
        </w:numPr>
        <w:autoSpaceDE w:val="0"/>
        <w:autoSpaceDN w:val="0"/>
        <w:adjustRightInd w:val="0"/>
        <w:spacing w:after="60" w:line="280" w:lineRule="exact"/>
        <w:jc w:val="both"/>
        <w:rPr>
          <w:rFonts w:ascii="Tahoma" w:hAnsi="Tahoma" w:cs="Tahoma"/>
          <w:sz w:val="20"/>
          <w:szCs w:val="20"/>
        </w:rPr>
      </w:pPr>
      <w:r w:rsidRPr="008D6E49">
        <w:rPr>
          <w:rFonts w:ascii="Tahoma" w:hAnsi="Tahoma" w:cs="Tahoma"/>
          <w:sz w:val="20"/>
          <w:szCs w:val="20"/>
        </w:rPr>
        <w:t>[•], tel. [•], e-mail: [•]</w:t>
      </w:r>
      <w:r w:rsidR="008D6E49">
        <w:rPr>
          <w:rFonts w:ascii="Tahoma" w:hAnsi="Tahoma" w:cs="Tahoma"/>
          <w:sz w:val="20"/>
          <w:szCs w:val="20"/>
        </w:rPr>
        <w:t>.</w:t>
      </w:r>
    </w:p>
    <w:p w:rsidR="009B53AC" w:rsidRPr="00BB47CC" w:rsidRDefault="0058671B" w:rsidP="009B60EB">
      <w:pPr>
        <w:autoSpaceDE w:val="0"/>
        <w:autoSpaceDN w:val="0"/>
        <w:adjustRightInd w:val="0"/>
        <w:spacing w:line="280" w:lineRule="exact"/>
        <w:jc w:val="center"/>
        <w:rPr>
          <w:rFonts w:ascii="Tahoma" w:hAnsi="Tahoma" w:cs="Tahoma"/>
          <w:b/>
          <w:bCs/>
          <w:sz w:val="20"/>
          <w:szCs w:val="20"/>
        </w:rPr>
      </w:pPr>
      <w:r w:rsidRPr="00BB47CC">
        <w:rPr>
          <w:rFonts w:ascii="Tahoma" w:hAnsi="Tahoma" w:cs="Tahoma"/>
          <w:b/>
          <w:bCs/>
          <w:sz w:val="20"/>
          <w:szCs w:val="20"/>
        </w:rPr>
        <w:t>§ 3</w:t>
      </w:r>
    </w:p>
    <w:p w:rsidR="009B53AC" w:rsidRPr="00BB47CC" w:rsidRDefault="009B53AC" w:rsidP="0096056E">
      <w:pPr>
        <w:autoSpaceDE w:val="0"/>
        <w:autoSpaceDN w:val="0"/>
        <w:adjustRightInd w:val="0"/>
        <w:spacing w:after="60" w:line="280" w:lineRule="exact"/>
        <w:jc w:val="center"/>
        <w:rPr>
          <w:rFonts w:ascii="Tahoma" w:hAnsi="Tahoma" w:cs="Tahoma"/>
          <w:b/>
          <w:bCs/>
          <w:sz w:val="20"/>
          <w:szCs w:val="20"/>
        </w:rPr>
      </w:pPr>
      <w:r w:rsidRPr="00BB47CC">
        <w:rPr>
          <w:rFonts w:ascii="Tahoma" w:hAnsi="Tahoma" w:cs="Tahoma"/>
          <w:b/>
          <w:bCs/>
          <w:sz w:val="20"/>
          <w:szCs w:val="20"/>
        </w:rPr>
        <w:t>CZAS TRWANIA UMOWY</w:t>
      </w:r>
    </w:p>
    <w:p w:rsidR="00B75210" w:rsidRPr="00BB47CC" w:rsidRDefault="009F1FB6" w:rsidP="00842B21">
      <w:pPr>
        <w:numPr>
          <w:ilvl w:val="0"/>
          <w:numId w:val="31"/>
        </w:numPr>
        <w:tabs>
          <w:tab w:val="num" w:pos="360"/>
        </w:tabs>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 xml:space="preserve">Niniejsza umowa </w:t>
      </w:r>
      <w:r w:rsidR="00E54F1F" w:rsidRPr="00BB47CC">
        <w:rPr>
          <w:rFonts w:ascii="Tahoma" w:hAnsi="Tahoma" w:cs="Tahoma"/>
          <w:sz w:val="20"/>
          <w:szCs w:val="20"/>
        </w:rPr>
        <w:t xml:space="preserve">obowiązuje </w:t>
      </w:r>
      <w:r w:rsidRPr="00BB47CC">
        <w:rPr>
          <w:rFonts w:ascii="Tahoma" w:hAnsi="Tahoma" w:cs="Tahoma"/>
          <w:sz w:val="20"/>
          <w:szCs w:val="20"/>
        </w:rPr>
        <w:t xml:space="preserve">od </w:t>
      </w:r>
      <w:r w:rsidR="00C4798F" w:rsidRPr="00BB47CC">
        <w:rPr>
          <w:rFonts w:ascii="Tahoma" w:hAnsi="Tahoma" w:cs="Tahoma"/>
          <w:sz w:val="20"/>
          <w:szCs w:val="20"/>
        </w:rPr>
        <w:t xml:space="preserve">dnia </w:t>
      </w:r>
      <w:r w:rsidR="00E54F1F" w:rsidRPr="00BB47CC">
        <w:rPr>
          <w:rFonts w:ascii="Tahoma" w:hAnsi="Tahoma" w:cs="Tahoma"/>
          <w:sz w:val="20"/>
          <w:szCs w:val="20"/>
        </w:rPr>
        <w:t xml:space="preserve">jej zawarcia do </w:t>
      </w:r>
      <w:r w:rsidR="00722CB8" w:rsidRPr="00BB47CC">
        <w:rPr>
          <w:rFonts w:ascii="Tahoma" w:hAnsi="Tahoma" w:cs="Tahoma"/>
          <w:sz w:val="20"/>
          <w:szCs w:val="20"/>
        </w:rPr>
        <w:t xml:space="preserve">dnia wykorzystania limitów określonych w § 1 ust. 2 umowy, nie </w:t>
      </w:r>
      <w:r w:rsidR="00ED6E78" w:rsidRPr="00BB47CC">
        <w:rPr>
          <w:rFonts w:ascii="Tahoma" w:hAnsi="Tahoma" w:cs="Tahoma"/>
          <w:sz w:val="20"/>
          <w:szCs w:val="20"/>
        </w:rPr>
        <w:t xml:space="preserve">dłużej </w:t>
      </w:r>
      <w:r w:rsidR="00722CB8" w:rsidRPr="00BB47CC">
        <w:rPr>
          <w:rFonts w:ascii="Tahoma" w:hAnsi="Tahoma" w:cs="Tahoma"/>
          <w:sz w:val="20"/>
          <w:szCs w:val="20"/>
        </w:rPr>
        <w:t xml:space="preserve">jednak </w:t>
      </w:r>
      <w:r w:rsidR="00AD0E45" w:rsidRPr="00BB47CC">
        <w:rPr>
          <w:rFonts w:ascii="Tahoma" w:hAnsi="Tahoma" w:cs="Tahoma"/>
          <w:sz w:val="20"/>
          <w:szCs w:val="20"/>
        </w:rPr>
        <w:t>n</w:t>
      </w:r>
      <w:r w:rsidR="00722CB8" w:rsidRPr="00BB47CC">
        <w:rPr>
          <w:rFonts w:ascii="Tahoma" w:hAnsi="Tahoma" w:cs="Tahoma"/>
          <w:sz w:val="20"/>
          <w:szCs w:val="20"/>
        </w:rPr>
        <w:t xml:space="preserve">iż </w:t>
      </w:r>
      <w:r w:rsidR="004E1043" w:rsidRPr="00BB47CC">
        <w:rPr>
          <w:rFonts w:ascii="Tahoma" w:hAnsi="Tahoma" w:cs="Tahoma"/>
          <w:sz w:val="20"/>
          <w:szCs w:val="20"/>
        </w:rPr>
        <w:t xml:space="preserve">36 miesięcy od dnia </w:t>
      </w:r>
      <w:r w:rsidR="00ED6E78" w:rsidRPr="00BB47CC">
        <w:rPr>
          <w:rFonts w:ascii="Tahoma" w:hAnsi="Tahoma" w:cs="Tahoma"/>
          <w:sz w:val="20"/>
          <w:szCs w:val="20"/>
        </w:rPr>
        <w:t xml:space="preserve">jej </w:t>
      </w:r>
      <w:r w:rsidR="004E1043" w:rsidRPr="00BB47CC">
        <w:rPr>
          <w:rFonts w:ascii="Tahoma" w:hAnsi="Tahoma" w:cs="Tahoma"/>
          <w:sz w:val="20"/>
          <w:szCs w:val="20"/>
        </w:rPr>
        <w:t>zawarcia</w:t>
      </w:r>
      <w:r w:rsidR="00BF7C82" w:rsidRPr="00BB47CC">
        <w:rPr>
          <w:rFonts w:ascii="Tahoma" w:hAnsi="Tahoma" w:cs="Tahoma"/>
          <w:sz w:val="20"/>
          <w:szCs w:val="20"/>
        </w:rPr>
        <w:t>.</w:t>
      </w:r>
      <w:r w:rsidR="003D12C8" w:rsidRPr="00BB47CC">
        <w:rPr>
          <w:rFonts w:ascii="Tahoma" w:hAnsi="Tahoma" w:cs="Tahoma"/>
          <w:sz w:val="20"/>
          <w:szCs w:val="20"/>
        </w:rPr>
        <w:t xml:space="preserve"> </w:t>
      </w:r>
    </w:p>
    <w:p w:rsidR="00C4798F" w:rsidRPr="00BB47CC" w:rsidRDefault="00FA2954" w:rsidP="00842B21">
      <w:pPr>
        <w:numPr>
          <w:ilvl w:val="0"/>
          <w:numId w:val="31"/>
        </w:numPr>
        <w:tabs>
          <w:tab w:val="num" w:pos="360"/>
        </w:tabs>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 xml:space="preserve">Rozpoczęcie </w:t>
      </w:r>
      <w:r w:rsidR="00BF7C82" w:rsidRPr="00BB47CC">
        <w:rPr>
          <w:rFonts w:ascii="Tahoma" w:hAnsi="Tahoma" w:cs="Tahoma"/>
          <w:sz w:val="20"/>
          <w:szCs w:val="20"/>
        </w:rPr>
        <w:t xml:space="preserve">wykorzystania zakupionego limitu wydruków/kopii określonego w § 1 ust. </w:t>
      </w:r>
      <w:r w:rsidR="00722CB8" w:rsidRPr="00BB47CC">
        <w:rPr>
          <w:rFonts w:ascii="Tahoma" w:hAnsi="Tahoma" w:cs="Tahoma"/>
          <w:sz w:val="20"/>
          <w:szCs w:val="20"/>
        </w:rPr>
        <w:t>2</w:t>
      </w:r>
      <w:r w:rsidR="00BF7C82" w:rsidRPr="00BB47CC">
        <w:rPr>
          <w:rFonts w:ascii="Tahoma" w:hAnsi="Tahoma" w:cs="Tahoma"/>
          <w:sz w:val="20"/>
          <w:szCs w:val="20"/>
        </w:rPr>
        <w:t xml:space="preserve">, </w:t>
      </w:r>
      <w:r w:rsidRPr="00BB47CC">
        <w:rPr>
          <w:rFonts w:ascii="Tahoma" w:hAnsi="Tahoma" w:cs="Tahoma"/>
          <w:sz w:val="20"/>
          <w:szCs w:val="20"/>
        </w:rPr>
        <w:t>nastąpi</w:t>
      </w:r>
      <w:r w:rsidR="000E43D4" w:rsidRPr="00BB47CC">
        <w:rPr>
          <w:rFonts w:ascii="Tahoma" w:hAnsi="Tahoma" w:cs="Tahoma"/>
          <w:sz w:val="20"/>
          <w:szCs w:val="20"/>
        </w:rPr>
        <w:t xml:space="preserve"> </w:t>
      </w:r>
      <w:r w:rsidR="00702C78" w:rsidRPr="00BB47CC">
        <w:rPr>
          <w:rFonts w:ascii="Tahoma" w:hAnsi="Tahoma" w:cs="Tahoma"/>
          <w:sz w:val="20"/>
          <w:szCs w:val="20"/>
        </w:rPr>
        <w:t>w</w:t>
      </w:r>
      <w:r w:rsidR="001B1E9A">
        <w:rPr>
          <w:rFonts w:ascii="Tahoma" w:hAnsi="Tahoma" w:cs="Tahoma"/>
          <w:sz w:val="20"/>
          <w:szCs w:val="20"/>
        </w:rPr>
        <w:t> </w:t>
      </w:r>
      <w:r w:rsidR="00702C78" w:rsidRPr="00BB47CC">
        <w:rPr>
          <w:rFonts w:ascii="Tahoma" w:hAnsi="Tahoma" w:cs="Tahoma"/>
          <w:sz w:val="20"/>
          <w:szCs w:val="20"/>
        </w:rPr>
        <w:t>przypadku urządzeń będących własnością Zamawiającego, wyspecyfikowanych w Załączniku nr 1</w:t>
      </w:r>
      <w:r w:rsidR="003B2BCF">
        <w:rPr>
          <w:rFonts w:ascii="Tahoma" w:hAnsi="Tahoma" w:cs="Tahoma"/>
          <w:sz w:val="20"/>
          <w:szCs w:val="20"/>
        </w:rPr>
        <w:t>,</w:t>
      </w:r>
      <w:r w:rsidR="00702C78" w:rsidRPr="00BB47CC">
        <w:rPr>
          <w:rFonts w:ascii="Tahoma" w:hAnsi="Tahoma" w:cs="Tahoma"/>
          <w:sz w:val="20"/>
          <w:szCs w:val="20"/>
        </w:rPr>
        <w:t xml:space="preserve"> od daty zawarcia umowy, natomiast w przypadku urządzeń określonych w § 1 ust. 1 od daty podpisania bez zastrzeżeń </w:t>
      </w:r>
      <w:r w:rsidR="006E1AAF">
        <w:rPr>
          <w:rFonts w:ascii="Tahoma" w:hAnsi="Tahoma" w:cs="Tahoma"/>
          <w:sz w:val="20"/>
          <w:szCs w:val="20"/>
        </w:rPr>
        <w:t xml:space="preserve">częściowego </w:t>
      </w:r>
      <w:r w:rsidR="00702C78" w:rsidRPr="00BB47CC">
        <w:rPr>
          <w:rFonts w:ascii="Tahoma" w:hAnsi="Tahoma" w:cs="Tahoma"/>
          <w:sz w:val="20"/>
          <w:szCs w:val="20"/>
        </w:rPr>
        <w:t xml:space="preserve">protokołu zdawczo-odbiorczego określonego w § 2 ust. </w:t>
      </w:r>
      <w:r w:rsidR="003B2BCF">
        <w:rPr>
          <w:rFonts w:ascii="Tahoma" w:hAnsi="Tahoma" w:cs="Tahoma"/>
          <w:sz w:val="20"/>
          <w:szCs w:val="20"/>
        </w:rPr>
        <w:t>4</w:t>
      </w:r>
      <w:r w:rsidR="00702C78" w:rsidRPr="00BB47CC">
        <w:rPr>
          <w:rFonts w:ascii="Tahoma" w:hAnsi="Tahoma" w:cs="Tahoma"/>
          <w:sz w:val="20"/>
          <w:szCs w:val="20"/>
        </w:rPr>
        <w:t>.</w:t>
      </w:r>
    </w:p>
    <w:p w:rsidR="009B53AC" w:rsidRPr="00BB47CC" w:rsidRDefault="009B53AC" w:rsidP="00842B21">
      <w:pPr>
        <w:numPr>
          <w:ilvl w:val="0"/>
          <w:numId w:val="31"/>
        </w:numPr>
        <w:tabs>
          <w:tab w:val="num" w:pos="360"/>
        </w:tabs>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 xml:space="preserve">Wykonawca może rozwiązać niniejszą umowę </w:t>
      </w:r>
      <w:r w:rsidR="00507D70" w:rsidRPr="00BB47CC">
        <w:rPr>
          <w:rFonts w:ascii="Tahoma" w:hAnsi="Tahoma" w:cs="Tahoma"/>
          <w:sz w:val="20"/>
          <w:szCs w:val="20"/>
        </w:rPr>
        <w:t xml:space="preserve">z zachowaniem miesięcznego okresu wypowiedzenia, </w:t>
      </w:r>
      <w:r w:rsidRPr="00BB47CC">
        <w:rPr>
          <w:rFonts w:ascii="Tahoma" w:hAnsi="Tahoma" w:cs="Tahoma"/>
          <w:sz w:val="20"/>
          <w:szCs w:val="20"/>
        </w:rPr>
        <w:t>w</w:t>
      </w:r>
      <w:r w:rsidR="00507D70" w:rsidRPr="00BB47CC">
        <w:rPr>
          <w:rFonts w:ascii="Tahoma" w:hAnsi="Tahoma" w:cs="Tahoma"/>
          <w:sz w:val="20"/>
          <w:szCs w:val="20"/>
        </w:rPr>
        <w:t> </w:t>
      </w:r>
      <w:r w:rsidRPr="00BB47CC">
        <w:rPr>
          <w:rFonts w:ascii="Tahoma" w:hAnsi="Tahoma" w:cs="Tahoma"/>
          <w:sz w:val="20"/>
          <w:szCs w:val="20"/>
        </w:rPr>
        <w:t>przypadku</w:t>
      </w:r>
      <w:r w:rsidR="006A4546" w:rsidRPr="00BB47CC">
        <w:rPr>
          <w:rFonts w:ascii="Tahoma" w:hAnsi="Tahoma" w:cs="Tahoma"/>
          <w:sz w:val="20"/>
          <w:szCs w:val="20"/>
        </w:rPr>
        <w:t>,</w:t>
      </w:r>
      <w:r w:rsidRPr="00BB47CC">
        <w:rPr>
          <w:rFonts w:ascii="Tahoma" w:hAnsi="Tahoma" w:cs="Tahoma"/>
          <w:sz w:val="20"/>
          <w:szCs w:val="20"/>
        </w:rPr>
        <w:t xml:space="preserve"> gdy Zamawiający:</w:t>
      </w:r>
    </w:p>
    <w:p w:rsidR="00B75210" w:rsidRPr="00BB47CC" w:rsidRDefault="009B53AC" w:rsidP="00C0017B">
      <w:pPr>
        <w:numPr>
          <w:ilvl w:val="0"/>
          <w:numId w:val="5"/>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 xml:space="preserve">używa urządzenia w sposób sprzeczny z umową lub z jego przeznaczeniem i mimo pisemnego </w:t>
      </w:r>
      <w:r w:rsidR="00F26699" w:rsidRPr="00BB47CC">
        <w:rPr>
          <w:rFonts w:ascii="Tahoma" w:hAnsi="Tahoma" w:cs="Tahoma"/>
          <w:sz w:val="20"/>
          <w:szCs w:val="20"/>
        </w:rPr>
        <w:t>wezwania</w:t>
      </w:r>
      <w:r w:rsidRPr="00BB47CC">
        <w:rPr>
          <w:rFonts w:ascii="Tahoma" w:hAnsi="Tahoma" w:cs="Tahoma"/>
          <w:sz w:val="20"/>
          <w:szCs w:val="20"/>
        </w:rPr>
        <w:t xml:space="preserve"> nie przestaje go w ten sposób używać</w:t>
      </w:r>
      <w:r w:rsidR="00C57C56">
        <w:rPr>
          <w:rFonts w:ascii="Tahoma" w:hAnsi="Tahoma" w:cs="Tahoma"/>
          <w:sz w:val="20"/>
          <w:szCs w:val="20"/>
        </w:rPr>
        <w:t>;</w:t>
      </w:r>
    </w:p>
    <w:p w:rsidR="00B75210" w:rsidRPr="00BB47CC" w:rsidRDefault="009B53AC" w:rsidP="00C0017B">
      <w:pPr>
        <w:numPr>
          <w:ilvl w:val="0"/>
          <w:numId w:val="5"/>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udostępni urządzenia osobie trzeciej do bezpłatnego lub odpłatnego używania bez pisemnej zgody Wykonawcy</w:t>
      </w:r>
      <w:r w:rsidR="006E7A1D" w:rsidRPr="00BB47CC">
        <w:rPr>
          <w:rFonts w:ascii="Tahoma" w:hAnsi="Tahoma" w:cs="Tahoma"/>
          <w:sz w:val="20"/>
          <w:szCs w:val="20"/>
        </w:rPr>
        <w:t>,</w:t>
      </w:r>
      <w:r w:rsidR="007058C9" w:rsidRPr="00BB47CC">
        <w:rPr>
          <w:rFonts w:ascii="Tahoma" w:hAnsi="Tahoma" w:cs="Tahoma"/>
          <w:sz w:val="20"/>
          <w:szCs w:val="20"/>
        </w:rPr>
        <w:t xml:space="preserve"> z zastrzeżeniem §</w:t>
      </w:r>
      <w:r w:rsidR="00FA2954" w:rsidRPr="00BB47CC">
        <w:rPr>
          <w:rFonts w:ascii="Tahoma" w:hAnsi="Tahoma" w:cs="Tahoma"/>
          <w:sz w:val="20"/>
          <w:szCs w:val="20"/>
        </w:rPr>
        <w:t xml:space="preserve"> </w:t>
      </w:r>
      <w:r w:rsidR="00286F13" w:rsidRPr="00BB47CC">
        <w:rPr>
          <w:rFonts w:ascii="Tahoma" w:hAnsi="Tahoma" w:cs="Tahoma"/>
          <w:sz w:val="20"/>
          <w:szCs w:val="20"/>
        </w:rPr>
        <w:t>6</w:t>
      </w:r>
      <w:r w:rsidR="007058C9" w:rsidRPr="00BB47CC">
        <w:rPr>
          <w:rFonts w:ascii="Tahoma" w:hAnsi="Tahoma" w:cs="Tahoma"/>
          <w:sz w:val="20"/>
          <w:szCs w:val="20"/>
        </w:rPr>
        <w:t xml:space="preserve"> </w:t>
      </w:r>
      <w:r w:rsidR="00286F13" w:rsidRPr="00BB47CC">
        <w:rPr>
          <w:rFonts w:ascii="Tahoma" w:hAnsi="Tahoma" w:cs="Tahoma"/>
          <w:sz w:val="20"/>
          <w:szCs w:val="20"/>
        </w:rPr>
        <w:t>ust. 9.</w:t>
      </w:r>
      <w:r w:rsidR="007058C9" w:rsidRPr="00BB47CC">
        <w:rPr>
          <w:rFonts w:ascii="Tahoma" w:hAnsi="Tahoma" w:cs="Tahoma"/>
          <w:sz w:val="20"/>
          <w:szCs w:val="20"/>
        </w:rPr>
        <w:t xml:space="preserve"> zdanie drugie</w:t>
      </w:r>
      <w:r w:rsidR="00C57C56">
        <w:rPr>
          <w:rFonts w:ascii="Tahoma" w:hAnsi="Tahoma" w:cs="Tahoma"/>
          <w:sz w:val="20"/>
          <w:szCs w:val="20"/>
        </w:rPr>
        <w:t>;</w:t>
      </w:r>
    </w:p>
    <w:p w:rsidR="009B53AC" w:rsidRPr="00BB47CC" w:rsidRDefault="00E01757" w:rsidP="00C0017B">
      <w:pPr>
        <w:numPr>
          <w:ilvl w:val="0"/>
          <w:numId w:val="5"/>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zalega z zapłatą wynagrodzenia za co najmniej dwa miesięczne okresy płatności</w:t>
      </w:r>
      <w:r w:rsidR="009B53AC" w:rsidRPr="00BB47CC">
        <w:rPr>
          <w:rFonts w:ascii="Tahoma" w:hAnsi="Tahoma" w:cs="Tahoma"/>
          <w:sz w:val="20"/>
          <w:szCs w:val="20"/>
        </w:rPr>
        <w:t>.</w:t>
      </w:r>
    </w:p>
    <w:p w:rsidR="008807EE" w:rsidRPr="00BB47CC" w:rsidRDefault="0073222B" w:rsidP="00842B21">
      <w:pPr>
        <w:numPr>
          <w:ilvl w:val="0"/>
          <w:numId w:val="31"/>
        </w:numPr>
        <w:tabs>
          <w:tab w:val="num" w:pos="360"/>
        </w:tabs>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 xml:space="preserve">Zamawiający może rozwiązać umowę w każdym czasie, z zachowaniem miesięcznego okresu wypowiedzenia. W szczególności </w:t>
      </w:r>
      <w:r w:rsidR="009B53AC" w:rsidRPr="00BB47CC">
        <w:rPr>
          <w:rFonts w:ascii="Tahoma" w:hAnsi="Tahoma" w:cs="Tahoma"/>
          <w:sz w:val="20"/>
          <w:szCs w:val="20"/>
        </w:rPr>
        <w:t>Zamawiający może rozwiąza</w:t>
      </w:r>
      <w:r w:rsidR="008807EE" w:rsidRPr="00BB47CC">
        <w:rPr>
          <w:rFonts w:ascii="Tahoma" w:hAnsi="Tahoma" w:cs="Tahoma"/>
          <w:sz w:val="20"/>
          <w:szCs w:val="20"/>
        </w:rPr>
        <w:t>ć umowę z Wykonawcą w przypadku:</w:t>
      </w:r>
    </w:p>
    <w:p w:rsidR="009B53AC" w:rsidRPr="00BB47CC" w:rsidRDefault="009B53AC" w:rsidP="00C0017B">
      <w:pPr>
        <w:numPr>
          <w:ilvl w:val="0"/>
          <w:numId w:val="6"/>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 xml:space="preserve">gdy Wykonawca </w:t>
      </w:r>
      <w:r w:rsidR="00DE71B9" w:rsidRPr="00BB47CC">
        <w:rPr>
          <w:rFonts w:ascii="Tahoma" w:hAnsi="Tahoma" w:cs="Tahoma"/>
          <w:sz w:val="20"/>
          <w:szCs w:val="20"/>
        </w:rPr>
        <w:t>narusza</w:t>
      </w:r>
      <w:r w:rsidRPr="00BB47CC">
        <w:rPr>
          <w:rFonts w:ascii="Tahoma" w:hAnsi="Tahoma" w:cs="Tahoma"/>
          <w:sz w:val="20"/>
          <w:szCs w:val="20"/>
        </w:rPr>
        <w:t xml:space="preserve"> warunk</w:t>
      </w:r>
      <w:r w:rsidR="00DE71B9" w:rsidRPr="00BB47CC">
        <w:rPr>
          <w:rFonts w:ascii="Tahoma" w:hAnsi="Tahoma" w:cs="Tahoma"/>
          <w:sz w:val="20"/>
          <w:szCs w:val="20"/>
        </w:rPr>
        <w:t>i</w:t>
      </w:r>
      <w:r w:rsidRPr="00BB47CC">
        <w:rPr>
          <w:rFonts w:ascii="Tahoma" w:hAnsi="Tahoma" w:cs="Tahoma"/>
          <w:sz w:val="20"/>
          <w:szCs w:val="20"/>
        </w:rPr>
        <w:t xml:space="preserve"> umowy</w:t>
      </w:r>
      <w:r w:rsidR="009C6968" w:rsidRPr="00BB47CC">
        <w:rPr>
          <w:rFonts w:ascii="Tahoma" w:hAnsi="Tahoma" w:cs="Tahoma"/>
          <w:sz w:val="20"/>
          <w:szCs w:val="20"/>
        </w:rPr>
        <w:t xml:space="preserve"> </w:t>
      </w:r>
      <w:r w:rsidR="00F26699" w:rsidRPr="00BB47CC">
        <w:rPr>
          <w:rFonts w:ascii="Tahoma" w:hAnsi="Tahoma" w:cs="Tahoma"/>
          <w:sz w:val="20"/>
          <w:szCs w:val="20"/>
        </w:rPr>
        <w:t>i pomimo pisemnego wezwania nie przestaje w/w warunków naruszać</w:t>
      </w:r>
      <w:r w:rsidR="00C57C56">
        <w:rPr>
          <w:rFonts w:ascii="Tahoma" w:hAnsi="Tahoma" w:cs="Tahoma"/>
          <w:sz w:val="20"/>
          <w:szCs w:val="20"/>
        </w:rPr>
        <w:t>;</w:t>
      </w:r>
    </w:p>
    <w:p w:rsidR="008807EE" w:rsidRPr="00BB47CC" w:rsidRDefault="008807EE" w:rsidP="00C0017B">
      <w:pPr>
        <w:numPr>
          <w:ilvl w:val="0"/>
          <w:numId w:val="6"/>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wystąpienia ok</w:t>
      </w:r>
      <w:r w:rsidR="00380473" w:rsidRPr="00BB47CC">
        <w:rPr>
          <w:rFonts w:ascii="Tahoma" w:hAnsi="Tahoma" w:cs="Tahoma"/>
          <w:sz w:val="20"/>
          <w:szCs w:val="20"/>
        </w:rPr>
        <w:t xml:space="preserve">oliczności, o których mowa w § </w:t>
      </w:r>
      <w:r w:rsidR="009E765F" w:rsidRPr="00BB47CC">
        <w:rPr>
          <w:rFonts w:ascii="Tahoma" w:hAnsi="Tahoma" w:cs="Tahoma"/>
          <w:sz w:val="20"/>
          <w:szCs w:val="20"/>
        </w:rPr>
        <w:t>7</w:t>
      </w:r>
      <w:r w:rsidRPr="00BB47CC">
        <w:rPr>
          <w:rFonts w:ascii="Tahoma" w:hAnsi="Tahoma" w:cs="Tahoma"/>
          <w:sz w:val="20"/>
          <w:szCs w:val="20"/>
        </w:rPr>
        <w:t xml:space="preserve"> ust. </w:t>
      </w:r>
      <w:r w:rsidR="00B20D89">
        <w:rPr>
          <w:rFonts w:ascii="Tahoma" w:hAnsi="Tahoma" w:cs="Tahoma"/>
          <w:sz w:val="20"/>
          <w:szCs w:val="20"/>
        </w:rPr>
        <w:t>1,</w:t>
      </w:r>
      <w:r w:rsidRPr="00BB47CC">
        <w:rPr>
          <w:rFonts w:ascii="Tahoma" w:hAnsi="Tahoma" w:cs="Tahoma"/>
          <w:sz w:val="20"/>
          <w:szCs w:val="20"/>
        </w:rPr>
        <w:t>2</w:t>
      </w:r>
      <w:r w:rsidR="00692FA9" w:rsidRPr="00BB47CC">
        <w:rPr>
          <w:rFonts w:ascii="Tahoma" w:hAnsi="Tahoma" w:cs="Tahoma"/>
          <w:sz w:val="20"/>
          <w:szCs w:val="20"/>
        </w:rPr>
        <w:t xml:space="preserve"> i 3</w:t>
      </w:r>
      <w:r w:rsidR="005E4535" w:rsidRPr="00BB47CC">
        <w:rPr>
          <w:rFonts w:ascii="Tahoma" w:hAnsi="Tahoma" w:cs="Tahoma"/>
          <w:sz w:val="20"/>
          <w:szCs w:val="20"/>
        </w:rPr>
        <w:t xml:space="preserve"> umowy.</w:t>
      </w:r>
    </w:p>
    <w:p w:rsidR="00672ABC" w:rsidRPr="00BB47CC" w:rsidRDefault="00B43D30" w:rsidP="009B60EB">
      <w:pPr>
        <w:pStyle w:val="Akapitzlist"/>
        <w:numPr>
          <w:ilvl w:val="0"/>
          <w:numId w:val="31"/>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 xml:space="preserve">Rozwiązanie umowy przez </w:t>
      </w:r>
      <w:r w:rsidR="00272F37" w:rsidRPr="00BB47CC">
        <w:rPr>
          <w:rFonts w:ascii="Tahoma" w:hAnsi="Tahoma" w:cs="Tahoma"/>
          <w:sz w:val="20"/>
          <w:szCs w:val="20"/>
        </w:rPr>
        <w:t xml:space="preserve">Wykonawcę lub </w:t>
      </w:r>
      <w:r w:rsidRPr="00BB47CC">
        <w:rPr>
          <w:rFonts w:ascii="Tahoma" w:hAnsi="Tahoma" w:cs="Tahoma"/>
          <w:sz w:val="20"/>
          <w:szCs w:val="20"/>
        </w:rPr>
        <w:t>Zamawiającego wymaga zachowania formy pisemnej, pod rygorem nieważności.</w:t>
      </w:r>
    </w:p>
    <w:p w:rsidR="009B53AC" w:rsidRPr="00BB47CC" w:rsidRDefault="00380473" w:rsidP="0096056E">
      <w:pPr>
        <w:autoSpaceDE w:val="0"/>
        <w:autoSpaceDN w:val="0"/>
        <w:adjustRightInd w:val="0"/>
        <w:spacing w:line="280" w:lineRule="exact"/>
        <w:jc w:val="center"/>
        <w:rPr>
          <w:rFonts w:ascii="Tahoma" w:hAnsi="Tahoma" w:cs="Tahoma"/>
          <w:b/>
          <w:bCs/>
          <w:sz w:val="20"/>
          <w:szCs w:val="20"/>
        </w:rPr>
      </w:pPr>
      <w:r w:rsidRPr="00BB47CC">
        <w:rPr>
          <w:rFonts w:ascii="Tahoma" w:hAnsi="Tahoma" w:cs="Tahoma"/>
          <w:b/>
          <w:bCs/>
          <w:sz w:val="20"/>
          <w:szCs w:val="20"/>
        </w:rPr>
        <w:t>§ 4</w:t>
      </w:r>
    </w:p>
    <w:p w:rsidR="009B53AC" w:rsidRPr="00BB47CC" w:rsidRDefault="006E7A1D" w:rsidP="0096056E">
      <w:pPr>
        <w:autoSpaceDE w:val="0"/>
        <w:autoSpaceDN w:val="0"/>
        <w:adjustRightInd w:val="0"/>
        <w:spacing w:after="120" w:line="280" w:lineRule="exact"/>
        <w:jc w:val="center"/>
        <w:rPr>
          <w:rFonts w:ascii="Tahoma" w:hAnsi="Tahoma" w:cs="Tahoma"/>
          <w:b/>
          <w:bCs/>
          <w:sz w:val="20"/>
          <w:szCs w:val="20"/>
        </w:rPr>
      </w:pPr>
      <w:r w:rsidRPr="00BB47CC">
        <w:rPr>
          <w:rFonts w:ascii="Tahoma" w:hAnsi="Tahoma" w:cs="Tahoma"/>
          <w:b/>
          <w:bCs/>
          <w:sz w:val="20"/>
          <w:szCs w:val="20"/>
        </w:rPr>
        <w:t xml:space="preserve">WYNAGRODZENIE I </w:t>
      </w:r>
      <w:r w:rsidR="009B53AC" w:rsidRPr="00BB47CC">
        <w:rPr>
          <w:rFonts w:ascii="Tahoma" w:hAnsi="Tahoma" w:cs="Tahoma"/>
          <w:b/>
          <w:bCs/>
          <w:sz w:val="20"/>
          <w:szCs w:val="20"/>
        </w:rPr>
        <w:t>WARUNKI PŁATNOŚCI</w:t>
      </w:r>
    </w:p>
    <w:p w:rsidR="006274F5" w:rsidRPr="00BB47CC" w:rsidRDefault="00446D6E" w:rsidP="00C0017B">
      <w:pPr>
        <w:numPr>
          <w:ilvl w:val="0"/>
          <w:numId w:val="13"/>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Zamawiający</w:t>
      </w:r>
      <w:r w:rsidR="009F1FB6" w:rsidRPr="00BB47CC">
        <w:rPr>
          <w:rFonts w:ascii="Tahoma" w:hAnsi="Tahoma" w:cs="Tahoma"/>
          <w:sz w:val="20"/>
          <w:szCs w:val="20"/>
        </w:rPr>
        <w:t xml:space="preserve"> </w:t>
      </w:r>
      <w:r w:rsidR="004073C5" w:rsidRPr="00BB47CC">
        <w:rPr>
          <w:rFonts w:ascii="Tahoma" w:hAnsi="Tahoma" w:cs="Tahoma"/>
          <w:sz w:val="20"/>
          <w:szCs w:val="20"/>
        </w:rPr>
        <w:t>za</w:t>
      </w:r>
      <w:r w:rsidR="009F1FB6" w:rsidRPr="00BB47CC">
        <w:rPr>
          <w:rFonts w:ascii="Tahoma" w:hAnsi="Tahoma" w:cs="Tahoma"/>
          <w:sz w:val="20"/>
          <w:szCs w:val="20"/>
        </w:rPr>
        <w:t xml:space="preserve">płaci </w:t>
      </w:r>
      <w:r w:rsidRPr="00BB47CC">
        <w:rPr>
          <w:rFonts w:ascii="Tahoma" w:hAnsi="Tahoma" w:cs="Tahoma"/>
          <w:sz w:val="20"/>
          <w:szCs w:val="20"/>
        </w:rPr>
        <w:t>Wykonawcy</w:t>
      </w:r>
      <w:r w:rsidR="009F1FB6" w:rsidRPr="00BB47CC">
        <w:rPr>
          <w:rFonts w:ascii="Tahoma" w:hAnsi="Tahoma" w:cs="Tahoma"/>
          <w:sz w:val="20"/>
          <w:szCs w:val="20"/>
        </w:rPr>
        <w:t>:</w:t>
      </w:r>
    </w:p>
    <w:p w:rsidR="006274F5" w:rsidRPr="00BB47CC" w:rsidRDefault="009F1FB6" w:rsidP="00C0017B">
      <w:pPr>
        <w:numPr>
          <w:ilvl w:val="0"/>
          <w:numId w:val="7"/>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 xml:space="preserve">za </w:t>
      </w:r>
      <w:r w:rsidR="00A76492" w:rsidRPr="00BB47CC">
        <w:rPr>
          <w:rFonts w:ascii="Tahoma" w:hAnsi="Tahoma" w:cs="Tahoma"/>
          <w:sz w:val="20"/>
          <w:szCs w:val="20"/>
        </w:rPr>
        <w:t xml:space="preserve">wydruk/kopię 1 strony A4 czarno – białej </w:t>
      </w:r>
      <w:r w:rsidR="000442B8" w:rsidRPr="00BB47CC">
        <w:rPr>
          <w:rFonts w:ascii="Tahoma" w:hAnsi="Tahoma" w:cs="Tahoma"/>
          <w:b/>
          <w:sz w:val="20"/>
          <w:szCs w:val="20"/>
        </w:rPr>
        <w:t>…….</w:t>
      </w:r>
      <w:r w:rsidR="00B41737" w:rsidRPr="00BB47CC">
        <w:rPr>
          <w:rFonts w:ascii="Tahoma" w:hAnsi="Tahoma" w:cs="Tahoma"/>
          <w:b/>
          <w:sz w:val="20"/>
          <w:szCs w:val="20"/>
        </w:rPr>
        <w:t xml:space="preserve"> </w:t>
      </w:r>
      <w:r w:rsidR="00D143E2" w:rsidRPr="00BB47CC">
        <w:rPr>
          <w:rFonts w:ascii="Tahoma" w:hAnsi="Tahoma" w:cs="Tahoma"/>
          <w:b/>
          <w:sz w:val="20"/>
          <w:szCs w:val="20"/>
        </w:rPr>
        <w:t>zł</w:t>
      </w:r>
      <w:r w:rsidR="00FE6366" w:rsidRPr="00BB47CC">
        <w:rPr>
          <w:rFonts w:ascii="Tahoma" w:hAnsi="Tahoma" w:cs="Tahoma"/>
          <w:b/>
          <w:sz w:val="20"/>
          <w:szCs w:val="20"/>
        </w:rPr>
        <w:t>otych</w:t>
      </w:r>
      <w:r w:rsidR="00D143E2" w:rsidRPr="00BB47CC">
        <w:rPr>
          <w:rFonts w:ascii="Tahoma" w:hAnsi="Tahoma" w:cs="Tahoma"/>
          <w:b/>
          <w:sz w:val="20"/>
          <w:szCs w:val="20"/>
        </w:rPr>
        <w:t xml:space="preserve"> brutto</w:t>
      </w:r>
      <w:r w:rsidR="00C57C56">
        <w:rPr>
          <w:rFonts w:ascii="Tahoma" w:hAnsi="Tahoma" w:cs="Tahoma"/>
          <w:sz w:val="20"/>
          <w:szCs w:val="20"/>
        </w:rPr>
        <w:t>;</w:t>
      </w:r>
    </w:p>
    <w:p w:rsidR="002F44D1" w:rsidRPr="00BB47CC" w:rsidRDefault="00010669" w:rsidP="00C0017B">
      <w:pPr>
        <w:numPr>
          <w:ilvl w:val="0"/>
          <w:numId w:val="7"/>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za</w:t>
      </w:r>
      <w:r w:rsidR="00A76492" w:rsidRPr="00BB47CC">
        <w:rPr>
          <w:rFonts w:ascii="Tahoma" w:hAnsi="Tahoma" w:cs="Tahoma"/>
          <w:sz w:val="20"/>
          <w:szCs w:val="20"/>
        </w:rPr>
        <w:t xml:space="preserve"> wydruk/kopię 1 strony A4 kolorowej</w:t>
      </w:r>
      <w:r w:rsidR="004E6225" w:rsidRPr="004E6225">
        <w:rPr>
          <w:rStyle w:val="Odwoanieprzypisudolnego"/>
          <w:rFonts w:ascii="Tahoma" w:hAnsi="Tahoma" w:cs="Tahoma"/>
          <w:b/>
          <w:szCs w:val="20"/>
        </w:rPr>
        <w:footnoteReference w:id="1"/>
      </w:r>
      <w:r w:rsidR="00A76492" w:rsidRPr="00BB47CC">
        <w:rPr>
          <w:rFonts w:ascii="Tahoma" w:hAnsi="Tahoma" w:cs="Tahoma"/>
          <w:sz w:val="20"/>
          <w:szCs w:val="20"/>
        </w:rPr>
        <w:t xml:space="preserve"> </w:t>
      </w:r>
      <w:r w:rsidR="000442B8" w:rsidRPr="00BB47CC">
        <w:rPr>
          <w:rFonts w:ascii="Tahoma" w:hAnsi="Tahoma" w:cs="Tahoma"/>
          <w:sz w:val="20"/>
          <w:szCs w:val="20"/>
        </w:rPr>
        <w:t>………</w:t>
      </w:r>
      <w:r w:rsidR="00A76492" w:rsidRPr="00BB47CC">
        <w:rPr>
          <w:rFonts w:ascii="Tahoma" w:hAnsi="Tahoma" w:cs="Tahoma"/>
          <w:b/>
          <w:sz w:val="20"/>
          <w:szCs w:val="20"/>
        </w:rPr>
        <w:t xml:space="preserve"> złotych brutto</w:t>
      </w:r>
      <w:r w:rsidR="00100CD1" w:rsidRPr="00BB47CC">
        <w:rPr>
          <w:rFonts w:ascii="Tahoma" w:hAnsi="Tahoma" w:cs="Tahoma"/>
          <w:sz w:val="20"/>
          <w:szCs w:val="20"/>
        </w:rPr>
        <w:t>.</w:t>
      </w:r>
    </w:p>
    <w:p w:rsidR="00E04A6C" w:rsidRPr="00BB47CC" w:rsidRDefault="00E04A6C" w:rsidP="0096056E">
      <w:pPr>
        <w:autoSpaceDE w:val="0"/>
        <w:autoSpaceDN w:val="0"/>
        <w:adjustRightInd w:val="0"/>
        <w:spacing w:after="60" w:line="280" w:lineRule="exact"/>
        <w:ind w:left="284"/>
        <w:jc w:val="both"/>
        <w:rPr>
          <w:rFonts w:ascii="Tahoma" w:hAnsi="Tahoma" w:cs="Tahoma"/>
          <w:sz w:val="20"/>
          <w:szCs w:val="20"/>
        </w:rPr>
      </w:pPr>
      <w:r w:rsidRPr="00BB47CC">
        <w:rPr>
          <w:rFonts w:ascii="Tahoma" w:hAnsi="Tahoma" w:cs="Tahoma"/>
          <w:sz w:val="20"/>
          <w:szCs w:val="20"/>
        </w:rPr>
        <w:lastRenderedPageBreak/>
        <w:t xml:space="preserve">W przypadku wykorzystania wykupionego limitu wydruków/kopi kolorowych, o których mowa w § 1 ust. </w:t>
      </w:r>
      <w:r w:rsidR="0023392D" w:rsidRPr="00BB47CC">
        <w:rPr>
          <w:rFonts w:ascii="Tahoma" w:hAnsi="Tahoma" w:cs="Tahoma"/>
          <w:sz w:val="20"/>
          <w:szCs w:val="20"/>
        </w:rPr>
        <w:t>2</w:t>
      </w:r>
      <w:r w:rsidRPr="00BB47CC">
        <w:rPr>
          <w:rFonts w:ascii="Tahoma" w:hAnsi="Tahoma" w:cs="Tahoma"/>
          <w:sz w:val="20"/>
          <w:szCs w:val="20"/>
        </w:rPr>
        <w:t xml:space="preserve">. </w:t>
      </w:r>
      <w:r w:rsidR="0023392D" w:rsidRPr="00BB47CC">
        <w:rPr>
          <w:rFonts w:ascii="Tahoma" w:hAnsi="Tahoma" w:cs="Tahoma"/>
          <w:sz w:val="20"/>
          <w:szCs w:val="20"/>
        </w:rPr>
        <w:t>pkt 2</w:t>
      </w:r>
      <w:r w:rsidRPr="00BB47CC">
        <w:rPr>
          <w:rFonts w:ascii="Tahoma" w:hAnsi="Tahoma" w:cs="Tahoma"/>
          <w:sz w:val="20"/>
          <w:szCs w:val="20"/>
        </w:rPr>
        <w:t xml:space="preserve"> Zamawiający może nadal wykonywać wydruki/kopie kolorowe, korzystając z dostępnego limitu wydruków/kopii czarno-białych. W takim wypadku każdy wydruk/kopia jednej kolorowej strony A4 będzie rozliczany jak </w:t>
      </w:r>
      <w:r w:rsidR="000442B8" w:rsidRPr="00BB47CC">
        <w:rPr>
          <w:rFonts w:ascii="Tahoma" w:hAnsi="Tahoma" w:cs="Tahoma"/>
          <w:sz w:val="20"/>
          <w:szCs w:val="20"/>
        </w:rPr>
        <w:t>…..</w:t>
      </w:r>
      <w:r w:rsidR="004E6225" w:rsidRPr="004E6225">
        <w:rPr>
          <w:rStyle w:val="Odwoanieprzypisudolnego"/>
          <w:rFonts w:ascii="Tahoma" w:hAnsi="Tahoma" w:cs="Tahoma"/>
          <w:b/>
          <w:szCs w:val="20"/>
        </w:rPr>
        <w:footnoteReference w:id="2"/>
      </w:r>
      <w:r w:rsidRPr="004E6225">
        <w:rPr>
          <w:rFonts w:ascii="Tahoma" w:hAnsi="Tahoma" w:cs="Tahoma"/>
          <w:b/>
          <w:szCs w:val="20"/>
        </w:rPr>
        <w:t xml:space="preserve"> </w:t>
      </w:r>
      <w:r w:rsidRPr="00BB47CC">
        <w:rPr>
          <w:rFonts w:ascii="Tahoma" w:hAnsi="Tahoma" w:cs="Tahoma"/>
          <w:sz w:val="20"/>
          <w:szCs w:val="20"/>
        </w:rPr>
        <w:t>wydruków/kopii A4 czarno-białych.</w:t>
      </w:r>
    </w:p>
    <w:p w:rsidR="00915022" w:rsidRPr="00BB47CC" w:rsidRDefault="00536A75" w:rsidP="00C0017B">
      <w:pPr>
        <w:numPr>
          <w:ilvl w:val="0"/>
          <w:numId w:val="13"/>
        </w:numPr>
        <w:tabs>
          <w:tab w:val="num" w:pos="0"/>
          <w:tab w:val="num" w:pos="284"/>
        </w:tabs>
        <w:autoSpaceDE w:val="0"/>
        <w:autoSpaceDN w:val="0"/>
        <w:adjustRightInd w:val="0"/>
        <w:spacing w:after="60" w:line="280" w:lineRule="exact"/>
        <w:ind w:left="284" w:hanging="284"/>
        <w:jc w:val="both"/>
        <w:rPr>
          <w:rFonts w:ascii="Tahoma" w:hAnsi="Tahoma" w:cs="Tahoma"/>
          <w:sz w:val="20"/>
          <w:szCs w:val="20"/>
        </w:rPr>
      </w:pPr>
      <w:r w:rsidRPr="00BB47CC">
        <w:rPr>
          <w:rFonts w:ascii="Tahoma" w:hAnsi="Tahoma" w:cs="Tahoma"/>
          <w:sz w:val="20"/>
          <w:szCs w:val="20"/>
        </w:rPr>
        <w:t xml:space="preserve">Za realizację przedmiotu umowy określonego w § 1 </w:t>
      </w:r>
      <w:r w:rsidR="009B53AC" w:rsidRPr="00BB47CC">
        <w:rPr>
          <w:rFonts w:ascii="Tahoma" w:hAnsi="Tahoma" w:cs="Tahoma"/>
          <w:sz w:val="20"/>
          <w:szCs w:val="20"/>
        </w:rPr>
        <w:t xml:space="preserve">Zamawiający </w:t>
      </w:r>
      <w:r w:rsidR="0022605B" w:rsidRPr="00BB47CC">
        <w:rPr>
          <w:rFonts w:ascii="Tahoma" w:hAnsi="Tahoma" w:cs="Tahoma"/>
          <w:sz w:val="20"/>
          <w:szCs w:val="20"/>
        </w:rPr>
        <w:t xml:space="preserve">zapłaci Wykonawcy </w:t>
      </w:r>
      <w:r w:rsidRPr="00BB47CC">
        <w:rPr>
          <w:rFonts w:ascii="Tahoma" w:hAnsi="Tahoma" w:cs="Tahoma"/>
          <w:sz w:val="20"/>
          <w:szCs w:val="20"/>
        </w:rPr>
        <w:t xml:space="preserve">łącznie </w:t>
      </w:r>
      <w:r w:rsidR="0022605B" w:rsidRPr="00BB47CC">
        <w:rPr>
          <w:rFonts w:ascii="Tahoma" w:hAnsi="Tahoma" w:cs="Tahoma"/>
          <w:sz w:val="20"/>
          <w:szCs w:val="20"/>
        </w:rPr>
        <w:t xml:space="preserve">wynagrodzenie w wysokości </w:t>
      </w:r>
      <w:r w:rsidR="000442B8" w:rsidRPr="00BB47CC">
        <w:rPr>
          <w:rFonts w:ascii="Tahoma" w:hAnsi="Tahoma" w:cs="Tahoma"/>
          <w:b/>
          <w:sz w:val="20"/>
          <w:szCs w:val="20"/>
        </w:rPr>
        <w:t>……………</w:t>
      </w:r>
      <w:r w:rsidR="0022605B" w:rsidRPr="00BB47CC">
        <w:rPr>
          <w:rFonts w:ascii="Tahoma" w:hAnsi="Tahoma" w:cs="Tahoma"/>
          <w:b/>
          <w:sz w:val="20"/>
          <w:szCs w:val="20"/>
        </w:rPr>
        <w:t xml:space="preserve"> złotych brutto</w:t>
      </w:r>
      <w:r w:rsidR="0022605B" w:rsidRPr="00BB47CC">
        <w:rPr>
          <w:rFonts w:ascii="Tahoma" w:hAnsi="Tahoma" w:cs="Tahoma"/>
          <w:sz w:val="20"/>
          <w:szCs w:val="20"/>
        </w:rPr>
        <w:t xml:space="preserve"> </w:t>
      </w:r>
      <w:r w:rsidR="00915022" w:rsidRPr="00BB47CC">
        <w:rPr>
          <w:rFonts w:ascii="Tahoma" w:hAnsi="Tahoma" w:cs="Tahoma"/>
          <w:sz w:val="20"/>
          <w:szCs w:val="20"/>
        </w:rPr>
        <w:t>(słownie:</w:t>
      </w:r>
      <w:r w:rsidR="000442B8" w:rsidRPr="00BB47CC">
        <w:rPr>
          <w:rFonts w:ascii="Tahoma" w:hAnsi="Tahoma" w:cs="Tahoma"/>
          <w:sz w:val="20"/>
          <w:szCs w:val="20"/>
        </w:rPr>
        <w:t xml:space="preserve"> </w:t>
      </w:r>
      <w:r w:rsidR="00A141A6" w:rsidRPr="00BB47CC">
        <w:rPr>
          <w:rFonts w:ascii="Tahoma" w:hAnsi="Tahoma" w:cs="Tahoma"/>
          <w:sz w:val="20"/>
          <w:szCs w:val="20"/>
        </w:rPr>
        <w:t>……………………………………………….</w:t>
      </w:r>
      <w:r w:rsidR="00915022" w:rsidRPr="00BB47CC">
        <w:rPr>
          <w:rFonts w:ascii="Tahoma" w:hAnsi="Tahoma" w:cs="Tahoma"/>
          <w:sz w:val="20"/>
          <w:szCs w:val="20"/>
        </w:rPr>
        <w:t>).</w:t>
      </w:r>
    </w:p>
    <w:p w:rsidR="008F5780" w:rsidRPr="00BB47CC" w:rsidRDefault="008F5780" w:rsidP="00C0017B">
      <w:pPr>
        <w:numPr>
          <w:ilvl w:val="0"/>
          <w:numId w:val="13"/>
        </w:numPr>
        <w:tabs>
          <w:tab w:val="num" w:pos="0"/>
          <w:tab w:val="num" w:pos="284"/>
        </w:tabs>
        <w:autoSpaceDE w:val="0"/>
        <w:autoSpaceDN w:val="0"/>
        <w:adjustRightInd w:val="0"/>
        <w:spacing w:after="60" w:line="280" w:lineRule="exact"/>
        <w:ind w:left="284" w:hanging="284"/>
        <w:jc w:val="both"/>
        <w:rPr>
          <w:rFonts w:ascii="Tahoma" w:hAnsi="Tahoma" w:cs="Tahoma"/>
          <w:sz w:val="20"/>
          <w:szCs w:val="20"/>
        </w:rPr>
      </w:pPr>
      <w:r w:rsidRPr="00BB47CC">
        <w:rPr>
          <w:rFonts w:ascii="Tahoma" w:hAnsi="Tahoma" w:cs="Tahoma"/>
          <w:sz w:val="20"/>
          <w:szCs w:val="20"/>
        </w:rPr>
        <w:t xml:space="preserve">Wynagrodzenie </w:t>
      </w:r>
      <w:r w:rsidR="00C57C56">
        <w:rPr>
          <w:rFonts w:ascii="Tahoma" w:hAnsi="Tahoma" w:cs="Tahoma"/>
          <w:sz w:val="20"/>
          <w:szCs w:val="20"/>
        </w:rPr>
        <w:t xml:space="preserve">Wykonawcy </w:t>
      </w:r>
      <w:r w:rsidRPr="00BB47CC">
        <w:rPr>
          <w:rFonts w:ascii="Tahoma" w:hAnsi="Tahoma" w:cs="Tahoma"/>
          <w:sz w:val="20"/>
          <w:szCs w:val="20"/>
        </w:rPr>
        <w:t xml:space="preserve"> płatne będzie miesięcznie, w wysokości stanowiącej zaokrągloną</w:t>
      </w:r>
      <w:r w:rsidR="001B1E9A">
        <w:rPr>
          <w:rFonts w:ascii="Tahoma" w:hAnsi="Tahoma" w:cs="Tahoma"/>
          <w:sz w:val="20"/>
          <w:szCs w:val="20"/>
        </w:rPr>
        <w:t xml:space="preserve"> </w:t>
      </w:r>
      <w:r w:rsidRPr="00BB47CC">
        <w:rPr>
          <w:rFonts w:ascii="Tahoma" w:hAnsi="Tahoma" w:cs="Tahoma"/>
          <w:sz w:val="20"/>
          <w:szCs w:val="20"/>
        </w:rPr>
        <w:t>do pełnych groszy sumę iloczynów liczby faktycznie wykonanych kopii/wydruków czarno-białych</w:t>
      </w:r>
      <w:r w:rsidR="001B1E9A">
        <w:rPr>
          <w:rFonts w:ascii="Tahoma" w:hAnsi="Tahoma" w:cs="Tahoma"/>
          <w:sz w:val="20"/>
          <w:szCs w:val="20"/>
        </w:rPr>
        <w:t xml:space="preserve"> </w:t>
      </w:r>
      <w:r w:rsidRPr="00BB47CC">
        <w:rPr>
          <w:rFonts w:ascii="Tahoma" w:hAnsi="Tahoma" w:cs="Tahoma"/>
          <w:sz w:val="20"/>
          <w:szCs w:val="20"/>
        </w:rPr>
        <w:t>i</w:t>
      </w:r>
      <w:r w:rsidR="004600B6">
        <w:rPr>
          <w:rFonts w:ascii="Tahoma" w:hAnsi="Tahoma" w:cs="Tahoma"/>
          <w:sz w:val="20"/>
          <w:szCs w:val="20"/>
        </w:rPr>
        <w:t> </w:t>
      </w:r>
      <w:r w:rsidR="00E04A6C" w:rsidRPr="00BB47CC">
        <w:rPr>
          <w:rFonts w:ascii="Tahoma" w:hAnsi="Tahoma" w:cs="Tahoma"/>
          <w:sz w:val="20"/>
          <w:szCs w:val="20"/>
        </w:rPr>
        <w:t>kolorowych, określonej zgodnie z ust. 6 i 7, pomnożonej przez cenę jednej kopii</w:t>
      </w:r>
      <w:r w:rsidR="001815E4" w:rsidRPr="00BB47CC">
        <w:rPr>
          <w:rFonts w:ascii="Tahoma" w:hAnsi="Tahoma" w:cs="Tahoma"/>
          <w:sz w:val="20"/>
          <w:szCs w:val="20"/>
        </w:rPr>
        <w:t>/</w:t>
      </w:r>
      <w:r w:rsidR="00E04A6C" w:rsidRPr="00BB47CC">
        <w:rPr>
          <w:rFonts w:ascii="Tahoma" w:hAnsi="Tahoma" w:cs="Tahoma"/>
          <w:sz w:val="20"/>
          <w:szCs w:val="20"/>
        </w:rPr>
        <w:t>wydruku</w:t>
      </w:r>
      <w:r w:rsidR="001815E4" w:rsidRPr="00BB47CC">
        <w:rPr>
          <w:rFonts w:ascii="Tahoma" w:hAnsi="Tahoma" w:cs="Tahoma"/>
          <w:sz w:val="20"/>
          <w:szCs w:val="20"/>
        </w:rPr>
        <w:t xml:space="preserve"> </w:t>
      </w:r>
      <w:r w:rsidR="00E04A6C" w:rsidRPr="00BB47CC">
        <w:rPr>
          <w:rFonts w:ascii="Tahoma" w:hAnsi="Tahoma" w:cs="Tahoma"/>
          <w:sz w:val="20"/>
          <w:szCs w:val="20"/>
        </w:rPr>
        <w:t>wskazan</w:t>
      </w:r>
      <w:r w:rsidR="001815E4" w:rsidRPr="00BB47CC">
        <w:rPr>
          <w:rFonts w:ascii="Tahoma" w:hAnsi="Tahoma" w:cs="Tahoma"/>
          <w:sz w:val="20"/>
          <w:szCs w:val="20"/>
        </w:rPr>
        <w:t>ej</w:t>
      </w:r>
      <w:r w:rsidR="00E04A6C" w:rsidRPr="00BB47CC">
        <w:rPr>
          <w:rFonts w:ascii="Tahoma" w:hAnsi="Tahoma" w:cs="Tahoma"/>
          <w:sz w:val="20"/>
          <w:szCs w:val="20"/>
        </w:rPr>
        <w:t xml:space="preserve"> w</w:t>
      </w:r>
      <w:r w:rsidR="004600B6">
        <w:rPr>
          <w:rFonts w:ascii="Tahoma" w:hAnsi="Tahoma" w:cs="Tahoma"/>
          <w:sz w:val="20"/>
          <w:szCs w:val="20"/>
        </w:rPr>
        <w:t> </w:t>
      </w:r>
      <w:r w:rsidR="00E04A6C" w:rsidRPr="00BB47CC">
        <w:rPr>
          <w:rFonts w:ascii="Tahoma" w:hAnsi="Tahoma" w:cs="Tahoma"/>
          <w:sz w:val="20"/>
          <w:szCs w:val="20"/>
        </w:rPr>
        <w:t>ust.1.</w:t>
      </w:r>
    </w:p>
    <w:p w:rsidR="00E15A09" w:rsidRPr="00BB47CC" w:rsidRDefault="00242C6B" w:rsidP="00C0017B">
      <w:pPr>
        <w:numPr>
          <w:ilvl w:val="0"/>
          <w:numId w:val="13"/>
        </w:numPr>
        <w:tabs>
          <w:tab w:val="num" w:pos="0"/>
          <w:tab w:val="num" w:pos="284"/>
        </w:tabs>
        <w:autoSpaceDE w:val="0"/>
        <w:autoSpaceDN w:val="0"/>
        <w:adjustRightInd w:val="0"/>
        <w:spacing w:after="60" w:line="280" w:lineRule="exact"/>
        <w:ind w:left="284" w:hanging="284"/>
        <w:jc w:val="both"/>
        <w:rPr>
          <w:rFonts w:ascii="Tahoma" w:hAnsi="Tahoma" w:cs="Tahoma"/>
          <w:sz w:val="20"/>
          <w:szCs w:val="20"/>
        </w:rPr>
      </w:pPr>
      <w:r w:rsidRPr="00BB47CC">
        <w:rPr>
          <w:rFonts w:ascii="Tahoma" w:hAnsi="Tahoma" w:cs="Tahoma"/>
          <w:sz w:val="20"/>
          <w:szCs w:val="20"/>
        </w:rPr>
        <w:t xml:space="preserve">Zapłata wynagrodzenia nastąpi na podstawie prawidłowo wystawionej </w:t>
      </w:r>
      <w:r w:rsidR="00712A4A" w:rsidRPr="00BB47CC">
        <w:rPr>
          <w:rFonts w:ascii="Tahoma" w:hAnsi="Tahoma" w:cs="Tahoma"/>
          <w:sz w:val="20"/>
          <w:szCs w:val="20"/>
        </w:rPr>
        <w:t>przez Wykonawcę</w:t>
      </w:r>
      <w:r w:rsidR="0023392D" w:rsidRPr="00BB47CC">
        <w:rPr>
          <w:rFonts w:ascii="Tahoma" w:hAnsi="Tahoma" w:cs="Tahoma"/>
          <w:sz w:val="20"/>
          <w:szCs w:val="20"/>
        </w:rPr>
        <w:t xml:space="preserve"> faktury VAT</w:t>
      </w:r>
      <w:r w:rsidR="00F80103">
        <w:rPr>
          <w:rFonts w:ascii="Tahoma" w:hAnsi="Tahoma" w:cs="Tahoma"/>
          <w:sz w:val="20"/>
          <w:szCs w:val="20"/>
        </w:rPr>
        <w:t>/ustrukturyzowanej faktury elektronicznej</w:t>
      </w:r>
      <w:r w:rsidR="0017750D" w:rsidRPr="00BB47CC">
        <w:rPr>
          <w:rFonts w:ascii="Tahoma" w:hAnsi="Tahoma" w:cs="Tahoma"/>
          <w:sz w:val="20"/>
          <w:szCs w:val="20"/>
        </w:rPr>
        <w:t>,</w:t>
      </w:r>
      <w:r w:rsidR="00F80103">
        <w:rPr>
          <w:rFonts w:ascii="Tahoma" w:hAnsi="Tahoma" w:cs="Tahoma"/>
          <w:sz w:val="20"/>
          <w:szCs w:val="20"/>
        </w:rPr>
        <w:t xml:space="preserve"> </w:t>
      </w:r>
      <w:r w:rsidR="00712A4A" w:rsidRPr="00BB47CC">
        <w:rPr>
          <w:rFonts w:ascii="Tahoma" w:hAnsi="Tahoma" w:cs="Tahoma"/>
          <w:sz w:val="20"/>
          <w:szCs w:val="20"/>
        </w:rPr>
        <w:t xml:space="preserve"> </w:t>
      </w:r>
      <w:r w:rsidRPr="00BB47CC">
        <w:rPr>
          <w:rFonts w:ascii="Tahoma" w:hAnsi="Tahoma" w:cs="Tahoma"/>
          <w:sz w:val="20"/>
          <w:szCs w:val="20"/>
        </w:rPr>
        <w:t>po zakończeniu miesiąca którego dotyczy</w:t>
      </w:r>
      <w:r w:rsidR="00803C2C" w:rsidRPr="00BB47CC">
        <w:rPr>
          <w:rFonts w:ascii="Tahoma" w:hAnsi="Tahoma" w:cs="Tahoma"/>
          <w:sz w:val="20"/>
          <w:szCs w:val="20"/>
        </w:rPr>
        <w:t>,</w:t>
      </w:r>
      <w:r w:rsidRPr="00BB47CC">
        <w:rPr>
          <w:rFonts w:ascii="Tahoma" w:hAnsi="Tahoma" w:cs="Tahoma"/>
          <w:sz w:val="20"/>
          <w:szCs w:val="20"/>
        </w:rPr>
        <w:t xml:space="preserve"> w terminie </w:t>
      </w:r>
      <w:r w:rsidR="00531111" w:rsidRPr="00BB47CC">
        <w:rPr>
          <w:rFonts w:ascii="Tahoma" w:hAnsi="Tahoma" w:cs="Tahoma"/>
          <w:sz w:val="20"/>
          <w:szCs w:val="20"/>
        </w:rPr>
        <w:t xml:space="preserve">do 21 dni od daty </w:t>
      </w:r>
      <w:r w:rsidR="0017750D" w:rsidRPr="00BB47CC">
        <w:rPr>
          <w:rFonts w:ascii="Tahoma" w:hAnsi="Tahoma" w:cs="Tahoma"/>
          <w:sz w:val="20"/>
          <w:szCs w:val="20"/>
        </w:rPr>
        <w:t>jej</w:t>
      </w:r>
      <w:r w:rsidRPr="00BB47CC">
        <w:rPr>
          <w:rFonts w:ascii="Tahoma" w:hAnsi="Tahoma" w:cs="Tahoma"/>
          <w:sz w:val="20"/>
          <w:szCs w:val="20"/>
        </w:rPr>
        <w:t xml:space="preserve"> doręczenia Zamawiającemu.</w:t>
      </w:r>
    </w:p>
    <w:p w:rsidR="000C5B5B" w:rsidRPr="00BB47CC" w:rsidRDefault="001301B6" w:rsidP="00C0017B">
      <w:pPr>
        <w:numPr>
          <w:ilvl w:val="0"/>
          <w:numId w:val="13"/>
        </w:numPr>
        <w:tabs>
          <w:tab w:val="num" w:pos="0"/>
          <w:tab w:val="num" w:pos="284"/>
        </w:tabs>
        <w:autoSpaceDE w:val="0"/>
        <w:autoSpaceDN w:val="0"/>
        <w:adjustRightInd w:val="0"/>
        <w:spacing w:after="60" w:line="280" w:lineRule="exact"/>
        <w:ind w:left="284" w:hanging="284"/>
        <w:jc w:val="both"/>
        <w:rPr>
          <w:rFonts w:ascii="Tahoma" w:hAnsi="Tahoma" w:cs="Tahoma"/>
          <w:sz w:val="20"/>
          <w:szCs w:val="20"/>
        </w:rPr>
      </w:pPr>
      <w:r w:rsidRPr="00BB47CC">
        <w:rPr>
          <w:rFonts w:ascii="Tahoma" w:hAnsi="Tahoma" w:cs="Tahoma"/>
          <w:sz w:val="20"/>
          <w:szCs w:val="20"/>
        </w:rPr>
        <w:t xml:space="preserve">Za </w:t>
      </w:r>
      <w:r w:rsidR="00BD5A44" w:rsidRPr="00BB47CC">
        <w:rPr>
          <w:rFonts w:ascii="Tahoma" w:hAnsi="Tahoma" w:cs="Tahoma"/>
          <w:sz w:val="20"/>
          <w:szCs w:val="20"/>
        </w:rPr>
        <w:t xml:space="preserve">dzień zapłaty </w:t>
      </w:r>
      <w:r w:rsidRPr="00BB47CC">
        <w:rPr>
          <w:rFonts w:ascii="Tahoma" w:hAnsi="Tahoma" w:cs="Tahoma"/>
          <w:sz w:val="20"/>
          <w:szCs w:val="20"/>
        </w:rPr>
        <w:t xml:space="preserve">uważa się dzień </w:t>
      </w:r>
      <w:r w:rsidR="00651757" w:rsidRPr="00BB47CC">
        <w:rPr>
          <w:rFonts w:ascii="Tahoma" w:hAnsi="Tahoma" w:cs="Tahoma"/>
          <w:sz w:val="20"/>
          <w:szCs w:val="20"/>
        </w:rPr>
        <w:t>obciążenia rachunku bankowego Zamawiającego</w:t>
      </w:r>
      <w:r w:rsidRPr="00BB47CC">
        <w:rPr>
          <w:rFonts w:ascii="Tahoma" w:hAnsi="Tahoma" w:cs="Tahoma"/>
          <w:sz w:val="20"/>
          <w:szCs w:val="20"/>
        </w:rPr>
        <w:t>.</w:t>
      </w:r>
    </w:p>
    <w:p w:rsidR="001656C7" w:rsidRPr="00BB47CC" w:rsidRDefault="000E3D2A" w:rsidP="00C0017B">
      <w:pPr>
        <w:numPr>
          <w:ilvl w:val="0"/>
          <w:numId w:val="13"/>
        </w:numPr>
        <w:tabs>
          <w:tab w:val="num" w:pos="0"/>
          <w:tab w:val="num" w:pos="284"/>
        </w:tabs>
        <w:autoSpaceDE w:val="0"/>
        <w:autoSpaceDN w:val="0"/>
        <w:adjustRightInd w:val="0"/>
        <w:spacing w:after="60" w:line="280" w:lineRule="exact"/>
        <w:ind w:left="284" w:hanging="284"/>
        <w:jc w:val="both"/>
        <w:rPr>
          <w:rFonts w:ascii="Tahoma" w:hAnsi="Tahoma" w:cs="Tahoma"/>
          <w:sz w:val="20"/>
          <w:szCs w:val="20"/>
        </w:rPr>
      </w:pPr>
      <w:r w:rsidRPr="00BB47CC">
        <w:rPr>
          <w:rFonts w:ascii="Tahoma" w:hAnsi="Tahoma" w:cs="Tahoma"/>
          <w:sz w:val="20"/>
          <w:szCs w:val="20"/>
        </w:rPr>
        <w:t xml:space="preserve">Faktyczna </w:t>
      </w:r>
      <w:r w:rsidR="00A33A78">
        <w:rPr>
          <w:rFonts w:ascii="Tahoma" w:hAnsi="Tahoma" w:cs="Tahoma"/>
          <w:sz w:val="20"/>
          <w:szCs w:val="20"/>
        </w:rPr>
        <w:t>liczba</w:t>
      </w:r>
      <w:r w:rsidR="00A33A78" w:rsidRPr="00BB47CC">
        <w:rPr>
          <w:rFonts w:ascii="Tahoma" w:hAnsi="Tahoma" w:cs="Tahoma"/>
          <w:sz w:val="20"/>
          <w:szCs w:val="20"/>
        </w:rPr>
        <w:t xml:space="preserve"> </w:t>
      </w:r>
      <w:r w:rsidRPr="00BB47CC">
        <w:rPr>
          <w:rFonts w:ascii="Tahoma" w:hAnsi="Tahoma" w:cs="Tahoma"/>
          <w:sz w:val="20"/>
          <w:szCs w:val="20"/>
        </w:rPr>
        <w:t>wykonanych kopii (wydruków) zostanie określona</w:t>
      </w:r>
      <w:r w:rsidR="001656C7" w:rsidRPr="00BB47CC">
        <w:rPr>
          <w:rFonts w:ascii="Tahoma" w:hAnsi="Tahoma" w:cs="Tahoma"/>
          <w:sz w:val="20"/>
          <w:szCs w:val="20"/>
        </w:rPr>
        <w:t xml:space="preserve"> na podstawie </w:t>
      </w:r>
      <w:r w:rsidR="009D1D4A" w:rsidRPr="00BB47CC">
        <w:rPr>
          <w:rFonts w:ascii="Tahoma" w:hAnsi="Tahoma" w:cs="Tahoma"/>
          <w:sz w:val="20"/>
          <w:szCs w:val="20"/>
        </w:rPr>
        <w:t xml:space="preserve">wskazań </w:t>
      </w:r>
      <w:r w:rsidR="001656C7" w:rsidRPr="00BB47CC">
        <w:rPr>
          <w:rFonts w:ascii="Tahoma" w:hAnsi="Tahoma" w:cs="Tahoma"/>
          <w:sz w:val="20"/>
          <w:szCs w:val="20"/>
        </w:rPr>
        <w:t xml:space="preserve">stanu liczników urządzeń </w:t>
      </w:r>
      <w:r w:rsidR="009D1D4A" w:rsidRPr="00BB47CC">
        <w:rPr>
          <w:rFonts w:ascii="Tahoma" w:hAnsi="Tahoma" w:cs="Tahoma"/>
          <w:sz w:val="20"/>
          <w:szCs w:val="20"/>
        </w:rPr>
        <w:t>określonych</w:t>
      </w:r>
      <w:r w:rsidR="001656C7" w:rsidRPr="00BB47CC">
        <w:rPr>
          <w:rFonts w:ascii="Tahoma" w:hAnsi="Tahoma" w:cs="Tahoma"/>
          <w:sz w:val="20"/>
          <w:szCs w:val="20"/>
        </w:rPr>
        <w:t xml:space="preserve"> w </w:t>
      </w:r>
      <w:r w:rsidR="009D1D4A" w:rsidRPr="00BB47CC">
        <w:rPr>
          <w:rFonts w:ascii="Tahoma" w:hAnsi="Tahoma" w:cs="Tahoma"/>
          <w:sz w:val="20"/>
          <w:szCs w:val="20"/>
        </w:rPr>
        <w:t xml:space="preserve">§ 1 ust. </w:t>
      </w:r>
      <w:r w:rsidR="0023392D" w:rsidRPr="00BB47CC">
        <w:rPr>
          <w:rFonts w:ascii="Tahoma" w:hAnsi="Tahoma" w:cs="Tahoma"/>
          <w:sz w:val="20"/>
          <w:szCs w:val="20"/>
        </w:rPr>
        <w:t>1</w:t>
      </w:r>
      <w:r w:rsidR="009D1D4A" w:rsidRPr="00BB47CC">
        <w:rPr>
          <w:rFonts w:ascii="Tahoma" w:hAnsi="Tahoma" w:cs="Tahoma"/>
          <w:sz w:val="20"/>
          <w:szCs w:val="20"/>
        </w:rPr>
        <w:t xml:space="preserve"> i 3</w:t>
      </w:r>
      <w:r w:rsidR="001656C7" w:rsidRPr="00BB47CC">
        <w:rPr>
          <w:rFonts w:ascii="Tahoma" w:hAnsi="Tahoma" w:cs="Tahoma"/>
          <w:sz w:val="20"/>
          <w:szCs w:val="20"/>
        </w:rPr>
        <w:t>,</w:t>
      </w:r>
      <w:r w:rsidRPr="00BB47CC">
        <w:rPr>
          <w:rFonts w:ascii="Tahoma" w:hAnsi="Tahoma" w:cs="Tahoma"/>
          <w:sz w:val="20"/>
          <w:szCs w:val="20"/>
        </w:rPr>
        <w:t xml:space="preserve"> w ostatni</w:t>
      </w:r>
      <w:r w:rsidR="001656C7" w:rsidRPr="00BB47CC">
        <w:rPr>
          <w:rFonts w:ascii="Tahoma" w:hAnsi="Tahoma" w:cs="Tahoma"/>
          <w:sz w:val="20"/>
          <w:szCs w:val="20"/>
        </w:rPr>
        <w:t>m</w:t>
      </w:r>
      <w:r w:rsidRPr="00BB47CC">
        <w:rPr>
          <w:rFonts w:ascii="Tahoma" w:hAnsi="Tahoma" w:cs="Tahoma"/>
          <w:sz w:val="20"/>
          <w:szCs w:val="20"/>
        </w:rPr>
        <w:t xml:space="preserve"> </w:t>
      </w:r>
      <w:r w:rsidR="001656C7" w:rsidRPr="00BB47CC">
        <w:rPr>
          <w:rFonts w:ascii="Tahoma" w:hAnsi="Tahoma" w:cs="Tahoma"/>
          <w:sz w:val="20"/>
          <w:szCs w:val="20"/>
        </w:rPr>
        <w:t>roboczym dniu</w:t>
      </w:r>
      <w:r w:rsidRPr="00BB47CC">
        <w:rPr>
          <w:rFonts w:ascii="Tahoma" w:hAnsi="Tahoma" w:cs="Tahoma"/>
          <w:sz w:val="20"/>
          <w:szCs w:val="20"/>
        </w:rPr>
        <w:t xml:space="preserve"> każdego miesiąca</w:t>
      </w:r>
      <w:r w:rsidR="0068529E" w:rsidRPr="00BB47CC">
        <w:rPr>
          <w:rFonts w:ascii="Tahoma" w:hAnsi="Tahoma" w:cs="Tahoma"/>
          <w:sz w:val="20"/>
          <w:szCs w:val="20"/>
        </w:rPr>
        <w:t>,</w:t>
      </w:r>
      <w:r w:rsidRPr="00BB47CC">
        <w:rPr>
          <w:rFonts w:ascii="Tahoma" w:hAnsi="Tahoma" w:cs="Tahoma"/>
          <w:sz w:val="20"/>
          <w:szCs w:val="20"/>
        </w:rPr>
        <w:t xml:space="preserve"> z</w:t>
      </w:r>
      <w:r w:rsidR="007B1ACF" w:rsidRPr="00BB47CC">
        <w:rPr>
          <w:rFonts w:ascii="Tahoma" w:hAnsi="Tahoma" w:cs="Tahoma"/>
          <w:sz w:val="20"/>
          <w:szCs w:val="20"/>
        </w:rPr>
        <w:t> </w:t>
      </w:r>
      <w:r w:rsidRPr="00BB47CC">
        <w:rPr>
          <w:rFonts w:ascii="Tahoma" w:hAnsi="Tahoma" w:cs="Tahoma"/>
          <w:sz w:val="20"/>
          <w:szCs w:val="20"/>
        </w:rPr>
        <w:t>zastrzeżeniem, że kopia (wydruk) na stronie formatu A3 odp</w:t>
      </w:r>
      <w:r w:rsidR="001656C7" w:rsidRPr="00BB47CC">
        <w:rPr>
          <w:rFonts w:ascii="Tahoma" w:hAnsi="Tahoma" w:cs="Tahoma"/>
          <w:sz w:val="20"/>
          <w:szCs w:val="20"/>
        </w:rPr>
        <w:t>owiada dwóm stronom formatu A4.</w:t>
      </w:r>
    </w:p>
    <w:p w:rsidR="000E3D2A" w:rsidRPr="00BB47CC" w:rsidRDefault="000E3D2A" w:rsidP="00C0017B">
      <w:pPr>
        <w:numPr>
          <w:ilvl w:val="0"/>
          <w:numId w:val="13"/>
        </w:numPr>
        <w:tabs>
          <w:tab w:val="num" w:pos="0"/>
          <w:tab w:val="num" w:pos="284"/>
        </w:tabs>
        <w:autoSpaceDE w:val="0"/>
        <w:autoSpaceDN w:val="0"/>
        <w:adjustRightInd w:val="0"/>
        <w:spacing w:after="60" w:line="280" w:lineRule="exact"/>
        <w:ind w:left="284" w:hanging="284"/>
        <w:jc w:val="both"/>
        <w:rPr>
          <w:rFonts w:ascii="Tahoma" w:hAnsi="Tahoma" w:cs="Tahoma"/>
          <w:sz w:val="20"/>
          <w:szCs w:val="20"/>
        </w:rPr>
      </w:pPr>
      <w:r w:rsidRPr="00BB47CC">
        <w:rPr>
          <w:rFonts w:ascii="Tahoma" w:hAnsi="Tahoma" w:cs="Tahoma"/>
          <w:sz w:val="20"/>
          <w:szCs w:val="20"/>
        </w:rPr>
        <w:t xml:space="preserve">Potwierdzenie </w:t>
      </w:r>
      <w:r w:rsidR="009D1D4A" w:rsidRPr="00BB47CC">
        <w:rPr>
          <w:rFonts w:ascii="Tahoma" w:hAnsi="Tahoma" w:cs="Tahoma"/>
          <w:sz w:val="20"/>
          <w:szCs w:val="20"/>
        </w:rPr>
        <w:t>wskazań,</w:t>
      </w:r>
      <w:r w:rsidRPr="00BB47CC">
        <w:rPr>
          <w:rFonts w:ascii="Tahoma" w:hAnsi="Tahoma" w:cs="Tahoma"/>
          <w:sz w:val="20"/>
          <w:szCs w:val="20"/>
        </w:rPr>
        <w:t xml:space="preserve"> </w:t>
      </w:r>
      <w:r w:rsidR="009D1D4A" w:rsidRPr="00BB47CC">
        <w:rPr>
          <w:rFonts w:ascii="Tahoma" w:hAnsi="Tahoma" w:cs="Tahoma"/>
          <w:sz w:val="20"/>
          <w:szCs w:val="20"/>
        </w:rPr>
        <w:t xml:space="preserve">o których mowa w ust. </w:t>
      </w:r>
      <w:r w:rsidR="00665B46" w:rsidRPr="00BB47CC">
        <w:rPr>
          <w:rFonts w:ascii="Tahoma" w:hAnsi="Tahoma" w:cs="Tahoma"/>
          <w:sz w:val="20"/>
          <w:szCs w:val="20"/>
        </w:rPr>
        <w:t>6</w:t>
      </w:r>
      <w:r w:rsidR="009D1D4A" w:rsidRPr="00BB47CC">
        <w:rPr>
          <w:rFonts w:ascii="Tahoma" w:hAnsi="Tahoma" w:cs="Tahoma"/>
          <w:sz w:val="20"/>
          <w:szCs w:val="20"/>
        </w:rPr>
        <w:t>.,</w:t>
      </w:r>
      <w:r w:rsidRPr="00BB47CC">
        <w:rPr>
          <w:rFonts w:ascii="Tahoma" w:hAnsi="Tahoma" w:cs="Tahoma"/>
          <w:sz w:val="20"/>
          <w:szCs w:val="20"/>
        </w:rPr>
        <w:t xml:space="preserve"> będzie następowało w formie </w:t>
      </w:r>
      <w:r w:rsidR="009D1D4A" w:rsidRPr="00BB47CC">
        <w:rPr>
          <w:rFonts w:ascii="Tahoma" w:hAnsi="Tahoma" w:cs="Tahoma"/>
          <w:sz w:val="20"/>
          <w:szCs w:val="20"/>
        </w:rPr>
        <w:t>zestawienia</w:t>
      </w:r>
      <w:r w:rsidRPr="00BB47CC">
        <w:rPr>
          <w:rFonts w:ascii="Tahoma" w:hAnsi="Tahoma" w:cs="Tahoma"/>
          <w:sz w:val="20"/>
          <w:szCs w:val="20"/>
        </w:rPr>
        <w:t xml:space="preserve"> sporządzonego prze</w:t>
      </w:r>
      <w:r w:rsidR="00457622" w:rsidRPr="00BB47CC">
        <w:rPr>
          <w:rFonts w:ascii="Tahoma" w:hAnsi="Tahoma" w:cs="Tahoma"/>
          <w:sz w:val="20"/>
          <w:szCs w:val="20"/>
        </w:rPr>
        <w:t xml:space="preserve">z </w:t>
      </w:r>
      <w:r w:rsidR="001656C7" w:rsidRPr="00BB47CC">
        <w:rPr>
          <w:rFonts w:ascii="Tahoma" w:hAnsi="Tahoma" w:cs="Tahoma"/>
          <w:sz w:val="20"/>
          <w:szCs w:val="20"/>
        </w:rPr>
        <w:t xml:space="preserve">Zamawiającego i przesłanego elektronicznie na adres e-mail określony w § 2 </w:t>
      </w:r>
      <w:r w:rsidR="0068529E" w:rsidRPr="00BB47CC">
        <w:rPr>
          <w:rFonts w:ascii="Tahoma" w:hAnsi="Tahoma" w:cs="Tahoma"/>
          <w:sz w:val="20"/>
          <w:szCs w:val="20"/>
        </w:rPr>
        <w:t>ust.</w:t>
      </w:r>
      <w:r w:rsidR="007B1ACF" w:rsidRPr="00BB47CC">
        <w:rPr>
          <w:rFonts w:ascii="Tahoma" w:hAnsi="Tahoma" w:cs="Tahoma"/>
          <w:sz w:val="20"/>
          <w:szCs w:val="20"/>
        </w:rPr>
        <w:t> </w:t>
      </w:r>
      <w:r w:rsidR="00551C77">
        <w:rPr>
          <w:rFonts w:ascii="Tahoma" w:hAnsi="Tahoma" w:cs="Tahoma"/>
          <w:sz w:val="20"/>
          <w:szCs w:val="20"/>
        </w:rPr>
        <w:t>9</w:t>
      </w:r>
      <w:r w:rsidR="001656C7" w:rsidRPr="00BB47CC">
        <w:rPr>
          <w:rFonts w:ascii="Tahoma" w:hAnsi="Tahoma" w:cs="Tahoma"/>
          <w:sz w:val="20"/>
          <w:szCs w:val="20"/>
        </w:rPr>
        <w:t xml:space="preserve">. Wykonawcy przysługuje prawo do weryfikacji </w:t>
      </w:r>
      <w:r w:rsidR="009D1D4A" w:rsidRPr="00BB47CC">
        <w:rPr>
          <w:rFonts w:ascii="Tahoma" w:hAnsi="Tahoma" w:cs="Tahoma"/>
          <w:sz w:val="20"/>
          <w:szCs w:val="20"/>
        </w:rPr>
        <w:t>wskazań</w:t>
      </w:r>
      <w:r w:rsidR="001656C7" w:rsidRPr="00BB47CC">
        <w:rPr>
          <w:rFonts w:ascii="Tahoma" w:hAnsi="Tahoma" w:cs="Tahoma"/>
          <w:sz w:val="20"/>
          <w:szCs w:val="20"/>
        </w:rPr>
        <w:t xml:space="preserve"> liczników</w:t>
      </w:r>
      <w:r w:rsidR="009D1D4A" w:rsidRPr="00BB47CC">
        <w:rPr>
          <w:rFonts w:ascii="Tahoma" w:hAnsi="Tahoma" w:cs="Tahoma"/>
          <w:sz w:val="20"/>
          <w:szCs w:val="20"/>
        </w:rPr>
        <w:t>.</w:t>
      </w:r>
    </w:p>
    <w:p w:rsidR="009B53AC" w:rsidRDefault="009B53AC" w:rsidP="00C0017B">
      <w:pPr>
        <w:numPr>
          <w:ilvl w:val="0"/>
          <w:numId w:val="13"/>
        </w:numPr>
        <w:tabs>
          <w:tab w:val="num" w:pos="0"/>
          <w:tab w:val="num" w:pos="284"/>
        </w:tabs>
        <w:autoSpaceDE w:val="0"/>
        <w:autoSpaceDN w:val="0"/>
        <w:adjustRightInd w:val="0"/>
        <w:spacing w:after="60" w:line="280" w:lineRule="exact"/>
        <w:ind w:left="284" w:hanging="284"/>
        <w:jc w:val="both"/>
        <w:rPr>
          <w:rFonts w:ascii="Tahoma" w:hAnsi="Tahoma" w:cs="Tahoma"/>
          <w:sz w:val="20"/>
          <w:szCs w:val="20"/>
        </w:rPr>
      </w:pPr>
      <w:r w:rsidRPr="00BB47CC">
        <w:rPr>
          <w:rFonts w:ascii="Tahoma" w:hAnsi="Tahoma" w:cs="Tahoma"/>
          <w:sz w:val="20"/>
          <w:szCs w:val="20"/>
        </w:rPr>
        <w:t xml:space="preserve">Wykonawca nie może dokonać </w:t>
      </w:r>
      <w:r w:rsidR="000C0017" w:rsidRPr="00BB47CC">
        <w:rPr>
          <w:rFonts w:ascii="Tahoma" w:hAnsi="Tahoma" w:cs="Tahoma"/>
          <w:sz w:val="20"/>
          <w:szCs w:val="20"/>
        </w:rPr>
        <w:t>cesji wierzytelności wynikających</w:t>
      </w:r>
      <w:r w:rsidRPr="00BB47CC">
        <w:rPr>
          <w:rFonts w:ascii="Tahoma" w:hAnsi="Tahoma" w:cs="Tahoma"/>
          <w:sz w:val="20"/>
          <w:szCs w:val="20"/>
        </w:rPr>
        <w:t xml:space="preserve"> z niniejszej umowy bez pisemnej zgody Zamawiającego</w:t>
      </w:r>
      <w:r w:rsidR="003E464D" w:rsidRPr="00BB47CC">
        <w:rPr>
          <w:rFonts w:ascii="Tahoma" w:hAnsi="Tahoma" w:cs="Tahoma"/>
          <w:sz w:val="20"/>
          <w:szCs w:val="20"/>
        </w:rPr>
        <w:t>, pod rygorem nieważności.</w:t>
      </w:r>
    </w:p>
    <w:p w:rsidR="00F80103" w:rsidRPr="0050660B" w:rsidRDefault="00F80103" w:rsidP="0050660B">
      <w:pPr>
        <w:numPr>
          <w:ilvl w:val="0"/>
          <w:numId w:val="13"/>
        </w:numPr>
        <w:tabs>
          <w:tab w:val="num" w:pos="0"/>
          <w:tab w:val="num" w:pos="284"/>
        </w:tabs>
        <w:autoSpaceDE w:val="0"/>
        <w:autoSpaceDN w:val="0"/>
        <w:adjustRightInd w:val="0"/>
        <w:spacing w:after="60" w:line="280" w:lineRule="exact"/>
        <w:ind w:left="284" w:hanging="284"/>
        <w:jc w:val="both"/>
        <w:rPr>
          <w:rFonts w:ascii="Tahoma" w:hAnsi="Tahoma" w:cs="Tahoma"/>
          <w:sz w:val="20"/>
          <w:szCs w:val="20"/>
        </w:rPr>
      </w:pPr>
      <w:r w:rsidRPr="008D6E49">
        <w:rPr>
          <w:rFonts w:ascii="Tahoma" w:hAnsi="Tahoma" w:cs="Tahoma"/>
          <w:sz w:val="20"/>
          <w:szCs w:val="20"/>
        </w:rPr>
        <w:t xml:space="preserve">Ilekroć w niniejszej umowie jest mowa o ustrukturyzowanych fakturach elektronicznych, należy przez </w:t>
      </w:r>
      <w:r w:rsidR="009230B7">
        <w:rPr>
          <w:rFonts w:ascii="Tahoma" w:hAnsi="Tahoma" w:cs="Tahoma"/>
          <w:sz w:val="20"/>
          <w:szCs w:val="20"/>
        </w:rPr>
        <w:t xml:space="preserve">to </w:t>
      </w:r>
      <w:r w:rsidRPr="008D6E49">
        <w:rPr>
          <w:rFonts w:ascii="Tahoma" w:hAnsi="Tahoma" w:cs="Tahoma"/>
          <w:sz w:val="20"/>
          <w:szCs w:val="20"/>
        </w:rPr>
        <w:t xml:space="preserve">rozumieć faktury elektroniczne, o których mowa w art. </w:t>
      </w:r>
      <w:r w:rsidR="009230B7">
        <w:rPr>
          <w:rFonts w:ascii="Tahoma" w:hAnsi="Tahoma" w:cs="Tahoma"/>
          <w:sz w:val="20"/>
          <w:szCs w:val="20"/>
        </w:rPr>
        <w:t xml:space="preserve">2 pkt 4 </w:t>
      </w:r>
      <w:r w:rsidRPr="008D6E49">
        <w:rPr>
          <w:rFonts w:ascii="Tahoma" w:hAnsi="Tahoma" w:cs="Tahoma"/>
          <w:sz w:val="20"/>
          <w:szCs w:val="20"/>
        </w:rPr>
        <w:t>ustawy z dnia 9 listopada 2018 r. o</w:t>
      </w:r>
      <w:r w:rsidR="009230B7">
        <w:rPr>
          <w:rFonts w:ascii="Tahoma" w:hAnsi="Tahoma" w:cs="Tahoma"/>
          <w:sz w:val="20"/>
          <w:szCs w:val="20"/>
        </w:rPr>
        <w:t> </w:t>
      </w:r>
      <w:r w:rsidRPr="008D6E49">
        <w:rPr>
          <w:rFonts w:ascii="Tahoma" w:hAnsi="Tahoma" w:cs="Tahoma"/>
          <w:sz w:val="20"/>
          <w:szCs w:val="20"/>
        </w:rPr>
        <w:t>elektronicznym fakturowaniu w zamówieniach publicznych, koncesjach na roboty budowlane lub usługi oraz partnerstwie publiczno-prywatnym (Dz. U. poz. 2191).</w:t>
      </w:r>
      <w:bookmarkStart w:id="0" w:name="_GoBack"/>
      <w:bookmarkEnd w:id="0"/>
    </w:p>
    <w:p w:rsidR="009B53AC" w:rsidRPr="00BB47CC" w:rsidRDefault="00380473" w:rsidP="0096056E">
      <w:pPr>
        <w:autoSpaceDE w:val="0"/>
        <w:autoSpaceDN w:val="0"/>
        <w:adjustRightInd w:val="0"/>
        <w:spacing w:line="280" w:lineRule="exact"/>
        <w:jc w:val="center"/>
        <w:rPr>
          <w:rFonts w:ascii="Tahoma" w:hAnsi="Tahoma" w:cs="Tahoma"/>
          <w:b/>
          <w:bCs/>
          <w:sz w:val="20"/>
          <w:szCs w:val="20"/>
        </w:rPr>
      </w:pPr>
      <w:r w:rsidRPr="00BB47CC">
        <w:rPr>
          <w:rFonts w:ascii="Tahoma" w:hAnsi="Tahoma" w:cs="Tahoma"/>
          <w:b/>
          <w:bCs/>
          <w:sz w:val="20"/>
          <w:szCs w:val="20"/>
        </w:rPr>
        <w:t>§ 5</w:t>
      </w:r>
    </w:p>
    <w:p w:rsidR="009B53AC" w:rsidRPr="00BB47CC" w:rsidRDefault="009B53AC" w:rsidP="0096056E">
      <w:pPr>
        <w:autoSpaceDE w:val="0"/>
        <w:autoSpaceDN w:val="0"/>
        <w:adjustRightInd w:val="0"/>
        <w:spacing w:after="60" w:line="280" w:lineRule="exact"/>
        <w:jc w:val="center"/>
        <w:rPr>
          <w:rFonts w:ascii="Tahoma" w:hAnsi="Tahoma" w:cs="Tahoma"/>
          <w:b/>
          <w:bCs/>
          <w:sz w:val="20"/>
          <w:szCs w:val="20"/>
        </w:rPr>
      </w:pPr>
      <w:r w:rsidRPr="00BB47CC">
        <w:rPr>
          <w:rFonts w:ascii="Tahoma" w:hAnsi="Tahoma" w:cs="Tahoma"/>
          <w:b/>
          <w:bCs/>
          <w:sz w:val="20"/>
          <w:szCs w:val="20"/>
        </w:rPr>
        <w:t>OBSŁUGA SERWISOWA</w:t>
      </w:r>
    </w:p>
    <w:p w:rsidR="009B53AC" w:rsidRPr="00BB47CC" w:rsidRDefault="009B53AC" w:rsidP="00C0017B">
      <w:pPr>
        <w:numPr>
          <w:ilvl w:val="0"/>
          <w:numId w:val="14"/>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 xml:space="preserve">W ramach </w:t>
      </w:r>
      <w:r w:rsidR="00BF08E5" w:rsidRPr="00BB47CC">
        <w:rPr>
          <w:rFonts w:ascii="Tahoma" w:hAnsi="Tahoma" w:cs="Tahoma"/>
          <w:sz w:val="20"/>
          <w:szCs w:val="20"/>
        </w:rPr>
        <w:t xml:space="preserve">realizacji </w:t>
      </w:r>
      <w:r w:rsidR="009418C5" w:rsidRPr="00BB47CC">
        <w:rPr>
          <w:rFonts w:ascii="Tahoma" w:hAnsi="Tahoma" w:cs="Tahoma"/>
          <w:sz w:val="20"/>
          <w:szCs w:val="20"/>
        </w:rPr>
        <w:t>obsługi</w:t>
      </w:r>
      <w:r w:rsidR="00BF08E5" w:rsidRPr="00BB47CC">
        <w:rPr>
          <w:rFonts w:ascii="Tahoma" w:hAnsi="Tahoma" w:cs="Tahoma"/>
          <w:sz w:val="20"/>
          <w:szCs w:val="20"/>
        </w:rPr>
        <w:t xml:space="preserve"> serwisowej</w:t>
      </w:r>
      <w:r w:rsidR="00A33A78">
        <w:rPr>
          <w:rFonts w:ascii="Tahoma" w:hAnsi="Tahoma" w:cs="Tahoma"/>
          <w:sz w:val="20"/>
          <w:szCs w:val="20"/>
        </w:rPr>
        <w:t>,</w:t>
      </w:r>
      <w:r w:rsidR="00BF08E5" w:rsidRPr="00BB47CC">
        <w:rPr>
          <w:rFonts w:ascii="Tahoma" w:hAnsi="Tahoma" w:cs="Tahoma"/>
          <w:sz w:val="20"/>
          <w:szCs w:val="20"/>
        </w:rPr>
        <w:t xml:space="preserve"> </w:t>
      </w:r>
      <w:r w:rsidR="009418C5" w:rsidRPr="00BB47CC">
        <w:rPr>
          <w:rFonts w:ascii="Tahoma" w:hAnsi="Tahoma" w:cs="Tahoma"/>
          <w:sz w:val="20"/>
          <w:szCs w:val="20"/>
        </w:rPr>
        <w:t xml:space="preserve">o której mowa w § 1 ust. 3 i § 2 ust. </w:t>
      </w:r>
      <w:r w:rsidR="0059320D" w:rsidRPr="00BB47CC">
        <w:rPr>
          <w:rFonts w:ascii="Tahoma" w:hAnsi="Tahoma" w:cs="Tahoma"/>
          <w:sz w:val="20"/>
          <w:szCs w:val="20"/>
        </w:rPr>
        <w:t>1 pkt 4</w:t>
      </w:r>
      <w:r w:rsidR="00A33A78">
        <w:rPr>
          <w:rFonts w:ascii="Tahoma" w:hAnsi="Tahoma" w:cs="Tahoma"/>
          <w:sz w:val="20"/>
          <w:szCs w:val="20"/>
        </w:rPr>
        <w:t>,</w:t>
      </w:r>
      <w:r w:rsidR="009418C5" w:rsidRPr="00BB47CC">
        <w:rPr>
          <w:rFonts w:ascii="Tahoma" w:hAnsi="Tahoma" w:cs="Tahoma"/>
          <w:sz w:val="20"/>
          <w:szCs w:val="20"/>
        </w:rPr>
        <w:t xml:space="preserve"> </w:t>
      </w:r>
      <w:r w:rsidRPr="00BB47CC">
        <w:rPr>
          <w:rFonts w:ascii="Tahoma" w:hAnsi="Tahoma" w:cs="Tahoma"/>
          <w:sz w:val="20"/>
          <w:szCs w:val="20"/>
        </w:rPr>
        <w:t>Wykonawca jest zobowiązany do:</w:t>
      </w:r>
    </w:p>
    <w:p w:rsidR="00365A0B" w:rsidRPr="00BB47CC" w:rsidRDefault="00365A0B" w:rsidP="00C0017B">
      <w:pPr>
        <w:numPr>
          <w:ilvl w:val="0"/>
          <w:numId w:val="20"/>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 xml:space="preserve">przyjmowania </w:t>
      </w:r>
      <w:r w:rsidR="00275464" w:rsidRPr="00BB47CC">
        <w:rPr>
          <w:rFonts w:ascii="Tahoma" w:hAnsi="Tahoma" w:cs="Tahoma"/>
          <w:sz w:val="20"/>
          <w:szCs w:val="20"/>
        </w:rPr>
        <w:t xml:space="preserve">w dni robocze, w godz. od 7.30 do 15.30, </w:t>
      </w:r>
      <w:r w:rsidRPr="00BB47CC">
        <w:rPr>
          <w:rFonts w:ascii="Tahoma" w:hAnsi="Tahoma" w:cs="Tahoma"/>
          <w:sz w:val="20"/>
          <w:szCs w:val="20"/>
        </w:rPr>
        <w:t>pod numerem telefonu i adrese</w:t>
      </w:r>
      <w:r w:rsidR="00275464" w:rsidRPr="00BB47CC">
        <w:rPr>
          <w:rFonts w:ascii="Tahoma" w:hAnsi="Tahoma" w:cs="Tahoma"/>
          <w:sz w:val="20"/>
          <w:szCs w:val="20"/>
        </w:rPr>
        <w:t xml:space="preserve">m e-mail wskazanymi w § 2 ust. </w:t>
      </w:r>
      <w:r w:rsidR="00551C77">
        <w:rPr>
          <w:rFonts w:ascii="Tahoma" w:hAnsi="Tahoma" w:cs="Tahoma"/>
          <w:sz w:val="20"/>
          <w:szCs w:val="20"/>
        </w:rPr>
        <w:t>9</w:t>
      </w:r>
      <w:r w:rsidR="00551C77" w:rsidRPr="00BB47CC">
        <w:rPr>
          <w:rFonts w:ascii="Tahoma" w:hAnsi="Tahoma" w:cs="Tahoma"/>
          <w:sz w:val="20"/>
          <w:szCs w:val="20"/>
        </w:rPr>
        <w:t xml:space="preserve"> </w:t>
      </w:r>
      <w:r w:rsidRPr="00BB47CC">
        <w:rPr>
          <w:rFonts w:ascii="Tahoma" w:hAnsi="Tahoma" w:cs="Tahoma"/>
          <w:sz w:val="20"/>
          <w:szCs w:val="20"/>
        </w:rPr>
        <w:t>zgłoszeń serwisowych</w:t>
      </w:r>
      <w:r w:rsidR="00275464" w:rsidRPr="00BB47CC">
        <w:rPr>
          <w:rFonts w:ascii="Tahoma" w:hAnsi="Tahoma" w:cs="Tahoma"/>
          <w:sz w:val="20"/>
          <w:szCs w:val="20"/>
        </w:rPr>
        <w:t xml:space="preserve"> od Zamawiającego</w:t>
      </w:r>
      <w:r w:rsidR="00C57C56">
        <w:rPr>
          <w:rFonts w:ascii="Tahoma" w:hAnsi="Tahoma" w:cs="Tahoma"/>
          <w:sz w:val="20"/>
          <w:szCs w:val="20"/>
        </w:rPr>
        <w:t>;</w:t>
      </w:r>
    </w:p>
    <w:p w:rsidR="00275464" w:rsidRPr="00BB47CC" w:rsidRDefault="00874093" w:rsidP="00C0017B">
      <w:pPr>
        <w:numPr>
          <w:ilvl w:val="0"/>
          <w:numId w:val="20"/>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niezwłocznego, jednak nie później niż w ciągu 2 godzin od otrzymania zgłoszenia,</w:t>
      </w:r>
      <w:r w:rsidR="00275464" w:rsidRPr="00BB47CC">
        <w:rPr>
          <w:rFonts w:ascii="Tahoma" w:hAnsi="Tahoma" w:cs="Tahoma"/>
          <w:sz w:val="20"/>
          <w:szCs w:val="20"/>
        </w:rPr>
        <w:t xml:space="preserve"> potwierdzania </w:t>
      </w:r>
      <w:r w:rsidR="0098621A" w:rsidRPr="00BB47CC">
        <w:rPr>
          <w:rFonts w:ascii="Tahoma" w:hAnsi="Tahoma" w:cs="Tahoma"/>
          <w:sz w:val="20"/>
          <w:szCs w:val="20"/>
        </w:rPr>
        <w:t xml:space="preserve">na wszystkie adresy e-mail wskazane w § 2 ust. </w:t>
      </w:r>
      <w:r w:rsidR="00551C77">
        <w:rPr>
          <w:rFonts w:ascii="Tahoma" w:hAnsi="Tahoma" w:cs="Tahoma"/>
          <w:sz w:val="20"/>
          <w:szCs w:val="20"/>
        </w:rPr>
        <w:t>8</w:t>
      </w:r>
      <w:r w:rsidR="00551C77" w:rsidRPr="00BB47CC">
        <w:rPr>
          <w:rFonts w:ascii="Tahoma" w:hAnsi="Tahoma" w:cs="Tahoma"/>
          <w:sz w:val="20"/>
          <w:szCs w:val="20"/>
        </w:rPr>
        <w:t xml:space="preserve"> </w:t>
      </w:r>
      <w:r w:rsidR="0098621A" w:rsidRPr="00BB47CC">
        <w:rPr>
          <w:rFonts w:ascii="Tahoma" w:hAnsi="Tahoma" w:cs="Tahoma"/>
          <w:sz w:val="20"/>
          <w:szCs w:val="20"/>
        </w:rPr>
        <w:t>zgłoszeń serwisowych</w:t>
      </w:r>
      <w:r w:rsidRPr="00BB47CC">
        <w:rPr>
          <w:rFonts w:ascii="Tahoma" w:hAnsi="Tahoma" w:cs="Tahoma"/>
          <w:sz w:val="20"/>
          <w:szCs w:val="20"/>
        </w:rPr>
        <w:t>,</w:t>
      </w:r>
      <w:r w:rsidR="0098621A" w:rsidRPr="00BB47CC">
        <w:rPr>
          <w:rFonts w:ascii="Tahoma" w:hAnsi="Tahoma" w:cs="Tahoma"/>
          <w:sz w:val="20"/>
          <w:szCs w:val="20"/>
        </w:rPr>
        <w:t xml:space="preserve"> o których</w:t>
      </w:r>
      <w:r w:rsidR="00275464" w:rsidRPr="00BB47CC">
        <w:rPr>
          <w:rFonts w:ascii="Tahoma" w:hAnsi="Tahoma" w:cs="Tahoma"/>
          <w:sz w:val="20"/>
          <w:szCs w:val="20"/>
        </w:rPr>
        <w:t xml:space="preserve"> mowa w </w:t>
      </w:r>
      <w:r w:rsidR="00AD7469" w:rsidRPr="00BB47CC">
        <w:rPr>
          <w:rFonts w:ascii="Tahoma" w:hAnsi="Tahoma" w:cs="Tahoma"/>
          <w:sz w:val="20"/>
          <w:szCs w:val="20"/>
        </w:rPr>
        <w:t>pkt 1</w:t>
      </w:r>
      <w:r w:rsidR="0098621A" w:rsidRPr="00BB47CC">
        <w:rPr>
          <w:rFonts w:ascii="Tahoma" w:hAnsi="Tahoma" w:cs="Tahoma"/>
          <w:sz w:val="20"/>
          <w:szCs w:val="20"/>
        </w:rPr>
        <w:t>,</w:t>
      </w:r>
      <w:r w:rsidR="00386950" w:rsidRPr="00BB47CC">
        <w:rPr>
          <w:rFonts w:ascii="Tahoma" w:hAnsi="Tahoma" w:cs="Tahoma"/>
          <w:sz w:val="20"/>
          <w:szCs w:val="20"/>
        </w:rPr>
        <w:t xml:space="preserve"> przy czym brak potwierdzenia zgłoszenia w ww. terminie traktowany jest jak przyjęcie zgłoszenia i rozpoczyna bieg </w:t>
      </w:r>
      <w:r w:rsidR="004B505A" w:rsidRPr="00BB47CC">
        <w:rPr>
          <w:rFonts w:ascii="Tahoma" w:hAnsi="Tahoma" w:cs="Tahoma"/>
          <w:sz w:val="20"/>
          <w:szCs w:val="20"/>
        </w:rPr>
        <w:t>termin</w:t>
      </w:r>
      <w:r w:rsidR="00A141A6" w:rsidRPr="00BB47CC">
        <w:rPr>
          <w:rFonts w:ascii="Tahoma" w:hAnsi="Tahoma" w:cs="Tahoma"/>
          <w:sz w:val="20"/>
          <w:szCs w:val="20"/>
        </w:rPr>
        <w:t>u</w:t>
      </w:r>
      <w:r w:rsidR="004B505A" w:rsidRPr="00BB47CC">
        <w:rPr>
          <w:rFonts w:ascii="Tahoma" w:hAnsi="Tahoma" w:cs="Tahoma"/>
          <w:sz w:val="20"/>
          <w:szCs w:val="20"/>
        </w:rPr>
        <w:t xml:space="preserve"> skutecznej naprawy</w:t>
      </w:r>
      <w:r w:rsidR="00C57C56">
        <w:rPr>
          <w:rFonts w:ascii="Tahoma" w:hAnsi="Tahoma" w:cs="Tahoma"/>
          <w:sz w:val="20"/>
          <w:szCs w:val="20"/>
        </w:rPr>
        <w:t>;</w:t>
      </w:r>
    </w:p>
    <w:p w:rsidR="007D331A" w:rsidRPr="00BB47CC" w:rsidRDefault="009418C5" w:rsidP="00C0017B">
      <w:pPr>
        <w:numPr>
          <w:ilvl w:val="0"/>
          <w:numId w:val="20"/>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wykonywania</w:t>
      </w:r>
      <w:r w:rsidR="009B53AC" w:rsidRPr="00BB47CC">
        <w:rPr>
          <w:rFonts w:ascii="Tahoma" w:hAnsi="Tahoma" w:cs="Tahoma"/>
          <w:sz w:val="20"/>
          <w:szCs w:val="20"/>
        </w:rPr>
        <w:t xml:space="preserve"> </w:t>
      </w:r>
      <w:r w:rsidR="004B505A" w:rsidRPr="00BB47CC">
        <w:rPr>
          <w:rFonts w:ascii="Tahoma" w:hAnsi="Tahoma" w:cs="Tahoma"/>
          <w:sz w:val="20"/>
          <w:szCs w:val="20"/>
        </w:rPr>
        <w:t>w miejscu użytkowania</w:t>
      </w:r>
      <w:r w:rsidR="00531867" w:rsidRPr="00BB47CC">
        <w:rPr>
          <w:rFonts w:ascii="Tahoma" w:hAnsi="Tahoma" w:cs="Tahoma"/>
          <w:sz w:val="20"/>
          <w:szCs w:val="20"/>
        </w:rPr>
        <w:t xml:space="preserve"> urządzeń</w:t>
      </w:r>
      <w:r w:rsidR="004B505A" w:rsidRPr="00BB47CC">
        <w:rPr>
          <w:rFonts w:ascii="Tahoma" w:hAnsi="Tahoma" w:cs="Tahoma"/>
          <w:sz w:val="20"/>
          <w:szCs w:val="20"/>
        </w:rPr>
        <w:t xml:space="preserve"> </w:t>
      </w:r>
      <w:r w:rsidR="00531867" w:rsidRPr="00BB47CC">
        <w:rPr>
          <w:rFonts w:ascii="Tahoma" w:hAnsi="Tahoma" w:cs="Tahoma"/>
          <w:sz w:val="20"/>
          <w:szCs w:val="20"/>
        </w:rPr>
        <w:t xml:space="preserve">ich </w:t>
      </w:r>
      <w:r w:rsidR="009B53AC" w:rsidRPr="00BB47CC">
        <w:rPr>
          <w:rFonts w:ascii="Tahoma" w:hAnsi="Tahoma" w:cs="Tahoma"/>
          <w:sz w:val="20"/>
          <w:szCs w:val="20"/>
        </w:rPr>
        <w:t>przeglądów technicznych</w:t>
      </w:r>
      <w:r w:rsidR="00531867" w:rsidRPr="00BB47CC">
        <w:rPr>
          <w:rFonts w:ascii="Tahoma" w:hAnsi="Tahoma" w:cs="Tahoma"/>
          <w:sz w:val="20"/>
          <w:szCs w:val="20"/>
        </w:rPr>
        <w:t>,</w:t>
      </w:r>
      <w:r w:rsidR="009B53AC" w:rsidRPr="00BB47CC">
        <w:rPr>
          <w:rFonts w:ascii="Tahoma" w:hAnsi="Tahoma" w:cs="Tahoma"/>
          <w:sz w:val="20"/>
          <w:szCs w:val="20"/>
        </w:rPr>
        <w:t xml:space="preserve"> zgodnie z</w:t>
      </w:r>
      <w:r w:rsidR="001B1E9A">
        <w:rPr>
          <w:rFonts w:ascii="Tahoma" w:hAnsi="Tahoma" w:cs="Tahoma"/>
          <w:sz w:val="20"/>
          <w:szCs w:val="20"/>
        </w:rPr>
        <w:t> </w:t>
      </w:r>
      <w:r w:rsidR="009B53AC" w:rsidRPr="00BB47CC">
        <w:rPr>
          <w:rFonts w:ascii="Tahoma" w:hAnsi="Tahoma" w:cs="Tahoma"/>
          <w:sz w:val="20"/>
          <w:szCs w:val="20"/>
        </w:rPr>
        <w:t>dokumentacją techniczną</w:t>
      </w:r>
      <w:r w:rsidR="00267256" w:rsidRPr="00BB47CC">
        <w:rPr>
          <w:rFonts w:ascii="Tahoma" w:hAnsi="Tahoma" w:cs="Tahoma"/>
          <w:sz w:val="20"/>
          <w:szCs w:val="20"/>
        </w:rPr>
        <w:t xml:space="preserve">, wymogami określonymi przez producenta </w:t>
      </w:r>
      <w:r w:rsidR="009B53AC" w:rsidRPr="00BB47CC">
        <w:rPr>
          <w:rFonts w:ascii="Tahoma" w:hAnsi="Tahoma" w:cs="Tahoma"/>
          <w:sz w:val="20"/>
          <w:szCs w:val="20"/>
        </w:rPr>
        <w:t>i instrukcjami obsługi</w:t>
      </w:r>
      <w:r w:rsidR="00C57C56">
        <w:rPr>
          <w:rFonts w:ascii="Tahoma" w:hAnsi="Tahoma" w:cs="Tahoma"/>
          <w:sz w:val="20"/>
          <w:szCs w:val="20"/>
        </w:rPr>
        <w:t>;</w:t>
      </w:r>
    </w:p>
    <w:p w:rsidR="00C76329" w:rsidRPr="00BB47CC" w:rsidRDefault="009418C5" w:rsidP="00C76329">
      <w:pPr>
        <w:numPr>
          <w:ilvl w:val="0"/>
          <w:numId w:val="20"/>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dokonywania</w:t>
      </w:r>
      <w:r w:rsidR="009B53AC" w:rsidRPr="00BB47CC">
        <w:rPr>
          <w:rFonts w:ascii="Tahoma" w:hAnsi="Tahoma" w:cs="Tahoma"/>
          <w:sz w:val="20"/>
          <w:szCs w:val="20"/>
        </w:rPr>
        <w:t xml:space="preserve"> napraw, regulacji</w:t>
      </w:r>
      <w:r w:rsidR="0014471D" w:rsidRPr="00BB47CC">
        <w:rPr>
          <w:rFonts w:ascii="Tahoma" w:hAnsi="Tahoma" w:cs="Tahoma"/>
          <w:sz w:val="20"/>
          <w:szCs w:val="20"/>
        </w:rPr>
        <w:t>, konserwacji</w:t>
      </w:r>
      <w:r w:rsidR="009B53AC" w:rsidRPr="00BB47CC">
        <w:rPr>
          <w:rFonts w:ascii="Tahoma" w:hAnsi="Tahoma" w:cs="Tahoma"/>
          <w:sz w:val="20"/>
          <w:szCs w:val="20"/>
        </w:rPr>
        <w:t xml:space="preserve"> oraz kontroli stanu technicznego</w:t>
      </w:r>
      <w:r w:rsidR="00C76329" w:rsidRPr="00BB47CC">
        <w:rPr>
          <w:rFonts w:ascii="Tahoma" w:hAnsi="Tahoma" w:cs="Tahoma"/>
          <w:sz w:val="20"/>
          <w:szCs w:val="20"/>
        </w:rPr>
        <w:t xml:space="preserve"> w miejscu użytkowani</w:t>
      </w:r>
      <w:r w:rsidR="001B1E9A">
        <w:rPr>
          <w:rFonts w:ascii="Tahoma" w:hAnsi="Tahoma" w:cs="Tahoma"/>
          <w:sz w:val="20"/>
          <w:szCs w:val="20"/>
        </w:rPr>
        <w:t>a</w:t>
      </w:r>
      <w:r w:rsidR="00C76329" w:rsidRPr="00BB47CC">
        <w:rPr>
          <w:rFonts w:ascii="Tahoma" w:hAnsi="Tahoma" w:cs="Tahoma"/>
          <w:sz w:val="20"/>
          <w:szCs w:val="20"/>
        </w:rPr>
        <w:t xml:space="preserve"> urządzeń</w:t>
      </w:r>
      <w:r w:rsidR="009B53AC" w:rsidRPr="00BB47CC">
        <w:rPr>
          <w:rFonts w:ascii="Tahoma" w:hAnsi="Tahoma" w:cs="Tahoma"/>
          <w:sz w:val="20"/>
          <w:szCs w:val="20"/>
        </w:rPr>
        <w:t>,</w:t>
      </w:r>
      <w:r w:rsidR="00AA2EB3" w:rsidRPr="00BB47CC">
        <w:rPr>
          <w:rFonts w:ascii="Tahoma" w:hAnsi="Tahoma" w:cs="Tahoma"/>
          <w:sz w:val="20"/>
          <w:szCs w:val="20"/>
        </w:rPr>
        <w:t xml:space="preserve"> </w:t>
      </w:r>
      <w:r w:rsidR="00C76329" w:rsidRPr="00BB47CC">
        <w:rPr>
          <w:rFonts w:ascii="Tahoma" w:hAnsi="Tahoma" w:cs="Tahoma"/>
          <w:sz w:val="20"/>
          <w:szCs w:val="20"/>
        </w:rPr>
        <w:t xml:space="preserve">tak aby czynności serwisowe nie utrudniały </w:t>
      </w:r>
      <w:r w:rsidR="00137258" w:rsidRPr="00BB47CC">
        <w:rPr>
          <w:rFonts w:ascii="Tahoma" w:hAnsi="Tahoma" w:cs="Tahoma"/>
          <w:sz w:val="20"/>
          <w:szCs w:val="20"/>
        </w:rPr>
        <w:t xml:space="preserve">realizacji </w:t>
      </w:r>
      <w:r w:rsidR="00C76329" w:rsidRPr="00BB47CC">
        <w:rPr>
          <w:rFonts w:ascii="Tahoma" w:hAnsi="Tahoma" w:cs="Tahoma"/>
          <w:sz w:val="20"/>
          <w:szCs w:val="20"/>
        </w:rPr>
        <w:t>bieżących zadań pracownikom Zamawiającego</w:t>
      </w:r>
      <w:r w:rsidR="00C57C56">
        <w:rPr>
          <w:rFonts w:ascii="Tahoma" w:hAnsi="Tahoma" w:cs="Tahoma"/>
          <w:sz w:val="20"/>
          <w:szCs w:val="20"/>
        </w:rPr>
        <w:t>;</w:t>
      </w:r>
    </w:p>
    <w:p w:rsidR="007D331A" w:rsidRPr="00BB47CC" w:rsidRDefault="00ED47B8" w:rsidP="00C0017B">
      <w:pPr>
        <w:numPr>
          <w:ilvl w:val="0"/>
          <w:numId w:val="20"/>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lastRenderedPageBreak/>
        <w:t>wykonywan</w:t>
      </w:r>
      <w:r w:rsidR="0014471D" w:rsidRPr="00BB47CC">
        <w:rPr>
          <w:rFonts w:ascii="Tahoma" w:hAnsi="Tahoma" w:cs="Tahoma"/>
          <w:sz w:val="20"/>
          <w:szCs w:val="20"/>
        </w:rPr>
        <w:t>ia</w:t>
      </w:r>
      <w:r w:rsidRPr="00BB47CC">
        <w:rPr>
          <w:rFonts w:ascii="Tahoma" w:hAnsi="Tahoma" w:cs="Tahoma"/>
          <w:sz w:val="20"/>
          <w:szCs w:val="20"/>
        </w:rPr>
        <w:t xml:space="preserve"> czynności określonych w </w:t>
      </w:r>
      <w:r w:rsidR="00AD7469" w:rsidRPr="00BB47CC">
        <w:rPr>
          <w:rFonts w:ascii="Tahoma" w:hAnsi="Tahoma" w:cs="Tahoma"/>
          <w:sz w:val="20"/>
          <w:szCs w:val="20"/>
        </w:rPr>
        <w:t>pkt 3</w:t>
      </w:r>
      <w:r w:rsidR="007D331A" w:rsidRPr="00BB47CC">
        <w:rPr>
          <w:rFonts w:ascii="Tahoma" w:hAnsi="Tahoma" w:cs="Tahoma"/>
          <w:sz w:val="20"/>
          <w:szCs w:val="20"/>
        </w:rPr>
        <w:t xml:space="preserve"> i </w:t>
      </w:r>
      <w:r w:rsidR="00AD7469" w:rsidRPr="00BB47CC">
        <w:rPr>
          <w:rFonts w:ascii="Tahoma" w:hAnsi="Tahoma" w:cs="Tahoma"/>
          <w:sz w:val="20"/>
          <w:szCs w:val="20"/>
        </w:rPr>
        <w:t>pkt 4</w:t>
      </w:r>
      <w:r w:rsidRPr="00BB47CC">
        <w:rPr>
          <w:rFonts w:ascii="Tahoma" w:hAnsi="Tahoma" w:cs="Tahoma"/>
          <w:sz w:val="20"/>
          <w:szCs w:val="20"/>
        </w:rPr>
        <w:t xml:space="preserve"> </w:t>
      </w:r>
      <w:r w:rsidR="00275464" w:rsidRPr="00BB47CC">
        <w:rPr>
          <w:rFonts w:ascii="Tahoma" w:hAnsi="Tahoma" w:cs="Tahoma"/>
          <w:sz w:val="20"/>
          <w:szCs w:val="20"/>
        </w:rPr>
        <w:t xml:space="preserve">każdorazowo </w:t>
      </w:r>
      <w:r w:rsidR="0014471D" w:rsidRPr="00BB47CC">
        <w:rPr>
          <w:rFonts w:ascii="Tahoma" w:hAnsi="Tahoma" w:cs="Tahoma"/>
          <w:sz w:val="20"/>
          <w:szCs w:val="20"/>
        </w:rPr>
        <w:t xml:space="preserve">na </w:t>
      </w:r>
      <w:r w:rsidR="00275464" w:rsidRPr="00BB47CC">
        <w:rPr>
          <w:rFonts w:ascii="Tahoma" w:hAnsi="Tahoma" w:cs="Tahoma"/>
          <w:sz w:val="20"/>
          <w:szCs w:val="20"/>
        </w:rPr>
        <w:t>podstawie zgłoszeń serwisowych od Zamawiającego</w:t>
      </w:r>
      <w:r w:rsidR="0014471D" w:rsidRPr="00BB47CC">
        <w:rPr>
          <w:rFonts w:ascii="Tahoma" w:hAnsi="Tahoma" w:cs="Tahoma"/>
          <w:sz w:val="20"/>
          <w:szCs w:val="20"/>
        </w:rPr>
        <w:t xml:space="preserve"> oraz </w:t>
      </w:r>
      <w:r w:rsidR="008665A8" w:rsidRPr="00BB47CC">
        <w:rPr>
          <w:rFonts w:ascii="Tahoma" w:hAnsi="Tahoma" w:cs="Tahoma"/>
          <w:sz w:val="20"/>
          <w:szCs w:val="20"/>
        </w:rPr>
        <w:t>w sytuacjach, które zgodnie z własną wiedzą i</w:t>
      </w:r>
      <w:r w:rsidR="001B1E9A">
        <w:rPr>
          <w:rFonts w:ascii="Tahoma" w:hAnsi="Tahoma" w:cs="Tahoma"/>
          <w:sz w:val="20"/>
          <w:szCs w:val="20"/>
        </w:rPr>
        <w:t> </w:t>
      </w:r>
      <w:r w:rsidR="008665A8" w:rsidRPr="00BB47CC">
        <w:rPr>
          <w:rFonts w:ascii="Tahoma" w:hAnsi="Tahoma" w:cs="Tahoma"/>
          <w:sz w:val="20"/>
          <w:szCs w:val="20"/>
        </w:rPr>
        <w:t xml:space="preserve">doświadczeniem </w:t>
      </w:r>
      <w:r w:rsidR="001117C4" w:rsidRPr="00BB47CC">
        <w:rPr>
          <w:rFonts w:ascii="Tahoma" w:hAnsi="Tahoma" w:cs="Tahoma"/>
          <w:sz w:val="20"/>
          <w:szCs w:val="20"/>
        </w:rPr>
        <w:t xml:space="preserve">Wykonawca </w:t>
      </w:r>
      <w:r w:rsidR="008665A8" w:rsidRPr="00BB47CC">
        <w:rPr>
          <w:rFonts w:ascii="Tahoma" w:hAnsi="Tahoma" w:cs="Tahoma"/>
          <w:sz w:val="20"/>
          <w:szCs w:val="20"/>
        </w:rPr>
        <w:t>uzna za</w:t>
      </w:r>
      <w:r w:rsidRPr="00BB47CC">
        <w:rPr>
          <w:rFonts w:ascii="Tahoma" w:hAnsi="Tahoma" w:cs="Tahoma"/>
          <w:sz w:val="20"/>
          <w:szCs w:val="20"/>
        </w:rPr>
        <w:t xml:space="preserve"> niezbędne dla wła</w:t>
      </w:r>
      <w:r w:rsidR="0014471D" w:rsidRPr="00BB47CC">
        <w:rPr>
          <w:rFonts w:ascii="Tahoma" w:hAnsi="Tahoma" w:cs="Tahoma"/>
          <w:sz w:val="20"/>
          <w:szCs w:val="20"/>
        </w:rPr>
        <w:t>ściwego funkcjonowania urządzeń</w:t>
      </w:r>
      <w:r w:rsidR="00C57C56">
        <w:rPr>
          <w:rFonts w:ascii="Tahoma" w:hAnsi="Tahoma" w:cs="Tahoma"/>
          <w:sz w:val="20"/>
          <w:szCs w:val="20"/>
        </w:rPr>
        <w:t>;</w:t>
      </w:r>
    </w:p>
    <w:p w:rsidR="0014471D" w:rsidRPr="00BB47CC" w:rsidRDefault="0014471D" w:rsidP="00C0017B">
      <w:pPr>
        <w:numPr>
          <w:ilvl w:val="0"/>
          <w:numId w:val="20"/>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dostarcza</w:t>
      </w:r>
      <w:r w:rsidR="009B53AC" w:rsidRPr="00BB47CC">
        <w:rPr>
          <w:rFonts w:ascii="Tahoma" w:hAnsi="Tahoma" w:cs="Tahoma"/>
          <w:sz w:val="20"/>
          <w:szCs w:val="20"/>
        </w:rPr>
        <w:t>ni</w:t>
      </w:r>
      <w:r w:rsidRPr="00BB47CC">
        <w:rPr>
          <w:rFonts w:ascii="Tahoma" w:hAnsi="Tahoma" w:cs="Tahoma"/>
          <w:sz w:val="20"/>
          <w:szCs w:val="20"/>
        </w:rPr>
        <w:t>a</w:t>
      </w:r>
      <w:r w:rsidR="009B53AC" w:rsidRPr="00BB47CC">
        <w:rPr>
          <w:rFonts w:ascii="Tahoma" w:hAnsi="Tahoma" w:cs="Tahoma"/>
          <w:sz w:val="20"/>
          <w:szCs w:val="20"/>
        </w:rPr>
        <w:t xml:space="preserve"> </w:t>
      </w:r>
      <w:r w:rsidR="00ED47B8" w:rsidRPr="00BB47CC">
        <w:rPr>
          <w:rFonts w:ascii="Tahoma" w:hAnsi="Tahoma" w:cs="Tahoma"/>
          <w:sz w:val="20"/>
          <w:szCs w:val="20"/>
        </w:rPr>
        <w:t xml:space="preserve">na własny koszt </w:t>
      </w:r>
      <w:r w:rsidR="008A5197" w:rsidRPr="00BB47CC">
        <w:rPr>
          <w:rFonts w:ascii="Tahoma" w:hAnsi="Tahoma" w:cs="Tahoma"/>
          <w:sz w:val="20"/>
          <w:szCs w:val="20"/>
        </w:rPr>
        <w:t>części zamiennych</w:t>
      </w:r>
      <w:r w:rsidR="00E12E6A" w:rsidRPr="00BB47CC">
        <w:rPr>
          <w:rFonts w:ascii="Tahoma" w:hAnsi="Tahoma" w:cs="Tahoma"/>
          <w:sz w:val="20"/>
          <w:szCs w:val="20"/>
        </w:rPr>
        <w:t xml:space="preserve"> </w:t>
      </w:r>
      <w:r w:rsidRPr="00BB47CC">
        <w:rPr>
          <w:rFonts w:ascii="Tahoma" w:hAnsi="Tahoma" w:cs="Tahoma"/>
          <w:sz w:val="20"/>
          <w:szCs w:val="20"/>
        </w:rPr>
        <w:t>niezbędnych dla zapewnienia prawidłowej, ciągłej pracy urządzeń oraz dokonywania ich wymiany</w:t>
      </w:r>
      <w:r w:rsidR="00C57C56">
        <w:rPr>
          <w:rFonts w:ascii="Tahoma" w:hAnsi="Tahoma" w:cs="Tahoma"/>
          <w:sz w:val="20"/>
          <w:szCs w:val="20"/>
        </w:rPr>
        <w:t>;</w:t>
      </w:r>
    </w:p>
    <w:p w:rsidR="00BF08E5" w:rsidRPr="00BB47CC" w:rsidRDefault="0014471D" w:rsidP="001810C8">
      <w:pPr>
        <w:numPr>
          <w:ilvl w:val="0"/>
          <w:numId w:val="20"/>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 xml:space="preserve">dostarczania </w:t>
      </w:r>
      <w:r w:rsidR="001810C8" w:rsidRPr="00BB47CC">
        <w:rPr>
          <w:rFonts w:ascii="Tahoma" w:hAnsi="Tahoma" w:cs="Tahoma"/>
          <w:sz w:val="20"/>
          <w:szCs w:val="20"/>
        </w:rPr>
        <w:t xml:space="preserve">w terminie do 3 dni roboczych od momentu zgłoszenia takiej potrzeby przez Zamawiającego </w:t>
      </w:r>
      <w:r w:rsidRPr="00BB47CC">
        <w:rPr>
          <w:rFonts w:ascii="Tahoma" w:hAnsi="Tahoma" w:cs="Tahoma"/>
          <w:sz w:val="20"/>
          <w:szCs w:val="20"/>
        </w:rPr>
        <w:t xml:space="preserve">na własny koszt </w:t>
      </w:r>
      <w:r w:rsidR="00E12E6A" w:rsidRPr="00BB47CC">
        <w:rPr>
          <w:rFonts w:ascii="Tahoma" w:hAnsi="Tahoma" w:cs="Tahoma"/>
          <w:sz w:val="20"/>
          <w:szCs w:val="20"/>
        </w:rPr>
        <w:t>materiałów eksploatacyjnych</w:t>
      </w:r>
      <w:r w:rsidRPr="00BB47CC">
        <w:rPr>
          <w:rFonts w:ascii="Tahoma" w:hAnsi="Tahoma" w:cs="Tahoma"/>
          <w:sz w:val="20"/>
          <w:szCs w:val="20"/>
        </w:rPr>
        <w:t xml:space="preserve"> w tym</w:t>
      </w:r>
      <w:r w:rsidR="00E12E6A" w:rsidRPr="00BB47CC">
        <w:rPr>
          <w:rFonts w:ascii="Tahoma" w:hAnsi="Tahoma" w:cs="Tahoma"/>
          <w:sz w:val="20"/>
          <w:szCs w:val="20"/>
        </w:rPr>
        <w:t xml:space="preserve"> tonerów</w:t>
      </w:r>
      <w:r w:rsidRPr="00BB47CC">
        <w:rPr>
          <w:rFonts w:ascii="Tahoma" w:hAnsi="Tahoma" w:cs="Tahoma"/>
          <w:sz w:val="20"/>
          <w:szCs w:val="20"/>
        </w:rPr>
        <w:t xml:space="preserve"> i zszywek</w:t>
      </w:r>
      <w:r w:rsidR="008A5197" w:rsidRPr="00BB47CC">
        <w:rPr>
          <w:rFonts w:ascii="Tahoma" w:hAnsi="Tahoma" w:cs="Tahoma"/>
          <w:sz w:val="20"/>
          <w:szCs w:val="20"/>
        </w:rPr>
        <w:t>,</w:t>
      </w:r>
      <w:r w:rsidR="00421C37" w:rsidRPr="00BB47CC">
        <w:rPr>
          <w:rFonts w:ascii="Tahoma" w:hAnsi="Tahoma" w:cs="Tahoma"/>
          <w:sz w:val="20"/>
          <w:szCs w:val="20"/>
        </w:rPr>
        <w:t xml:space="preserve"> za wyjątkiem papieru</w:t>
      </w:r>
      <w:r w:rsidR="00C57C56">
        <w:rPr>
          <w:rFonts w:ascii="Tahoma" w:hAnsi="Tahoma" w:cs="Tahoma"/>
          <w:sz w:val="20"/>
          <w:szCs w:val="20"/>
        </w:rPr>
        <w:t>;</w:t>
      </w:r>
    </w:p>
    <w:p w:rsidR="00E12E6A" w:rsidRPr="00BB47CC" w:rsidRDefault="00E12E6A" w:rsidP="00C0017B">
      <w:pPr>
        <w:numPr>
          <w:ilvl w:val="0"/>
          <w:numId w:val="20"/>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dostarcz</w:t>
      </w:r>
      <w:r w:rsidR="0098621A" w:rsidRPr="00BB47CC">
        <w:rPr>
          <w:rFonts w:ascii="Tahoma" w:hAnsi="Tahoma" w:cs="Tahoma"/>
          <w:sz w:val="20"/>
          <w:szCs w:val="20"/>
        </w:rPr>
        <w:t>a</w:t>
      </w:r>
      <w:r w:rsidRPr="00BB47CC">
        <w:rPr>
          <w:rFonts w:ascii="Tahoma" w:hAnsi="Tahoma" w:cs="Tahoma"/>
          <w:sz w:val="20"/>
          <w:szCs w:val="20"/>
        </w:rPr>
        <w:t xml:space="preserve">nia </w:t>
      </w:r>
      <w:r w:rsidR="0098621A" w:rsidRPr="00BB47CC">
        <w:rPr>
          <w:rFonts w:ascii="Tahoma" w:hAnsi="Tahoma" w:cs="Tahoma"/>
          <w:sz w:val="20"/>
          <w:szCs w:val="20"/>
        </w:rPr>
        <w:t xml:space="preserve">zapasowych </w:t>
      </w:r>
      <w:r w:rsidRPr="00BB47CC">
        <w:rPr>
          <w:rFonts w:ascii="Tahoma" w:hAnsi="Tahoma" w:cs="Tahoma"/>
          <w:sz w:val="20"/>
          <w:szCs w:val="20"/>
        </w:rPr>
        <w:t>materiałów eksploatacyjnych w następującej ilości:</w:t>
      </w:r>
    </w:p>
    <w:p w:rsidR="00E12E6A" w:rsidRPr="00BB47CC" w:rsidRDefault="00E12E6A" w:rsidP="00C0017B">
      <w:pPr>
        <w:numPr>
          <w:ilvl w:val="0"/>
          <w:numId w:val="21"/>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dla urządzeń z grupy A</w:t>
      </w:r>
      <w:r w:rsidR="00421C37" w:rsidRPr="00BB47CC">
        <w:rPr>
          <w:rFonts w:ascii="Tahoma" w:hAnsi="Tahoma" w:cs="Tahoma"/>
          <w:sz w:val="20"/>
          <w:szCs w:val="20"/>
        </w:rPr>
        <w:t xml:space="preserve"> </w:t>
      </w:r>
      <w:r w:rsidRPr="00BB47CC">
        <w:rPr>
          <w:rFonts w:ascii="Tahoma" w:hAnsi="Tahoma" w:cs="Tahoma"/>
          <w:sz w:val="20"/>
          <w:szCs w:val="20"/>
        </w:rPr>
        <w:t>– 10 szt.</w:t>
      </w:r>
      <w:r w:rsidR="00421C37" w:rsidRPr="00BB47CC">
        <w:rPr>
          <w:rFonts w:ascii="Tahoma" w:hAnsi="Tahoma" w:cs="Tahoma"/>
          <w:sz w:val="20"/>
          <w:szCs w:val="20"/>
        </w:rPr>
        <w:t xml:space="preserve"> tonerów</w:t>
      </w:r>
      <w:r w:rsidR="006A25DC" w:rsidRPr="00BB47CC">
        <w:rPr>
          <w:rFonts w:ascii="Tahoma" w:hAnsi="Tahoma" w:cs="Tahoma"/>
          <w:sz w:val="20"/>
          <w:szCs w:val="20"/>
        </w:rPr>
        <w:t>,</w:t>
      </w:r>
    </w:p>
    <w:p w:rsidR="006A25DC" w:rsidRPr="00BB47CC" w:rsidRDefault="00E12E6A" w:rsidP="00C0017B">
      <w:pPr>
        <w:numPr>
          <w:ilvl w:val="0"/>
          <w:numId w:val="21"/>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 xml:space="preserve">dla urządzeń </w:t>
      </w:r>
      <w:r w:rsidR="006A25DC" w:rsidRPr="00BB47CC">
        <w:rPr>
          <w:rFonts w:ascii="Tahoma" w:hAnsi="Tahoma" w:cs="Tahoma"/>
          <w:sz w:val="20"/>
          <w:szCs w:val="20"/>
        </w:rPr>
        <w:t xml:space="preserve">z grupy B – </w:t>
      </w:r>
      <w:r w:rsidR="002F37B6" w:rsidRPr="00BB47CC">
        <w:rPr>
          <w:rFonts w:ascii="Tahoma" w:hAnsi="Tahoma" w:cs="Tahoma"/>
          <w:sz w:val="20"/>
          <w:szCs w:val="20"/>
        </w:rPr>
        <w:t>2</w:t>
      </w:r>
      <w:r w:rsidR="006A25DC" w:rsidRPr="00BB47CC">
        <w:rPr>
          <w:rFonts w:ascii="Tahoma" w:hAnsi="Tahoma" w:cs="Tahoma"/>
          <w:sz w:val="20"/>
          <w:szCs w:val="20"/>
        </w:rPr>
        <w:t xml:space="preserve"> szt.</w:t>
      </w:r>
      <w:r w:rsidR="00421C37" w:rsidRPr="00BB47CC">
        <w:rPr>
          <w:rFonts w:ascii="Tahoma" w:hAnsi="Tahoma" w:cs="Tahoma"/>
          <w:sz w:val="20"/>
          <w:szCs w:val="20"/>
        </w:rPr>
        <w:t xml:space="preserve"> </w:t>
      </w:r>
      <w:r w:rsidR="00A141A6" w:rsidRPr="00BB47CC">
        <w:rPr>
          <w:rFonts w:ascii="Tahoma" w:hAnsi="Tahoma" w:cs="Tahoma"/>
          <w:sz w:val="20"/>
          <w:szCs w:val="20"/>
        </w:rPr>
        <w:t>tonerów</w:t>
      </w:r>
      <w:r w:rsidR="004431ED" w:rsidRPr="00BB47CC">
        <w:rPr>
          <w:rFonts w:ascii="Tahoma" w:hAnsi="Tahoma" w:cs="Tahoma"/>
          <w:sz w:val="20"/>
          <w:szCs w:val="20"/>
        </w:rPr>
        <w:t>,</w:t>
      </w:r>
    </w:p>
    <w:p w:rsidR="00E12E6A" w:rsidRPr="00BB47CC" w:rsidRDefault="006A25DC" w:rsidP="00C0017B">
      <w:pPr>
        <w:numPr>
          <w:ilvl w:val="0"/>
          <w:numId w:val="21"/>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 xml:space="preserve">dla urządzeń z grupy C – </w:t>
      </w:r>
      <w:r w:rsidR="002F37B6" w:rsidRPr="00BB47CC">
        <w:rPr>
          <w:rFonts w:ascii="Tahoma" w:hAnsi="Tahoma" w:cs="Tahoma"/>
          <w:sz w:val="20"/>
          <w:szCs w:val="20"/>
        </w:rPr>
        <w:t>3</w:t>
      </w:r>
      <w:r w:rsidRPr="00BB47CC">
        <w:rPr>
          <w:rFonts w:ascii="Tahoma" w:hAnsi="Tahoma" w:cs="Tahoma"/>
          <w:sz w:val="20"/>
          <w:szCs w:val="20"/>
        </w:rPr>
        <w:t xml:space="preserve"> komplet</w:t>
      </w:r>
      <w:r w:rsidR="00A141A6" w:rsidRPr="00BB47CC">
        <w:rPr>
          <w:rFonts w:ascii="Tahoma" w:hAnsi="Tahoma" w:cs="Tahoma"/>
          <w:sz w:val="20"/>
          <w:szCs w:val="20"/>
        </w:rPr>
        <w:t>ów</w:t>
      </w:r>
      <w:r w:rsidR="00421C37" w:rsidRPr="00BB47CC">
        <w:rPr>
          <w:rFonts w:ascii="Tahoma" w:hAnsi="Tahoma" w:cs="Tahoma"/>
          <w:sz w:val="20"/>
          <w:szCs w:val="20"/>
        </w:rPr>
        <w:t xml:space="preserve"> tonerów (po jednym w każdym kolorze)</w:t>
      </w:r>
      <w:r w:rsidR="00C47E42" w:rsidRPr="00BB47CC">
        <w:rPr>
          <w:rFonts w:ascii="Tahoma" w:hAnsi="Tahoma" w:cs="Tahoma"/>
          <w:sz w:val="20"/>
          <w:szCs w:val="20"/>
        </w:rPr>
        <w:t>,</w:t>
      </w:r>
    </w:p>
    <w:p w:rsidR="00554E3D" w:rsidRPr="00BB47CC" w:rsidRDefault="00554E3D" w:rsidP="00554E3D">
      <w:pPr>
        <w:numPr>
          <w:ilvl w:val="0"/>
          <w:numId w:val="21"/>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dla urządzeń z grupy D – 1 komplet tonerów (po jednym w każdym kolorze),</w:t>
      </w:r>
    </w:p>
    <w:p w:rsidR="006149F1" w:rsidRPr="00BB47CC" w:rsidRDefault="006149F1" w:rsidP="00C0017B">
      <w:pPr>
        <w:numPr>
          <w:ilvl w:val="0"/>
          <w:numId w:val="21"/>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 xml:space="preserve">dla urządzeń objętych obsługą serwisową – 3 szt. </w:t>
      </w:r>
      <w:r w:rsidR="00C57C56" w:rsidRPr="00BB47CC">
        <w:rPr>
          <w:rFonts w:ascii="Tahoma" w:hAnsi="Tahoma" w:cs="Tahoma"/>
          <w:sz w:val="20"/>
          <w:szCs w:val="20"/>
        </w:rPr>
        <w:t>T</w:t>
      </w:r>
      <w:r w:rsidRPr="00BB47CC">
        <w:rPr>
          <w:rFonts w:ascii="Tahoma" w:hAnsi="Tahoma" w:cs="Tahoma"/>
          <w:sz w:val="20"/>
          <w:szCs w:val="20"/>
        </w:rPr>
        <w:t>onerów</w:t>
      </w:r>
      <w:r w:rsidR="00C57C56">
        <w:rPr>
          <w:rFonts w:ascii="Tahoma" w:hAnsi="Tahoma" w:cs="Tahoma"/>
          <w:sz w:val="20"/>
          <w:szCs w:val="20"/>
        </w:rPr>
        <w:t>,</w:t>
      </w:r>
    </w:p>
    <w:p w:rsidR="00462B94" w:rsidRPr="00BB47CC" w:rsidRDefault="00462B94" w:rsidP="00C0017B">
      <w:pPr>
        <w:numPr>
          <w:ilvl w:val="0"/>
          <w:numId w:val="20"/>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 xml:space="preserve">systematycznego, jednak nie rzadziej niż </w:t>
      </w:r>
      <w:r w:rsidR="006149F1" w:rsidRPr="00BB47CC">
        <w:rPr>
          <w:rFonts w:ascii="Tahoma" w:hAnsi="Tahoma" w:cs="Tahoma"/>
          <w:sz w:val="20"/>
          <w:szCs w:val="20"/>
        </w:rPr>
        <w:t xml:space="preserve">dwa </w:t>
      </w:r>
      <w:r w:rsidRPr="00BB47CC">
        <w:rPr>
          <w:rFonts w:ascii="Tahoma" w:hAnsi="Tahoma" w:cs="Tahoma"/>
          <w:sz w:val="20"/>
          <w:szCs w:val="20"/>
        </w:rPr>
        <w:t>raz</w:t>
      </w:r>
      <w:r w:rsidR="000E7E49">
        <w:rPr>
          <w:rFonts w:ascii="Tahoma" w:hAnsi="Tahoma" w:cs="Tahoma"/>
          <w:sz w:val="20"/>
          <w:szCs w:val="20"/>
        </w:rPr>
        <w:t>y</w:t>
      </w:r>
      <w:r w:rsidRPr="00BB47CC">
        <w:rPr>
          <w:rFonts w:ascii="Tahoma" w:hAnsi="Tahoma" w:cs="Tahoma"/>
          <w:sz w:val="20"/>
          <w:szCs w:val="20"/>
        </w:rPr>
        <w:t xml:space="preserve"> w miesiącu, odbierania od Zamawiającego zużytych materiałów eksploatacyjnych</w:t>
      </w:r>
      <w:r w:rsidR="00C57C56">
        <w:rPr>
          <w:rFonts w:ascii="Tahoma" w:hAnsi="Tahoma" w:cs="Tahoma"/>
          <w:sz w:val="20"/>
          <w:szCs w:val="20"/>
        </w:rPr>
        <w:t>;</w:t>
      </w:r>
    </w:p>
    <w:p w:rsidR="009B53AC" w:rsidRPr="00BB47CC" w:rsidRDefault="009B53AC" w:rsidP="00C0017B">
      <w:pPr>
        <w:numPr>
          <w:ilvl w:val="0"/>
          <w:numId w:val="20"/>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 xml:space="preserve">rekonfiguracji urządzeń w związku ze zmianą </w:t>
      </w:r>
      <w:r w:rsidR="00F30527" w:rsidRPr="00BB47CC">
        <w:rPr>
          <w:rFonts w:ascii="Tahoma" w:hAnsi="Tahoma" w:cs="Tahoma"/>
          <w:sz w:val="20"/>
          <w:szCs w:val="20"/>
        </w:rPr>
        <w:t xml:space="preserve">ich wewnętrznego </w:t>
      </w:r>
      <w:r w:rsidRPr="00BB47CC">
        <w:rPr>
          <w:rFonts w:ascii="Tahoma" w:hAnsi="Tahoma" w:cs="Tahoma"/>
          <w:sz w:val="20"/>
          <w:szCs w:val="20"/>
        </w:rPr>
        <w:t>oprogramowania</w:t>
      </w:r>
      <w:r w:rsidR="00F30527" w:rsidRPr="00BB47CC">
        <w:rPr>
          <w:rFonts w:ascii="Tahoma" w:hAnsi="Tahoma" w:cs="Tahoma"/>
          <w:sz w:val="20"/>
          <w:szCs w:val="20"/>
        </w:rPr>
        <w:t xml:space="preserve"> (</w:t>
      </w:r>
      <w:proofErr w:type="spellStart"/>
      <w:r w:rsidR="00F30527" w:rsidRPr="00BB47CC">
        <w:rPr>
          <w:rFonts w:ascii="Tahoma" w:hAnsi="Tahoma" w:cs="Tahoma"/>
          <w:sz w:val="20"/>
          <w:szCs w:val="20"/>
        </w:rPr>
        <w:t>firmware</w:t>
      </w:r>
      <w:proofErr w:type="spellEnd"/>
      <w:r w:rsidR="00F30527" w:rsidRPr="00BB47CC">
        <w:rPr>
          <w:rFonts w:ascii="Tahoma" w:hAnsi="Tahoma" w:cs="Tahoma"/>
          <w:sz w:val="20"/>
          <w:szCs w:val="20"/>
        </w:rPr>
        <w:t>)</w:t>
      </w:r>
      <w:r w:rsidR="00C57C56">
        <w:rPr>
          <w:rFonts w:ascii="Tahoma" w:hAnsi="Tahoma" w:cs="Tahoma"/>
          <w:sz w:val="20"/>
          <w:szCs w:val="20"/>
        </w:rPr>
        <w:t>;</w:t>
      </w:r>
    </w:p>
    <w:p w:rsidR="008C21AE" w:rsidRPr="00BB47CC" w:rsidRDefault="008C21AE" w:rsidP="00C0017B">
      <w:pPr>
        <w:numPr>
          <w:ilvl w:val="0"/>
          <w:numId w:val="20"/>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 xml:space="preserve">w przypadku konieczności naprawy urządzeń </w:t>
      </w:r>
      <w:r w:rsidR="00B31BE1" w:rsidRPr="00BB47CC">
        <w:rPr>
          <w:rFonts w:ascii="Tahoma" w:hAnsi="Tahoma" w:cs="Tahoma"/>
          <w:sz w:val="20"/>
          <w:szCs w:val="20"/>
        </w:rPr>
        <w:t xml:space="preserve">- </w:t>
      </w:r>
      <w:r w:rsidRPr="00BB47CC">
        <w:rPr>
          <w:rFonts w:ascii="Tahoma" w:hAnsi="Tahoma" w:cs="Tahoma"/>
          <w:sz w:val="20"/>
          <w:szCs w:val="20"/>
        </w:rPr>
        <w:t>wykonania tej usługi w siedzibie Zamawiającego</w:t>
      </w:r>
      <w:r w:rsidR="00C57C56">
        <w:rPr>
          <w:rFonts w:ascii="Tahoma" w:hAnsi="Tahoma" w:cs="Tahoma"/>
          <w:sz w:val="20"/>
          <w:szCs w:val="20"/>
        </w:rPr>
        <w:t>;</w:t>
      </w:r>
    </w:p>
    <w:p w:rsidR="002E6225" w:rsidRPr="00BB47CC" w:rsidRDefault="002E6225" w:rsidP="00C0017B">
      <w:pPr>
        <w:numPr>
          <w:ilvl w:val="0"/>
          <w:numId w:val="20"/>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 xml:space="preserve">w przypadku konieczności naprawy </w:t>
      </w:r>
      <w:r w:rsidR="00290111" w:rsidRPr="00BB47CC">
        <w:rPr>
          <w:rFonts w:ascii="Tahoma" w:hAnsi="Tahoma" w:cs="Tahoma"/>
          <w:sz w:val="20"/>
          <w:szCs w:val="20"/>
        </w:rPr>
        <w:t xml:space="preserve">urządzeń </w:t>
      </w:r>
      <w:r w:rsidRPr="00BB47CC">
        <w:rPr>
          <w:rFonts w:ascii="Tahoma" w:hAnsi="Tahoma" w:cs="Tahoma"/>
          <w:sz w:val="20"/>
          <w:szCs w:val="20"/>
        </w:rPr>
        <w:t>poza siedzibą Zamawiającego</w:t>
      </w:r>
      <w:r w:rsidR="00367251" w:rsidRPr="00BB47CC">
        <w:rPr>
          <w:rFonts w:ascii="Tahoma" w:hAnsi="Tahoma" w:cs="Tahoma"/>
          <w:sz w:val="20"/>
          <w:szCs w:val="20"/>
        </w:rPr>
        <w:t xml:space="preserve"> -</w:t>
      </w:r>
      <w:r w:rsidRPr="00BB47CC">
        <w:rPr>
          <w:rFonts w:ascii="Tahoma" w:hAnsi="Tahoma" w:cs="Tahoma"/>
          <w:sz w:val="20"/>
          <w:szCs w:val="20"/>
        </w:rPr>
        <w:t xml:space="preserve"> </w:t>
      </w:r>
      <w:r w:rsidR="00F46094" w:rsidRPr="00BB47CC">
        <w:rPr>
          <w:rFonts w:ascii="Tahoma" w:hAnsi="Tahoma" w:cs="Tahoma"/>
          <w:sz w:val="20"/>
          <w:szCs w:val="20"/>
        </w:rPr>
        <w:t>pozostawienia dysków twardych</w:t>
      </w:r>
      <w:r w:rsidRPr="00BB47CC">
        <w:rPr>
          <w:rFonts w:ascii="Tahoma" w:hAnsi="Tahoma" w:cs="Tahoma"/>
          <w:sz w:val="20"/>
          <w:szCs w:val="20"/>
        </w:rPr>
        <w:t xml:space="preserve"> w siedzibie Zamawiającego lub </w:t>
      </w:r>
      <w:r w:rsidR="00F46094" w:rsidRPr="00BB47CC">
        <w:rPr>
          <w:rFonts w:ascii="Tahoma" w:hAnsi="Tahoma" w:cs="Tahoma"/>
          <w:sz w:val="20"/>
          <w:szCs w:val="20"/>
        </w:rPr>
        <w:t>ich sformatowania</w:t>
      </w:r>
      <w:r w:rsidRPr="00BB47CC">
        <w:rPr>
          <w:rFonts w:ascii="Tahoma" w:hAnsi="Tahoma" w:cs="Tahoma"/>
          <w:sz w:val="20"/>
          <w:szCs w:val="20"/>
        </w:rPr>
        <w:t xml:space="preserve"> za pomocą kodów serwisowych</w:t>
      </w:r>
      <w:r w:rsidR="00367251" w:rsidRPr="00BB47CC">
        <w:rPr>
          <w:rFonts w:ascii="Tahoma" w:hAnsi="Tahoma" w:cs="Tahoma"/>
          <w:sz w:val="20"/>
          <w:szCs w:val="20"/>
        </w:rPr>
        <w:t>,</w:t>
      </w:r>
      <w:r w:rsidRPr="00BB47CC">
        <w:rPr>
          <w:rFonts w:ascii="Tahoma" w:hAnsi="Tahoma" w:cs="Tahoma"/>
          <w:sz w:val="20"/>
          <w:szCs w:val="20"/>
        </w:rPr>
        <w:t xml:space="preserve"> w</w:t>
      </w:r>
      <w:r w:rsidR="00AA2EB3" w:rsidRPr="00BB47CC">
        <w:rPr>
          <w:rFonts w:ascii="Tahoma" w:hAnsi="Tahoma" w:cs="Tahoma"/>
          <w:sz w:val="20"/>
          <w:szCs w:val="20"/>
        </w:rPr>
        <w:t xml:space="preserve"> </w:t>
      </w:r>
      <w:r w:rsidRPr="00BB47CC">
        <w:rPr>
          <w:rFonts w:ascii="Tahoma" w:hAnsi="Tahoma" w:cs="Tahoma"/>
          <w:sz w:val="20"/>
          <w:szCs w:val="20"/>
        </w:rPr>
        <w:t>obecności pracownika Zamawiającego</w:t>
      </w:r>
      <w:r w:rsidR="00C57C56">
        <w:rPr>
          <w:rFonts w:ascii="Tahoma" w:hAnsi="Tahoma" w:cs="Tahoma"/>
          <w:sz w:val="20"/>
          <w:szCs w:val="20"/>
        </w:rPr>
        <w:t>;</w:t>
      </w:r>
    </w:p>
    <w:p w:rsidR="00290111" w:rsidRPr="00BB47CC" w:rsidRDefault="00290111" w:rsidP="00C0017B">
      <w:pPr>
        <w:numPr>
          <w:ilvl w:val="0"/>
          <w:numId w:val="20"/>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w przypadku trwałego uszkodzenia dysku twardego urządzenia</w:t>
      </w:r>
      <w:r w:rsidR="00367251" w:rsidRPr="00BB47CC">
        <w:rPr>
          <w:rFonts w:ascii="Tahoma" w:hAnsi="Tahoma" w:cs="Tahoma"/>
          <w:sz w:val="20"/>
          <w:szCs w:val="20"/>
        </w:rPr>
        <w:t xml:space="preserve"> – przekazania </w:t>
      </w:r>
      <w:r w:rsidR="00144489" w:rsidRPr="00BB47CC">
        <w:rPr>
          <w:rFonts w:ascii="Tahoma" w:hAnsi="Tahoma" w:cs="Tahoma"/>
          <w:sz w:val="20"/>
          <w:szCs w:val="20"/>
        </w:rPr>
        <w:t>dysk</w:t>
      </w:r>
      <w:r w:rsidR="00367251" w:rsidRPr="00BB47CC">
        <w:rPr>
          <w:rFonts w:ascii="Tahoma" w:hAnsi="Tahoma" w:cs="Tahoma"/>
          <w:sz w:val="20"/>
          <w:szCs w:val="20"/>
        </w:rPr>
        <w:t>u</w:t>
      </w:r>
      <w:r w:rsidR="00144489" w:rsidRPr="00BB47CC">
        <w:rPr>
          <w:rFonts w:ascii="Tahoma" w:hAnsi="Tahoma" w:cs="Tahoma"/>
          <w:sz w:val="20"/>
          <w:szCs w:val="20"/>
        </w:rPr>
        <w:t xml:space="preserve"> </w:t>
      </w:r>
      <w:r w:rsidR="00367251" w:rsidRPr="00BB47CC">
        <w:rPr>
          <w:rFonts w:ascii="Tahoma" w:hAnsi="Tahoma" w:cs="Tahoma"/>
          <w:sz w:val="20"/>
          <w:szCs w:val="20"/>
        </w:rPr>
        <w:t>na własność</w:t>
      </w:r>
      <w:r w:rsidRPr="00BB47CC">
        <w:rPr>
          <w:rFonts w:ascii="Tahoma" w:hAnsi="Tahoma" w:cs="Tahoma"/>
          <w:sz w:val="20"/>
          <w:szCs w:val="20"/>
        </w:rPr>
        <w:t xml:space="preserve"> Zamawiającego</w:t>
      </w:r>
      <w:r w:rsidR="001458C7" w:rsidRPr="00BB47CC">
        <w:rPr>
          <w:rFonts w:ascii="Tahoma" w:hAnsi="Tahoma" w:cs="Tahoma"/>
          <w:sz w:val="20"/>
          <w:szCs w:val="20"/>
        </w:rPr>
        <w:t>.</w:t>
      </w:r>
    </w:p>
    <w:p w:rsidR="00462B94" w:rsidRPr="00BB47CC" w:rsidRDefault="00462B94" w:rsidP="00AA2EB3">
      <w:pPr>
        <w:numPr>
          <w:ilvl w:val="0"/>
          <w:numId w:val="14"/>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W ramach realizacji obsługi serwisowej</w:t>
      </w:r>
      <w:r w:rsidR="00A33A78">
        <w:rPr>
          <w:rFonts w:ascii="Tahoma" w:hAnsi="Tahoma" w:cs="Tahoma"/>
          <w:sz w:val="20"/>
          <w:szCs w:val="20"/>
        </w:rPr>
        <w:t>,</w:t>
      </w:r>
      <w:r w:rsidRPr="00BB47CC">
        <w:rPr>
          <w:rFonts w:ascii="Tahoma" w:hAnsi="Tahoma" w:cs="Tahoma"/>
          <w:sz w:val="20"/>
          <w:szCs w:val="20"/>
        </w:rPr>
        <w:t xml:space="preserve"> o której mowa w § 2 ust. </w:t>
      </w:r>
      <w:r w:rsidR="00750057" w:rsidRPr="00BB47CC">
        <w:rPr>
          <w:rFonts w:ascii="Tahoma" w:hAnsi="Tahoma" w:cs="Tahoma"/>
          <w:sz w:val="20"/>
          <w:szCs w:val="20"/>
        </w:rPr>
        <w:t>1</w:t>
      </w:r>
      <w:r w:rsidRPr="00BB47CC">
        <w:rPr>
          <w:rFonts w:ascii="Tahoma" w:hAnsi="Tahoma" w:cs="Tahoma"/>
          <w:sz w:val="20"/>
          <w:szCs w:val="20"/>
        </w:rPr>
        <w:t xml:space="preserve"> </w:t>
      </w:r>
      <w:r w:rsidR="00750057" w:rsidRPr="00BB47CC">
        <w:rPr>
          <w:rFonts w:ascii="Tahoma" w:hAnsi="Tahoma" w:cs="Tahoma"/>
          <w:sz w:val="20"/>
          <w:szCs w:val="20"/>
        </w:rPr>
        <w:t>pkt 4</w:t>
      </w:r>
      <w:r w:rsidR="00A33A78">
        <w:rPr>
          <w:rFonts w:ascii="Tahoma" w:hAnsi="Tahoma" w:cs="Tahoma"/>
          <w:sz w:val="20"/>
          <w:szCs w:val="20"/>
        </w:rPr>
        <w:t>,</w:t>
      </w:r>
      <w:r w:rsidRPr="00BB47CC">
        <w:rPr>
          <w:rFonts w:ascii="Tahoma" w:hAnsi="Tahoma" w:cs="Tahoma"/>
          <w:sz w:val="20"/>
          <w:szCs w:val="20"/>
        </w:rPr>
        <w:t xml:space="preserve"> Wykonawca jest zobowiązany do</w:t>
      </w:r>
      <w:r w:rsidR="00AA2EB3" w:rsidRPr="00BB47CC">
        <w:rPr>
          <w:rFonts w:ascii="Tahoma" w:hAnsi="Tahoma" w:cs="Tahoma"/>
          <w:sz w:val="20"/>
          <w:szCs w:val="20"/>
        </w:rPr>
        <w:t xml:space="preserve"> </w:t>
      </w:r>
      <w:r w:rsidRPr="00BB47CC">
        <w:rPr>
          <w:rFonts w:ascii="Tahoma" w:hAnsi="Tahoma" w:cs="Tahoma"/>
          <w:sz w:val="20"/>
          <w:szCs w:val="20"/>
        </w:rPr>
        <w:t>konfiguracji urządzeń w sposób umożliwiający Zamawiającemu administrowanie urządzeniami oraz monitorowanie aktualnego stanu liczników poszczególnych urządzeń za pośrednictwem sieci LAN.</w:t>
      </w:r>
    </w:p>
    <w:p w:rsidR="000140F6" w:rsidRPr="00BB47CC" w:rsidRDefault="00874093" w:rsidP="00854D75">
      <w:pPr>
        <w:pStyle w:val="Akapitzlist"/>
        <w:numPr>
          <w:ilvl w:val="0"/>
          <w:numId w:val="14"/>
        </w:numPr>
        <w:jc w:val="both"/>
        <w:rPr>
          <w:rFonts w:ascii="Tahoma" w:hAnsi="Tahoma" w:cs="Tahoma"/>
          <w:sz w:val="20"/>
          <w:szCs w:val="20"/>
        </w:rPr>
      </w:pPr>
      <w:r w:rsidRPr="00BB47CC">
        <w:rPr>
          <w:rFonts w:ascii="Tahoma" w:hAnsi="Tahoma" w:cs="Tahoma"/>
          <w:sz w:val="20"/>
          <w:szCs w:val="20"/>
        </w:rPr>
        <w:t>Wykonawca zobowiązuje się do realizacji zgłoszeń serwisowych,</w:t>
      </w:r>
      <w:r w:rsidR="0090100D" w:rsidRPr="00BB47CC">
        <w:rPr>
          <w:rFonts w:ascii="Tahoma" w:hAnsi="Tahoma" w:cs="Tahoma"/>
          <w:sz w:val="20"/>
          <w:szCs w:val="20"/>
        </w:rPr>
        <w:t xml:space="preserve"> </w:t>
      </w:r>
      <w:r w:rsidRPr="00BB47CC">
        <w:rPr>
          <w:rFonts w:ascii="Tahoma" w:hAnsi="Tahoma" w:cs="Tahoma"/>
          <w:sz w:val="20"/>
          <w:szCs w:val="20"/>
        </w:rPr>
        <w:t>rozumian</w:t>
      </w:r>
      <w:r w:rsidR="003D12C8" w:rsidRPr="00BB47CC">
        <w:rPr>
          <w:rFonts w:ascii="Tahoma" w:hAnsi="Tahoma" w:cs="Tahoma"/>
          <w:sz w:val="20"/>
          <w:szCs w:val="20"/>
        </w:rPr>
        <w:t>ych</w:t>
      </w:r>
      <w:r w:rsidR="008C1661" w:rsidRPr="00BB47CC">
        <w:rPr>
          <w:rFonts w:ascii="Tahoma" w:hAnsi="Tahoma" w:cs="Tahoma"/>
          <w:sz w:val="20"/>
          <w:szCs w:val="20"/>
        </w:rPr>
        <w:t xml:space="preserve"> jako </w:t>
      </w:r>
      <w:r w:rsidRPr="00BB47CC">
        <w:rPr>
          <w:rFonts w:ascii="Tahoma" w:hAnsi="Tahoma" w:cs="Tahoma"/>
          <w:sz w:val="20"/>
          <w:szCs w:val="20"/>
        </w:rPr>
        <w:t>wykonanie przeglądu technicznego</w:t>
      </w:r>
      <w:r w:rsidR="009419BD" w:rsidRPr="00BB47CC">
        <w:rPr>
          <w:rFonts w:ascii="Tahoma" w:hAnsi="Tahoma" w:cs="Tahoma"/>
          <w:sz w:val="20"/>
          <w:szCs w:val="20"/>
        </w:rPr>
        <w:t>,</w:t>
      </w:r>
      <w:r w:rsidR="00282015" w:rsidRPr="00BB47CC">
        <w:rPr>
          <w:rFonts w:ascii="Tahoma" w:hAnsi="Tahoma" w:cs="Tahoma"/>
          <w:sz w:val="20"/>
          <w:szCs w:val="20"/>
        </w:rPr>
        <w:t xml:space="preserve"> </w:t>
      </w:r>
      <w:r w:rsidRPr="00BB47CC">
        <w:rPr>
          <w:rFonts w:ascii="Tahoma" w:hAnsi="Tahoma" w:cs="Tahoma"/>
          <w:sz w:val="20"/>
          <w:szCs w:val="20"/>
        </w:rPr>
        <w:t xml:space="preserve">regulacji, konserwacji i </w:t>
      </w:r>
      <w:r w:rsidR="004B505A" w:rsidRPr="00BB47CC">
        <w:rPr>
          <w:rFonts w:ascii="Tahoma" w:hAnsi="Tahoma" w:cs="Tahoma"/>
          <w:sz w:val="20"/>
          <w:szCs w:val="20"/>
        </w:rPr>
        <w:t xml:space="preserve">dokonanie </w:t>
      </w:r>
      <w:r w:rsidRPr="00BB47CC">
        <w:rPr>
          <w:rFonts w:ascii="Tahoma" w:hAnsi="Tahoma" w:cs="Tahoma"/>
          <w:sz w:val="20"/>
          <w:szCs w:val="20"/>
        </w:rPr>
        <w:t>skutecznej naprawy, w czasie do</w:t>
      </w:r>
      <w:r w:rsidR="0090100D" w:rsidRPr="00BB47CC">
        <w:rPr>
          <w:rFonts w:ascii="Tahoma" w:hAnsi="Tahoma" w:cs="Tahoma"/>
          <w:sz w:val="20"/>
          <w:szCs w:val="20"/>
        </w:rPr>
        <w:t xml:space="preserve"> </w:t>
      </w:r>
      <w:r w:rsidR="00E0378A" w:rsidRPr="00BB47CC">
        <w:rPr>
          <w:rFonts w:ascii="Tahoma" w:hAnsi="Tahoma" w:cs="Tahoma"/>
          <w:sz w:val="20"/>
          <w:szCs w:val="20"/>
        </w:rPr>
        <w:t>dwóch dni roboczych</w:t>
      </w:r>
      <w:r w:rsidR="00282015" w:rsidRPr="00BB47CC">
        <w:rPr>
          <w:rFonts w:ascii="Tahoma" w:hAnsi="Tahoma" w:cs="Tahoma"/>
          <w:sz w:val="20"/>
          <w:szCs w:val="20"/>
        </w:rPr>
        <w:t xml:space="preserve"> </w:t>
      </w:r>
      <w:r w:rsidR="0090100D" w:rsidRPr="00BB47CC">
        <w:rPr>
          <w:rFonts w:ascii="Tahoma" w:hAnsi="Tahoma" w:cs="Tahoma"/>
          <w:sz w:val="20"/>
          <w:szCs w:val="20"/>
        </w:rPr>
        <w:t xml:space="preserve">od momentu </w:t>
      </w:r>
      <w:r w:rsidR="004B505A" w:rsidRPr="00BB47CC">
        <w:rPr>
          <w:rFonts w:ascii="Tahoma" w:hAnsi="Tahoma" w:cs="Tahoma"/>
          <w:sz w:val="20"/>
          <w:szCs w:val="20"/>
        </w:rPr>
        <w:t>potwierdzenia</w:t>
      </w:r>
      <w:r w:rsidRPr="00BB47CC">
        <w:rPr>
          <w:rFonts w:ascii="Tahoma" w:hAnsi="Tahoma" w:cs="Tahoma"/>
          <w:sz w:val="20"/>
          <w:szCs w:val="20"/>
        </w:rPr>
        <w:t xml:space="preserve"> </w:t>
      </w:r>
      <w:r w:rsidR="004B505A" w:rsidRPr="00BB47CC">
        <w:rPr>
          <w:rFonts w:ascii="Tahoma" w:hAnsi="Tahoma" w:cs="Tahoma"/>
          <w:sz w:val="20"/>
          <w:szCs w:val="20"/>
        </w:rPr>
        <w:t xml:space="preserve">przyjęcia </w:t>
      </w:r>
      <w:r w:rsidRPr="00BB47CC">
        <w:rPr>
          <w:rFonts w:ascii="Tahoma" w:hAnsi="Tahoma" w:cs="Tahoma"/>
          <w:sz w:val="20"/>
          <w:szCs w:val="20"/>
        </w:rPr>
        <w:t xml:space="preserve">zgłoszenia serwisowego </w:t>
      </w:r>
      <w:r w:rsidR="00142451" w:rsidRPr="00BB47CC">
        <w:rPr>
          <w:rFonts w:ascii="Tahoma" w:hAnsi="Tahoma" w:cs="Tahoma"/>
          <w:sz w:val="20"/>
          <w:szCs w:val="20"/>
        </w:rPr>
        <w:t xml:space="preserve">od </w:t>
      </w:r>
      <w:r w:rsidRPr="00BB47CC">
        <w:rPr>
          <w:rFonts w:ascii="Tahoma" w:hAnsi="Tahoma" w:cs="Tahoma"/>
          <w:sz w:val="20"/>
          <w:szCs w:val="20"/>
        </w:rPr>
        <w:t>Zamawiającego</w:t>
      </w:r>
      <w:r w:rsidR="0090100D" w:rsidRPr="00BB47CC">
        <w:rPr>
          <w:rFonts w:ascii="Tahoma" w:hAnsi="Tahoma" w:cs="Tahoma"/>
          <w:sz w:val="20"/>
          <w:szCs w:val="20"/>
        </w:rPr>
        <w:t>.</w:t>
      </w:r>
      <w:r w:rsidR="000140F6" w:rsidRPr="00BB47CC">
        <w:rPr>
          <w:rFonts w:ascii="Tahoma" w:hAnsi="Tahoma" w:cs="Tahoma"/>
          <w:sz w:val="20"/>
          <w:szCs w:val="20"/>
        </w:rPr>
        <w:t xml:space="preserve"> </w:t>
      </w:r>
      <w:r w:rsidR="00854D75" w:rsidRPr="00BB47CC">
        <w:rPr>
          <w:rFonts w:ascii="Tahoma" w:hAnsi="Tahoma" w:cs="Tahoma"/>
          <w:sz w:val="20"/>
          <w:szCs w:val="20"/>
        </w:rPr>
        <w:t xml:space="preserve">Wykonawca poinformuje Zamawiającego na wszystkie adresy e-mail wskazane w § </w:t>
      </w:r>
      <w:r w:rsidR="000E7E49">
        <w:rPr>
          <w:rFonts w:ascii="Tahoma" w:hAnsi="Tahoma" w:cs="Tahoma"/>
          <w:sz w:val="20"/>
          <w:szCs w:val="20"/>
        </w:rPr>
        <w:t>2</w:t>
      </w:r>
      <w:r w:rsidR="00854D75" w:rsidRPr="00BB47CC">
        <w:rPr>
          <w:rFonts w:ascii="Tahoma" w:hAnsi="Tahoma" w:cs="Tahoma"/>
          <w:sz w:val="20"/>
          <w:szCs w:val="20"/>
        </w:rPr>
        <w:t xml:space="preserve"> ust. </w:t>
      </w:r>
      <w:r w:rsidR="00551C77">
        <w:rPr>
          <w:rFonts w:ascii="Tahoma" w:hAnsi="Tahoma" w:cs="Tahoma"/>
          <w:sz w:val="20"/>
          <w:szCs w:val="20"/>
        </w:rPr>
        <w:t>8</w:t>
      </w:r>
      <w:r w:rsidR="00854D75" w:rsidRPr="00BB47CC">
        <w:rPr>
          <w:rFonts w:ascii="Tahoma" w:hAnsi="Tahoma" w:cs="Tahoma"/>
          <w:sz w:val="20"/>
          <w:szCs w:val="20"/>
        </w:rPr>
        <w:t>, z</w:t>
      </w:r>
      <w:r w:rsidR="001B1E9A">
        <w:rPr>
          <w:rFonts w:ascii="Tahoma" w:hAnsi="Tahoma" w:cs="Tahoma"/>
          <w:sz w:val="20"/>
          <w:szCs w:val="20"/>
        </w:rPr>
        <w:t> </w:t>
      </w:r>
      <w:r w:rsidR="00854D75" w:rsidRPr="00BB47CC">
        <w:rPr>
          <w:rFonts w:ascii="Tahoma" w:hAnsi="Tahoma" w:cs="Tahoma"/>
          <w:sz w:val="20"/>
          <w:szCs w:val="20"/>
        </w:rPr>
        <w:t>wyprzedzeniem minimum dwóch godzin o planowanej wizycie serwisantów</w:t>
      </w:r>
      <w:r w:rsidR="000140F6" w:rsidRPr="00BB47CC">
        <w:rPr>
          <w:rFonts w:ascii="Tahoma" w:hAnsi="Tahoma" w:cs="Tahoma"/>
          <w:sz w:val="20"/>
          <w:szCs w:val="20"/>
        </w:rPr>
        <w:t xml:space="preserve">. Niezgłoszone wizyty serwisantów zostaną uznane jako incydent bezpieczeństwa informacji i traktowane jako nierzetelne wykonanie umowy. Po wykonaniu wszelkich czynności serwisowych Wykonawca </w:t>
      </w:r>
      <w:r w:rsidR="00854D75" w:rsidRPr="00BB47CC">
        <w:rPr>
          <w:rFonts w:ascii="Tahoma" w:hAnsi="Tahoma" w:cs="Tahoma"/>
          <w:sz w:val="20"/>
          <w:szCs w:val="20"/>
        </w:rPr>
        <w:t xml:space="preserve">przekazuje </w:t>
      </w:r>
      <w:r w:rsidR="000140F6" w:rsidRPr="00BB47CC">
        <w:rPr>
          <w:rFonts w:ascii="Tahoma" w:hAnsi="Tahoma" w:cs="Tahoma"/>
          <w:sz w:val="20"/>
          <w:szCs w:val="20"/>
        </w:rPr>
        <w:t xml:space="preserve">Zamawiającemu </w:t>
      </w:r>
      <w:r w:rsidR="00854D75" w:rsidRPr="00BB47CC">
        <w:rPr>
          <w:rFonts w:ascii="Tahoma" w:hAnsi="Tahoma" w:cs="Tahoma"/>
          <w:sz w:val="20"/>
          <w:szCs w:val="20"/>
        </w:rPr>
        <w:t>pocztą elektroniczną</w:t>
      </w:r>
      <w:r w:rsidR="000140F6" w:rsidRPr="00BB47CC">
        <w:rPr>
          <w:rFonts w:ascii="Tahoma" w:hAnsi="Tahoma" w:cs="Tahoma"/>
          <w:sz w:val="20"/>
          <w:szCs w:val="20"/>
        </w:rPr>
        <w:t xml:space="preserve"> </w:t>
      </w:r>
      <w:r w:rsidR="00286A60" w:rsidRPr="00BB47CC">
        <w:rPr>
          <w:rFonts w:ascii="Tahoma" w:hAnsi="Tahoma" w:cs="Tahoma"/>
          <w:sz w:val="20"/>
          <w:szCs w:val="20"/>
        </w:rPr>
        <w:t>i</w:t>
      </w:r>
      <w:r w:rsidR="00854D75" w:rsidRPr="00BB47CC">
        <w:rPr>
          <w:rFonts w:ascii="Tahoma" w:hAnsi="Tahoma" w:cs="Tahoma"/>
          <w:sz w:val="20"/>
          <w:szCs w:val="20"/>
        </w:rPr>
        <w:t>nformacje o przebiegu prac serwisowych</w:t>
      </w:r>
      <w:r w:rsidR="009660F8" w:rsidRPr="00BB47CC">
        <w:rPr>
          <w:rFonts w:ascii="Tahoma" w:hAnsi="Tahoma" w:cs="Tahoma"/>
          <w:sz w:val="20"/>
          <w:szCs w:val="20"/>
        </w:rPr>
        <w:t>.</w:t>
      </w:r>
    </w:p>
    <w:p w:rsidR="008C2AC8" w:rsidRPr="00BB47CC" w:rsidRDefault="0090100D" w:rsidP="00186DE9">
      <w:pPr>
        <w:numPr>
          <w:ilvl w:val="0"/>
          <w:numId w:val="14"/>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 xml:space="preserve">Podejmowanie czynności serwisowych może odbywać się </w:t>
      </w:r>
      <w:r w:rsidR="00EA6C6F" w:rsidRPr="00BB47CC">
        <w:rPr>
          <w:rFonts w:ascii="Tahoma" w:hAnsi="Tahoma" w:cs="Tahoma"/>
          <w:sz w:val="20"/>
          <w:szCs w:val="20"/>
        </w:rPr>
        <w:t>wyłącznie</w:t>
      </w:r>
      <w:r w:rsidRPr="00BB47CC">
        <w:rPr>
          <w:rFonts w:ascii="Tahoma" w:hAnsi="Tahoma" w:cs="Tahoma"/>
          <w:sz w:val="20"/>
          <w:szCs w:val="20"/>
        </w:rPr>
        <w:t xml:space="preserve"> w godzinach pracy Zamawiająceg</w:t>
      </w:r>
      <w:r w:rsidR="00EA6C6F" w:rsidRPr="00BB47CC">
        <w:rPr>
          <w:rFonts w:ascii="Tahoma" w:hAnsi="Tahoma" w:cs="Tahoma"/>
          <w:sz w:val="20"/>
          <w:szCs w:val="20"/>
        </w:rPr>
        <w:t xml:space="preserve">o, tj. w dni robocze </w:t>
      </w:r>
      <w:r w:rsidR="008F5E51" w:rsidRPr="00BB47CC">
        <w:rPr>
          <w:rFonts w:ascii="Tahoma" w:hAnsi="Tahoma" w:cs="Tahoma"/>
          <w:sz w:val="20"/>
          <w:szCs w:val="20"/>
        </w:rPr>
        <w:t xml:space="preserve">(od poniedziałku do piątku) </w:t>
      </w:r>
      <w:r w:rsidR="00EA6C6F" w:rsidRPr="00BB47CC">
        <w:rPr>
          <w:rFonts w:ascii="Tahoma" w:hAnsi="Tahoma" w:cs="Tahoma"/>
          <w:sz w:val="20"/>
          <w:szCs w:val="20"/>
        </w:rPr>
        <w:t>od godz. 7.30 do 15.</w:t>
      </w:r>
      <w:r w:rsidRPr="00BB47CC">
        <w:rPr>
          <w:rFonts w:ascii="Tahoma" w:hAnsi="Tahoma" w:cs="Tahoma"/>
          <w:sz w:val="20"/>
          <w:szCs w:val="20"/>
        </w:rPr>
        <w:t>30.</w:t>
      </w:r>
      <w:r w:rsidR="007E7930" w:rsidRPr="00BB47CC">
        <w:rPr>
          <w:rFonts w:ascii="Tahoma" w:hAnsi="Tahoma" w:cs="Tahoma"/>
          <w:sz w:val="20"/>
          <w:szCs w:val="20"/>
        </w:rPr>
        <w:t xml:space="preserve"> Czynności serwisowe mogą</w:t>
      </w:r>
      <w:r w:rsidR="00186DE9" w:rsidRPr="00BB47CC">
        <w:rPr>
          <w:rFonts w:ascii="Tahoma" w:hAnsi="Tahoma" w:cs="Tahoma"/>
          <w:sz w:val="20"/>
          <w:szCs w:val="20"/>
        </w:rPr>
        <w:t xml:space="preserve"> dokonywać jedynie pracownicy Wykonawcy, którzy zostali zgłoszeni (z co najmniej 2-dniowym wyprzedzeniem) jako serwisanci Wykonawcy. Osoby upoważnione do wykonania usługi serwisowej zostaną wpisane na listę osób z uprawnieniami dostępu do pomieszczeń</w:t>
      </w:r>
      <w:r w:rsidR="004B0703" w:rsidRPr="00BB47CC">
        <w:rPr>
          <w:rFonts w:ascii="Tahoma" w:hAnsi="Tahoma" w:cs="Tahoma"/>
          <w:sz w:val="20"/>
          <w:szCs w:val="20"/>
        </w:rPr>
        <w:t>,</w:t>
      </w:r>
      <w:r w:rsidR="00186DE9" w:rsidRPr="00BB47CC">
        <w:rPr>
          <w:rFonts w:ascii="Tahoma" w:hAnsi="Tahoma" w:cs="Tahoma"/>
          <w:sz w:val="20"/>
          <w:szCs w:val="20"/>
        </w:rPr>
        <w:t xml:space="preserve"> w których znajdują się urządzenia wielofunkcyjne. Serwisant jest zobowiązany wpisać się do książki wejść/wyjść w danej lokalizacji Zamawiającego. Ochrona budynku weryfikuje uprawnienia dostępu dla danej osoby i w przypadku negatywnej weryfikacji odmawia dostępu.</w:t>
      </w:r>
    </w:p>
    <w:p w:rsidR="000C0017" w:rsidRPr="00BB47CC" w:rsidRDefault="0090100D" w:rsidP="00C0017B">
      <w:pPr>
        <w:numPr>
          <w:ilvl w:val="0"/>
          <w:numId w:val="14"/>
        </w:numPr>
        <w:tabs>
          <w:tab w:val="num" w:pos="0"/>
          <w:tab w:val="num" w:pos="284"/>
        </w:tabs>
        <w:autoSpaceDE w:val="0"/>
        <w:autoSpaceDN w:val="0"/>
        <w:adjustRightInd w:val="0"/>
        <w:spacing w:after="60" w:line="280" w:lineRule="exact"/>
        <w:ind w:left="284" w:hanging="284"/>
        <w:jc w:val="both"/>
        <w:rPr>
          <w:rFonts w:ascii="Tahoma" w:hAnsi="Tahoma" w:cs="Tahoma"/>
          <w:sz w:val="20"/>
          <w:szCs w:val="20"/>
        </w:rPr>
      </w:pPr>
      <w:r w:rsidRPr="00BB47CC">
        <w:rPr>
          <w:rFonts w:ascii="Tahoma" w:hAnsi="Tahoma" w:cs="Tahoma"/>
          <w:sz w:val="20"/>
          <w:szCs w:val="20"/>
        </w:rPr>
        <w:t xml:space="preserve">W </w:t>
      </w:r>
      <w:r w:rsidR="00531867" w:rsidRPr="00BB47CC">
        <w:rPr>
          <w:rFonts w:ascii="Tahoma" w:hAnsi="Tahoma" w:cs="Tahoma"/>
          <w:sz w:val="20"/>
          <w:szCs w:val="20"/>
        </w:rPr>
        <w:t>przypadku</w:t>
      </w:r>
      <w:r w:rsidR="00571DE8">
        <w:rPr>
          <w:rFonts w:ascii="Tahoma" w:hAnsi="Tahoma" w:cs="Tahoma"/>
          <w:sz w:val="20"/>
          <w:szCs w:val="20"/>
        </w:rPr>
        <w:t>,</w:t>
      </w:r>
      <w:r w:rsidRPr="00BB47CC">
        <w:rPr>
          <w:rFonts w:ascii="Tahoma" w:hAnsi="Tahoma" w:cs="Tahoma"/>
          <w:sz w:val="20"/>
          <w:szCs w:val="20"/>
        </w:rPr>
        <w:t xml:space="preserve"> </w:t>
      </w:r>
      <w:r w:rsidR="00A33A78">
        <w:rPr>
          <w:rFonts w:ascii="Tahoma" w:hAnsi="Tahoma" w:cs="Tahoma"/>
          <w:sz w:val="20"/>
          <w:szCs w:val="20"/>
        </w:rPr>
        <w:t xml:space="preserve">gdy Wykonawca stwierdzi, że </w:t>
      </w:r>
      <w:r w:rsidR="006333E1" w:rsidRPr="00BB47CC">
        <w:rPr>
          <w:rFonts w:ascii="Tahoma" w:hAnsi="Tahoma" w:cs="Tahoma"/>
          <w:sz w:val="20"/>
          <w:szCs w:val="20"/>
        </w:rPr>
        <w:t>realizacj</w:t>
      </w:r>
      <w:r w:rsidR="006333E1">
        <w:rPr>
          <w:rFonts w:ascii="Tahoma" w:hAnsi="Tahoma" w:cs="Tahoma"/>
          <w:sz w:val="20"/>
          <w:szCs w:val="20"/>
        </w:rPr>
        <w:t>a</w:t>
      </w:r>
      <w:r w:rsidR="006333E1" w:rsidRPr="00BB47CC">
        <w:rPr>
          <w:rFonts w:ascii="Tahoma" w:hAnsi="Tahoma" w:cs="Tahoma"/>
          <w:sz w:val="20"/>
          <w:szCs w:val="20"/>
        </w:rPr>
        <w:t xml:space="preserve"> </w:t>
      </w:r>
      <w:r w:rsidR="00FF42F0" w:rsidRPr="00BB47CC">
        <w:rPr>
          <w:rFonts w:ascii="Tahoma" w:hAnsi="Tahoma" w:cs="Tahoma"/>
          <w:sz w:val="20"/>
          <w:szCs w:val="20"/>
        </w:rPr>
        <w:t>zgłoszenia</w:t>
      </w:r>
      <w:r w:rsidRPr="00BB47CC">
        <w:rPr>
          <w:rFonts w:ascii="Tahoma" w:hAnsi="Tahoma" w:cs="Tahoma"/>
          <w:sz w:val="20"/>
          <w:szCs w:val="20"/>
        </w:rPr>
        <w:t xml:space="preserve"> </w:t>
      </w:r>
      <w:r w:rsidR="00A33A78">
        <w:rPr>
          <w:rFonts w:ascii="Tahoma" w:hAnsi="Tahoma" w:cs="Tahoma"/>
          <w:sz w:val="20"/>
          <w:szCs w:val="20"/>
        </w:rPr>
        <w:t>potrwa</w:t>
      </w:r>
      <w:r w:rsidR="00A33A78" w:rsidRPr="00BB47CC">
        <w:rPr>
          <w:rFonts w:ascii="Tahoma" w:hAnsi="Tahoma" w:cs="Tahoma"/>
          <w:sz w:val="20"/>
          <w:szCs w:val="20"/>
        </w:rPr>
        <w:t xml:space="preserve"> </w:t>
      </w:r>
      <w:r w:rsidRPr="00BB47CC">
        <w:rPr>
          <w:rFonts w:ascii="Tahoma" w:hAnsi="Tahoma" w:cs="Tahoma"/>
          <w:sz w:val="20"/>
          <w:szCs w:val="20"/>
        </w:rPr>
        <w:t xml:space="preserve">dłużej niż </w:t>
      </w:r>
      <w:r w:rsidR="00BC34AE" w:rsidRPr="00BB47CC">
        <w:rPr>
          <w:rFonts w:ascii="Tahoma" w:hAnsi="Tahoma" w:cs="Tahoma"/>
          <w:sz w:val="20"/>
          <w:szCs w:val="20"/>
        </w:rPr>
        <w:t>dwa dni robocze</w:t>
      </w:r>
      <w:r w:rsidRPr="00BB47CC">
        <w:rPr>
          <w:rFonts w:ascii="Tahoma" w:hAnsi="Tahoma" w:cs="Tahoma"/>
          <w:sz w:val="20"/>
          <w:szCs w:val="20"/>
        </w:rPr>
        <w:t xml:space="preserve">, </w:t>
      </w:r>
      <w:r w:rsidR="0062019D" w:rsidRPr="00BB47CC">
        <w:rPr>
          <w:rFonts w:ascii="Tahoma" w:hAnsi="Tahoma" w:cs="Tahoma"/>
          <w:sz w:val="20"/>
          <w:szCs w:val="20"/>
        </w:rPr>
        <w:t xml:space="preserve">lub gdy </w:t>
      </w:r>
      <w:r w:rsidR="00FF42F0" w:rsidRPr="00BB47CC">
        <w:rPr>
          <w:rFonts w:ascii="Tahoma" w:hAnsi="Tahoma" w:cs="Tahoma"/>
          <w:sz w:val="20"/>
          <w:szCs w:val="20"/>
        </w:rPr>
        <w:t>realizacja zgłoszenia</w:t>
      </w:r>
      <w:r w:rsidR="0062019D" w:rsidRPr="00BB47CC">
        <w:rPr>
          <w:rFonts w:ascii="Tahoma" w:hAnsi="Tahoma" w:cs="Tahoma"/>
          <w:sz w:val="20"/>
          <w:szCs w:val="20"/>
        </w:rPr>
        <w:t xml:space="preserve"> w miejscu użytkowania sprzętu nie jest możliwa, </w:t>
      </w:r>
      <w:r w:rsidRPr="00BB47CC">
        <w:rPr>
          <w:rFonts w:ascii="Tahoma" w:hAnsi="Tahoma" w:cs="Tahoma"/>
          <w:sz w:val="20"/>
          <w:szCs w:val="20"/>
        </w:rPr>
        <w:t xml:space="preserve">Wykonawca </w:t>
      </w:r>
      <w:r w:rsidR="00531867" w:rsidRPr="00BB47CC">
        <w:rPr>
          <w:rFonts w:ascii="Tahoma" w:hAnsi="Tahoma" w:cs="Tahoma"/>
          <w:sz w:val="20"/>
          <w:szCs w:val="20"/>
        </w:rPr>
        <w:t xml:space="preserve">nie później niż w czasie </w:t>
      </w:r>
      <w:r w:rsidR="00E0378A" w:rsidRPr="00BB47CC">
        <w:rPr>
          <w:rFonts w:ascii="Tahoma" w:hAnsi="Tahoma" w:cs="Tahoma"/>
          <w:sz w:val="20"/>
          <w:szCs w:val="20"/>
        </w:rPr>
        <w:t>dwóch</w:t>
      </w:r>
      <w:r w:rsidR="00BC34AE" w:rsidRPr="00BB47CC">
        <w:rPr>
          <w:rFonts w:ascii="Tahoma" w:hAnsi="Tahoma" w:cs="Tahoma"/>
          <w:sz w:val="20"/>
          <w:szCs w:val="20"/>
        </w:rPr>
        <w:t xml:space="preserve"> dni roboczych</w:t>
      </w:r>
      <w:r w:rsidR="00A844CA" w:rsidRPr="00BB47CC">
        <w:rPr>
          <w:rFonts w:ascii="Tahoma" w:hAnsi="Tahoma" w:cs="Tahoma"/>
          <w:sz w:val="20"/>
          <w:szCs w:val="20"/>
        </w:rPr>
        <w:t xml:space="preserve"> </w:t>
      </w:r>
      <w:r w:rsidR="00C809C7" w:rsidRPr="00BB47CC">
        <w:rPr>
          <w:rFonts w:ascii="Tahoma" w:hAnsi="Tahoma" w:cs="Tahoma"/>
          <w:sz w:val="20"/>
          <w:szCs w:val="20"/>
        </w:rPr>
        <w:t xml:space="preserve">od potwierdzenia przyjęcia zgłoszenia dostarczy, podłączy </w:t>
      </w:r>
      <w:r w:rsidR="00C809C7" w:rsidRPr="00BB47CC">
        <w:rPr>
          <w:rFonts w:ascii="Tahoma" w:hAnsi="Tahoma" w:cs="Tahoma"/>
          <w:sz w:val="20"/>
          <w:szCs w:val="20"/>
        </w:rPr>
        <w:lastRenderedPageBreak/>
        <w:t>i</w:t>
      </w:r>
      <w:r w:rsidR="001B1E9A">
        <w:rPr>
          <w:rFonts w:ascii="Tahoma" w:hAnsi="Tahoma" w:cs="Tahoma"/>
          <w:sz w:val="20"/>
          <w:szCs w:val="20"/>
        </w:rPr>
        <w:t> </w:t>
      </w:r>
      <w:r w:rsidR="00C809C7" w:rsidRPr="00BB47CC">
        <w:rPr>
          <w:rFonts w:ascii="Tahoma" w:hAnsi="Tahoma" w:cs="Tahoma"/>
          <w:sz w:val="20"/>
          <w:szCs w:val="20"/>
        </w:rPr>
        <w:t>skonfiguruje</w:t>
      </w:r>
      <w:r w:rsidRPr="00BB47CC">
        <w:rPr>
          <w:rFonts w:ascii="Tahoma" w:hAnsi="Tahoma" w:cs="Tahoma"/>
          <w:sz w:val="20"/>
          <w:szCs w:val="20"/>
        </w:rPr>
        <w:t xml:space="preserve"> </w:t>
      </w:r>
      <w:r w:rsidR="00FF42F0" w:rsidRPr="00BB47CC">
        <w:rPr>
          <w:rFonts w:ascii="Tahoma" w:hAnsi="Tahoma" w:cs="Tahoma"/>
          <w:sz w:val="20"/>
          <w:szCs w:val="20"/>
        </w:rPr>
        <w:t>urządzenie zastępcze</w:t>
      </w:r>
      <w:r w:rsidRPr="00BB47CC">
        <w:rPr>
          <w:rFonts w:ascii="Tahoma" w:hAnsi="Tahoma" w:cs="Tahoma"/>
          <w:sz w:val="20"/>
          <w:szCs w:val="20"/>
        </w:rPr>
        <w:t xml:space="preserve"> o </w:t>
      </w:r>
      <w:r w:rsidR="007D331A" w:rsidRPr="00BB47CC">
        <w:rPr>
          <w:rFonts w:ascii="Tahoma" w:hAnsi="Tahoma" w:cs="Tahoma"/>
          <w:sz w:val="20"/>
          <w:szCs w:val="20"/>
        </w:rPr>
        <w:t xml:space="preserve">parametrach technicznych </w:t>
      </w:r>
      <w:r w:rsidR="004A4AEC" w:rsidRPr="00BB47CC">
        <w:rPr>
          <w:rFonts w:ascii="Tahoma" w:hAnsi="Tahoma" w:cs="Tahoma"/>
          <w:sz w:val="20"/>
          <w:szCs w:val="20"/>
        </w:rPr>
        <w:t>nie gorszych niż</w:t>
      </w:r>
      <w:r w:rsidR="007D331A" w:rsidRPr="00BB47CC">
        <w:rPr>
          <w:rFonts w:ascii="Tahoma" w:hAnsi="Tahoma" w:cs="Tahoma"/>
          <w:sz w:val="20"/>
          <w:szCs w:val="20"/>
        </w:rPr>
        <w:t xml:space="preserve"> naprawiany sprzęt.</w:t>
      </w:r>
      <w:r w:rsidR="00C25E18" w:rsidRPr="00BB47CC">
        <w:rPr>
          <w:rFonts w:ascii="Tahoma" w:hAnsi="Tahoma" w:cs="Tahoma"/>
          <w:sz w:val="20"/>
          <w:szCs w:val="20"/>
        </w:rPr>
        <w:t xml:space="preserve"> Wszelkie k</w:t>
      </w:r>
      <w:r w:rsidR="00FF42F0" w:rsidRPr="00BB47CC">
        <w:rPr>
          <w:rFonts w:ascii="Tahoma" w:hAnsi="Tahoma" w:cs="Tahoma"/>
          <w:sz w:val="20"/>
          <w:szCs w:val="20"/>
        </w:rPr>
        <w:t>oszty związane z</w:t>
      </w:r>
      <w:r w:rsidR="00AA2EB3" w:rsidRPr="00BB47CC">
        <w:rPr>
          <w:rFonts w:ascii="Tahoma" w:hAnsi="Tahoma" w:cs="Tahoma"/>
          <w:sz w:val="20"/>
          <w:szCs w:val="20"/>
        </w:rPr>
        <w:t xml:space="preserve"> </w:t>
      </w:r>
      <w:r w:rsidR="00FF42F0" w:rsidRPr="00BB47CC">
        <w:rPr>
          <w:rFonts w:ascii="Tahoma" w:hAnsi="Tahoma" w:cs="Tahoma"/>
          <w:sz w:val="20"/>
          <w:szCs w:val="20"/>
        </w:rPr>
        <w:t>zapewnieniem sprzętu zastępczego pokrywa Wykonawca.</w:t>
      </w:r>
      <w:r w:rsidR="00186DE9" w:rsidRPr="00BB47CC">
        <w:rPr>
          <w:rFonts w:ascii="Tahoma" w:hAnsi="Tahoma" w:cs="Tahoma"/>
          <w:sz w:val="20"/>
          <w:szCs w:val="20"/>
        </w:rPr>
        <w:t xml:space="preserve"> </w:t>
      </w:r>
    </w:p>
    <w:p w:rsidR="00653733" w:rsidRPr="00BB47CC" w:rsidRDefault="00653733" w:rsidP="00C0017B">
      <w:pPr>
        <w:numPr>
          <w:ilvl w:val="0"/>
          <w:numId w:val="14"/>
        </w:numPr>
        <w:tabs>
          <w:tab w:val="num" w:pos="0"/>
          <w:tab w:val="num" w:pos="284"/>
        </w:tabs>
        <w:autoSpaceDE w:val="0"/>
        <w:autoSpaceDN w:val="0"/>
        <w:adjustRightInd w:val="0"/>
        <w:spacing w:after="60" w:line="280" w:lineRule="exact"/>
        <w:ind w:left="284" w:hanging="284"/>
        <w:jc w:val="both"/>
        <w:rPr>
          <w:rFonts w:ascii="Tahoma" w:hAnsi="Tahoma" w:cs="Tahoma"/>
          <w:sz w:val="20"/>
          <w:szCs w:val="20"/>
        </w:rPr>
      </w:pPr>
      <w:r w:rsidRPr="00BB47CC">
        <w:rPr>
          <w:rFonts w:ascii="Tahoma" w:hAnsi="Tahoma" w:cs="Tahoma"/>
          <w:sz w:val="20"/>
          <w:szCs w:val="20"/>
        </w:rPr>
        <w:t>Na wniosek Zamawiającego, Wykonawca jest zobowiązany do wymiany urządzeń, o których mowa w</w:t>
      </w:r>
      <w:r w:rsidR="007B1ACF" w:rsidRPr="00BB47CC">
        <w:rPr>
          <w:rFonts w:ascii="Tahoma" w:hAnsi="Tahoma" w:cs="Tahoma"/>
          <w:sz w:val="20"/>
          <w:szCs w:val="20"/>
        </w:rPr>
        <w:t> </w:t>
      </w:r>
      <w:r w:rsidRPr="00BB47CC">
        <w:rPr>
          <w:rFonts w:ascii="Tahoma" w:hAnsi="Tahoma" w:cs="Tahoma"/>
          <w:sz w:val="20"/>
          <w:szCs w:val="20"/>
        </w:rPr>
        <w:t>§</w:t>
      </w:r>
      <w:r w:rsidR="007B1ACF" w:rsidRPr="00BB47CC">
        <w:rPr>
          <w:rFonts w:ascii="Tahoma" w:hAnsi="Tahoma" w:cs="Tahoma"/>
          <w:sz w:val="20"/>
          <w:szCs w:val="20"/>
        </w:rPr>
        <w:t> </w:t>
      </w:r>
      <w:r w:rsidRPr="00BB47CC">
        <w:rPr>
          <w:rFonts w:ascii="Tahoma" w:hAnsi="Tahoma" w:cs="Tahoma"/>
          <w:sz w:val="20"/>
          <w:szCs w:val="20"/>
        </w:rPr>
        <w:t xml:space="preserve">1 ust. </w:t>
      </w:r>
      <w:r w:rsidR="00C25E18" w:rsidRPr="00BB47CC">
        <w:rPr>
          <w:rFonts w:ascii="Tahoma" w:hAnsi="Tahoma" w:cs="Tahoma"/>
          <w:sz w:val="20"/>
          <w:szCs w:val="20"/>
        </w:rPr>
        <w:t>1</w:t>
      </w:r>
      <w:r w:rsidRPr="00BB47CC">
        <w:rPr>
          <w:rFonts w:ascii="Tahoma" w:hAnsi="Tahoma" w:cs="Tahoma"/>
          <w:sz w:val="20"/>
          <w:szCs w:val="20"/>
        </w:rPr>
        <w:t xml:space="preserve"> na inne urządzenie tego samego typu i o nie gorszych parametrach technicznych, w</w:t>
      </w:r>
      <w:r w:rsidR="007B1ACF" w:rsidRPr="00BB47CC">
        <w:rPr>
          <w:rFonts w:ascii="Tahoma" w:hAnsi="Tahoma" w:cs="Tahoma"/>
          <w:sz w:val="20"/>
          <w:szCs w:val="20"/>
        </w:rPr>
        <w:t> </w:t>
      </w:r>
      <w:r w:rsidRPr="00BB47CC">
        <w:rPr>
          <w:rFonts w:ascii="Tahoma" w:hAnsi="Tahoma" w:cs="Tahoma"/>
          <w:sz w:val="20"/>
          <w:szCs w:val="20"/>
        </w:rPr>
        <w:t>terminie do 7 dni od otrzymania żądania wymiany od Zamawiającego, w przypadku, gdy:</w:t>
      </w:r>
    </w:p>
    <w:p w:rsidR="008C527E" w:rsidRPr="00BB47CC" w:rsidRDefault="008C527E" w:rsidP="008C527E">
      <w:pPr>
        <w:numPr>
          <w:ilvl w:val="0"/>
          <w:numId w:val="8"/>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urządzenie uległo 5 jakimkolwiek awariom w okresie trzech miesięcy,</w:t>
      </w:r>
      <w:r w:rsidR="00D116B8" w:rsidRPr="00BB47CC">
        <w:rPr>
          <w:rFonts w:ascii="Tahoma" w:hAnsi="Tahoma" w:cs="Tahoma"/>
          <w:sz w:val="20"/>
          <w:szCs w:val="20"/>
        </w:rPr>
        <w:t xml:space="preserve"> lub</w:t>
      </w:r>
    </w:p>
    <w:p w:rsidR="00653733" w:rsidRPr="00BB47CC" w:rsidRDefault="00653733" w:rsidP="00C0017B">
      <w:pPr>
        <w:numPr>
          <w:ilvl w:val="0"/>
          <w:numId w:val="8"/>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po 3 naprawach urządzenie nadal wykazuje wady uniemożliwiające jego używanie zgodnie z</w:t>
      </w:r>
      <w:r w:rsidR="007B1ACF" w:rsidRPr="00BB47CC">
        <w:rPr>
          <w:rFonts w:ascii="Tahoma" w:hAnsi="Tahoma" w:cs="Tahoma"/>
          <w:sz w:val="20"/>
          <w:szCs w:val="20"/>
        </w:rPr>
        <w:t> </w:t>
      </w:r>
      <w:r w:rsidRPr="00BB47CC">
        <w:rPr>
          <w:rFonts w:ascii="Tahoma" w:hAnsi="Tahoma" w:cs="Tahoma"/>
          <w:sz w:val="20"/>
          <w:szCs w:val="20"/>
        </w:rPr>
        <w:t>przeznaczeniem,</w:t>
      </w:r>
      <w:r w:rsidR="00D116B8" w:rsidRPr="00BB47CC">
        <w:rPr>
          <w:rFonts w:ascii="Tahoma" w:hAnsi="Tahoma" w:cs="Tahoma"/>
          <w:sz w:val="20"/>
          <w:szCs w:val="20"/>
        </w:rPr>
        <w:t xml:space="preserve"> lub</w:t>
      </w:r>
    </w:p>
    <w:p w:rsidR="00653733" w:rsidRPr="00BB47CC" w:rsidRDefault="00653733" w:rsidP="00C0017B">
      <w:pPr>
        <w:numPr>
          <w:ilvl w:val="0"/>
          <w:numId w:val="8"/>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wada uniemożliwia doprowadzenie urządzenia do stanu technicznego, jaki powinno mieć urządzenie pozbawione wad, eksploatowane zgodnie z instrukcją obsługi.</w:t>
      </w:r>
    </w:p>
    <w:p w:rsidR="00096D9C" w:rsidRPr="00BB47CC" w:rsidRDefault="00096D9C" w:rsidP="00096D9C">
      <w:pPr>
        <w:numPr>
          <w:ilvl w:val="0"/>
          <w:numId w:val="14"/>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 xml:space="preserve">Zamawiający wymaga, aby wszelkie materiały eksploatacyjne konieczne do prawidłowego funkcjonowania urządzeń objętych obsługą serwisową były oryginalne i pochodziły z legalnego źródła dystrybucji autoryzowanego przez producenta urządzeń. Nie są dopuszczalne materiały eksploatacyjne innych producentów niż producent urządzeń oraz materiały </w:t>
      </w:r>
      <w:r w:rsidR="00D817C7" w:rsidRPr="00BB47CC">
        <w:rPr>
          <w:rFonts w:ascii="Tahoma" w:hAnsi="Tahoma" w:cs="Tahoma"/>
          <w:sz w:val="20"/>
          <w:szCs w:val="20"/>
        </w:rPr>
        <w:t>eksploatacyjne</w:t>
      </w:r>
      <w:r w:rsidRPr="00BB47CC">
        <w:rPr>
          <w:rFonts w:ascii="Tahoma" w:hAnsi="Tahoma" w:cs="Tahoma"/>
          <w:sz w:val="20"/>
          <w:szCs w:val="20"/>
        </w:rPr>
        <w:t>, które były poddawane regeneracji, ponownemu napełnianiu, naprawie lub jakimkolwiek innym czynnościom zmierzający</w:t>
      </w:r>
      <w:r w:rsidR="000E7E49">
        <w:rPr>
          <w:rFonts w:ascii="Tahoma" w:hAnsi="Tahoma" w:cs="Tahoma"/>
          <w:sz w:val="20"/>
          <w:szCs w:val="20"/>
        </w:rPr>
        <w:t>m</w:t>
      </w:r>
      <w:r w:rsidRPr="00BB47CC">
        <w:rPr>
          <w:rFonts w:ascii="Tahoma" w:hAnsi="Tahoma" w:cs="Tahoma"/>
          <w:sz w:val="20"/>
          <w:szCs w:val="20"/>
        </w:rPr>
        <w:t xml:space="preserve"> do powtórnego użytkowania tych materiałów po tym</w:t>
      </w:r>
      <w:r w:rsidR="009933AA" w:rsidRPr="00BB47CC">
        <w:rPr>
          <w:rFonts w:ascii="Tahoma" w:hAnsi="Tahoma" w:cs="Tahoma"/>
          <w:sz w:val="20"/>
          <w:szCs w:val="20"/>
        </w:rPr>
        <w:t>,</w:t>
      </w:r>
      <w:r w:rsidRPr="00BB47CC">
        <w:rPr>
          <w:rFonts w:ascii="Tahoma" w:hAnsi="Tahoma" w:cs="Tahoma"/>
          <w:sz w:val="20"/>
          <w:szCs w:val="20"/>
        </w:rPr>
        <w:t xml:space="preserve"> jak zostały zdemontowane po wcześniejszym zamontowaniu ich jako nowe i nie używane.</w:t>
      </w:r>
    </w:p>
    <w:p w:rsidR="00653733" w:rsidRPr="00BB47CC" w:rsidRDefault="00653733" w:rsidP="00C0017B">
      <w:pPr>
        <w:numPr>
          <w:ilvl w:val="0"/>
          <w:numId w:val="14"/>
        </w:numPr>
        <w:tabs>
          <w:tab w:val="num" w:pos="0"/>
          <w:tab w:val="num" w:pos="284"/>
        </w:tabs>
        <w:autoSpaceDE w:val="0"/>
        <w:autoSpaceDN w:val="0"/>
        <w:adjustRightInd w:val="0"/>
        <w:spacing w:after="60" w:line="280" w:lineRule="exact"/>
        <w:ind w:left="284" w:hanging="284"/>
        <w:jc w:val="both"/>
        <w:rPr>
          <w:rFonts w:ascii="Tahoma" w:hAnsi="Tahoma" w:cs="Tahoma"/>
          <w:sz w:val="20"/>
          <w:szCs w:val="20"/>
        </w:rPr>
      </w:pPr>
      <w:r w:rsidRPr="00BB47CC">
        <w:rPr>
          <w:rFonts w:ascii="Tahoma" w:hAnsi="Tahoma" w:cs="Tahoma"/>
          <w:sz w:val="20"/>
          <w:szCs w:val="20"/>
        </w:rPr>
        <w:t>Wykonawca zobowiązuje się do niepodejmowania działań mających na celu uzyskanie jakichkolwiek innych danych i informacji dotyczących tajemnicy służbowej Zamawiającego oraz danych osobowych niż te, które są niezbędne do wykonania prac wynikających z realizacji Umowy.</w:t>
      </w:r>
    </w:p>
    <w:p w:rsidR="008C21AE" w:rsidRPr="00BB47CC" w:rsidRDefault="008C21AE" w:rsidP="00C0017B">
      <w:pPr>
        <w:numPr>
          <w:ilvl w:val="0"/>
          <w:numId w:val="14"/>
        </w:numPr>
        <w:tabs>
          <w:tab w:val="num" w:pos="0"/>
          <w:tab w:val="num" w:pos="284"/>
        </w:tabs>
        <w:autoSpaceDE w:val="0"/>
        <w:autoSpaceDN w:val="0"/>
        <w:adjustRightInd w:val="0"/>
        <w:spacing w:after="60" w:line="280" w:lineRule="exact"/>
        <w:ind w:left="284" w:hanging="284"/>
        <w:jc w:val="both"/>
        <w:rPr>
          <w:rFonts w:ascii="Tahoma" w:hAnsi="Tahoma" w:cs="Tahoma"/>
          <w:sz w:val="20"/>
          <w:szCs w:val="20"/>
        </w:rPr>
      </w:pPr>
      <w:r w:rsidRPr="00BB47CC">
        <w:rPr>
          <w:rFonts w:ascii="Tahoma" w:hAnsi="Tahoma" w:cs="Tahoma"/>
          <w:sz w:val="20"/>
          <w:szCs w:val="20"/>
        </w:rPr>
        <w:t>Wykonawca zobowiązuje się do zachowania poufności wszelkich informacji, które uzyskał w związku z</w:t>
      </w:r>
      <w:r w:rsidR="007B1ACF" w:rsidRPr="00BB47CC">
        <w:rPr>
          <w:rFonts w:ascii="Tahoma" w:hAnsi="Tahoma" w:cs="Tahoma"/>
          <w:sz w:val="20"/>
          <w:szCs w:val="20"/>
        </w:rPr>
        <w:t> </w:t>
      </w:r>
      <w:r w:rsidRPr="00BB47CC">
        <w:rPr>
          <w:rFonts w:ascii="Tahoma" w:hAnsi="Tahoma" w:cs="Tahoma"/>
          <w:sz w:val="20"/>
          <w:szCs w:val="20"/>
        </w:rPr>
        <w:t>wykonywaniem niniejszej umowy.</w:t>
      </w:r>
    </w:p>
    <w:p w:rsidR="00144489" w:rsidRPr="00BB47CC" w:rsidRDefault="007E7930" w:rsidP="009B60EB">
      <w:pPr>
        <w:numPr>
          <w:ilvl w:val="0"/>
          <w:numId w:val="14"/>
        </w:numPr>
        <w:tabs>
          <w:tab w:val="num" w:pos="0"/>
          <w:tab w:val="num" w:pos="284"/>
        </w:tabs>
        <w:autoSpaceDE w:val="0"/>
        <w:autoSpaceDN w:val="0"/>
        <w:adjustRightInd w:val="0"/>
        <w:spacing w:after="60" w:line="280" w:lineRule="exact"/>
        <w:ind w:left="284" w:hanging="284"/>
        <w:jc w:val="both"/>
        <w:rPr>
          <w:rFonts w:ascii="Tahoma" w:hAnsi="Tahoma" w:cs="Tahoma"/>
          <w:sz w:val="20"/>
          <w:szCs w:val="20"/>
        </w:rPr>
      </w:pPr>
      <w:r w:rsidRPr="00BB47CC">
        <w:rPr>
          <w:rFonts w:ascii="Tahoma" w:hAnsi="Tahoma" w:cs="Tahoma"/>
          <w:sz w:val="20"/>
          <w:szCs w:val="20"/>
        </w:rPr>
        <w:t xml:space="preserve"> </w:t>
      </w:r>
      <w:r w:rsidR="008C21AE" w:rsidRPr="00BB47CC">
        <w:rPr>
          <w:rFonts w:ascii="Tahoma" w:hAnsi="Tahoma" w:cs="Tahoma"/>
          <w:sz w:val="20"/>
          <w:szCs w:val="20"/>
        </w:rPr>
        <w:t>Klauzula poufności obowiązuje również po wygaśnięciu lub rozwiązaniu umowy.</w:t>
      </w:r>
    </w:p>
    <w:p w:rsidR="00DA38BB" w:rsidRDefault="00DA38BB" w:rsidP="0096056E">
      <w:pPr>
        <w:autoSpaceDE w:val="0"/>
        <w:autoSpaceDN w:val="0"/>
        <w:adjustRightInd w:val="0"/>
        <w:spacing w:line="280" w:lineRule="exact"/>
        <w:jc w:val="center"/>
        <w:rPr>
          <w:rFonts w:ascii="Tahoma" w:hAnsi="Tahoma" w:cs="Tahoma"/>
          <w:b/>
          <w:bCs/>
          <w:sz w:val="20"/>
          <w:szCs w:val="20"/>
        </w:rPr>
      </w:pPr>
    </w:p>
    <w:p w:rsidR="009B53AC" w:rsidRPr="00BB47CC" w:rsidRDefault="00380473" w:rsidP="0096056E">
      <w:pPr>
        <w:autoSpaceDE w:val="0"/>
        <w:autoSpaceDN w:val="0"/>
        <w:adjustRightInd w:val="0"/>
        <w:spacing w:line="280" w:lineRule="exact"/>
        <w:jc w:val="center"/>
        <w:rPr>
          <w:rFonts w:ascii="Tahoma" w:hAnsi="Tahoma" w:cs="Tahoma"/>
          <w:b/>
          <w:bCs/>
          <w:sz w:val="20"/>
          <w:szCs w:val="20"/>
        </w:rPr>
      </w:pPr>
      <w:r w:rsidRPr="00BB47CC">
        <w:rPr>
          <w:rFonts w:ascii="Tahoma" w:hAnsi="Tahoma" w:cs="Tahoma"/>
          <w:b/>
          <w:bCs/>
          <w:sz w:val="20"/>
          <w:szCs w:val="20"/>
        </w:rPr>
        <w:t xml:space="preserve">§ </w:t>
      </w:r>
      <w:r w:rsidR="0096084A" w:rsidRPr="00BB47CC">
        <w:rPr>
          <w:rFonts w:ascii="Tahoma" w:hAnsi="Tahoma" w:cs="Tahoma"/>
          <w:b/>
          <w:bCs/>
          <w:sz w:val="20"/>
          <w:szCs w:val="20"/>
        </w:rPr>
        <w:t>6</w:t>
      </w:r>
    </w:p>
    <w:p w:rsidR="009B53AC" w:rsidRPr="00BB47CC" w:rsidRDefault="009B53AC" w:rsidP="0096056E">
      <w:pPr>
        <w:autoSpaceDE w:val="0"/>
        <w:autoSpaceDN w:val="0"/>
        <w:adjustRightInd w:val="0"/>
        <w:spacing w:after="60" w:line="280" w:lineRule="exact"/>
        <w:jc w:val="center"/>
        <w:rPr>
          <w:rFonts w:ascii="Tahoma" w:hAnsi="Tahoma" w:cs="Tahoma"/>
          <w:b/>
          <w:bCs/>
          <w:sz w:val="20"/>
          <w:szCs w:val="20"/>
        </w:rPr>
      </w:pPr>
      <w:r w:rsidRPr="00BB47CC">
        <w:rPr>
          <w:rFonts w:ascii="Tahoma" w:hAnsi="Tahoma" w:cs="Tahoma"/>
          <w:b/>
          <w:bCs/>
          <w:sz w:val="20"/>
          <w:szCs w:val="20"/>
        </w:rPr>
        <w:t>OBOWIĄZKI ZAMAWIAJĄCEGO</w:t>
      </w:r>
    </w:p>
    <w:p w:rsidR="008A34D6" w:rsidRPr="00BB47CC" w:rsidRDefault="009B53AC" w:rsidP="0096056E">
      <w:p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 xml:space="preserve">Zamawiający zobowiązuje się </w:t>
      </w:r>
      <w:r w:rsidR="008A34D6" w:rsidRPr="00BB47CC">
        <w:rPr>
          <w:rFonts w:ascii="Tahoma" w:hAnsi="Tahoma" w:cs="Tahoma"/>
          <w:sz w:val="20"/>
          <w:szCs w:val="20"/>
        </w:rPr>
        <w:t>do:</w:t>
      </w:r>
    </w:p>
    <w:p w:rsidR="00885E68" w:rsidRPr="00BB47CC" w:rsidRDefault="006B24C2" w:rsidP="00C0017B">
      <w:pPr>
        <w:numPr>
          <w:ilvl w:val="0"/>
          <w:numId w:val="24"/>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Z</w:t>
      </w:r>
      <w:r w:rsidR="008A34D6" w:rsidRPr="00BB47CC">
        <w:rPr>
          <w:rFonts w:ascii="Tahoma" w:hAnsi="Tahoma" w:cs="Tahoma"/>
          <w:sz w:val="20"/>
          <w:szCs w:val="20"/>
        </w:rPr>
        <w:t xml:space="preserve">apewnienia </w:t>
      </w:r>
      <w:r w:rsidR="0096084A" w:rsidRPr="00BB47CC">
        <w:rPr>
          <w:rFonts w:ascii="Tahoma" w:hAnsi="Tahoma" w:cs="Tahoma"/>
          <w:sz w:val="20"/>
          <w:szCs w:val="20"/>
        </w:rPr>
        <w:t xml:space="preserve">miejsc i warunków pracy urządzeń </w:t>
      </w:r>
      <w:r w:rsidR="008A34D6" w:rsidRPr="00BB47CC">
        <w:rPr>
          <w:rFonts w:ascii="Tahoma" w:hAnsi="Tahoma" w:cs="Tahoma"/>
          <w:sz w:val="20"/>
          <w:szCs w:val="20"/>
        </w:rPr>
        <w:t>odpowiadających</w:t>
      </w:r>
      <w:r w:rsidR="009B53AC" w:rsidRPr="00BB47CC">
        <w:rPr>
          <w:rFonts w:ascii="Tahoma" w:hAnsi="Tahoma" w:cs="Tahoma"/>
          <w:sz w:val="20"/>
          <w:szCs w:val="20"/>
        </w:rPr>
        <w:t xml:space="preserve"> wymaganiom technicznym producenta </w:t>
      </w:r>
      <w:r w:rsidR="0096084A" w:rsidRPr="00BB47CC">
        <w:rPr>
          <w:rFonts w:ascii="Tahoma" w:hAnsi="Tahoma" w:cs="Tahoma"/>
          <w:sz w:val="20"/>
          <w:szCs w:val="20"/>
        </w:rPr>
        <w:t>urządzeń</w:t>
      </w:r>
      <w:r w:rsidR="002C1D5F" w:rsidRPr="00BB47CC">
        <w:rPr>
          <w:rFonts w:ascii="Tahoma" w:hAnsi="Tahoma" w:cs="Tahoma"/>
          <w:sz w:val="20"/>
          <w:szCs w:val="20"/>
        </w:rPr>
        <w:t>.</w:t>
      </w:r>
    </w:p>
    <w:p w:rsidR="009B53AC" w:rsidRPr="00BB47CC" w:rsidRDefault="006B24C2" w:rsidP="00C0017B">
      <w:pPr>
        <w:numPr>
          <w:ilvl w:val="0"/>
          <w:numId w:val="24"/>
        </w:numPr>
        <w:tabs>
          <w:tab w:val="num" w:pos="0"/>
          <w:tab w:val="num" w:pos="284"/>
        </w:tabs>
        <w:autoSpaceDE w:val="0"/>
        <w:autoSpaceDN w:val="0"/>
        <w:adjustRightInd w:val="0"/>
        <w:spacing w:after="60" w:line="280" w:lineRule="exact"/>
        <w:ind w:left="284" w:hanging="284"/>
        <w:jc w:val="both"/>
        <w:rPr>
          <w:rFonts w:ascii="Tahoma" w:hAnsi="Tahoma" w:cs="Tahoma"/>
          <w:sz w:val="20"/>
          <w:szCs w:val="20"/>
        </w:rPr>
      </w:pPr>
      <w:r w:rsidRPr="00BB47CC">
        <w:rPr>
          <w:rFonts w:ascii="Tahoma" w:hAnsi="Tahoma" w:cs="Tahoma"/>
          <w:sz w:val="20"/>
          <w:szCs w:val="20"/>
        </w:rPr>
        <w:t>U</w:t>
      </w:r>
      <w:r w:rsidR="009B53AC" w:rsidRPr="00BB47CC">
        <w:rPr>
          <w:rFonts w:ascii="Tahoma" w:hAnsi="Tahoma" w:cs="Tahoma"/>
          <w:sz w:val="20"/>
          <w:szCs w:val="20"/>
        </w:rPr>
        <w:t>żytkowa</w:t>
      </w:r>
      <w:r w:rsidR="00885E68" w:rsidRPr="00BB47CC">
        <w:rPr>
          <w:rFonts w:ascii="Tahoma" w:hAnsi="Tahoma" w:cs="Tahoma"/>
          <w:sz w:val="20"/>
          <w:szCs w:val="20"/>
        </w:rPr>
        <w:t>nia</w:t>
      </w:r>
      <w:r w:rsidR="009B53AC" w:rsidRPr="00BB47CC">
        <w:rPr>
          <w:rFonts w:ascii="Tahoma" w:hAnsi="Tahoma" w:cs="Tahoma"/>
          <w:sz w:val="20"/>
          <w:szCs w:val="20"/>
        </w:rPr>
        <w:t xml:space="preserve"> </w:t>
      </w:r>
      <w:r w:rsidR="00885E68" w:rsidRPr="00BB47CC">
        <w:rPr>
          <w:rFonts w:ascii="Tahoma" w:hAnsi="Tahoma" w:cs="Tahoma"/>
          <w:sz w:val="20"/>
          <w:szCs w:val="20"/>
        </w:rPr>
        <w:t>urządzeń</w:t>
      </w:r>
      <w:r w:rsidR="009B53AC" w:rsidRPr="00BB47CC">
        <w:rPr>
          <w:rFonts w:ascii="Tahoma" w:hAnsi="Tahoma" w:cs="Tahoma"/>
          <w:sz w:val="20"/>
          <w:szCs w:val="20"/>
        </w:rPr>
        <w:t xml:space="preserve"> zgodnie z ich przeznaczeniem</w:t>
      </w:r>
      <w:r w:rsidR="0096084A" w:rsidRPr="00BB47CC">
        <w:rPr>
          <w:rFonts w:ascii="Tahoma" w:hAnsi="Tahoma" w:cs="Tahoma"/>
          <w:sz w:val="20"/>
          <w:szCs w:val="20"/>
        </w:rPr>
        <w:t xml:space="preserve"> oraz p</w:t>
      </w:r>
      <w:r w:rsidR="009B53AC" w:rsidRPr="00BB47CC">
        <w:rPr>
          <w:rFonts w:ascii="Tahoma" w:hAnsi="Tahoma" w:cs="Tahoma"/>
          <w:sz w:val="20"/>
          <w:szCs w:val="20"/>
        </w:rPr>
        <w:t>rzestrzegania zasad eksploatacji, okr</w:t>
      </w:r>
      <w:r w:rsidR="00107999" w:rsidRPr="00BB47CC">
        <w:rPr>
          <w:rFonts w:ascii="Tahoma" w:hAnsi="Tahoma" w:cs="Tahoma"/>
          <w:sz w:val="20"/>
          <w:szCs w:val="20"/>
        </w:rPr>
        <w:t>eślonych w instrukcjach obsługi</w:t>
      </w:r>
      <w:r w:rsidR="002C1D5F" w:rsidRPr="00BB47CC">
        <w:rPr>
          <w:rFonts w:ascii="Tahoma" w:hAnsi="Tahoma" w:cs="Tahoma"/>
          <w:sz w:val="20"/>
          <w:szCs w:val="20"/>
        </w:rPr>
        <w:t>.</w:t>
      </w:r>
    </w:p>
    <w:p w:rsidR="009B53AC" w:rsidRPr="00BB47CC" w:rsidRDefault="006B24C2" w:rsidP="00C0017B">
      <w:pPr>
        <w:numPr>
          <w:ilvl w:val="0"/>
          <w:numId w:val="24"/>
        </w:numPr>
        <w:tabs>
          <w:tab w:val="num" w:pos="0"/>
          <w:tab w:val="num" w:pos="284"/>
        </w:tabs>
        <w:autoSpaceDE w:val="0"/>
        <w:autoSpaceDN w:val="0"/>
        <w:adjustRightInd w:val="0"/>
        <w:spacing w:after="60" w:line="280" w:lineRule="exact"/>
        <w:ind w:left="284" w:hanging="284"/>
        <w:jc w:val="both"/>
        <w:rPr>
          <w:rFonts w:ascii="Tahoma" w:hAnsi="Tahoma" w:cs="Tahoma"/>
          <w:sz w:val="20"/>
          <w:szCs w:val="20"/>
        </w:rPr>
      </w:pPr>
      <w:r w:rsidRPr="00BB47CC">
        <w:rPr>
          <w:rFonts w:ascii="Tahoma" w:hAnsi="Tahoma" w:cs="Tahoma"/>
          <w:sz w:val="20"/>
          <w:szCs w:val="20"/>
        </w:rPr>
        <w:t>P</w:t>
      </w:r>
      <w:r w:rsidR="009B53AC" w:rsidRPr="00BB47CC">
        <w:rPr>
          <w:rFonts w:ascii="Tahoma" w:hAnsi="Tahoma" w:cs="Tahoma"/>
          <w:sz w:val="20"/>
          <w:szCs w:val="20"/>
        </w:rPr>
        <w:t>rzestrzegania zasady, że jedynym podmiotem upoważnionym do świadczenia obsługi ser</w:t>
      </w:r>
      <w:r w:rsidR="00107999" w:rsidRPr="00BB47CC">
        <w:rPr>
          <w:rFonts w:ascii="Tahoma" w:hAnsi="Tahoma" w:cs="Tahoma"/>
          <w:sz w:val="20"/>
          <w:szCs w:val="20"/>
        </w:rPr>
        <w:t>wisowej</w:t>
      </w:r>
      <w:r w:rsidR="003A1597" w:rsidRPr="00BB47CC">
        <w:rPr>
          <w:rFonts w:ascii="Tahoma" w:hAnsi="Tahoma" w:cs="Tahoma"/>
          <w:sz w:val="20"/>
          <w:szCs w:val="20"/>
        </w:rPr>
        <w:t xml:space="preserve"> </w:t>
      </w:r>
      <w:r w:rsidR="00107999" w:rsidRPr="00BB47CC">
        <w:rPr>
          <w:rFonts w:ascii="Tahoma" w:hAnsi="Tahoma" w:cs="Tahoma"/>
          <w:sz w:val="20"/>
          <w:szCs w:val="20"/>
        </w:rPr>
        <w:t>urządzeń jest Wykonawca</w:t>
      </w:r>
      <w:r w:rsidR="002C1D5F" w:rsidRPr="00BB47CC">
        <w:rPr>
          <w:rFonts w:ascii="Tahoma" w:hAnsi="Tahoma" w:cs="Tahoma"/>
          <w:sz w:val="20"/>
          <w:szCs w:val="20"/>
        </w:rPr>
        <w:t>.</w:t>
      </w:r>
    </w:p>
    <w:p w:rsidR="009B53AC" w:rsidRPr="00BB47CC" w:rsidRDefault="006B24C2" w:rsidP="00C0017B">
      <w:pPr>
        <w:numPr>
          <w:ilvl w:val="0"/>
          <w:numId w:val="24"/>
        </w:numPr>
        <w:tabs>
          <w:tab w:val="num" w:pos="0"/>
          <w:tab w:val="num" w:pos="284"/>
        </w:tabs>
        <w:autoSpaceDE w:val="0"/>
        <w:autoSpaceDN w:val="0"/>
        <w:adjustRightInd w:val="0"/>
        <w:spacing w:after="60" w:line="280" w:lineRule="exact"/>
        <w:ind w:left="284" w:hanging="284"/>
        <w:jc w:val="both"/>
        <w:rPr>
          <w:rFonts w:ascii="Tahoma" w:hAnsi="Tahoma" w:cs="Tahoma"/>
          <w:sz w:val="20"/>
          <w:szCs w:val="20"/>
        </w:rPr>
      </w:pPr>
      <w:r w:rsidRPr="00BB47CC">
        <w:rPr>
          <w:rFonts w:ascii="Tahoma" w:hAnsi="Tahoma" w:cs="Tahoma"/>
          <w:sz w:val="20"/>
          <w:szCs w:val="20"/>
        </w:rPr>
        <w:t>N</w:t>
      </w:r>
      <w:r w:rsidR="009B53AC" w:rsidRPr="00BB47CC">
        <w:rPr>
          <w:rFonts w:ascii="Tahoma" w:hAnsi="Tahoma" w:cs="Tahoma"/>
          <w:sz w:val="20"/>
          <w:szCs w:val="20"/>
        </w:rPr>
        <w:t>ieusuwan</w:t>
      </w:r>
      <w:r w:rsidR="00107999" w:rsidRPr="00BB47CC">
        <w:rPr>
          <w:rFonts w:ascii="Tahoma" w:hAnsi="Tahoma" w:cs="Tahoma"/>
          <w:sz w:val="20"/>
          <w:szCs w:val="20"/>
        </w:rPr>
        <w:t>ia numerów fabrycznych urządzeń</w:t>
      </w:r>
      <w:r w:rsidR="002C1D5F" w:rsidRPr="00BB47CC">
        <w:rPr>
          <w:rFonts w:ascii="Tahoma" w:hAnsi="Tahoma" w:cs="Tahoma"/>
          <w:sz w:val="20"/>
          <w:szCs w:val="20"/>
        </w:rPr>
        <w:t>.</w:t>
      </w:r>
    </w:p>
    <w:p w:rsidR="009B53AC" w:rsidRPr="00BB47CC" w:rsidRDefault="006B24C2" w:rsidP="00C0017B">
      <w:pPr>
        <w:numPr>
          <w:ilvl w:val="0"/>
          <w:numId w:val="24"/>
        </w:numPr>
        <w:tabs>
          <w:tab w:val="num" w:pos="0"/>
          <w:tab w:val="num" w:pos="284"/>
        </w:tabs>
        <w:autoSpaceDE w:val="0"/>
        <w:autoSpaceDN w:val="0"/>
        <w:adjustRightInd w:val="0"/>
        <w:spacing w:after="60" w:line="280" w:lineRule="exact"/>
        <w:ind w:left="284" w:hanging="284"/>
        <w:jc w:val="both"/>
        <w:rPr>
          <w:rFonts w:ascii="Tahoma" w:hAnsi="Tahoma" w:cs="Tahoma"/>
          <w:sz w:val="20"/>
          <w:szCs w:val="20"/>
        </w:rPr>
      </w:pPr>
      <w:r w:rsidRPr="00BB47CC">
        <w:rPr>
          <w:rFonts w:ascii="Tahoma" w:hAnsi="Tahoma" w:cs="Tahoma"/>
          <w:sz w:val="20"/>
          <w:szCs w:val="20"/>
        </w:rPr>
        <w:t>N</w:t>
      </w:r>
      <w:r w:rsidR="009B53AC" w:rsidRPr="00BB47CC">
        <w:rPr>
          <w:rFonts w:ascii="Tahoma" w:hAnsi="Tahoma" w:cs="Tahoma"/>
          <w:sz w:val="20"/>
          <w:szCs w:val="20"/>
        </w:rPr>
        <w:t>iedokonywania samowolnych</w:t>
      </w:r>
      <w:r w:rsidR="00107999" w:rsidRPr="00BB47CC">
        <w:rPr>
          <w:rFonts w:ascii="Tahoma" w:hAnsi="Tahoma" w:cs="Tahoma"/>
          <w:sz w:val="20"/>
          <w:szCs w:val="20"/>
        </w:rPr>
        <w:t xml:space="preserve"> napraw i zmian konstrukcyjnych</w:t>
      </w:r>
      <w:r w:rsidR="002C1D5F" w:rsidRPr="00BB47CC">
        <w:rPr>
          <w:rFonts w:ascii="Tahoma" w:hAnsi="Tahoma" w:cs="Tahoma"/>
          <w:sz w:val="20"/>
          <w:szCs w:val="20"/>
        </w:rPr>
        <w:t>.</w:t>
      </w:r>
    </w:p>
    <w:p w:rsidR="009B53AC" w:rsidRPr="00BB47CC" w:rsidRDefault="006B24C2" w:rsidP="00C0017B">
      <w:pPr>
        <w:numPr>
          <w:ilvl w:val="0"/>
          <w:numId w:val="24"/>
        </w:numPr>
        <w:tabs>
          <w:tab w:val="num" w:pos="0"/>
          <w:tab w:val="num" w:pos="284"/>
        </w:tabs>
        <w:autoSpaceDE w:val="0"/>
        <w:autoSpaceDN w:val="0"/>
        <w:adjustRightInd w:val="0"/>
        <w:spacing w:after="60" w:line="280" w:lineRule="exact"/>
        <w:ind w:left="284" w:hanging="284"/>
        <w:jc w:val="both"/>
        <w:rPr>
          <w:rFonts w:ascii="Tahoma" w:hAnsi="Tahoma" w:cs="Tahoma"/>
          <w:sz w:val="20"/>
          <w:szCs w:val="20"/>
        </w:rPr>
      </w:pPr>
      <w:r w:rsidRPr="00BB47CC">
        <w:rPr>
          <w:rFonts w:ascii="Tahoma" w:hAnsi="Tahoma" w:cs="Tahoma"/>
          <w:sz w:val="20"/>
          <w:szCs w:val="20"/>
        </w:rPr>
        <w:t>U</w:t>
      </w:r>
      <w:r w:rsidR="009B53AC" w:rsidRPr="00BB47CC">
        <w:rPr>
          <w:rFonts w:ascii="Tahoma" w:hAnsi="Tahoma" w:cs="Tahoma"/>
          <w:sz w:val="20"/>
          <w:szCs w:val="20"/>
        </w:rPr>
        <w:t xml:space="preserve">możliwienia </w:t>
      </w:r>
      <w:r w:rsidR="0096084A" w:rsidRPr="00BB47CC">
        <w:rPr>
          <w:rFonts w:ascii="Tahoma" w:hAnsi="Tahoma" w:cs="Tahoma"/>
          <w:sz w:val="20"/>
          <w:szCs w:val="20"/>
        </w:rPr>
        <w:t xml:space="preserve">w godzinach pracy Zamawiającego </w:t>
      </w:r>
      <w:r w:rsidR="009B53AC" w:rsidRPr="00BB47CC">
        <w:rPr>
          <w:rFonts w:ascii="Tahoma" w:hAnsi="Tahoma" w:cs="Tahoma"/>
          <w:sz w:val="20"/>
          <w:szCs w:val="20"/>
        </w:rPr>
        <w:t>obsługi serwisowej</w:t>
      </w:r>
      <w:r w:rsidR="0096084A" w:rsidRPr="00BB47CC">
        <w:rPr>
          <w:rFonts w:ascii="Tahoma" w:hAnsi="Tahoma" w:cs="Tahoma"/>
          <w:sz w:val="20"/>
          <w:szCs w:val="20"/>
        </w:rPr>
        <w:t xml:space="preserve"> urządzeń i dostępu do miejsca ich użytkowania</w:t>
      </w:r>
      <w:r w:rsidR="002C1D5F" w:rsidRPr="00BB47CC">
        <w:rPr>
          <w:rFonts w:ascii="Tahoma" w:hAnsi="Tahoma" w:cs="Tahoma"/>
          <w:sz w:val="20"/>
          <w:szCs w:val="20"/>
        </w:rPr>
        <w:t>.</w:t>
      </w:r>
    </w:p>
    <w:p w:rsidR="009B53AC" w:rsidRPr="00BB47CC" w:rsidRDefault="006B24C2" w:rsidP="00C0017B">
      <w:pPr>
        <w:numPr>
          <w:ilvl w:val="0"/>
          <w:numId w:val="24"/>
        </w:numPr>
        <w:tabs>
          <w:tab w:val="num" w:pos="0"/>
          <w:tab w:val="num" w:pos="284"/>
        </w:tabs>
        <w:autoSpaceDE w:val="0"/>
        <w:autoSpaceDN w:val="0"/>
        <w:adjustRightInd w:val="0"/>
        <w:spacing w:after="60" w:line="280" w:lineRule="exact"/>
        <w:ind w:left="284" w:hanging="284"/>
        <w:jc w:val="both"/>
        <w:rPr>
          <w:rFonts w:ascii="Tahoma" w:hAnsi="Tahoma" w:cs="Tahoma"/>
          <w:sz w:val="20"/>
          <w:szCs w:val="20"/>
        </w:rPr>
      </w:pPr>
      <w:r w:rsidRPr="00BB47CC">
        <w:rPr>
          <w:rFonts w:ascii="Tahoma" w:hAnsi="Tahoma" w:cs="Tahoma"/>
          <w:sz w:val="20"/>
          <w:szCs w:val="20"/>
        </w:rPr>
        <w:t>N</w:t>
      </w:r>
      <w:r w:rsidR="009B53AC" w:rsidRPr="00BB47CC">
        <w:rPr>
          <w:rFonts w:ascii="Tahoma" w:hAnsi="Tahoma" w:cs="Tahoma"/>
          <w:sz w:val="20"/>
          <w:szCs w:val="20"/>
        </w:rPr>
        <w:t>iezwłocznego powiadamiania Wykonawcy o wszelkich uszkodzeniach</w:t>
      </w:r>
      <w:r w:rsidR="002C1D5F" w:rsidRPr="00BB47CC">
        <w:rPr>
          <w:rFonts w:ascii="Tahoma" w:hAnsi="Tahoma" w:cs="Tahoma"/>
          <w:sz w:val="20"/>
          <w:szCs w:val="20"/>
        </w:rPr>
        <w:t>, awariach lub utracie urządzeń.</w:t>
      </w:r>
    </w:p>
    <w:p w:rsidR="00C62B5E" w:rsidRPr="00BB47CC" w:rsidRDefault="0096084A" w:rsidP="00C0017B">
      <w:pPr>
        <w:numPr>
          <w:ilvl w:val="0"/>
          <w:numId w:val="24"/>
        </w:numPr>
        <w:tabs>
          <w:tab w:val="num" w:pos="0"/>
          <w:tab w:val="num" w:pos="284"/>
        </w:tabs>
        <w:autoSpaceDE w:val="0"/>
        <w:autoSpaceDN w:val="0"/>
        <w:adjustRightInd w:val="0"/>
        <w:spacing w:after="60" w:line="280" w:lineRule="exact"/>
        <w:ind w:left="284" w:hanging="284"/>
        <w:jc w:val="both"/>
        <w:rPr>
          <w:rFonts w:ascii="Tahoma" w:hAnsi="Tahoma" w:cs="Tahoma"/>
          <w:sz w:val="20"/>
          <w:szCs w:val="20"/>
        </w:rPr>
      </w:pPr>
      <w:r w:rsidRPr="00BB47CC">
        <w:rPr>
          <w:rFonts w:ascii="Tahoma" w:hAnsi="Tahoma" w:cs="Tahoma"/>
          <w:sz w:val="20"/>
          <w:szCs w:val="20"/>
        </w:rPr>
        <w:t>P</w:t>
      </w:r>
      <w:r w:rsidR="009B53AC" w:rsidRPr="00BB47CC">
        <w:rPr>
          <w:rFonts w:ascii="Tahoma" w:hAnsi="Tahoma" w:cs="Tahoma"/>
          <w:sz w:val="20"/>
          <w:szCs w:val="20"/>
        </w:rPr>
        <w:t>owiadamiania</w:t>
      </w:r>
      <w:r w:rsidRPr="00BB47CC">
        <w:rPr>
          <w:rFonts w:ascii="Tahoma" w:hAnsi="Tahoma" w:cs="Tahoma"/>
          <w:sz w:val="20"/>
          <w:szCs w:val="20"/>
        </w:rPr>
        <w:t xml:space="preserve"> </w:t>
      </w:r>
      <w:r w:rsidR="009B53AC" w:rsidRPr="00BB47CC">
        <w:rPr>
          <w:rFonts w:ascii="Tahoma" w:hAnsi="Tahoma" w:cs="Tahoma"/>
          <w:sz w:val="20"/>
          <w:szCs w:val="20"/>
        </w:rPr>
        <w:t xml:space="preserve">Wykonawcy </w:t>
      </w:r>
      <w:r w:rsidRPr="00BB47CC">
        <w:rPr>
          <w:rFonts w:ascii="Tahoma" w:hAnsi="Tahoma" w:cs="Tahoma"/>
          <w:sz w:val="20"/>
          <w:szCs w:val="20"/>
        </w:rPr>
        <w:t xml:space="preserve">elektronicznie na adres e-mail wskazany w § 2 ust. </w:t>
      </w:r>
      <w:r w:rsidR="009933AA" w:rsidRPr="00BB47CC">
        <w:rPr>
          <w:rFonts w:ascii="Tahoma" w:hAnsi="Tahoma" w:cs="Tahoma"/>
          <w:sz w:val="20"/>
          <w:szCs w:val="20"/>
        </w:rPr>
        <w:t>8</w:t>
      </w:r>
      <w:r w:rsidRPr="00BB47CC">
        <w:rPr>
          <w:rFonts w:ascii="Tahoma" w:hAnsi="Tahoma" w:cs="Tahoma"/>
          <w:sz w:val="20"/>
          <w:szCs w:val="20"/>
        </w:rPr>
        <w:t xml:space="preserve"> </w:t>
      </w:r>
      <w:r w:rsidR="009B53AC" w:rsidRPr="00BB47CC">
        <w:rPr>
          <w:rFonts w:ascii="Tahoma" w:hAnsi="Tahoma" w:cs="Tahoma"/>
          <w:sz w:val="20"/>
          <w:szCs w:val="20"/>
        </w:rPr>
        <w:t>o planowanej</w:t>
      </w:r>
      <w:r w:rsidR="002C1D5F" w:rsidRPr="00BB47CC">
        <w:rPr>
          <w:rFonts w:ascii="Tahoma" w:hAnsi="Tahoma" w:cs="Tahoma"/>
          <w:sz w:val="20"/>
          <w:szCs w:val="20"/>
        </w:rPr>
        <w:t xml:space="preserve"> zmianie miejsca pracy urządzeń.</w:t>
      </w:r>
    </w:p>
    <w:p w:rsidR="00073DD9" w:rsidRPr="00BB47CC" w:rsidRDefault="006B24C2" w:rsidP="00C0017B">
      <w:pPr>
        <w:numPr>
          <w:ilvl w:val="0"/>
          <w:numId w:val="24"/>
        </w:numPr>
        <w:tabs>
          <w:tab w:val="num" w:pos="0"/>
          <w:tab w:val="num" w:pos="284"/>
        </w:tabs>
        <w:autoSpaceDE w:val="0"/>
        <w:autoSpaceDN w:val="0"/>
        <w:adjustRightInd w:val="0"/>
        <w:spacing w:after="60" w:line="280" w:lineRule="exact"/>
        <w:ind w:left="284" w:hanging="284"/>
        <w:jc w:val="both"/>
        <w:rPr>
          <w:rFonts w:ascii="Tahoma" w:hAnsi="Tahoma" w:cs="Tahoma"/>
          <w:sz w:val="20"/>
          <w:szCs w:val="20"/>
        </w:rPr>
      </w:pPr>
      <w:r w:rsidRPr="00BB47CC">
        <w:rPr>
          <w:rFonts w:ascii="Tahoma" w:hAnsi="Tahoma" w:cs="Tahoma"/>
          <w:sz w:val="20"/>
          <w:szCs w:val="20"/>
        </w:rPr>
        <w:t>N</w:t>
      </w:r>
      <w:r w:rsidR="009B53AC" w:rsidRPr="00BB47CC">
        <w:rPr>
          <w:rFonts w:ascii="Tahoma" w:hAnsi="Tahoma" w:cs="Tahoma"/>
          <w:sz w:val="20"/>
          <w:szCs w:val="20"/>
        </w:rPr>
        <w:t>ieudostępniania urządzeń osobie trzeciej do bezpłatnego lub o</w:t>
      </w:r>
      <w:r w:rsidR="00073DD9" w:rsidRPr="00BB47CC">
        <w:rPr>
          <w:rFonts w:ascii="Tahoma" w:hAnsi="Tahoma" w:cs="Tahoma"/>
          <w:sz w:val="20"/>
          <w:szCs w:val="20"/>
        </w:rPr>
        <w:t xml:space="preserve">dpłatnego używania bez pisemnej </w:t>
      </w:r>
      <w:r w:rsidR="009B53AC" w:rsidRPr="00BB47CC">
        <w:rPr>
          <w:rFonts w:ascii="Tahoma" w:hAnsi="Tahoma" w:cs="Tahoma"/>
          <w:sz w:val="20"/>
          <w:szCs w:val="20"/>
        </w:rPr>
        <w:t>zgody Wykonawcy</w:t>
      </w:r>
      <w:r w:rsidR="007058C9" w:rsidRPr="00BB47CC">
        <w:rPr>
          <w:rFonts w:ascii="Tahoma" w:hAnsi="Tahoma" w:cs="Tahoma"/>
          <w:sz w:val="20"/>
          <w:szCs w:val="20"/>
        </w:rPr>
        <w:t xml:space="preserve">. Przez osobę trzecią w rozumieniu tego przepisu uznaje się </w:t>
      </w:r>
      <w:r w:rsidR="004B26AC" w:rsidRPr="00BB47CC">
        <w:rPr>
          <w:rFonts w:ascii="Tahoma" w:hAnsi="Tahoma" w:cs="Tahoma"/>
          <w:sz w:val="20"/>
          <w:szCs w:val="20"/>
        </w:rPr>
        <w:t xml:space="preserve">osoby inne niż </w:t>
      </w:r>
      <w:r w:rsidR="007058C9" w:rsidRPr="00BB47CC">
        <w:rPr>
          <w:rFonts w:ascii="Tahoma" w:hAnsi="Tahoma" w:cs="Tahoma"/>
          <w:sz w:val="20"/>
          <w:szCs w:val="20"/>
        </w:rPr>
        <w:t>pracowni</w:t>
      </w:r>
      <w:r w:rsidR="004B26AC" w:rsidRPr="00BB47CC">
        <w:rPr>
          <w:rFonts w:ascii="Tahoma" w:hAnsi="Tahoma" w:cs="Tahoma"/>
          <w:sz w:val="20"/>
          <w:szCs w:val="20"/>
        </w:rPr>
        <w:t>cy</w:t>
      </w:r>
      <w:r w:rsidR="007058C9" w:rsidRPr="00BB47CC">
        <w:rPr>
          <w:rFonts w:ascii="Tahoma" w:hAnsi="Tahoma" w:cs="Tahoma"/>
          <w:sz w:val="20"/>
          <w:szCs w:val="20"/>
        </w:rPr>
        <w:t xml:space="preserve"> Zamawiającego oraz os</w:t>
      </w:r>
      <w:r w:rsidR="004B26AC" w:rsidRPr="00BB47CC">
        <w:rPr>
          <w:rFonts w:ascii="Tahoma" w:hAnsi="Tahoma" w:cs="Tahoma"/>
          <w:sz w:val="20"/>
          <w:szCs w:val="20"/>
        </w:rPr>
        <w:t>o</w:t>
      </w:r>
      <w:r w:rsidR="007058C9" w:rsidRPr="00BB47CC">
        <w:rPr>
          <w:rFonts w:ascii="Tahoma" w:hAnsi="Tahoma" w:cs="Tahoma"/>
          <w:sz w:val="20"/>
          <w:szCs w:val="20"/>
        </w:rPr>
        <w:t>b</w:t>
      </w:r>
      <w:r w:rsidR="004B26AC" w:rsidRPr="00BB47CC">
        <w:rPr>
          <w:rFonts w:ascii="Tahoma" w:hAnsi="Tahoma" w:cs="Tahoma"/>
          <w:sz w:val="20"/>
          <w:szCs w:val="20"/>
        </w:rPr>
        <w:t>y</w:t>
      </w:r>
      <w:r w:rsidR="007058C9" w:rsidRPr="00BB47CC">
        <w:rPr>
          <w:rFonts w:ascii="Tahoma" w:hAnsi="Tahoma" w:cs="Tahoma"/>
          <w:sz w:val="20"/>
          <w:szCs w:val="20"/>
        </w:rPr>
        <w:t xml:space="preserve"> współpracując</w:t>
      </w:r>
      <w:r w:rsidR="004B26AC" w:rsidRPr="00BB47CC">
        <w:rPr>
          <w:rFonts w:ascii="Tahoma" w:hAnsi="Tahoma" w:cs="Tahoma"/>
          <w:sz w:val="20"/>
          <w:szCs w:val="20"/>
        </w:rPr>
        <w:t>e</w:t>
      </w:r>
      <w:r w:rsidR="007058C9" w:rsidRPr="00BB47CC">
        <w:rPr>
          <w:rFonts w:ascii="Tahoma" w:hAnsi="Tahoma" w:cs="Tahoma"/>
          <w:sz w:val="20"/>
          <w:szCs w:val="20"/>
        </w:rPr>
        <w:t xml:space="preserve"> z Zamawiającym w zakresie realizowania jego zadań własnych bądź zleconych, wykonujących swoje czynności w </w:t>
      </w:r>
      <w:r w:rsidR="00692FA9" w:rsidRPr="00BB47CC">
        <w:rPr>
          <w:rFonts w:ascii="Tahoma" w:hAnsi="Tahoma" w:cs="Tahoma"/>
          <w:sz w:val="20"/>
          <w:szCs w:val="20"/>
        </w:rPr>
        <w:t>pomieszczeniach bi</w:t>
      </w:r>
      <w:r w:rsidR="00791002" w:rsidRPr="00BB47CC">
        <w:rPr>
          <w:rFonts w:ascii="Tahoma" w:hAnsi="Tahoma" w:cs="Tahoma"/>
          <w:sz w:val="20"/>
          <w:szCs w:val="20"/>
        </w:rPr>
        <w:t>urowych przez niego zajmow</w:t>
      </w:r>
      <w:r w:rsidR="002C1D5F" w:rsidRPr="00BB47CC">
        <w:rPr>
          <w:rFonts w:ascii="Tahoma" w:hAnsi="Tahoma" w:cs="Tahoma"/>
          <w:sz w:val="20"/>
          <w:szCs w:val="20"/>
        </w:rPr>
        <w:t>anych.</w:t>
      </w:r>
    </w:p>
    <w:p w:rsidR="009B53AC" w:rsidRPr="00BB47CC" w:rsidRDefault="006B24C2" w:rsidP="00C0017B">
      <w:pPr>
        <w:numPr>
          <w:ilvl w:val="0"/>
          <w:numId w:val="24"/>
        </w:numPr>
        <w:tabs>
          <w:tab w:val="num" w:pos="0"/>
          <w:tab w:val="num" w:pos="284"/>
        </w:tabs>
        <w:autoSpaceDE w:val="0"/>
        <w:autoSpaceDN w:val="0"/>
        <w:adjustRightInd w:val="0"/>
        <w:spacing w:after="60" w:line="280" w:lineRule="exact"/>
        <w:ind w:left="284" w:hanging="284"/>
        <w:jc w:val="both"/>
        <w:rPr>
          <w:rFonts w:ascii="Tahoma" w:hAnsi="Tahoma" w:cs="Tahoma"/>
          <w:sz w:val="20"/>
          <w:szCs w:val="20"/>
        </w:rPr>
      </w:pPr>
      <w:r w:rsidRPr="00BB47CC">
        <w:rPr>
          <w:rFonts w:ascii="Tahoma" w:hAnsi="Tahoma" w:cs="Tahoma"/>
          <w:sz w:val="20"/>
          <w:szCs w:val="20"/>
        </w:rPr>
        <w:lastRenderedPageBreak/>
        <w:t>W</w:t>
      </w:r>
      <w:r w:rsidR="009B53AC" w:rsidRPr="00BB47CC">
        <w:rPr>
          <w:rFonts w:ascii="Tahoma" w:hAnsi="Tahoma" w:cs="Tahoma"/>
          <w:sz w:val="20"/>
          <w:szCs w:val="20"/>
        </w:rPr>
        <w:t xml:space="preserve"> przypa</w:t>
      </w:r>
      <w:r w:rsidR="00AE2BDA" w:rsidRPr="00BB47CC">
        <w:rPr>
          <w:rFonts w:ascii="Tahoma" w:hAnsi="Tahoma" w:cs="Tahoma"/>
          <w:sz w:val="20"/>
          <w:szCs w:val="20"/>
        </w:rPr>
        <w:t>dku rozwiązania umowy –</w:t>
      </w:r>
      <w:r w:rsidR="009B53AC" w:rsidRPr="00BB47CC">
        <w:rPr>
          <w:rFonts w:ascii="Tahoma" w:hAnsi="Tahoma" w:cs="Tahoma"/>
          <w:sz w:val="20"/>
          <w:szCs w:val="20"/>
        </w:rPr>
        <w:t xml:space="preserve"> zwrotu Wykonawcy wszelkich dostarczonych przez niego niewykorzystanych materiałów eksploatacyjnych i części zamiennych.</w:t>
      </w:r>
    </w:p>
    <w:p w:rsidR="00FD4AF0" w:rsidRPr="00BB47CC" w:rsidRDefault="00AE2BDA" w:rsidP="00C0017B">
      <w:pPr>
        <w:numPr>
          <w:ilvl w:val="0"/>
          <w:numId w:val="24"/>
        </w:numPr>
        <w:tabs>
          <w:tab w:val="num" w:pos="0"/>
          <w:tab w:val="num" w:pos="284"/>
        </w:tabs>
        <w:autoSpaceDE w:val="0"/>
        <w:autoSpaceDN w:val="0"/>
        <w:adjustRightInd w:val="0"/>
        <w:spacing w:line="280" w:lineRule="exact"/>
        <w:ind w:left="284" w:hanging="284"/>
        <w:jc w:val="both"/>
        <w:rPr>
          <w:rFonts w:ascii="Tahoma" w:hAnsi="Tahoma" w:cs="Tahoma"/>
          <w:sz w:val="20"/>
          <w:szCs w:val="20"/>
        </w:rPr>
      </w:pPr>
      <w:r w:rsidRPr="00BB47CC">
        <w:rPr>
          <w:rFonts w:ascii="Tahoma" w:hAnsi="Tahoma" w:cs="Tahoma"/>
          <w:sz w:val="20"/>
          <w:szCs w:val="20"/>
        </w:rPr>
        <w:t>Systematycznego d</w:t>
      </w:r>
      <w:r w:rsidR="00FD4AF0" w:rsidRPr="00BB47CC">
        <w:rPr>
          <w:rFonts w:ascii="Tahoma" w:hAnsi="Tahoma" w:cs="Tahoma"/>
          <w:sz w:val="20"/>
          <w:szCs w:val="20"/>
        </w:rPr>
        <w:t>okonywania odczytu stanów liczników urządzeń</w:t>
      </w:r>
      <w:r w:rsidRPr="00BB47CC">
        <w:rPr>
          <w:rFonts w:ascii="Tahoma" w:hAnsi="Tahoma" w:cs="Tahoma"/>
          <w:sz w:val="20"/>
          <w:szCs w:val="20"/>
        </w:rPr>
        <w:t xml:space="preserve">, zgodnie z § 4 ust. </w:t>
      </w:r>
      <w:r w:rsidR="00A81676" w:rsidRPr="00BB47CC">
        <w:rPr>
          <w:rFonts w:ascii="Tahoma" w:hAnsi="Tahoma" w:cs="Tahoma"/>
          <w:sz w:val="20"/>
          <w:szCs w:val="20"/>
        </w:rPr>
        <w:t>6</w:t>
      </w:r>
      <w:r w:rsidRPr="00BB47CC">
        <w:rPr>
          <w:rFonts w:ascii="Tahoma" w:hAnsi="Tahoma" w:cs="Tahoma"/>
          <w:sz w:val="20"/>
          <w:szCs w:val="20"/>
        </w:rPr>
        <w:t xml:space="preserve">. </w:t>
      </w:r>
      <w:r w:rsidR="00FD4AF0" w:rsidRPr="00BB47CC">
        <w:rPr>
          <w:rFonts w:ascii="Tahoma" w:hAnsi="Tahoma" w:cs="Tahoma"/>
          <w:sz w:val="20"/>
          <w:szCs w:val="20"/>
        </w:rPr>
        <w:t>i sporządzani</w:t>
      </w:r>
      <w:r w:rsidRPr="00BB47CC">
        <w:rPr>
          <w:rFonts w:ascii="Tahoma" w:hAnsi="Tahoma" w:cs="Tahoma"/>
          <w:sz w:val="20"/>
          <w:szCs w:val="20"/>
        </w:rPr>
        <w:t>a</w:t>
      </w:r>
      <w:r w:rsidR="00FD4AF0" w:rsidRPr="00BB47CC">
        <w:rPr>
          <w:rFonts w:ascii="Tahoma" w:hAnsi="Tahoma" w:cs="Tahoma"/>
          <w:sz w:val="20"/>
          <w:szCs w:val="20"/>
        </w:rPr>
        <w:t xml:space="preserve"> na tej podstawie zbiorczego zestawienia ilości wyko</w:t>
      </w:r>
      <w:r w:rsidRPr="00BB47CC">
        <w:rPr>
          <w:rFonts w:ascii="Tahoma" w:hAnsi="Tahoma" w:cs="Tahoma"/>
          <w:sz w:val="20"/>
          <w:szCs w:val="20"/>
        </w:rPr>
        <w:t>nanych kopii/</w:t>
      </w:r>
      <w:r w:rsidR="00FD4AF0" w:rsidRPr="00BB47CC">
        <w:rPr>
          <w:rFonts w:ascii="Tahoma" w:hAnsi="Tahoma" w:cs="Tahoma"/>
          <w:sz w:val="20"/>
          <w:szCs w:val="20"/>
        </w:rPr>
        <w:t>wydruków na wszystkich urządzeniach.</w:t>
      </w:r>
    </w:p>
    <w:p w:rsidR="009B53AC" w:rsidRPr="00BB47CC" w:rsidRDefault="0096084A" w:rsidP="0096056E">
      <w:pPr>
        <w:autoSpaceDE w:val="0"/>
        <w:autoSpaceDN w:val="0"/>
        <w:adjustRightInd w:val="0"/>
        <w:spacing w:line="280" w:lineRule="exact"/>
        <w:jc w:val="center"/>
        <w:rPr>
          <w:rFonts w:ascii="Tahoma" w:hAnsi="Tahoma" w:cs="Tahoma"/>
          <w:b/>
          <w:bCs/>
          <w:sz w:val="20"/>
          <w:szCs w:val="20"/>
        </w:rPr>
      </w:pPr>
      <w:r w:rsidRPr="00BB47CC">
        <w:rPr>
          <w:rFonts w:ascii="Tahoma" w:hAnsi="Tahoma" w:cs="Tahoma"/>
          <w:b/>
          <w:bCs/>
          <w:sz w:val="20"/>
          <w:szCs w:val="20"/>
        </w:rPr>
        <w:t>§ 7</w:t>
      </w:r>
    </w:p>
    <w:p w:rsidR="009B53AC" w:rsidRPr="00BB47CC" w:rsidRDefault="009B53AC" w:rsidP="0096056E">
      <w:pPr>
        <w:autoSpaceDE w:val="0"/>
        <w:autoSpaceDN w:val="0"/>
        <w:adjustRightInd w:val="0"/>
        <w:spacing w:after="60" w:line="280" w:lineRule="exact"/>
        <w:jc w:val="center"/>
        <w:rPr>
          <w:rFonts w:ascii="Tahoma" w:hAnsi="Tahoma" w:cs="Tahoma"/>
          <w:b/>
          <w:bCs/>
          <w:sz w:val="20"/>
          <w:szCs w:val="20"/>
        </w:rPr>
      </w:pPr>
      <w:r w:rsidRPr="00BB47CC">
        <w:rPr>
          <w:rFonts w:ascii="Tahoma" w:hAnsi="Tahoma" w:cs="Tahoma"/>
          <w:b/>
          <w:bCs/>
          <w:sz w:val="20"/>
          <w:szCs w:val="20"/>
        </w:rPr>
        <w:t>KARY UMOWNE</w:t>
      </w:r>
    </w:p>
    <w:p w:rsidR="009B53AC" w:rsidRPr="00BB47CC" w:rsidRDefault="009B53AC" w:rsidP="00C0017B">
      <w:pPr>
        <w:numPr>
          <w:ilvl w:val="0"/>
          <w:numId w:val="9"/>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 xml:space="preserve">W przypadku opóźnienia terminu </w:t>
      </w:r>
      <w:r w:rsidR="00974E98" w:rsidRPr="00BB47CC">
        <w:rPr>
          <w:rFonts w:ascii="Tahoma" w:hAnsi="Tahoma" w:cs="Tahoma"/>
          <w:sz w:val="20"/>
          <w:szCs w:val="20"/>
        </w:rPr>
        <w:t>dosta</w:t>
      </w:r>
      <w:r w:rsidR="00FC18A6" w:rsidRPr="00BB47CC">
        <w:rPr>
          <w:rFonts w:ascii="Tahoma" w:hAnsi="Tahoma" w:cs="Tahoma"/>
          <w:sz w:val="20"/>
          <w:szCs w:val="20"/>
        </w:rPr>
        <w:t>rczenia</w:t>
      </w:r>
      <w:r w:rsidR="009933AA" w:rsidRPr="00BB47CC">
        <w:rPr>
          <w:rFonts w:ascii="Tahoma" w:hAnsi="Tahoma" w:cs="Tahoma"/>
          <w:sz w:val="20"/>
          <w:szCs w:val="20"/>
        </w:rPr>
        <w:t>,</w:t>
      </w:r>
      <w:r w:rsidR="00D35DA0" w:rsidRPr="00BB47CC">
        <w:rPr>
          <w:rFonts w:ascii="Tahoma" w:hAnsi="Tahoma" w:cs="Tahoma"/>
          <w:sz w:val="20"/>
          <w:szCs w:val="20"/>
        </w:rPr>
        <w:t xml:space="preserve"> </w:t>
      </w:r>
      <w:r w:rsidRPr="00BB47CC">
        <w:rPr>
          <w:rFonts w:ascii="Tahoma" w:hAnsi="Tahoma" w:cs="Tahoma"/>
          <w:sz w:val="20"/>
          <w:szCs w:val="20"/>
        </w:rPr>
        <w:t>instalacji</w:t>
      </w:r>
      <w:r w:rsidR="00803C2C" w:rsidRPr="00BB47CC">
        <w:rPr>
          <w:rFonts w:ascii="Tahoma" w:hAnsi="Tahoma" w:cs="Tahoma"/>
          <w:sz w:val="20"/>
          <w:szCs w:val="20"/>
        </w:rPr>
        <w:t>,</w:t>
      </w:r>
      <w:r w:rsidRPr="00BB47CC">
        <w:rPr>
          <w:rFonts w:ascii="Tahoma" w:hAnsi="Tahoma" w:cs="Tahoma"/>
          <w:sz w:val="20"/>
          <w:szCs w:val="20"/>
        </w:rPr>
        <w:t xml:space="preserve"> </w:t>
      </w:r>
      <w:r w:rsidR="00803C2C" w:rsidRPr="00BB47CC">
        <w:rPr>
          <w:rFonts w:ascii="Tahoma" w:hAnsi="Tahoma" w:cs="Tahoma"/>
          <w:sz w:val="20"/>
          <w:szCs w:val="20"/>
        </w:rPr>
        <w:t>konfiguracji i uruchomienia urządzeń</w:t>
      </w:r>
      <w:r w:rsidR="00CF7B43">
        <w:rPr>
          <w:rFonts w:ascii="Tahoma" w:hAnsi="Tahoma" w:cs="Tahoma"/>
          <w:sz w:val="20"/>
          <w:szCs w:val="20"/>
        </w:rPr>
        <w:t xml:space="preserve"> tj. </w:t>
      </w:r>
      <w:r w:rsidR="00A8092A">
        <w:rPr>
          <w:rFonts w:ascii="Tahoma" w:hAnsi="Tahoma" w:cs="Tahoma"/>
          <w:sz w:val="20"/>
          <w:szCs w:val="20"/>
        </w:rPr>
        <w:t xml:space="preserve">opóźnienia </w:t>
      </w:r>
      <w:r w:rsidR="00CF7B43">
        <w:rPr>
          <w:rFonts w:ascii="Tahoma" w:hAnsi="Tahoma" w:cs="Tahoma"/>
          <w:sz w:val="20"/>
          <w:szCs w:val="20"/>
        </w:rPr>
        <w:t xml:space="preserve">podpisania </w:t>
      </w:r>
      <w:r w:rsidR="00A8092A" w:rsidRPr="00A8092A">
        <w:rPr>
          <w:rFonts w:ascii="Tahoma" w:hAnsi="Tahoma" w:cs="Tahoma"/>
          <w:sz w:val="20"/>
          <w:szCs w:val="20"/>
        </w:rPr>
        <w:t xml:space="preserve">bez zastrzeżeń </w:t>
      </w:r>
      <w:r w:rsidR="00CF7B43">
        <w:rPr>
          <w:rFonts w:ascii="Tahoma" w:hAnsi="Tahoma" w:cs="Tahoma"/>
          <w:sz w:val="20"/>
          <w:szCs w:val="20"/>
        </w:rPr>
        <w:t xml:space="preserve">końcowego protokołu zdawczo-odbiorczego określonego w </w:t>
      </w:r>
      <w:r w:rsidR="00CF7B43" w:rsidRPr="00BB47CC">
        <w:rPr>
          <w:rFonts w:ascii="Tahoma" w:hAnsi="Tahoma" w:cs="Tahoma"/>
          <w:sz w:val="20"/>
          <w:szCs w:val="20"/>
        </w:rPr>
        <w:t xml:space="preserve">§ 2 ust. </w:t>
      </w:r>
      <w:r w:rsidR="00CF7B43">
        <w:rPr>
          <w:rFonts w:ascii="Tahoma" w:hAnsi="Tahoma" w:cs="Tahoma"/>
          <w:sz w:val="20"/>
          <w:szCs w:val="20"/>
        </w:rPr>
        <w:t>4</w:t>
      </w:r>
      <w:r w:rsidR="007C3576" w:rsidRPr="00BB47CC">
        <w:rPr>
          <w:rFonts w:ascii="Tahoma" w:hAnsi="Tahoma" w:cs="Tahoma"/>
          <w:sz w:val="20"/>
          <w:szCs w:val="20"/>
        </w:rPr>
        <w:t>,</w:t>
      </w:r>
      <w:r w:rsidR="00D35DA0" w:rsidRPr="00BB47CC">
        <w:rPr>
          <w:rFonts w:ascii="Tahoma" w:hAnsi="Tahoma" w:cs="Tahoma"/>
          <w:sz w:val="20"/>
          <w:szCs w:val="20"/>
        </w:rPr>
        <w:t xml:space="preserve"> </w:t>
      </w:r>
      <w:r w:rsidR="00CE0487" w:rsidRPr="00BB47CC">
        <w:rPr>
          <w:rFonts w:ascii="Tahoma" w:hAnsi="Tahoma" w:cs="Tahoma"/>
          <w:sz w:val="20"/>
          <w:szCs w:val="20"/>
        </w:rPr>
        <w:t xml:space="preserve">Zamawiającemu przysługuje uprawnienie do naliczenia </w:t>
      </w:r>
      <w:r w:rsidRPr="00BB47CC">
        <w:rPr>
          <w:rFonts w:ascii="Tahoma" w:hAnsi="Tahoma" w:cs="Tahoma"/>
          <w:sz w:val="20"/>
          <w:szCs w:val="20"/>
        </w:rPr>
        <w:t>Wykonawcy kar umown</w:t>
      </w:r>
      <w:r w:rsidR="00CE0487" w:rsidRPr="00BB47CC">
        <w:rPr>
          <w:rFonts w:ascii="Tahoma" w:hAnsi="Tahoma" w:cs="Tahoma"/>
          <w:sz w:val="20"/>
          <w:szCs w:val="20"/>
        </w:rPr>
        <w:t>ych</w:t>
      </w:r>
      <w:r w:rsidRPr="00BB47CC">
        <w:rPr>
          <w:rFonts w:ascii="Tahoma" w:hAnsi="Tahoma" w:cs="Tahoma"/>
          <w:sz w:val="20"/>
          <w:szCs w:val="20"/>
        </w:rPr>
        <w:t xml:space="preserve"> </w:t>
      </w:r>
      <w:r w:rsidR="00803C2C" w:rsidRPr="00BB47CC">
        <w:rPr>
          <w:rFonts w:ascii="Tahoma" w:hAnsi="Tahoma" w:cs="Tahoma"/>
          <w:sz w:val="20"/>
          <w:szCs w:val="20"/>
        </w:rPr>
        <w:t>w</w:t>
      </w:r>
      <w:r w:rsidR="004600B6">
        <w:rPr>
          <w:rFonts w:ascii="Tahoma" w:hAnsi="Tahoma" w:cs="Tahoma"/>
          <w:sz w:val="20"/>
          <w:szCs w:val="20"/>
        </w:rPr>
        <w:t> </w:t>
      </w:r>
      <w:r w:rsidR="00803C2C" w:rsidRPr="00BB47CC">
        <w:rPr>
          <w:rFonts w:ascii="Tahoma" w:hAnsi="Tahoma" w:cs="Tahoma"/>
          <w:sz w:val="20"/>
          <w:szCs w:val="20"/>
        </w:rPr>
        <w:t xml:space="preserve">wysokości </w:t>
      </w:r>
      <w:r w:rsidR="00624B7C" w:rsidRPr="00BB47CC">
        <w:rPr>
          <w:rFonts w:ascii="Tahoma" w:hAnsi="Tahoma" w:cs="Tahoma"/>
          <w:sz w:val="20"/>
          <w:szCs w:val="20"/>
        </w:rPr>
        <w:t>400</w:t>
      </w:r>
      <w:r w:rsidR="00803C2C" w:rsidRPr="00BB47CC">
        <w:rPr>
          <w:rFonts w:ascii="Tahoma" w:hAnsi="Tahoma" w:cs="Tahoma"/>
          <w:sz w:val="20"/>
          <w:szCs w:val="20"/>
        </w:rPr>
        <w:t xml:space="preserve">,00 złotych </w:t>
      </w:r>
      <w:r w:rsidRPr="00BB47CC">
        <w:rPr>
          <w:rFonts w:ascii="Tahoma" w:hAnsi="Tahoma" w:cs="Tahoma"/>
          <w:sz w:val="20"/>
          <w:szCs w:val="20"/>
        </w:rPr>
        <w:t xml:space="preserve">za każdy dzień opóźnienia, począwszy od dnia następnego po upływie terminu określonego w § </w:t>
      </w:r>
      <w:r w:rsidR="009A7E79" w:rsidRPr="00BB47CC">
        <w:rPr>
          <w:rFonts w:ascii="Tahoma" w:hAnsi="Tahoma" w:cs="Tahoma"/>
          <w:sz w:val="20"/>
          <w:szCs w:val="20"/>
        </w:rPr>
        <w:t>2</w:t>
      </w:r>
      <w:r w:rsidRPr="00BB47CC">
        <w:rPr>
          <w:rFonts w:ascii="Tahoma" w:hAnsi="Tahoma" w:cs="Tahoma"/>
          <w:sz w:val="20"/>
          <w:szCs w:val="20"/>
        </w:rPr>
        <w:t xml:space="preserve"> ust. </w:t>
      </w:r>
      <w:r w:rsidR="002D17AC" w:rsidRPr="00BB47CC">
        <w:rPr>
          <w:rFonts w:ascii="Tahoma" w:hAnsi="Tahoma" w:cs="Tahoma"/>
          <w:sz w:val="20"/>
          <w:szCs w:val="20"/>
        </w:rPr>
        <w:t>3</w:t>
      </w:r>
      <w:r w:rsidRPr="00BB47CC">
        <w:rPr>
          <w:rFonts w:ascii="Tahoma" w:hAnsi="Tahoma" w:cs="Tahoma"/>
          <w:sz w:val="20"/>
          <w:szCs w:val="20"/>
        </w:rPr>
        <w:t>.</w:t>
      </w:r>
    </w:p>
    <w:p w:rsidR="009B53AC" w:rsidRPr="00BB47CC" w:rsidRDefault="009B53AC" w:rsidP="00C0017B">
      <w:pPr>
        <w:numPr>
          <w:ilvl w:val="0"/>
          <w:numId w:val="9"/>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 xml:space="preserve">W przypadku </w:t>
      </w:r>
      <w:r w:rsidR="004B26AC" w:rsidRPr="00BB47CC">
        <w:rPr>
          <w:rFonts w:ascii="Tahoma" w:hAnsi="Tahoma" w:cs="Tahoma"/>
          <w:sz w:val="20"/>
          <w:szCs w:val="20"/>
        </w:rPr>
        <w:t xml:space="preserve">opóźnienia </w:t>
      </w:r>
      <w:r w:rsidRPr="00BB47CC">
        <w:rPr>
          <w:rFonts w:ascii="Tahoma" w:hAnsi="Tahoma" w:cs="Tahoma"/>
          <w:sz w:val="20"/>
          <w:szCs w:val="20"/>
        </w:rPr>
        <w:t xml:space="preserve">terminów </w:t>
      </w:r>
      <w:r w:rsidR="006C1615" w:rsidRPr="00BB47CC">
        <w:rPr>
          <w:rFonts w:ascii="Tahoma" w:hAnsi="Tahoma" w:cs="Tahoma"/>
          <w:sz w:val="20"/>
          <w:szCs w:val="20"/>
        </w:rPr>
        <w:t xml:space="preserve">dotyczących </w:t>
      </w:r>
      <w:r w:rsidR="009A7E79" w:rsidRPr="00BB47CC">
        <w:rPr>
          <w:rFonts w:ascii="Tahoma" w:hAnsi="Tahoma" w:cs="Tahoma"/>
          <w:sz w:val="20"/>
          <w:szCs w:val="20"/>
        </w:rPr>
        <w:t>realizacji zgłoszeń serwisowych</w:t>
      </w:r>
      <w:r w:rsidR="002D5101" w:rsidRPr="00BB47CC">
        <w:rPr>
          <w:rFonts w:ascii="Tahoma" w:hAnsi="Tahoma" w:cs="Tahoma"/>
          <w:sz w:val="20"/>
          <w:szCs w:val="20"/>
        </w:rPr>
        <w:t xml:space="preserve"> lub</w:t>
      </w:r>
      <w:r w:rsidRPr="00BB47CC">
        <w:rPr>
          <w:rFonts w:ascii="Tahoma" w:hAnsi="Tahoma" w:cs="Tahoma"/>
          <w:sz w:val="20"/>
          <w:szCs w:val="20"/>
        </w:rPr>
        <w:t xml:space="preserve"> </w:t>
      </w:r>
      <w:r w:rsidR="009A7E79" w:rsidRPr="00BB47CC">
        <w:rPr>
          <w:rFonts w:ascii="Tahoma" w:hAnsi="Tahoma" w:cs="Tahoma"/>
          <w:sz w:val="20"/>
          <w:szCs w:val="20"/>
        </w:rPr>
        <w:t>terminów podłączenia i konfiguracji urządzeń zastępczych</w:t>
      </w:r>
      <w:r w:rsidR="00700057" w:rsidRPr="00BB47CC">
        <w:rPr>
          <w:rFonts w:ascii="Tahoma" w:hAnsi="Tahoma" w:cs="Tahoma"/>
          <w:sz w:val="20"/>
          <w:szCs w:val="20"/>
        </w:rPr>
        <w:t>,</w:t>
      </w:r>
      <w:r w:rsidRPr="00BB47CC">
        <w:rPr>
          <w:rFonts w:ascii="Tahoma" w:hAnsi="Tahoma" w:cs="Tahoma"/>
          <w:sz w:val="20"/>
          <w:szCs w:val="20"/>
        </w:rPr>
        <w:t xml:space="preserve"> </w:t>
      </w:r>
      <w:r w:rsidR="00CE0487" w:rsidRPr="00BB47CC">
        <w:rPr>
          <w:rFonts w:ascii="Tahoma" w:hAnsi="Tahoma" w:cs="Tahoma"/>
          <w:sz w:val="20"/>
          <w:szCs w:val="20"/>
        </w:rPr>
        <w:t xml:space="preserve">Zamawiającemu przysługuje uprawnienie do naliczenia </w:t>
      </w:r>
      <w:r w:rsidRPr="00BB47CC">
        <w:rPr>
          <w:rFonts w:ascii="Tahoma" w:hAnsi="Tahoma" w:cs="Tahoma"/>
          <w:sz w:val="20"/>
          <w:szCs w:val="20"/>
        </w:rPr>
        <w:t>Wykonawc</w:t>
      </w:r>
      <w:r w:rsidR="00844ABA" w:rsidRPr="00BB47CC">
        <w:rPr>
          <w:rFonts w:ascii="Tahoma" w:hAnsi="Tahoma" w:cs="Tahoma"/>
          <w:sz w:val="20"/>
          <w:szCs w:val="20"/>
        </w:rPr>
        <w:t>y</w:t>
      </w:r>
      <w:r w:rsidRPr="00BB47CC">
        <w:rPr>
          <w:rFonts w:ascii="Tahoma" w:hAnsi="Tahoma" w:cs="Tahoma"/>
          <w:sz w:val="20"/>
          <w:szCs w:val="20"/>
        </w:rPr>
        <w:t xml:space="preserve"> kar </w:t>
      </w:r>
      <w:r w:rsidR="00844ABA" w:rsidRPr="00BB47CC">
        <w:rPr>
          <w:rFonts w:ascii="Tahoma" w:hAnsi="Tahoma" w:cs="Tahoma"/>
          <w:sz w:val="20"/>
          <w:szCs w:val="20"/>
        </w:rPr>
        <w:t>umown</w:t>
      </w:r>
      <w:r w:rsidR="00CE0487" w:rsidRPr="00BB47CC">
        <w:rPr>
          <w:rFonts w:ascii="Tahoma" w:hAnsi="Tahoma" w:cs="Tahoma"/>
          <w:sz w:val="20"/>
          <w:szCs w:val="20"/>
        </w:rPr>
        <w:t>ych</w:t>
      </w:r>
      <w:r w:rsidR="00844ABA" w:rsidRPr="00BB47CC">
        <w:rPr>
          <w:rFonts w:ascii="Tahoma" w:hAnsi="Tahoma" w:cs="Tahoma"/>
          <w:sz w:val="20"/>
          <w:szCs w:val="20"/>
        </w:rPr>
        <w:t xml:space="preserve"> </w:t>
      </w:r>
      <w:r w:rsidR="002D5101" w:rsidRPr="00BB47CC">
        <w:rPr>
          <w:rFonts w:ascii="Tahoma" w:hAnsi="Tahoma" w:cs="Tahoma"/>
          <w:sz w:val="20"/>
          <w:szCs w:val="20"/>
        </w:rPr>
        <w:t xml:space="preserve">w wysokości </w:t>
      </w:r>
      <w:r w:rsidR="00624B7C" w:rsidRPr="00BB47CC">
        <w:rPr>
          <w:rFonts w:ascii="Tahoma" w:hAnsi="Tahoma" w:cs="Tahoma"/>
          <w:sz w:val="20"/>
          <w:szCs w:val="20"/>
        </w:rPr>
        <w:t>400</w:t>
      </w:r>
      <w:r w:rsidR="002D5101" w:rsidRPr="00BB47CC">
        <w:rPr>
          <w:rFonts w:ascii="Tahoma" w:hAnsi="Tahoma" w:cs="Tahoma"/>
          <w:sz w:val="20"/>
          <w:szCs w:val="20"/>
        </w:rPr>
        <w:t xml:space="preserve">,00 złotych </w:t>
      </w:r>
      <w:r w:rsidR="00844ABA" w:rsidRPr="00BB47CC">
        <w:rPr>
          <w:rFonts w:ascii="Tahoma" w:hAnsi="Tahoma" w:cs="Tahoma"/>
          <w:sz w:val="20"/>
          <w:szCs w:val="20"/>
        </w:rPr>
        <w:t>za każdy dzień opóźnienia,</w:t>
      </w:r>
      <w:r w:rsidR="00BF04B3" w:rsidRPr="00BB47CC">
        <w:rPr>
          <w:rFonts w:ascii="Tahoma" w:hAnsi="Tahoma" w:cs="Tahoma"/>
          <w:sz w:val="20"/>
          <w:szCs w:val="20"/>
        </w:rPr>
        <w:t xml:space="preserve"> </w:t>
      </w:r>
      <w:r w:rsidR="00844ABA" w:rsidRPr="00BB47CC">
        <w:rPr>
          <w:rFonts w:ascii="Tahoma" w:hAnsi="Tahoma" w:cs="Tahoma"/>
          <w:sz w:val="20"/>
          <w:szCs w:val="20"/>
        </w:rPr>
        <w:t xml:space="preserve">począwszy od dnia następnego po upływie terminu, wskazanego </w:t>
      </w:r>
      <w:r w:rsidR="002D5101" w:rsidRPr="00BB47CC">
        <w:rPr>
          <w:rFonts w:ascii="Tahoma" w:hAnsi="Tahoma" w:cs="Tahoma"/>
          <w:sz w:val="20"/>
          <w:szCs w:val="20"/>
        </w:rPr>
        <w:t xml:space="preserve">odpowiednio </w:t>
      </w:r>
      <w:r w:rsidR="00844ABA" w:rsidRPr="00BB47CC">
        <w:rPr>
          <w:rFonts w:ascii="Tahoma" w:hAnsi="Tahoma" w:cs="Tahoma"/>
          <w:sz w:val="20"/>
          <w:szCs w:val="20"/>
        </w:rPr>
        <w:t xml:space="preserve">w </w:t>
      </w:r>
      <w:r w:rsidR="002D5101" w:rsidRPr="00BB47CC">
        <w:rPr>
          <w:rFonts w:ascii="Tahoma" w:hAnsi="Tahoma" w:cs="Tahoma"/>
          <w:sz w:val="20"/>
          <w:szCs w:val="20"/>
        </w:rPr>
        <w:t>§ 5</w:t>
      </w:r>
      <w:r w:rsidR="001E471C" w:rsidRPr="00BB47CC">
        <w:rPr>
          <w:rFonts w:ascii="Tahoma" w:hAnsi="Tahoma" w:cs="Tahoma"/>
          <w:sz w:val="20"/>
          <w:szCs w:val="20"/>
        </w:rPr>
        <w:t xml:space="preserve"> ust. </w:t>
      </w:r>
      <w:r w:rsidR="002D5101" w:rsidRPr="00BB47CC">
        <w:rPr>
          <w:rFonts w:ascii="Tahoma" w:hAnsi="Tahoma" w:cs="Tahoma"/>
          <w:sz w:val="20"/>
          <w:szCs w:val="20"/>
        </w:rPr>
        <w:t>3</w:t>
      </w:r>
      <w:r w:rsidR="00EB0D4F" w:rsidRPr="00BB47CC">
        <w:rPr>
          <w:rFonts w:ascii="Tahoma" w:hAnsi="Tahoma" w:cs="Tahoma"/>
          <w:sz w:val="20"/>
          <w:szCs w:val="20"/>
        </w:rPr>
        <w:t xml:space="preserve"> lub </w:t>
      </w:r>
      <w:r w:rsidR="00D116B8" w:rsidRPr="00BB47CC">
        <w:rPr>
          <w:rFonts w:ascii="Tahoma" w:hAnsi="Tahoma" w:cs="Tahoma"/>
          <w:sz w:val="20"/>
          <w:szCs w:val="20"/>
        </w:rPr>
        <w:t xml:space="preserve">ust. </w:t>
      </w:r>
      <w:r w:rsidR="002D5101" w:rsidRPr="00BB47CC">
        <w:rPr>
          <w:rFonts w:ascii="Tahoma" w:hAnsi="Tahoma" w:cs="Tahoma"/>
          <w:sz w:val="20"/>
          <w:szCs w:val="20"/>
        </w:rPr>
        <w:t>5</w:t>
      </w:r>
      <w:r w:rsidR="001E471C" w:rsidRPr="00BB47CC">
        <w:rPr>
          <w:rFonts w:ascii="Tahoma" w:hAnsi="Tahoma" w:cs="Tahoma"/>
          <w:sz w:val="20"/>
          <w:szCs w:val="20"/>
        </w:rPr>
        <w:t xml:space="preserve"> umowy</w:t>
      </w:r>
      <w:r w:rsidR="001851F0" w:rsidRPr="00BB47CC">
        <w:rPr>
          <w:rFonts w:ascii="Tahoma" w:hAnsi="Tahoma" w:cs="Tahoma"/>
          <w:sz w:val="20"/>
          <w:szCs w:val="20"/>
        </w:rPr>
        <w:t>.</w:t>
      </w:r>
    </w:p>
    <w:p w:rsidR="002D5101" w:rsidRPr="00BB47CC" w:rsidRDefault="002D5101" w:rsidP="00C0017B">
      <w:pPr>
        <w:numPr>
          <w:ilvl w:val="0"/>
          <w:numId w:val="9"/>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 xml:space="preserve">W przypadku opóźnienia terminu wymiany urządzeń, Zamawiającemu przysługuje uprawnienie do naliczenia Wykonawcy kar umownych w wysokości </w:t>
      </w:r>
      <w:r w:rsidR="00624B7C" w:rsidRPr="00BB47CC">
        <w:rPr>
          <w:rFonts w:ascii="Tahoma" w:hAnsi="Tahoma" w:cs="Tahoma"/>
          <w:sz w:val="20"/>
          <w:szCs w:val="20"/>
        </w:rPr>
        <w:t>400</w:t>
      </w:r>
      <w:r w:rsidRPr="00BB47CC">
        <w:rPr>
          <w:rFonts w:ascii="Tahoma" w:hAnsi="Tahoma" w:cs="Tahoma"/>
          <w:sz w:val="20"/>
          <w:szCs w:val="20"/>
        </w:rPr>
        <w:t>,00 złotych za każdy dzień opóźnienia, począwszy od dnia następnego po upływie terminu określonego w § 5 ust. 6.</w:t>
      </w:r>
    </w:p>
    <w:p w:rsidR="009E09C1" w:rsidRPr="00BB47CC" w:rsidRDefault="00220590" w:rsidP="00220590">
      <w:pPr>
        <w:numPr>
          <w:ilvl w:val="0"/>
          <w:numId w:val="9"/>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W przypadku stwierdzenia uchybienia obowiązkom dotyczącym zatrudnienia na podstawie umowy o</w:t>
      </w:r>
      <w:r w:rsidR="00EA3301" w:rsidRPr="00BB47CC">
        <w:rPr>
          <w:rFonts w:ascii="Tahoma" w:hAnsi="Tahoma" w:cs="Tahoma"/>
          <w:sz w:val="20"/>
          <w:szCs w:val="20"/>
        </w:rPr>
        <w:t> </w:t>
      </w:r>
      <w:r w:rsidRPr="00BB47CC">
        <w:rPr>
          <w:rFonts w:ascii="Tahoma" w:hAnsi="Tahoma" w:cs="Tahoma"/>
          <w:sz w:val="20"/>
          <w:szCs w:val="20"/>
        </w:rPr>
        <w:t xml:space="preserve">pracę osób wykonujących czynności określone przez Zamawiającego w SIWZ, Wykonawca zobowiązany będzie do niezwłocznego – nie później jednak niż w terminie 3 dni zatrudnienia ww. osób, oraz przekazania Zamawiającemu dokumentów potwierdzających spełnienie tego obowiązku. W przypadku niezatrudnienia ww. osób w wyznaczonym terminie, Wykonawca zapłaci Zamawiającemu karę umowną w wysokości </w:t>
      </w:r>
      <w:r w:rsidR="00C2502F" w:rsidRPr="00BB47CC">
        <w:rPr>
          <w:rFonts w:ascii="Tahoma" w:hAnsi="Tahoma" w:cs="Tahoma"/>
          <w:sz w:val="20"/>
          <w:szCs w:val="20"/>
        </w:rPr>
        <w:t>400,00 złotych za każdy dzień opóźnienia</w:t>
      </w:r>
      <w:r w:rsidRPr="00BB47CC">
        <w:rPr>
          <w:rFonts w:ascii="Tahoma" w:hAnsi="Tahoma" w:cs="Tahoma"/>
          <w:sz w:val="20"/>
          <w:szCs w:val="20"/>
        </w:rPr>
        <w:t>, niezależnie od ilości osób których uchybienie dotyczy. W przypadku niewypełniania zobowiązań dotyczących zatrudniania osób na umowę o pracę, lub innych, uzasadnionych wątpliwości co do przestrzegania przepisów prawa pracy przez Wykonawcę, Zamawiający może także zwrócić się o przeprowadzenie kontroli przez Państwową Inspekcję Pracy.</w:t>
      </w:r>
    </w:p>
    <w:p w:rsidR="002D5101" w:rsidRPr="00BB47CC" w:rsidRDefault="002D5101" w:rsidP="009E09C1">
      <w:pPr>
        <w:numPr>
          <w:ilvl w:val="0"/>
          <w:numId w:val="9"/>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Jeżeli opó</w:t>
      </w:r>
      <w:r w:rsidR="006D5CE6" w:rsidRPr="00BB47CC">
        <w:rPr>
          <w:rFonts w:ascii="Tahoma" w:hAnsi="Tahoma" w:cs="Tahoma"/>
          <w:sz w:val="20"/>
          <w:szCs w:val="20"/>
        </w:rPr>
        <w:t xml:space="preserve">źnienie, o którym mowa w ust. 1 lub </w:t>
      </w:r>
      <w:r w:rsidR="0026630E" w:rsidRPr="00BB47CC">
        <w:rPr>
          <w:rFonts w:ascii="Tahoma" w:hAnsi="Tahoma" w:cs="Tahoma"/>
          <w:sz w:val="20"/>
          <w:szCs w:val="20"/>
        </w:rPr>
        <w:t xml:space="preserve">ust. </w:t>
      </w:r>
      <w:r w:rsidR="006D5CE6" w:rsidRPr="00BB47CC">
        <w:rPr>
          <w:rFonts w:ascii="Tahoma" w:hAnsi="Tahoma" w:cs="Tahoma"/>
          <w:sz w:val="20"/>
          <w:szCs w:val="20"/>
        </w:rPr>
        <w:t>2</w:t>
      </w:r>
      <w:r w:rsidRPr="00BB47CC">
        <w:rPr>
          <w:rFonts w:ascii="Tahoma" w:hAnsi="Tahoma" w:cs="Tahoma"/>
          <w:sz w:val="20"/>
          <w:szCs w:val="20"/>
        </w:rPr>
        <w:t xml:space="preserve"> lub </w:t>
      </w:r>
      <w:r w:rsidR="0026630E" w:rsidRPr="00BB47CC">
        <w:rPr>
          <w:rFonts w:ascii="Tahoma" w:hAnsi="Tahoma" w:cs="Tahoma"/>
          <w:sz w:val="20"/>
          <w:szCs w:val="20"/>
        </w:rPr>
        <w:t xml:space="preserve">ust. </w:t>
      </w:r>
      <w:r w:rsidRPr="00BB47CC">
        <w:rPr>
          <w:rFonts w:ascii="Tahoma" w:hAnsi="Tahoma" w:cs="Tahoma"/>
          <w:sz w:val="20"/>
          <w:szCs w:val="20"/>
        </w:rPr>
        <w:t>3</w:t>
      </w:r>
      <w:r w:rsidR="006B774B" w:rsidRPr="00BB47CC">
        <w:rPr>
          <w:rFonts w:ascii="Tahoma" w:hAnsi="Tahoma" w:cs="Tahoma"/>
          <w:sz w:val="20"/>
          <w:szCs w:val="20"/>
        </w:rPr>
        <w:t xml:space="preserve"> lub </w:t>
      </w:r>
      <w:r w:rsidR="0026630E" w:rsidRPr="00BB47CC">
        <w:rPr>
          <w:rFonts w:ascii="Tahoma" w:hAnsi="Tahoma" w:cs="Tahoma"/>
          <w:sz w:val="20"/>
          <w:szCs w:val="20"/>
        </w:rPr>
        <w:t xml:space="preserve">ust. </w:t>
      </w:r>
      <w:r w:rsidR="006B774B" w:rsidRPr="00BB47CC">
        <w:rPr>
          <w:rFonts w:ascii="Tahoma" w:hAnsi="Tahoma" w:cs="Tahoma"/>
          <w:sz w:val="20"/>
          <w:szCs w:val="20"/>
        </w:rPr>
        <w:t>4</w:t>
      </w:r>
      <w:r w:rsidRPr="00BB47CC">
        <w:rPr>
          <w:rFonts w:ascii="Tahoma" w:hAnsi="Tahoma" w:cs="Tahoma"/>
          <w:sz w:val="20"/>
          <w:szCs w:val="20"/>
        </w:rPr>
        <w:t xml:space="preserve"> będzie trwać powyżej 14 dni, Zamawiający zastrzega sobie prawo do natychmiastowego rozwiązania umowy z winy Wykonawcy.</w:t>
      </w:r>
    </w:p>
    <w:p w:rsidR="009B53AC" w:rsidRPr="00BB47CC" w:rsidRDefault="002C4D7E" w:rsidP="00C0017B">
      <w:pPr>
        <w:numPr>
          <w:ilvl w:val="0"/>
          <w:numId w:val="9"/>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Zamawiający</w:t>
      </w:r>
      <w:r w:rsidR="009B53AC" w:rsidRPr="00BB47CC">
        <w:rPr>
          <w:rFonts w:ascii="Tahoma" w:hAnsi="Tahoma" w:cs="Tahoma"/>
          <w:sz w:val="20"/>
          <w:szCs w:val="20"/>
        </w:rPr>
        <w:t xml:space="preserve"> zastrzega sobie prawo żądania odszkodowania uzupełniającego</w:t>
      </w:r>
      <w:r w:rsidR="006B1EEF" w:rsidRPr="00BB47CC">
        <w:rPr>
          <w:rFonts w:ascii="Tahoma" w:hAnsi="Tahoma" w:cs="Tahoma"/>
          <w:sz w:val="20"/>
          <w:szCs w:val="20"/>
        </w:rPr>
        <w:t>,</w:t>
      </w:r>
      <w:r w:rsidR="009B53AC" w:rsidRPr="00BB47CC">
        <w:rPr>
          <w:rFonts w:ascii="Tahoma" w:hAnsi="Tahoma" w:cs="Tahoma"/>
          <w:sz w:val="20"/>
          <w:szCs w:val="20"/>
        </w:rPr>
        <w:t xml:space="preserve"> na zasadach ogólnych wynikających z Kodeksu Cywilnego.</w:t>
      </w:r>
    </w:p>
    <w:p w:rsidR="00672ABC" w:rsidRPr="00BB47CC" w:rsidRDefault="00153DBF" w:rsidP="009B60EB">
      <w:pPr>
        <w:numPr>
          <w:ilvl w:val="0"/>
          <w:numId w:val="9"/>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Wykonawca wyraża zgodę na potrącenie naliczonych kar umownych z należnego mu wynagrodzenia</w:t>
      </w:r>
      <w:r w:rsidR="001851F0" w:rsidRPr="00BB47CC">
        <w:rPr>
          <w:rFonts w:ascii="Tahoma" w:hAnsi="Tahoma" w:cs="Tahoma"/>
          <w:sz w:val="20"/>
          <w:szCs w:val="20"/>
        </w:rPr>
        <w:t xml:space="preserve">, bez </w:t>
      </w:r>
      <w:r w:rsidR="006B1EEF" w:rsidRPr="00BB47CC">
        <w:rPr>
          <w:rFonts w:ascii="Tahoma" w:hAnsi="Tahoma" w:cs="Tahoma"/>
          <w:sz w:val="20"/>
          <w:szCs w:val="20"/>
        </w:rPr>
        <w:t xml:space="preserve">konieczności wcześniejszego </w:t>
      </w:r>
      <w:r w:rsidR="001851F0" w:rsidRPr="00BB47CC">
        <w:rPr>
          <w:rFonts w:ascii="Tahoma" w:hAnsi="Tahoma" w:cs="Tahoma"/>
          <w:sz w:val="20"/>
          <w:szCs w:val="20"/>
        </w:rPr>
        <w:t xml:space="preserve">wezwania </w:t>
      </w:r>
      <w:r w:rsidR="006B1EEF" w:rsidRPr="00BB47CC">
        <w:rPr>
          <w:rFonts w:ascii="Tahoma" w:hAnsi="Tahoma" w:cs="Tahoma"/>
          <w:sz w:val="20"/>
          <w:szCs w:val="20"/>
        </w:rPr>
        <w:t xml:space="preserve">go </w:t>
      </w:r>
      <w:r w:rsidR="001851F0" w:rsidRPr="00BB47CC">
        <w:rPr>
          <w:rFonts w:ascii="Tahoma" w:hAnsi="Tahoma" w:cs="Tahoma"/>
          <w:sz w:val="20"/>
          <w:szCs w:val="20"/>
        </w:rPr>
        <w:t>do zapłaty</w:t>
      </w:r>
      <w:r w:rsidRPr="00BB47CC">
        <w:rPr>
          <w:rFonts w:ascii="Tahoma" w:hAnsi="Tahoma" w:cs="Tahoma"/>
          <w:sz w:val="20"/>
          <w:szCs w:val="20"/>
        </w:rPr>
        <w:t>.</w:t>
      </w:r>
    </w:p>
    <w:p w:rsidR="009B53AC" w:rsidRPr="00BB47CC" w:rsidRDefault="0096084A" w:rsidP="0096056E">
      <w:pPr>
        <w:autoSpaceDE w:val="0"/>
        <w:autoSpaceDN w:val="0"/>
        <w:adjustRightInd w:val="0"/>
        <w:spacing w:line="280" w:lineRule="exact"/>
        <w:jc w:val="center"/>
        <w:rPr>
          <w:rFonts w:ascii="Tahoma" w:hAnsi="Tahoma" w:cs="Tahoma"/>
          <w:b/>
          <w:bCs/>
          <w:sz w:val="20"/>
          <w:szCs w:val="20"/>
        </w:rPr>
      </w:pPr>
      <w:r w:rsidRPr="00BB47CC">
        <w:rPr>
          <w:rFonts w:ascii="Tahoma" w:hAnsi="Tahoma" w:cs="Tahoma"/>
          <w:b/>
          <w:bCs/>
          <w:sz w:val="20"/>
          <w:szCs w:val="20"/>
        </w:rPr>
        <w:t>§ 8</w:t>
      </w:r>
    </w:p>
    <w:p w:rsidR="009B53AC" w:rsidRPr="00BB47CC" w:rsidRDefault="009B53AC" w:rsidP="0096056E">
      <w:pPr>
        <w:autoSpaceDE w:val="0"/>
        <w:autoSpaceDN w:val="0"/>
        <w:adjustRightInd w:val="0"/>
        <w:spacing w:after="60" w:line="280" w:lineRule="exact"/>
        <w:jc w:val="center"/>
        <w:rPr>
          <w:rFonts w:ascii="Tahoma" w:hAnsi="Tahoma" w:cs="Tahoma"/>
          <w:b/>
          <w:bCs/>
          <w:sz w:val="20"/>
          <w:szCs w:val="20"/>
        </w:rPr>
      </w:pPr>
      <w:r w:rsidRPr="00BB47CC">
        <w:rPr>
          <w:rFonts w:ascii="Tahoma" w:hAnsi="Tahoma" w:cs="Tahoma"/>
          <w:b/>
          <w:bCs/>
          <w:sz w:val="20"/>
          <w:szCs w:val="20"/>
        </w:rPr>
        <w:t>ROZSTRZYGANIE SPORÓW</w:t>
      </w:r>
    </w:p>
    <w:p w:rsidR="008671C4" w:rsidRPr="00BB47CC" w:rsidRDefault="007C5372" w:rsidP="00C0017B">
      <w:pPr>
        <w:numPr>
          <w:ilvl w:val="0"/>
          <w:numId w:val="10"/>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Strony zobowiązują się interpretować postanowienia niniejszej umowy w sposób zmierzający do zapewnienia partnerskiej współpracy między nimi.</w:t>
      </w:r>
    </w:p>
    <w:p w:rsidR="008671C4" w:rsidRPr="00BB47CC" w:rsidRDefault="007C5372" w:rsidP="00C0017B">
      <w:pPr>
        <w:numPr>
          <w:ilvl w:val="0"/>
          <w:numId w:val="10"/>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 xml:space="preserve">Spory powstałe w związku z niniejszą umową będą rozstrzygane przez Strony przede wszystkim na drodze polubownej. Przed wniesieniem powództwa, każda ze Stron obowiązana jest co najmniej wezwać listem poleconym drugą Stronę do </w:t>
      </w:r>
      <w:r w:rsidR="0078149F" w:rsidRPr="00BB47CC">
        <w:rPr>
          <w:rFonts w:ascii="Tahoma" w:hAnsi="Tahoma" w:cs="Tahoma"/>
          <w:sz w:val="20"/>
          <w:szCs w:val="20"/>
        </w:rPr>
        <w:t>polubownego rozwiązania sporu</w:t>
      </w:r>
      <w:r w:rsidRPr="00BB47CC">
        <w:rPr>
          <w:rFonts w:ascii="Tahoma" w:hAnsi="Tahoma" w:cs="Tahoma"/>
          <w:sz w:val="20"/>
          <w:szCs w:val="20"/>
        </w:rPr>
        <w:t>.</w:t>
      </w:r>
    </w:p>
    <w:p w:rsidR="006B774B" w:rsidRPr="00BB47CC" w:rsidRDefault="009B53AC" w:rsidP="009B60EB">
      <w:pPr>
        <w:numPr>
          <w:ilvl w:val="0"/>
          <w:numId w:val="10"/>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 xml:space="preserve">Jeżeli strony nie osiągną kompromisu </w:t>
      </w:r>
      <w:r w:rsidR="008671C4" w:rsidRPr="00BB47CC">
        <w:rPr>
          <w:rFonts w:ascii="Tahoma" w:hAnsi="Tahoma" w:cs="Tahoma"/>
          <w:sz w:val="20"/>
          <w:szCs w:val="20"/>
        </w:rPr>
        <w:t>na drodze polubownej</w:t>
      </w:r>
      <w:r w:rsidR="00E77202" w:rsidRPr="00BB47CC">
        <w:rPr>
          <w:rFonts w:ascii="Tahoma" w:hAnsi="Tahoma" w:cs="Tahoma"/>
          <w:sz w:val="20"/>
          <w:szCs w:val="20"/>
        </w:rPr>
        <w:t>,</w:t>
      </w:r>
      <w:r w:rsidR="008671C4" w:rsidRPr="00BB47CC">
        <w:rPr>
          <w:rFonts w:ascii="Tahoma" w:hAnsi="Tahoma" w:cs="Tahoma"/>
          <w:sz w:val="20"/>
          <w:szCs w:val="20"/>
        </w:rPr>
        <w:t xml:space="preserve"> </w:t>
      </w:r>
      <w:r w:rsidRPr="00BB47CC">
        <w:rPr>
          <w:rFonts w:ascii="Tahoma" w:hAnsi="Tahoma" w:cs="Tahoma"/>
          <w:sz w:val="20"/>
          <w:szCs w:val="20"/>
        </w:rPr>
        <w:t xml:space="preserve">sprawy sporne rozpoznawane będą przez sąd </w:t>
      </w:r>
      <w:r w:rsidR="0078149F" w:rsidRPr="00BB47CC">
        <w:rPr>
          <w:rFonts w:ascii="Tahoma" w:hAnsi="Tahoma" w:cs="Tahoma"/>
          <w:sz w:val="20"/>
          <w:szCs w:val="20"/>
        </w:rPr>
        <w:t xml:space="preserve">powszechny </w:t>
      </w:r>
      <w:r w:rsidRPr="00BB47CC">
        <w:rPr>
          <w:rFonts w:ascii="Tahoma" w:hAnsi="Tahoma" w:cs="Tahoma"/>
          <w:sz w:val="20"/>
          <w:szCs w:val="20"/>
        </w:rPr>
        <w:t>właściwy dla siedziby Zamawiającego.</w:t>
      </w:r>
    </w:p>
    <w:p w:rsidR="002562F5" w:rsidRPr="00BB47CC" w:rsidRDefault="002562F5" w:rsidP="009B60EB">
      <w:pPr>
        <w:pStyle w:val="pkt"/>
        <w:spacing w:before="0" w:after="0" w:line="280" w:lineRule="exact"/>
        <w:ind w:left="0" w:firstLine="0"/>
        <w:jc w:val="center"/>
        <w:rPr>
          <w:rFonts w:ascii="Tahoma" w:hAnsi="Tahoma" w:cs="Tahoma"/>
          <w:sz w:val="20"/>
          <w:szCs w:val="20"/>
        </w:rPr>
      </w:pPr>
      <w:r w:rsidRPr="00BB47CC">
        <w:rPr>
          <w:rFonts w:ascii="Tahoma" w:hAnsi="Tahoma" w:cs="Tahoma"/>
          <w:b/>
          <w:bCs/>
          <w:sz w:val="20"/>
          <w:szCs w:val="20"/>
        </w:rPr>
        <w:lastRenderedPageBreak/>
        <w:t xml:space="preserve">§ </w:t>
      </w:r>
      <w:r w:rsidR="0096084A" w:rsidRPr="00BB47CC">
        <w:rPr>
          <w:rFonts w:ascii="Tahoma" w:hAnsi="Tahoma" w:cs="Tahoma"/>
          <w:b/>
          <w:bCs/>
          <w:sz w:val="20"/>
          <w:szCs w:val="20"/>
        </w:rPr>
        <w:t>9</w:t>
      </w:r>
    </w:p>
    <w:p w:rsidR="002562F5" w:rsidRPr="00BB47CC" w:rsidRDefault="002562F5" w:rsidP="009B60EB">
      <w:pPr>
        <w:autoSpaceDE w:val="0"/>
        <w:autoSpaceDN w:val="0"/>
        <w:adjustRightInd w:val="0"/>
        <w:spacing w:after="60" w:line="280" w:lineRule="exact"/>
        <w:jc w:val="center"/>
        <w:rPr>
          <w:rFonts w:ascii="Tahoma" w:hAnsi="Tahoma" w:cs="Tahoma"/>
          <w:b/>
          <w:sz w:val="20"/>
          <w:szCs w:val="20"/>
        </w:rPr>
      </w:pPr>
      <w:r w:rsidRPr="00BB47CC">
        <w:rPr>
          <w:rFonts w:ascii="Tahoma" w:hAnsi="Tahoma" w:cs="Tahoma"/>
          <w:b/>
          <w:sz w:val="20"/>
          <w:szCs w:val="20"/>
        </w:rPr>
        <w:t>POSTANOWIENIA KOŃCOWE</w:t>
      </w:r>
    </w:p>
    <w:p w:rsidR="009B53AC" w:rsidRPr="00BB47CC" w:rsidRDefault="009B53AC" w:rsidP="00582CA0">
      <w:pPr>
        <w:numPr>
          <w:ilvl w:val="0"/>
          <w:numId w:val="11"/>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W razie zaistnienia istotnej zmiany okoliczności powodującej, że wykonanie umowy nie leży w</w:t>
      </w:r>
      <w:r w:rsidR="007B1ACF" w:rsidRPr="00BB47CC">
        <w:rPr>
          <w:rFonts w:ascii="Tahoma" w:hAnsi="Tahoma" w:cs="Tahoma"/>
          <w:sz w:val="20"/>
          <w:szCs w:val="20"/>
        </w:rPr>
        <w:t> </w:t>
      </w:r>
      <w:r w:rsidRPr="00BB47CC">
        <w:rPr>
          <w:rFonts w:ascii="Tahoma" w:hAnsi="Tahoma" w:cs="Tahoma"/>
          <w:sz w:val="20"/>
          <w:szCs w:val="20"/>
        </w:rPr>
        <w:t xml:space="preserve">interesie publicznym, czego nie można było przewidzieć w chwili zawarcia umowy, </w:t>
      </w:r>
      <w:r w:rsidR="00582CA0" w:rsidRPr="00BB47CC">
        <w:rPr>
          <w:rFonts w:ascii="Tahoma" w:hAnsi="Tahoma" w:cs="Tahoma"/>
          <w:sz w:val="20"/>
          <w:szCs w:val="20"/>
        </w:rPr>
        <w:t xml:space="preserve">lub dalsze wykonywanie umowy może zagrozić istotnemu interesowi bezpieczeństwa państwa lub bezpieczeństwu publicznemu, </w:t>
      </w:r>
      <w:r w:rsidRPr="00BB47CC">
        <w:rPr>
          <w:rFonts w:ascii="Tahoma" w:hAnsi="Tahoma" w:cs="Tahoma"/>
          <w:sz w:val="20"/>
          <w:szCs w:val="20"/>
        </w:rPr>
        <w:t xml:space="preserve">Zamawiający może odstąpić od umowy w </w:t>
      </w:r>
      <w:r w:rsidR="0078149F" w:rsidRPr="00BB47CC">
        <w:rPr>
          <w:rFonts w:ascii="Tahoma" w:hAnsi="Tahoma" w:cs="Tahoma"/>
          <w:sz w:val="20"/>
          <w:szCs w:val="20"/>
        </w:rPr>
        <w:t xml:space="preserve">terminie do </w:t>
      </w:r>
      <w:r w:rsidRPr="00BB47CC">
        <w:rPr>
          <w:rFonts w:ascii="Tahoma" w:hAnsi="Tahoma" w:cs="Tahoma"/>
          <w:sz w:val="20"/>
          <w:szCs w:val="20"/>
        </w:rPr>
        <w:t>30 dni od powzięcia wiadomości o tych okolicznościach.</w:t>
      </w:r>
    </w:p>
    <w:p w:rsidR="00117970" w:rsidRPr="00BB47CC" w:rsidRDefault="009B53AC" w:rsidP="00C0017B">
      <w:pPr>
        <w:numPr>
          <w:ilvl w:val="0"/>
          <w:numId w:val="11"/>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 xml:space="preserve">W przypadku, o którym mowa w ust. </w:t>
      </w:r>
      <w:r w:rsidR="002562F5" w:rsidRPr="00BB47CC">
        <w:rPr>
          <w:rFonts w:ascii="Tahoma" w:hAnsi="Tahoma" w:cs="Tahoma"/>
          <w:sz w:val="20"/>
          <w:szCs w:val="20"/>
        </w:rPr>
        <w:t>1</w:t>
      </w:r>
      <w:r w:rsidRPr="00BB47CC">
        <w:rPr>
          <w:rFonts w:ascii="Tahoma" w:hAnsi="Tahoma" w:cs="Tahoma"/>
          <w:sz w:val="20"/>
          <w:szCs w:val="20"/>
        </w:rPr>
        <w:t xml:space="preserve">, Wykonawca może żądać wyłącznie wynagrodzenia należnego </w:t>
      </w:r>
      <w:r w:rsidR="00117970" w:rsidRPr="00BB47CC">
        <w:rPr>
          <w:rFonts w:ascii="Tahoma" w:hAnsi="Tahoma" w:cs="Tahoma"/>
          <w:sz w:val="20"/>
          <w:szCs w:val="20"/>
        </w:rPr>
        <w:t>z tytułu wykonania części umowy</w:t>
      </w:r>
      <w:r w:rsidR="00E77202" w:rsidRPr="00BB47CC">
        <w:rPr>
          <w:rFonts w:ascii="Tahoma" w:hAnsi="Tahoma" w:cs="Tahoma"/>
          <w:sz w:val="20"/>
          <w:szCs w:val="20"/>
        </w:rPr>
        <w:t xml:space="preserve"> do dnia odstąpienia</w:t>
      </w:r>
      <w:r w:rsidR="00117970" w:rsidRPr="00BB47CC">
        <w:rPr>
          <w:rFonts w:ascii="Tahoma" w:hAnsi="Tahoma" w:cs="Tahoma"/>
          <w:sz w:val="20"/>
          <w:szCs w:val="20"/>
        </w:rPr>
        <w:t>.</w:t>
      </w:r>
    </w:p>
    <w:p w:rsidR="009415D9" w:rsidRPr="00BB47CC" w:rsidRDefault="009415D9" w:rsidP="00D90270">
      <w:pPr>
        <w:numPr>
          <w:ilvl w:val="0"/>
          <w:numId w:val="11"/>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 xml:space="preserve">Zgodnie z art. 29 ust. 3a Ustawy z dnia 29 stycznia 2004 r. Prawo zamówień publicznych Zamawiający wymaga, aby Wykonawca lub Podwykonawca(y) zatrudniali na podstawie umowy o pracę co najmniej 2 osoby bezpośrednio wykonujące czynności </w:t>
      </w:r>
      <w:r w:rsidR="00DA7077" w:rsidRPr="00BB47CC">
        <w:rPr>
          <w:rFonts w:ascii="Tahoma" w:hAnsi="Tahoma" w:cs="Tahoma"/>
          <w:sz w:val="20"/>
          <w:szCs w:val="20"/>
        </w:rPr>
        <w:t>określone w</w:t>
      </w:r>
      <w:r w:rsidR="007C526C" w:rsidRPr="00BB47CC">
        <w:rPr>
          <w:rFonts w:ascii="Tahoma" w:hAnsi="Tahoma" w:cs="Tahoma"/>
          <w:sz w:val="20"/>
          <w:szCs w:val="20"/>
        </w:rPr>
        <w:t> </w:t>
      </w:r>
      <w:r w:rsidR="00DA7077" w:rsidRPr="00BB47CC">
        <w:rPr>
          <w:rFonts w:ascii="Tahoma" w:hAnsi="Tahoma" w:cs="Tahoma"/>
          <w:sz w:val="20"/>
          <w:szCs w:val="20"/>
        </w:rPr>
        <w:t>§ </w:t>
      </w:r>
      <w:r w:rsidR="00702C78" w:rsidRPr="00BB47CC">
        <w:rPr>
          <w:rFonts w:ascii="Tahoma" w:hAnsi="Tahoma" w:cs="Tahoma"/>
          <w:sz w:val="20"/>
          <w:szCs w:val="20"/>
        </w:rPr>
        <w:t xml:space="preserve">1 ust. 3 oraz § </w:t>
      </w:r>
      <w:r w:rsidR="00DA7077" w:rsidRPr="00BB47CC">
        <w:rPr>
          <w:rFonts w:ascii="Tahoma" w:hAnsi="Tahoma" w:cs="Tahoma"/>
          <w:sz w:val="20"/>
          <w:szCs w:val="20"/>
        </w:rPr>
        <w:t>2 ust. 1.</w:t>
      </w:r>
      <w:r w:rsidR="00231821" w:rsidRPr="00BB47CC">
        <w:rPr>
          <w:rFonts w:ascii="Tahoma" w:hAnsi="Tahoma" w:cs="Tahoma"/>
          <w:sz w:val="20"/>
          <w:szCs w:val="20"/>
        </w:rPr>
        <w:t xml:space="preserve"> Ww. osoby muszą posiadać minimalne wymagane kwalifikacje zawodowe, umożliwiające realizację zamówienia na odpowiednim poziomie jakości tj. przeszkolenie z zakresu serwisu urządzeń – zgodnie z wymaganiami SIWZ (Załącznik nr 3) dotyczącymi warunków udziału w postępowaniu przetargowym.</w:t>
      </w:r>
    </w:p>
    <w:p w:rsidR="009415D9" w:rsidRPr="00BB47CC" w:rsidRDefault="009415D9" w:rsidP="00D90270">
      <w:pPr>
        <w:numPr>
          <w:ilvl w:val="0"/>
          <w:numId w:val="11"/>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Zatrudnienie na umowę o pracę (o którym mowa powyżej) powinno trwać przez cały okres realizacji zamówienia, a w przypadku rozwiązania stosunku pracy przez osobę(y) wykonujące ww. czynności Wykonawca lub Podwykonawca(y) będzie zobowiązany do zatrudnienia przy tych czynnościach innej(</w:t>
      </w:r>
      <w:proofErr w:type="spellStart"/>
      <w:r w:rsidRPr="00BB47CC">
        <w:rPr>
          <w:rFonts w:ascii="Tahoma" w:hAnsi="Tahoma" w:cs="Tahoma"/>
          <w:sz w:val="20"/>
          <w:szCs w:val="20"/>
        </w:rPr>
        <w:t>ych</w:t>
      </w:r>
      <w:proofErr w:type="spellEnd"/>
      <w:r w:rsidRPr="00BB47CC">
        <w:rPr>
          <w:rFonts w:ascii="Tahoma" w:hAnsi="Tahoma" w:cs="Tahoma"/>
          <w:sz w:val="20"/>
          <w:szCs w:val="20"/>
        </w:rPr>
        <w:t>) osoby/osób.</w:t>
      </w:r>
    </w:p>
    <w:p w:rsidR="009415D9" w:rsidRPr="00BB47CC" w:rsidRDefault="009415D9" w:rsidP="00D90270">
      <w:pPr>
        <w:numPr>
          <w:ilvl w:val="0"/>
          <w:numId w:val="11"/>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 xml:space="preserve">Dokumentowanie zatrudniania przez wykonawcę lub podwykonawcę(ów) osób wykonujących czynności wskazane powyżej (w </w:t>
      </w:r>
      <w:r w:rsidR="007C526C" w:rsidRPr="00BB47CC">
        <w:rPr>
          <w:rFonts w:ascii="Tahoma" w:hAnsi="Tahoma" w:cs="Tahoma"/>
          <w:sz w:val="20"/>
          <w:szCs w:val="20"/>
        </w:rPr>
        <w:t>ust.</w:t>
      </w:r>
      <w:r w:rsidRPr="00BB47CC">
        <w:rPr>
          <w:rFonts w:ascii="Tahoma" w:hAnsi="Tahoma" w:cs="Tahoma"/>
          <w:sz w:val="20"/>
          <w:szCs w:val="20"/>
        </w:rPr>
        <w:t xml:space="preserve"> </w:t>
      </w:r>
      <w:r w:rsidR="00DA7077" w:rsidRPr="00BB47CC">
        <w:rPr>
          <w:rFonts w:ascii="Tahoma" w:hAnsi="Tahoma" w:cs="Tahoma"/>
          <w:sz w:val="20"/>
          <w:szCs w:val="20"/>
        </w:rPr>
        <w:t>3</w:t>
      </w:r>
      <w:r w:rsidRPr="00BB47CC">
        <w:rPr>
          <w:rFonts w:ascii="Tahoma" w:hAnsi="Tahoma" w:cs="Tahoma"/>
          <w:sz w:val="20"/>
          <w:szCs w:val="20"/>
        </w:rPr>
        <w:t xml:space="preserve">) będzie polegało na przedłożeniu Zamawiającemu </w:t>
      </w:r>
      <w:r w:rsidR="00A8092A">
        <w:rPr>
          <w:rFonts w:ascii="Tahoma" w:hAnsi="Tahoma" w:cs="Tahoma"/>
          <w:sz w:val="20"/>
          <w:szCs w:val="20"/>
        </w:rPr>
        <w:t xml:space="preserve">pisemnego </w:t>
      </w:r>
      <w:r w:rsidRPr="00BB47CC">
        <w:rPr>
          <w:rFonts w:ascii="Tahoma" w:hAnsi="Tahoma" w:cs="Tahoma"/>
          <w:sz w:val="20"/>
          <w:szCs w:val="20"/>
        </w:rPr>
        <w:t xml:space="preserve">oświadczenia, które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w:t>
      </w:r>
      <w:r w:rsidR="00A8092A">
        <w:rPr>
          <w:rFonts w:ascii="Tahoma" w:hAnsi="Tahoma" w:cs="Tahoma"/>
          <w:sz w:val="20"/>
          <w:szCs w:val="20"/>
        </w:rPr>
        <w:t xml:space="preserve">reprezentowania </w:t>
      </w:r>
      <w:r w:rsidRPr="00BB47CC">
        <w:rPr>
          <w:rFonts w:ascii="Tahoma" w:hAnsi="Tahoma" w:cs="Tahoma"/>
          <w:sz w:val="20"/>
          <w:szCs w:val="20"/>
        </w:rPr>
        <w:t>wykonawcy lub podwykonawcy.</w:t>
      </w:r>
    </w:p>
    <w:p w:rsidR="009415D9" w:rsidRPr="00BB47CC" w:rsidRDefault="009415D9" w:rsidP="00D90270">
      <w:pPr>
        <w:numPr>
          <w:ilvl w:val="0"/>
          <w:numId w:val="11"/>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Oświadczenie, o którym mowa w poprzednim punkcie będzie złożone w terminie do 14 dni od dnia zawarcia umowy w sprawie zamówienia publicznego.</w:t>
      </w:r>
    </w:p>
    <w:p w:rsidR="009415D9" w:rsidRPr="00BB47CC" w:rsidRDefault="009415D9" w:rsidP="00D90270">
      <w:pPr>
        <w:numPr>
          <w:ilvl w:val="0"/>
          <w:numId w:val="11"/>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W trakcie realizacji umowy Wykonawca lub Podwykonawca na każde pisemne żądanie Zamawiającego</w:t>
      </w:r>
      <w:r w:rsidR="00543F32" w:rsidRPr="00BB47CC">
        <w:rPr>
          <w:rFonts w:ascii="Tahoma" w:hAnsi="Tahoma" w:cs="Tahoma"/>
          <w:sz w:val="20"/>
          <w:szCs w:val="20"/>
        </w:rPr>
        <w:t>,</w:t>
      </w:r>
      <w:r w:rsidRPr="00BB47CC">
        <w:rPr>
          <w:rFonts w:ascii="Tahoma" w:hAnsi="Tahoma" w:cs="Tahoma"/>
          <w:sz w:val="20"/>
          <w:szCs w:val="20"/>
        </w:rPr>
        <w:t xml:space="preserve"> w terminie do 5 dni roboczych przedkładał będzie Zamawiającemu dokumenty potwierdzające zatrudnienie osób (o których mowa w </w:t>
      </w:r>
      <w:r w:rsidR="00543F32" w:rsidRPr="00BB47CC">
        <w:rPr>
          <w:rFonts w:ascii="Tahoma" w:hAnsi="Tahoma" w:cs="Tahoma"/>
          <w:sz w:val="20"/>
          <w:szCs w:val="20"/>
        </w:rPr>
        <w:t>us</w:t>
      </w:r>
      <w:r w:rsidRPr="00BB47CC">
        <w:rPr>
          <w:rFonts w:ascii="Tahoma" w:hAnsi="Tahoma" w:cs="Tahoma"/>
          <w:sz w:val="20"/>
          <w:szCs w:val="20"/>
        </w:rPr>
        <w:t>t</w:t>
      </w:r>
      <w:r w:rsidR="00543F32" w:rsidRPr="00BB47CC">
        <w:rPr>
          <w:rFonts w:ascii="Tahoma" w:hAnsi="Tahoma" w:cs="Tahoma"/>
          <w:sz w:val="20"/>
          <w:szCs w:val="20"/>
        </w:rPr>
        <w:t>.</w:t>
      </w:r>
      <w:r w:rsidRPr="00BB47CC">
        <w:rPr>
          <w:rFonts w:ascii="Tahoma" w:hAnsi="Tahoma" w:cs="Tahoma"/>
          <w:sz w:val="20"/>
          <w:szCs w:val="20"/>
        </w:rPr>
        <w:t xml:space="preserve"> </w:t>
      </w:r>
      <w:r w:rsidR="00DA7077" w:rsidRPr="00BB47CC">
        <w:rPr>
          <w:rFonts w:ascii="Tahoma" w:hAnsi="Tahoma" w:cs="Tahoma"/>
          <w:sz w:val="20"/>
          <w:szCs w:val="20"/>
        </w:rPr>
        <w:t>3</w:t>
      </w:r>
      <w:r w:rsidRPr="00BB47CC">
        <w:rPr>
          <w:rFonts w:ascii="Tahoma" w:hAnsi="Tahoma" w:cs="Tahoma"/>
          <w:sz w:val="20"/>
          <w:szCs w:val="20"/>
        </w:rPr>
        <w:t xml:space="preserve">) na podstawie umowy o pracę, tj. kopie umów o pracę osób wykonujących w trakcie realizacji zamówienia czynności wskazane w </w:t>
      </w:r>
      <w:r w:rsidR="007E20C5" w:rsidRPr="00BB47CC">
        <w:rPr>
          <w:rFonts w:ascii="Tahoma" w:hAnsi="Tahoma" w:cs="Tahoma"/>
          <w:sz w:val="20"/>
          <w:szCs w:val="20"/>
        </w:rPr>
        <w:t xml:space="preserve">§ 1 ust. 3 oraz </w:t>
      </w:r>
      <w:r w:rsidR="00DA7077" w:rsidRPr="00BB47CC">
        <w:rPr>
          <w:rFonts w:ascii="Tahoma" w:hAnsi="Tahoma" w:cs="Tahoma"/>
          <w:sz w:val="20"/>
          <w:szCs w:val="20"/>
        </w:rPr>
        <w:t>§ 2 ust. 1</w:t>
      </w:r>
      <w:r w:rsidRPr="00BB47CC">
        <w:rPr>
          <w:rFonts w:ascii="Tahoma" w:hAnsi="Tahoma" w:cs="Tahoma"/>
          <w:sz w:val="20"/>
          <w:szCs w:val="20"/>
        </w:rPr>
        <w:t xml:space="preserve"> (zanonimizowane w sposób zapewniający ochronę danych osobowych pracowników, tj.</w:t>
      </w:r>
      <w:r w:rsidR="00543F32" w:rsidRPr="00BB47CC">
        <w:rPr>
          <w:rFonts w:ascii="Tahoma" w:hAnsi="Tahoma" w:cs="Tahoma"/>
          <w:sz w:val="20"/>
          <w:szCs w:val="20"/>
        </w:rPr>
        <w:t> </w:t>
      </w:r>
      <w:r w:rsidRPr="00BB47CC">
        <w:rPr>
          <w:rFonts w:ascii="Tahoma" w:hAnsi="Tahoma" w:cs="Tahoma"/>
          <w:sz w:val="20"/>
          <w:szCs w:val="20"/>
        </w:rPr>
        <w:t>w</w:t>
      </w:r>
      <w:r w:rsidR="007B1ACF" w:rsidRPr="00BB47CC">
        <w:rPr>
          <w:rFonts w:ascii="Tahoma" w:hAnsi="Tahoma" w:cs="Tahoma"/>
          <w:sz w:val="20"/>
          <w:szCs w:val="20"/>
        </w:rPr>
        <w:t> </w:t>
      </w:r>
      <w:r w:rsidRPr="00BB47CC">
        <w:rPr>
          <w:rFonts w:ascii="Tahoma" w:hAnsi="Tahoma" w:cs="Tahoma"/>
          <w:sz w:val="20"/>
          <w:szCs w:val="20"/>
        </w:rPr>
        <w:t>szczególności bez adresów, nr</w:t>
      </w:r>
      <w:r w:rsidR="007B1ACF" w:rsidRPr="00BB47CC">
        <w:rPr>
          <w:rFonts w:ascii="Tahoma" w:hAnsi="Tahoma" w:cs="Tahoma"/>
          <w:sz w:val="20"/>
          <w:szCs w:val="20"/>
        </w:rPr>
        <w:t> </w:t>
      </w:r>
      <w:r w:rsidRPr="00BB47CC">
        <w:rPr>
          <w:rFonts w:ascii="Tahoma" w:hAnsi="Tahoma" w:cs="Tahoma"/>
          <w:sz w:val="20"/>
          <w:szCs w:val="20"/>
        </w:rPr>
        <w:t>PESEL pracowników</w:t>
      </w:r>
      <w:r w:rsidR="007B1ACF" w:rsidRPr="00BB47CC">
        <w:rPr>
          <w:rFonts w:ascii="Tahoma" w:hAnsi="Tahoma" w:cs="Tahoma"/>
          <w:sz w:val="20"/>
          <w:szCs w:val="20"/>
        </w:rPr>
        <w:t>)</w:t>
      </w:r>
      <w:r w:rsidRPr="00BB47CC">
        <w:rPr>
          <w:rFonts w:ascii="Tahoma" w:hAnsi="Tahoma" w:cs="Tahoma"/>
          <w:sz w:val="20"/>
          <w:szCs w:val="20"/>
        </w:rPr>
        <w:t xml:space="preserve">. </w:t>
      </w:r>
    </w:p>
    <w:p w:rsidR="00B56213" w:rsidRPr="00BB47CC" w:rsidRDefault="005A3449" w:rsidP="00C0017B">
      <w:pPr>
        <w:numPr>
          <w:ilvl w:val="0"/>
          <w:numId w:val="11"/>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Zamawiający w uzgodnieniu z Wykonawcą dopuszcza możliwość zmiany oraz rozszerzenia listy urządzeń o których mowa w § 1 ust. 3 (tj. urządzeń będących własnością Zamawiającego wyspecyfikowanych w Załączniku nr 1 do niniejszej umowy). W przypadku wystąpienia okoliczności o</w:t>
      </w:r>
      <w:r w:rsidR="007B1ACF" w:rsidRPr="00BB47CC">
        <w:rPr>
          <w:rFonts w:ascii="Tahoma" w:hAnsi="Tahoma" w:cs="Tahoma"/>
          <w:sz w:val="20"/>
          <w:szCs w:val="20"/>
        </w:rPr>
        <w:t> </w:t>
      </w:r>
      <w:r w:rsidRPr="00BB47CC">
        <w:rPr>
          <w:rFonts w:ascii="Tahoma" w:hAnsi="Tahoma" w:cs="Tahoma"/>
          <w:sz w:val="20"/>
          <w:szCs w:val="20"/>
        </w:rPr>
        <w:t>której mowa w poprzednim zdaniu – urządzenia wskazane w zmienionej lub rozszerzonej liście również zostaną objęte obsługą serwisową opisaną w § 5.</w:t>
      </w:r>
      <w:r w:rsidR="00B56213" w:rsidRPr="00BB47CC">
        <w:rPr>
          <w:rFonts w:ascii="Tahoma" w:hAnsi="Tahoma" w:cs="Tahoma"/>
          <w:sz w:val="20"/>
          <w:szCs w:val="20"/>
        </w:rPr>
        <w:t xml:space="preserve"> </w:t>
      </w:r>
    </w:p>
    <w:p w:rsidR="00083B1E" w:rsidRPr="00BB47CC" w:rsidRDefault="00083B1E" w:rsidP="00083B1E">
      <w:pPr>
        <w:numPr>
          <w:ilvl w:val="0"/>
          <w:numId w:val="11"/>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Strony dopuszczają możliwość zmiany okresu realizacji niniejszej umowy, wskazanego w § 3 ust 1. Zmiana będzie polegała na przedłużeniu okresu trwania umowy o nie więcej niż 6 miesięcy i może nastąpić w przypadku, gdy limity wydruków/kopi, wskazane w § 1 ust. 2 nie zostaną w pełni wykorzystane.</w:t>
      </w:r>
    </w:p>
    <w:p w:rsidR="00117970" w:rsidRPr="00BB47CC" w:rsidRDefault="00117970" w:rsidP="00C0017B">
      <w:pPr>
        <w:numPr>
          <w:ilvl w:val="0"/>
          <w:numId w:val="11"/>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Wszelkie zmiany niniejszej umowy wymagają formy pisemnej, pod rygorem nieważności.</w:t>
      </w:r>
    </w:p>
    <w:p w:rsidR="0087169C" w:rsidRPr="00BB47CC" w:rsidRDefault="0087169C" w:rsidP="0087169C">
      <w:pPr>
        <w:numPr>
          <w:ilvl w:val="0"/>
          <w:numId w:val="11"/>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Strony przewidują możliwość wprowadzenia - w formie pisemnego aneksu - zmian wysokości wynagrodzenia należnego Wykonawcy, w przypadku zmiany:</w:t>
      </w:r>
    </w:p>
    <w:p w:rsidR="0087169C" w:rsidRPr="00BB47CC" w:rsidRDefault="0087169C" w:rsidP="0087169C">
      <w:pPr>
        <w:numPr>
          <w:ilvl w:val="0"/>
          <w:numId w:val="32"/>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lastRenderedPageBreak/>
        <w:t>stawki podatku od towarów i usług,</w:t>
      </w:r>
    </w:p>
    <w:p w:rsidR="0087169C" w:rsidRPr="00BB47CC" w:rsidRDefault="0087169C" w:rsidP="0087169C">
      <w:pPr>
        <w:numPr>
          <w:ilvl w:val="0"/>
          <w:numId w:val="32"/>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wysokości minimalnego wynagrodzenia za pracę albo wysokości minimalnej stawki godzinowej, ustalonych na podstawie przepisów ustawy z dnia 10 października 2002 r. o minimalnym wynagrodzeniu za pracę,</w:t>
      </w:r>
    </w:p>
    <w:p w:rsidR="00C57C56" w:rsidRDefault="0087169C" w:rsidP="0087169C">
      <w:pPr>
        <w:numPr>
          <w:ilvl w:val="0"/>
          <w:numId w:val="32"/>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zasad podlegania ubezpieczeniom społecznym lub ubezpieczeniu zdrowotnemu lub wysokości stawki składki na ubezpieczenia społeczne lub zdrowotne</w:t>
      </w:r>
      <w:r w:rsidR="00C57C56">
        <w:rPr>
          <w:rFonts w:ascii="Tahoma" w:hAnsi="Tahoma" w:cs="Tahoma"/>
          <w:sz w:val="20"/>
          <w:szCs w:val="20"/>
        </w:rPr>
        <w:t>,</w:t>
      </w:r>
    </w:p>
    <w:p w:rsidR="0087169C" w:rsidRPr="00BB47CC" w:rsidRDefault="00C33669" w:rsidP="00C33669">
      <w:pPr>
        <w:numPr>
          <w:ilvl w:val="0"/>
          <w:numId w:val="32"/>
        </w:numPr>
        <w:autoSpaceDE w:val="0"/>
        <w:autoSpaceDN w:val="0"/>
        <w:adjustRightInd w:val="0"/>
        <w:spacing w:after="60" w:line="280" w:lineRule="exact"/>
        <w:jc w:val="both"/>
        <w:rPr>
          <w:rFonts w:ascii="Tahoma" w:hAnsi="Tahoma" w:cs="Tahoma"/>
          <w:sz w:val="20"/>
          <w:szCs w:val="20"/>
        </w:rPr>
      </w:pPr>
      <w:r w:rsidRPr="00C33669">
        <w:rPr>
          <w:rFonts w:ascii="Tahoma" w:hAnsi="Tahoma" w:cs="Tahoma"/>
          <w:sz w:val="20"/>
          <w:szCs w:val="20"/>
        </w:rPr>
        <w:t>zasad gromadzenia i wysokości wpłat do pracowniczych planów kapitałowych, o których mowa w</w:t>
      </w:r>
      <w:r w:rsidR="004600B6">
        <w:rPr>
          <w:rFonts w:ascii="Tahoma" w:hAnsi="Tahoma" w:cs="Tahoma"/>
          <w:sz w:val="20"/>
          <w:szCs w:val="20"/>
        </w:rPr>
        <w:t> </w:t>
      </w:r>
      <w:r w:rsidRPr="00C33669">
        <w:rPr>
          <w:rFonts w:ascii="Tahoma" w:hAnsi="Tahoma" w:cs="Tahoma"/>
          <w:sz w:val="20"/>
          <w:szCs w:val="20"/>
        </w:rPr>
        <w:t>ustawie z dnia 4 października 2018 r. o pracowniczych planach kapitałowych</w:t>
      </w:r>
    </w:p>
    <w:p w:rsidR="0087169C" w:rsidRPr="00BB47CC" w:rsidRDefault="0087169C" w:rsidP="0087169C">
      <w:pPr>
        <w:autoSpaceDE w:val="0"/>
        <w:autoSpaceDN w:val="0"/>
        <w:adjustRightInd w:val="0"/>
        <w:spacing w:after="60" w:line="280" w:lineRule="exact"/>
        <w:ind w:left="360"/>
        <w:jc w:val="both"/>
        <w:rPr>
          <w:rFonts w:ascii="Tahoma" w:hAnsi="Tahoma" w:cs="Tahoma"/>
          <w:sz w:val="20"/>
          <w:szCs w:val="20"/>
        </w:rPr>
      </w:pPr>
      <w:r w:rsidRPr="00BB47CC">
        <w:rPr>
          <w:rFonts w:ascii="Tahoma" w:hAnsi="Tahoma" w:cs="Tahoma"/>
          <w:sz w:val="20"/>
          <w:szCs w:val="20"/>
        </w:rPr>
        <w:t>- jeżeli zmiany te będą miały wpływ na koszty wykonania zamówienia przez Wykonawcę.</w:t>
      </w:r>
    </w:p>
    <w:p w:rsidR="0087169C" w:rsidRPr="00BB47CC" w:rsidRDefault="0087169C" w:rsidP="0087169C">
      <w:pPr>
        <w:numPr>
          <w:ilvl w:val="0"/>
          <w:numId w:val="11"/>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W przypadku zmiany stawki podatku od towarów i usług, wynagrodzenie za usługi, wykonane od dnia wejścia w życie przepisów wprowadzających zmianę, będzie uwzględniało stawkę podatku od towarów i usług po zmianie.</w:t>
      </w:r>
    </w:p>
    <w:p w:rsidR="00117970" w:rsidRPr="00BB47CC" w:rsidRDefault="0087169C" w:rsidP="00C33669">
      <w:pPr>
        <w:numPr>
          <w:ilvl w:val="0"/>
          <w:numId w:val="11"/>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 xml:space="preserve">W przypadku zmiany wysokości minimalnego wynagrodzenia za pracę, albo wysokości minimalnej stawki godzinowej, ustalonych na podstawie przepisów ustawy o minimalnym wynagrodzeniu za pracę zmiany zasad podlegania ubezpieczeniom społecznym lub ubezpieczeniu zdrowotnemu lub wysokości składki na ubezpieczenia społeczne lub zdrowotne, </w:t>
      </w:r>
      <w:r w:rsidR="00C33669">
        <w:rPr>
          <w:rFonts w:ascii="Tahoma" w:hAnsi="Tahoma" w:cs="Tahoma"/>
          <w:sz w:val="20"/>
          <w:szCs w:val="20"/>
        </w:rPr>
        <w:t xml:space="preserve">albo zmianie </w:t>
      </w:r>
      <w:r w:rsidR="00C33669" w:rsidRPr="00C33669">
        <w:rPr>
          <w:rFonts w:ascii="Tahoma" w:hAnsi="Tahoma" w:cs="Tahoma"/>
          <w:sz w:val="20"/>
          <w:szCs w:val="20"/>
        </w:rPr>
        <w:t>zasad gromadzenia i</w:t>
      </w:r>
      <w:r w:rsidR="00C33669">
        <w:rPr>
          <w:rFonts w:ascii="Tahoma" w:hAnsi="Tahoma" w:cs="Tahoma"/>
          <w:sz w:val="20"/>
          <w:szCs w:val="20"/>
        </w:rPr>
        <w:t> </w:t>
      </w:r>
      <w:r w:rsidR="00C33669" w:rsidRPr="00C33669">
        <w:rPr>
          <w:rFonts w:ascii="Tahoma" w:hAnsi="Tahoma" w:cs="Tahoma"/>
          <w:sz w:val="20"/>
          <w:szCs w:val="20"/>
        </w:rPr>
        <w:t xml:space="preserve">wysokości wpłat do pracowniczych planów kapitałowych, </w:t>
      </w:r>
      <w:r w:rsidRPr="00BB47CC">
        <w:rPr>
          <w:rFonts w:ascii="Tahoma" w:hAnsi="Tahoma" w:cs="Tahoma"/>
          <w:sz w:val="20"/>
          <w:szCs w:val="20"/>
        </w:rPr>
        <w:t>każda ze stron umowy może zwrócić się do drugiej strony z</w:t>
      </w:r>
      <w:r w:rsidR="004600B6">
        <w:rPr>
          <w:rFonts w:ascii="Tahoma" w:hAnsi="Tahoma" w:cs="Tahoma"/>
          <w:sz w:val="20"/>
          <w:szCs w:val="20"/>
        </w:rPr>
        <w:t> </w:t>
      </w:r>
      <w:r w:rsidRPr="00BB47CC">
        <w:rPr>
          <w:rFonts w:ascii="Tahoma" w:hAnsi="Tahoma" w:cs="Tahoma"/>
          <w:sz w:val="20"/>
          <w:szCs w:val="20"/>
        </w:rPr>
        <w:t xml:space="preserve">propozycją dokonania zmiany wynagrodzenia. W takim wypadku Wykonawca zobowiązany jest przedstawić Zamawiającemu szczegółową kalkulację zmiany wysokości swojego wynagrodzenia, opartą o przesłanki wymienione w ust. </w:t>
      </w:r>
      <w:r w:rsidR="00407419" w:rsidRPr="00BB47CC">
        <w:rPr>
          <w:rFonts w:ascii="Tahoma" w:hAnsi="Tahoma" w:cs="Tahoma"/>
          <w:sz w:val="20"/>
          <w:szCs w:val="20"/>
        </w:rPr>
        <w:t>1</w:t>
      </w:r>
      <w:r w:rsidR="005F7F6E" w:rsidRPr="00BB47CC">
        <w:rPr>
          <w:rFonts w:ascii="Tahoma" w:hAnsi="Tahoma" w:cs="Tahoma"/>
          <w:sz w:val="20"/>
          <w:szCs w:val="20"/>
        </w:rPr>
        <w:t>1</w:t>
      </w:r>
      <w:r w:rsidRPr="00BB47CC">
        <w:rPr>
          <w:rFonts w:ascii="Tahoma" w:hAnsi="Tahoma" w:cs="Tahoma"/>
          <w:sz w:val="20"/>
          <w:szCs w:val="20"/>
        </w:rPr>
        <w:t xml:space="preserve"> pkt 2 </w:t>
      </w:r>
      <w:r w:rsidR="00C33669">
        <w:rPr>
          <w:rFonts w:ascii="Tahoma" w:hAnsi="Tahoma" w:cs="Tahoma"/>
          <w:sz w:val="20"/>
          <w:szCs w:val="20"/>
        </w:rPr>
        <w:t>-</w:t>
      </w:r>
      <w:r w:rsidRPr="00BB47CC">
        <w:rPr>
          <w:rFonts w:ascii="Tahoma" w:hAnsi="Tahoma" w:cs="Tahoma"/>
          <w:sz w:val="20"/>
          <w:szCs w:val="20"/>
        </w:rPr>
        <w:t xml:space="preserve"> </w:t>
      </w:r>
      <w:r w:rsidR="00C33669">
        <w:rPr>
          <w:rFonts w:ascii="Tahoma" w:hAnsi="Tahoma" w:cs="Tahoma"/>
          <w:sz w:val="20"/>
          <w:szCs w:val="20"/>
        </w:rPr>
        <w:t>4</w:t>
      </w:r>
      <w:r w:rsidRPr="00BB47CC">
        <w:rPr>
          <w:rFonts w:ascii="Tahoma" w:hAnsi="Tahoma" w:cs="Tahoma"/>
          <w:sz w:val="20"/>
          <w:szCs w:val="20"/>
        </w:rPr>
        <w:t>. Zamawiający może żądać od Wykonawcy dodatkowych wyjaśnień w zakresie odnoszącym się do przedstawionej kalkulacji, w tym w</w:t>
      </w:r>
      <w:r w:rsidR="004600B6">
        <w:rPr>
          <w:rFonts w:ascii="Tahoma" w:hAnsi="Tahoma" w:cs="Tahoma"/>
          <w:sz w:val="20"/>
          <w:szCs w:val="20"/>
        </w:rPr>
        <w:t> </w:t>
      </w:r>
      <w:r w:rsidRPr="00BB47CC">
        <w:rPr>
          <w:rFonts w:ascii="Tahoma" w:hAnsi="Tahoma" w:cs="Tahoma"/>
          <w:sz w:val="20"/>
          <w:szCs w:val="20"/>
        </w:rPr>
        <w:t>szczególności wyjaśnień, których celem jest jednoznaczne i wyczerpujące wykazanie, w jaki sposób zmiany przepisów, o których mowa w art. 142 ust. 5 ustawy Prawo zamówień publicznych, wpłynęły na koszt wykonania zamówienia. W terminie do 14 dni od otrzymania propozycji strony zobowiązane są rozpocząć negocjacje. Jeżeli strony zgodnie uznają, że zmiana taka będzie miała wpływ na koszty wykonania zamówienia przez Wykonawcę, strony dokonają zmiany wysokości wynagrodzenia w</w:t>
      </w:r>
      <w:r w:rsidR="004600B6">
        <w:rPr>
          <w:rFonts w:ascii="Tahoma" w:hAnsi="Tahoma" w:cs="Tahoma"/>
          <w:sz w:val="20"/>
          <w:szCs w:val="20"/>
        </w:rPr>
        <w:t> </w:t>
      </w:r>
      <w:r w:rsidRPr="00BB47CC">
        <w:rPr>
          <w:rFonts w:ascii="Tahoma" w:hAnsi="Tahoma" w:cs="Tahoma"/>
          <w:sz w:val="20"/>
          <w:szCs w:val="20"/>
        </w:rPr>
        <w:t>oparciu o aneks do umowy.</w:t>
      </w:r>
    </w:p>
    <w:p w:rsidR="00117970" w:rsidRPr="00BB47CC" w:rsidRDefault="00117970" w:rsidP="00C0017B">
      <w:pPr>
        <w:numPr>
          <w:ilvl w:val="0"/>
          <w:numId w:val="11"/>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W sprawach nieuregulowanych w niniejszej umowie będą miały zastosowanie odpowiednie przepisy kodeksu cywilnego.</w:t>
      </w:r>
    </w:p>
    <w:p w:rsidR="00006EEC" w:rsidRPr="00BB47CC" w:rsidRDefault="00006EEC" w:rsidP="00D817C7">
      <w:pPr>
        <w:numPr>
          <w:ilvl w:val="0"/>
          <w:numId w:val="11"/>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Integralną częścią niniejszej umowy są następujące załączniki:</w:t>
      </w:r>
    </w:p>
    <w:p w:rsidR="00006EEC" w:rsidRPr="00BB47CC" w:rsidRDefault="00006EEC" w:rsidP="00D817C7">
      <w:pPr>
        <w:numPr>
          <w:ilvl w:val="0"/>
          <w:numId w:val="29"/>
        </w:numPr>
        <w:tabs>
          <w:tab w:val="clear" w:pos="644"/>
          <w:tab w:val="num" w:pos="851"/>
        </w:tabs>
        <w:autoSpaceDE w:val="0"/>
        <w:autoSpaceDN w:val="0"/>
        <w:adjustRightInd w:val="0"/>
        <w:spacing w:after="60" w:line="280" w:lineRule="exact"/>
        <w:ind w:left="851" w:hanging="425"/>
        <w:jc w:val="both"/>
        <w:rPr>
          <w:rFonts w:ascii="Tahoma" w:hAnsi="Tahoma" w:cs="Tahoma"/>
          <w:sz w:val="20"/>
          <w:szCs w:val="20"/>
        </w:rPr>
      </w:pPr>
      <w:r w:rsidRPr="00BB47CC">
        <w:rPr>
          <w:rFonts w:ascii="Tahoma" w:hAnsi="Tahoma" w:cs="Tahoma"/>
          <w:sz w:val="20"/>
          <w:szCs w:val="20"/>
        </w:rPr>
        <w:t xml:space="preserve">Załącznik nr 1 - </w:t>
      </w:r>
      <w:r w:rsidR="004D2B1E" w:rsidRPr="00BB47CC">
        <w:rPr>
          <w:rFonts w:ascii="Tahoma" w:hAnsi="Tahoma" w:cs="Tahoma"/>
          <w:sz w:val="20"/>
          <w:szCs w:val="20"/>
        </w:rPr>
        <w:t>Wykaz urządzeń będących własnością Zamawiającego, objętych usługą serwisową,</w:t>
      </w:r>
    </w:p>
    <w:p w:rsidR="00006EEC" w:rsidRPr="00BB47CC" w:rsidRDefault="00006EEC" w:rsidP="00D817C7">
      <w:pPr>
        <w:numPr>
          <w:ilvl w:val="0"/>
          <w:numId w:val="29"/>
        </w:numPr>
        <w:tabs>
          <w:tab w:val="clear" w:pos="644"/>
          <w:tab w:val="num" w:pos="851"/>
        </w:tabs>
        <w:autoSpaceDE w:val="0"/>
        <w:autoSpaceDN w:val="0"/>
        <w:adjustRightInd w:val="0"/>
        <w:spacing w:after="60" w:line="280" w:lineRule="exact"/>
        <w:ind w:left="851" w:hanging="425"/>
        <w:jc w:val="both"/>
        <w:rPr>
          <w:rFonts w:ascii="Tahoma" w:hAnsi="Tahoma" w:cs="Tahoma"/>
          <w:sz w:val="20"/>
          <w:szCs w:val="20"/>
        </w:rPr>
      </w:pPr>
      <w:r w:rsidRPr="00BB47CC">
        <w:rPr>
          <w:rFonts w:ascii="Tahoma" w:hAnsi="Tahoma" w:cs="Tahoma"/>
          <w:sz w:val="20"/>
          <w:szCs w:val="20"/>
        </w:rPr>
        <w:t xml:space="preserve">Załącznik nr 2 - Oferta Wykonawcy – załączona do umowy w </w:t>
      </w:r>
      <w:r w:rsidR="00025B1F" w:rsidRPr="00BB47CC">
        <w:rPr>
          <w:rFonts w:ascii="Tahoma" w:hAnsi="Tahoma" w:cs="Tahoma"/>
          <w:sz w:val="20"/>
          <w:szCs w:val="20"/>
        </w:rPr>
        <w:t xml:space="preserve">postaci </w:t>
      </w:r>
      <w:r w:rsidRPr="00BB47CC">
        <w:rPr>
          <w:rFonts w:ascii="Tahoma" w:hAnsi="Tahoma" w:cs="Tahoma"/>
          <w:sz w:val="20"/>
          <w:szCs w:val="20"/>
        </w:rPr>
        <w:t>elektronicznej,</w:t>
      </w:r>
    </w:p>
    <w:p w:rsidR="00006EEC" w:rsidRPr="00BB47CC" w:rsidRDefault="00006EEC" w:rsidP="00D817C7">
      <w:pPr>
        <w:numPr>
          <w:ilvl w:val="0"/>
          <w:numId w:val="29"/>
        </w:numPr>
        <w:tabs>
          <w:tab w:val="clear" w:pos="644"/>
          <w:tab w:val="num" w:pos="851"/>
        </w:tabs>
        <w:autoSpaceDE w:val="0"/>
        <w:autoSpaceDN w:val="0"/>
        <w:adjustRightInd w:val="0"/>
        <w:spacing w:after="60" w:line="280" w:lineRule="exact"/>
        <w:ind w:left="851" w:hanging="425"/>
        <w:jc w:val="both"/>
        <w:rPr>
          <w:rFonts w:ascii="Tahoma" w:hAnsi="Tahoma" w:cs="Tahoma"/>
          <w:sz w:val="20"/>
          <w:szCs w:val="20"/>
        </w:rPr>
      </w:pPr>
      <w:r w:rsidRPr="00BB47CC">
        <w:rPr>
          <w:rFonts w:ascii="Tahoma" w:hAnsi="Tahoma" w:cs="Tahoma"/>
          <w:sz w:val="20"/>
          <w:szCs w:val="20"/>
        </w:rPr>
        <w:t>Załącznik nr 3 - Specyfikacja Istotnych Warunków Zamówienia – załączona do umowy w </w:t>
      </w:r>
      <w:r w:rsidR="00025B1F" w:rsidRPr="00BB47CC">
        <w:rPr>
          <w:rFonts w:ascii="Tahoma" w:hAnsi="Tahoma" w:cs="Tahoma"/>
          <w:sz w:val="20"/>
          <w:szCs w:val="20"/>
        </w:rPr>
        <w:t xml:space="preserve">postaci </w:t>
      </w:r>
      <w:r w:rsidRPr="00BB47CC">
        <w:rPr>
          <w:rFonts w:ascii="Tahoma" w:hAnsi="Tahoma" w:cs="Tahoma"/>
          <w:sz w:val="20"/>
          <w:szCs w:val="20"/>
        </w:rPr>
        <w:t>elektronicznej.</w:t>
      </w:r>
    </w:p>
    <w:p w:rsidR="009B53AC" w:rsidRPr="00BB47CC" w:rsidRDefault="009B53AC" w:rsidP="00C0017B">
      <w:pPr>
        <w:numPr>
          <w:ilvl w:val="0"/>
          <w:numId w:val="11"/>
        </w:numPr>
        <w:autoSpaceDE w:val="0"/>
        <w:autoSpaceDN w:val="0"/>
        <w:adjustRightInd w:val="0"/>
        <w:spacing w:after="60" w:line="280" w:lineRule="exact"/>
        <w:jc w:val="both"/>
        <w:rPr>
          <w:rFonts w:ascii="Tahoma" w:hAnsi="Tahoma" w:cs="Tahoma"/>
          <w:sz w:val="20"/>
          <w:szCs w:val="20"/>
        </w:rPr>
      </w:pPr>
      <w:r w:rsidRPr="00BB47CC">
        <w:rPr>
          <w:rFonts w:ascii="Tahoma" w:hAnsi="Tahoma" w:cs="Tahoma"/>
          <w:sz w:val="20"/>
          <w:szCs w:val="20"/>
        </w:rPr>
        <w:t>Umowa została sporządzona w dwóch jednobrzmiących egzemplarzach, po jednym dla każdej ze</w:t>
      </w:r>
      <w:r w:rsidR="001B1E9A">
        <w:rPr>
          <w:rFonts w:ascii="Tahoma" w:hAnsi="Tahoma" w:cs="Tahoma"/>
          <w:sz w:val="20"/>
          <w:szCs w:val="20"/>
        </w:rPr>
        <w:t> </w:t>
      </w:r>
      <w:r w:rsidR="004C3D18" w:rsidRPr="00BB47CC">
        <w:rPr>
          <w:rFonts w:ascii="Tahoma" w:hAnsi="Tahoma" w:cs="Tahoma"/>
          <w:sz w:val="20"/>
          <w:szCs w:val="20"/>
        </w:rPr>
        <w:t>S</w:t>
      </w:r>
      <w:r w:rsidRPr="00BB47CC">
        <w:rPr>
          <w:rFonts w:ascii="Tahoma" w:hAnsi="Tahoma" w:cs="Tahoma"/>
          <w:sz w:val="20"/>
          <w:szCs w:val="20"/>
        </w:rPr>
        <w:t>tron.</w:t>
      </w:r>
    </w:p>
    <w:p w:rsidR="00CC5D75" w:rsidRPr="00BB47CC" w:rsidRDefault="00CC5D75" w:rsidP="0096056E">
      <w:pPr>
        <w:autoSpaceDE w:val="0"/>
        <w:autoSpaceDN w:val="0"/>
        <w:adjustRightInd w:val="0"/>
        <w:spacing w:after="60" w:line="280" w:lineRule="exact"/>
        <w:jc w:val="both"/>
        <w:rPr>
          <w:rFonts w:ascii="Tahoma" w:hAnsi="Tahoma" w:cs="Tahoma"/>
          <w:b/>
          <w:bCs/>
          <w:sz w:val="14"/>
          <w:szCs w:val="20"/>
        </w:rPr>
      </w:pPr>
    </w:p>
    <w:p w:rsidR="00DA68CB" w:rsidRPr="00BB47CC" w:rsidRDefault="00563793" w:rsidP="0096056E">
      <w:pPr>
        <w:autoSpaceDE w:val="0"/>
        <w:autoSpaceDN w:val="0"/>
        <w:adjustRightInd w:val="0"/>
        <w:spacing w:after="60" w:line="280" w:lineRule="exact"/>
        <w:jc w:val="center"/>
        <w:rPr>
          <w:rFonts w:ascii="Tahoma" w:hAnsi="Tahoma" w:cs="Tahoma"/>
          <w:b/>
          <w:bCs/>
          <w:sz w:val="20"/>
          <w:szCs w:val="20"/>
        </w:rPr>
      </w:pPr>
      <w:r w:rsidRPr="00BB47CC">
        <w:rPr>
          <w:rFonts w:ascii="Tahoma" w:hAnsi="Tahoma" w:cs="Tahoma"/>
          <w:b/>
          <w:bCs/>
          <w:sz w:val="20"/>
          <w:szCs w:val="20"/>
        </w:rPr>
        <w:t>ZAMAWIAJĄCY</w:t>
      </w:r>
      <w:r w:rsidR="00D83C14" w:rsidRPr="00BB47CC">
        <w:rPr>
          <w:rFonts w:ascii="Tahoma" w:hAnsi="Tahoma" w:cs="Tahoma"/>
          <w:b/>
          <w:bCs/>
          <w:sz w:val="20"/>
          <w:szCs w:val="20"/>
        </w:rPr>
        <w:tab/>
      </w:r>
      <w:r w:rsidR="00D83C14" w:rsidRPr="00BB47CC">
        <w:rPr>
          <w:rFonts w:ascii="Tahoma" w:hAnsi="Tahoma" w:cs="Tahoma"/>
          <w:b/>
          <w:bCs/>
          <w:sz w:val="20"/>
          <w:szCs w:val="20"/>
        </w:rPr>
        <w:tab/>
      </w:r>
      <w:r w:rsidR="00D83C14" w:rsidRPr="00BB47CC">
        <w:rPr>
          <w:rFonts w:ascii="Tahoma" w:hAnsi="Tahoma" w:cs="Tahoma"/>
          <w:b/>
          <w:bCs/>
          <w:sz w:val="20"/>
          <w:szCs w:val="20"/>
        </w:rPr>
        <w:tab/>
      </w:r>
      <w:r w:rsidR="00D83C14" w:rsidRPr="00BB47CC">
        <w:rPr>
          <w:rFonts w:ascii="Tahoma" w:hAnsi="Tahoma" w:cs="Tahoma"/>
          <w:b/>
          <w:bCs/>
          <w:sz w:val="20"/>
          <w:szCs w:val="20"/>
        </w:rPr>
        <w:tab/>
      </w:r>
      <w:r w:rsidR="00D83C14" w:rsidRPr="00BB47CC">
        <w:rPr>
          <w:rFonts w:ascii="Tahoma" w:hAnsi="Tahoma" w:cs="Tahoma"/>
          <w:b/>
          <w:bCs/>
          <w:sz w:val="20"/>
          <w:szCs w:val="20"/>
        </w:rPr>
        <w:tab/>
      </w:r>
      <w:r w:rsidR="00D83C14" w:rsidRPr="00BB47CC">
        <w:rPr>
          <w:rFonts w:ascii="Tahoma" w:hAnsi="Tahoma" w:cs="Tahoma"/>
          <w:b/>
          <w:bCs/>
          <w:sz w:val="20"/>
          <w:szCs w:val="20"/>
        </w:rPr>
        <w:tab/>
      </w:r>
      <w:r w:rsidR="00D83C14" w:rsidRPr="00BB47CC">
        <w:rPr>
          <w:rFonts w:ascii="Tahoma" w:hAnsi="Tahoma" w:cs="Tahoma"/>
          <w:b/>
          <w:bCs/>
          <w:sz w:val="20"/>
          <w:szCs w:val="20"/>
        </w:rPr>
        <w:tab/>
      </w:r>
      <w:r w:rsidRPr="00BB47CC">
        <w:rPr>
          <w:rFonts w:ascii="Tahoma" w:hAnsi="Tahoma" w:cs="Tahoma"/>
          <w:b/>
          <w:bCs/>
          <w:sz w:val="20"/>
          <w:szCs w:val="20"/>
        </w:rPr>
        <w:t>WYKONAWCA</w:t>
      </w:r>
    </w:p>
    <w:p w:rsidR="006C4BDF" w:rsidRPr="00BB47CC" w:rsidRDefault="006C4BDF" w:rsidP="00F6479D">
      <w:pPr>
        <w:spacing w:after="160" w:line="260" w:lineRule="exact"/>
        <w:jc w:val="both"/>
        <w:rPr>
          <w:rFonts w:ascii="Tahoma" w:eastAsia="ヒラギノ角ゴ Pro W3" w:hAnsi="Tahoma" w:cs="Tahoma"/>
          <w:b/>
          <w:sz w:val="20"/>
          <w:szCs w:val="20"/>
        </w:rPr>
        <w:sectPr w:rsidR="006C4BDF" w:rsidRPr="00BB47CC" w:rsidSect="009B60EB">
          <w:headerReference w:type="default" r:id="rId12"/>
          <w:footerReference w:type="default" r:id="rId13"/>
          <w:pgSz w:w="12240" w:h="15840"/>
          <w:pgMar w:top="851" w:right="1418" w:bottom="993" w:left="1418" w:header="709" w:footer="252" w:gutter="0"/>
          <w:cols w:space="708"/>
          <w:noEndnote/>
          <w:docGrid w:linePitch="326"/>
        </w:sectPr>
      </w:pPr>
    </w:p>
    <w:p w:rsidR="006C4BDF" w:rsidRPr="00BB47CC" w:rsidRDefault="006C4BDF" w:rsidP="001143B8">
      <w:pPr>
        <w:autoSpaceDE w:val="0"/>
        <w:autoSpaceDN w:val="0"/>
        <w:adjustRightInd w:val="0"/>
        <w:spacing w:before="100" w:beforeAutospacing="1" w:after="100" w:afterAutospacing="1" w:line="260" w:lineRule="exact"/>
        <w:ind w:left="720"/>
        <w:contextualSpacing/>
        <w:jc w:val="both"/>
        <w:rPr>
          <w:rFonts w:ascii="Tahoma" w:hAnsi="Tahoma" w:cs="Tahoma"/>
          <w:sz w:val="20"/>
          <w:szCs w:val="20"/>
        </w:rPr>
      </w:pPr>
    </w:p>
    <w:p w:rsidR="00FD4AF0" w:rsidRPr="00BB47CC" w:rsidRDefault="00FD4AF0" w:rsidP="00F6479D">
      <w:pPr>
        <w:autoSpaceDE w:val="0"/>
        <w:autoSpaceDN w:val="0"/>
        <w:adjustRightInd w:val="0"/>
        <w:spacing w:before="100" w:beforeAutospacing="1" w:after="100" w:afterAutospacing="1" w:line="260" w:lineRule="exact"/>
        <w:ind w:left="720"/>
        <w:contextualSpacing/>
        <w:jc w:val="both"/>
        <w:rPr>
          <w:rFonts w:ascii="Tahoma" w:hAnsi="Tahoma" w:cs="Tahoma"/>
          <w:sz w:val="20"/>
          <w:szCs w:val="20"/>
        </w:rPr>
      </w:pPr>
    </w:p>
    <w:p w:rsidR="00B13575" w:rsidRDefault="00B13575" w:rsidP="00FD4AF0">
      <w:pPr>
        <w:spacing w:after="240" w:line="260" w:lineRule="exact"/>
        <w:jc w:val="both"/>
        <w:rPr>
          <w:rFonts w:ascii="Tahoma" w:eastAsia="ヒラギノ角ゴ Pro W3" w:hAnsi="Tahoma" w:cs="Tahoma"/>
          <w:b/>
          <w:sz w:val="20"/>
          <w:szCs w:val="20"/>
        </w:rPr>
      </w:pPr>
    </w:p>
    <w:p w:rsidR="00FD4AF0" w:rsidRPr="00BB47CC" w:rsidRDefault="00FD4AF0" w:rsidP="00FD4AF0">
      <w:pPr>
        <w:spacing w:after="240" w:line="260" w:lineRule="exact"/>
        <w:jc w:val="both"/>
        <w:rPr>
          <w:rFonts w:ascii="Tahoma" w:eastAsia="ヒラギノ角ゴ Pro W3" w:hAnsi="Tahoma" w:cs="Tahoma"/>
          <w:b/>
          <w:sz w:val="20"/>
          <w:szCs w:val="20"/>
        </w:rPr>
      </w:pPr>
      <w:r w:rsidRPr="00BB47CC">
        <w:rPr>
          <w:rFonts w:ascii="Tahoma" w:eastAsia="ヒラギノ角ゴ Pro W3" w:hAnsi="Tahoma" w:cs="Tahoma"/>
          <w:b/>
          <w:sz w:val="20"/>
          <w:szCs w:val="20"/>
        </w:rPr>
        <w:t xml:space="preserve">Załącznik nr </w:t>
      </w:r>
      <w:r w:rsidR="00947D6B" w:rsidRPr="00BB47CC">
        <w:rPr>
          <w:rFonts w:ascii="Tahoma" w:eastAsia="ヒラギノ角ゴ Pro W3" w:hAnsi="Tahoma" w:cs="Tahoma"/>
          <w:b/>
          <w:sz w:val="20"/>
          <w:szCs w:val="20"/>
        </w:rPr>
        <w:t>1</w:t>
      </w:r>
      <w:r w:rsidRPr="00BB47CC">
        <w:rPr>
          <w:rFonts w:ascii="Tahoma" w:eastAsia="ヒラギノ角ゴ Pro W3" w:hAnsi="Tahoma" w:cs="Tahoma"/>
          <w:b/>
          <w:sz w:val="20"/>
          <w:szCs w:val="20"/>
        </w:rPr>
        <w:t xml:space="preserve"> do umowy nr </w:t>
      </w:r>
      <w:proofErr w:type="spellStart"/>
      <w:r w:rsidRPr="00BB47CC">
        <w:rPr>
          <w:rFonts w:ascii="Tahoma" w:eastAsia="ヒラギノ角ゴ Pro W3" w:hAnsi="Tahoma" w:cs="Tahoma"/>
          <w:b/>
          <w:sz w:val="20"/>
          <w:szCs w:val="20"/>
        </w:rPr>
        <w:t>WSIiI</w:t>
      </w:r>
      <w:proofErr w:type="spellEnd"/>
      <w:r w:rsidRPr="00BB47CC">
        <w:rPr>
          <w:rFonts w:ascii="Tahoma" w:eastAsia="ヒラギノ角ゴ Pro W3" w:hAnsi="Tahoma" w:cs="Tahoma"/>
          <w:b/>
          <w:sz w:val="20"/>
          <w:szCs w:val="20"/>
        </w:rPr>
        <w:t>/   /201</w:t>
      </w:r>
      <w:r w:rsidR="00947D6B" w:rsidRPr="00BB47CC">
        <w:rPr>
          <w:rFonts w:ascii="Tahoma" w:eastAsia="ヒラギノ角ゴ Pro W3" w:hAnsi="Tahoma" w:cs="Tahoma"/>
          <w:b/>
          <w:sz w:val="20"/>
          <w:szCs w:val="20"/>
        </w:rPr>
        <w:t>9</w:t>
      </w:r>
      <w:r w:rsidRPr="00BB47CC">
        <w:rPr>
          <w:rFonts w:ascii="Tahoma" w:eastAsia="ヒラギノ角ゴ Pro W3" w:hAnsi="Tahoma" w:cs="Tahoma"/>
          <w:b/>
          <w:sz w:val="20"/>
          <w:szCs w:val="20"/>
        </w:rPr>
        <w:t xml:space="preserve"> z dnia …………………………</w:t>
      </w:r>
    </w:p>
    <w:p w:rsidR="00F32334" w:rsidRPr="00BB47CC" w:rsidRDefault="00F32334" w:rsidP="00063A38">
      <w:pPr>
        <w:spacing w:after="240" w:line="260" w:lineRule="exact"/>
        <w:jc w:val="both"/>
        <w:outlineLvl w:val="0"/>
        <w:rPr>
          <w:rFonts w:ascii="Tahoma" w:eastAsia="Calibri" w:hAnsi="Tahoma" w:cs="Tahoma"/>
          <w:sz w:val="20"/>
          <w:szCs w:val="20"/>
          <w:lang w:eastAsia="en-US"/>
        </w:rPr>
      </w:pPr>
      <w:r w:rsidRPr="00BB47CC">
        <w:rPr>
          <w:rFonts w:ascii="Tahoma" w:eastAsia="ヒラギノ角ゴ Pro W3" w:hAnsi="Tahoma" w:cs="Tahoma"/>
          <w:b/>
          <w:sz w:val="20"/>
          <w:szCs w:val="20"/>
        </w:rPr>
        <w:t xml:space="preserve">Wykaz urządzeń będących </w:t>
      </w:r>
      <w:r w:rsidR="0051681F" w:rsidRPr="00BB47CC">
        <w:rPr>
          <w:rFonts w:ascii="Tahoma" w:eastAsia="ヒラギノ角ゴ Pro W3" w:hAnsi="Tahoma" w:cs="Tahoma"/>
          <w:b/>
          <w:sz w:val="20"/>
          <w:szCs w:val="20"/>
        </w:rPr>
        <w:t>własnością Zamawiającego, objętych</w:t>
      </w:r>
      <w:r w:rsidRPr="00BB47CC">
        <w:rPr>
          <w:rFonts w:ascii="Tahoma" w:eastAsia="ヒラギノ角ゴ Pro W3" w:hAnsi="Tahoma" w:cs="Tahoma"/>
          <w:b/>
          <w:sz w:val="20"/>
          <w:szCs w:val="20"/>
        </w:rPr>
        <w:t xml:space="preserve"> u</w:t>
      </w:r>
      <w:r w:rsidR="00F26B85" w:rsidRPr="00BB47CC">
        <w:rPr>
          <w:rFonts w:ascii="Tahoma" w:eastAsia="ヒラギノ角ゴ Pro W3" w:hAnsi="Tahoma" w:cs="Tahoma"/>
          <w:b/>
          <w:sz w:val="20"/>
          <w:szCs w:val="20"/>
        </w:rPr>
        <w:t>sług</w:t>
      </w:r>
      <w:r w:rsidRPr="00BB47CC">
        <w:rPr>
          <w:rFonts w:ascii="Tahoma" w:eastAsia="ヒラギノ角ゴ Pro W3" w:hAnsi="Tahoma" w:cs="Tahoma"/>
          <w:b/>
          <w:sz w:val="20"/>
          <w:szCs w:val="20"/>
        </w:rPr>
        <w:t xml:space="preserve">ą serwisową: </w:t>
      </w:r>
    </w:p>
    <w:p w:rsidR="00FD4AF0" w:rsidRPr="00BB47CC" w:rsidRDefault="00FD4AF0" w:rsidP="009E169A">
      <w:pPr>
        <w:autoSpaceDE w:val="0"/>
        <w:autoSpaceDN w:val="0"/>
        <w:adjustRightInd w:val="0"/>
        <w:spacing w:before="100" w:beforeAutospacing="1" w:after="100" w:afterAutospacing="1" w:line="260" w:lineRule="exact"/>
        <w:contextualSpacing/>
        <w:jc w:val="both"/>
        <w:rPr>
          <w:rFonts w:ascii="Tahoma" w:hAnsi="Tahoma" w:cs="Tahoma"/>
          <w:sz w:val="20"/>
          <w:szCs w:val="20"/>
        </w:rPr>
      </w:pPr>
    </w:p>
    <w:tbl>
      <w:tblPr>
        <w:tblW w:w="7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693"/>
        <w:gridCol w:w="1701"/>
        <w:gridCol w:w="2293"/>
      </w:tblGrid>
      <w:tr w:rsidR="00BB47CC" w:rsidRPr="00BB47CC" w:rsidTr="00D26E6C">
        <w:trPr>
          <w:trHeight w:val="397"/>
          <w:jc w:val="center"/>
        </w:trPr>
        <w:tc>
          <w:tcPr>
            <w:tcW w:w="817" w:type="dxa"/>
            <w:shd w:val="clear" w:color="auto" w:fill="auto"/>
            <w:vAlign w:val="center"/>
          </w:tcPr>
          <w:p w:rsidR="00D26E6C" w:rsidRPr="00BB47CC" w:rsidRDefault="00D26E6C" w:rsidP="00EC40BC">
            <w:pPr>
              <w:jc w:val="center"/>
              <w:rPr>
                <w:rFonts w:ascii="Tahoma" w:hAnsi="Tahoma" w:cs="Tahoma"/>
                <w:b/>
                <w:sz w:val="20"/>
                <w:szCs w:val="20"/>
              </w:rPr>
            </w:pPr>
            <w:r w:rsidRPr="00BB47CC">
              <w:rPr>
                <w:rFonts w:ascii="Tahoma" w:hAnsi="Tahoma" w:cs="Tahoma"/>
                <w:b/>
                <w:sz w:val="20"/>
                <w:szCs w:val="20"/>
              </w:rPr>
              <w:t>Lp.</w:t>
            </w:r>
          </w:p>
        </w:tc>
        <w:tc>
          <w:tcPr>
            <w:tcW w:w="2693" w:type="dxa"/>
            <w:shd w:val="clear" w:color="auto" w:fill="auto"/>
            <w:vAlign w:val="center"/>
          </w:tcPr>
          <w:p w:rsidR="00D26E6C" w:rsidRPr="00BB47CC" w:rsidRDefault="00D26E6C" w:rsidP="00EC40BC">
            <w:pPr>
              <w:jc w:val="center"/>
              <w:rPr>
                <w:rFonts w:ascii="Tahoma" w:hAnsi="Tahoma" w:cs="Tahoma"/>
                <w:b/>
                <w:sz w:val="20"/>
                <w:szCs w:val="20"/>
              </w:rPr>
            </w:pPr>
            <w:r w:rsidRPr="00BB47CC">
              <w:rPr>
                <w:rFonts w:ascii="Tahoma" w:hAnsi="Tahoma" w:cs="Tahoma"/>
                <w:b/>
                <w:sz w:val="20"/>
                <w:szCs w:val="20"/>
              </w:rPr>
              <w:t>Model</w:t>
            </w:r>
          </w:p>
        </w:tc>
        <w:tc>
          <w:tcPr>
            <w:tcW w:w="1701" w:type="dxa"/>
            <w:shd w:val="clear" w:color="auto" w:fill="auto"/>
            <w:vAlign w:val="center"/>
          </w:tcPr>
          <w:p w:rsidR="00D26E6C" w:rsidRPr="00BB47CC" w:rsidRDefault="00D26E6C" w:rsidP="00EC40BC">
            <w:pPr>
              <w:jc w:val="center"/>
              <w:rPr>
                <w:rFonts w:ascii="Tahoma" w:hAnsi="Tahoma" w:cs="Tahoma"/>
                <w:b/>
                <w:sz w:val="20"/>
                <w:szCs w:val="20"/>
              </w:rPr>
            </w:pPr>
            <w:r w:rsidRPr="00BB47CC">
              <w:rPr>
                <w:rFonts w:ascii="Tahoma" w:hAnsi="Tahoma" w:cs="Tahoma"/>
                <w:b/>
                <w:sz w:val="20"/>
                <w:szCs w:val="20"/>
              </w:rPr>
              <w:t>Nr seryjny</w:t>
            </w:r>
          </w:p>
        </w:tc>
        <w:tc>
          <w:tcPr>
            <w:tcW w:w="2293" w:type="dxa"/>
            <w:vAlign w:val="center"/>
          </w:tcPr>
          <w:p w:rsidR="00D26E6C" w:rsidRPr="00BB47CC" w:rsidRDefault="00D26E6C" w:rsidP="00D26E6C">
            <w:pPr>
              <w:jc w:val="center"/>
              <w:rPr>
                <w:rFonts w:ascii="Tahoma" w:hAnsi="Tahoma" w:cs="Tahoma"/>
                <w:b/>
                <w:sz w:val="20"/>
                <w:szCs w:val="20"/>
              </w:rPr>
            </w:pPr>
            <w:r w:rsidRPr="00BB47CC">
              <w:rPr>
                <w:rFonts w:ascii="Tahoma" w:hAnsi="Tahoma" w:cs="Tahoma"/>
                <w:b/>
                <w:sz w:val="20"/>
                <w:szCs w:val="20"/>
              </w:rPr>
              <w:t>Nr inwentarzowy</w:t>
            </w:r>
          </w:p>
        </w:tc>
      </w:tr>
      <w:tr w:rsidR="00BB47CC" w:rsidRPr="00BB47CC" w:rsidTr="00D26E6C">
        <w:trPr>
          <w:trHeight w:val="397"/>
          <w:jc w:val="center"/>
        </w:trPr>
        <w:tc>
          <w:tcPr>
            <w:tcW w:w="817" w:type="dxa"/>
            <w:shd w:val="clear" w:color="auto" w:fill="auto"/>
            <w:vAlign w:val="center"/>
          </w:tcPr>
          <w:p w:rsidR="00D26E6C" w:rsidRPr="00BB47CC" w:rsidRDefault="00D26E6C" w:rsidP="00EC40BC">
            <w:pPr>
              <w:jc w:val="center"/>
              <w:rPr>
                <w:rFonts w:ascii="Tahoma" w:hAnsi="Tahoma" w:cs="Tahoma"/>
                <w:sz w:val="20"/>
                <w:szCs w:val="20"/>
              </w:rPr>
            </w:pPr>
            <w:r w:rsidRPr="00BB47CC">
              <w:rPr>
                <w:rFonts w:ascii="Tahoma" w:hAnsi="Tahoma" w:cs="Tahoma"/>
                <w:sz w:val="20"/>
                <w:szCs w:val="20"/>
              </w:rPr>
              <w:t>1</w:t>
            </w:r>
          </w:p>
        </w:tc>
        <w:tc>
          <w:tcPr>
            <w:tcW w:w="2693" w:type="dxa"/>
            <w:shd w:val="clear" w:color="auto" w:fill="auto"/>
            <w:vAlign w:val="center"/>
          </w:tcPr>
          <w:p w:rsidR="00D26E6C" w:rsidRPr="00BB47CC" w:rsidRDefault="006536CB" w:rsidP="0033432C">
            <w:pPr>
              <w:rPr>
                <w:rFonts w:ascii="Tahoma" w:hAnsi="Tahoma" w:cs="Tahoma"/>
                <w:sz w:val="20"/>
                <w:szCs w:val="20"/>
              </w:rPr>
            </w:pPr>
            <w:r w:rsidRPr="00BB47CC">
              <w:rPr>
                <w:rFonts w:ascii="Tahoma" w:hAnsi="Tahoma" w:cs="Tahoma"/>
                <w:sz w:val="20"/>
                <w:szCs w:val="20"/>
              </w:rPr>
              <w:t xml:space="preserve">Ricoh </w:t>
            </w:r>
            <w:proofErr w:type="spellStart"/>
            <w:r w:rsidR="00D26E6C" w:rsidRPr="00BB47CC">
              <w:rPr>
                <w:rFonts w:ascii="Tahoma" w:hAnsi="Tahoma" w:cs="Tahoma"/>
                <w:sz w:val="20"/>
                <w:szCs w:val="20"/>
              </w:rPr>
              <w:t>Aficio</w:t>
            </w:r>
            <w:proofErr w:type="spellEnd"/>
            <w:r w:rsidR="00D26E6C" w:rsidRPr="00BB47CC">
              <w:rPr>
                <w:rFonts w:ascii="Tahoma" w:hAnsi="Tahoma" w:cs="Tahoma"/>
                <w:sz w:val="20"/>
                <w:szCs w:val="20"/>
              </w:rPr>
              <w:t xml:space="preserve"> 3030</w:t>
            </w:r>
          </w:p>
        </w:tc>
        <w:tc>
          <w:tcPr>
            <w:tcW w:w="1701" w:type="dxa"/>
            <w:shd w:val="clear" w:color="auto" w:fill="auto"/>
            <w:vAlign w:val="center"/>
          </w:tcPr>
          <w:p w:rsidR="00D26E6C" w:rsidRPr="00BB47CC" w:rsidRDefault="00D26E6C" w:rsidP="00EC40BC">
            <w:pPr>
              <w:jc w:val="center"/>
              <w:rPr>
                <w:rFonts w:ascii="Tahoma" w:hAnsi="Tahoma" w:cs="Tahoma"/>
                <w:sz w:val="20"/>
                <w:szCs w:val="20"/>
              </w:rPr>
            </w:pPr>
            <w:r w:rsidRPr="00BB47CC">
              <w:rPr>
                <w:rFonts w:ascii="Tahoma" w:hAnsi="Tahoma" w:cs="Tahoma"/>
                <w:sz w:val="20"/>
                <w:szCs w:val="20"/>
              </w:rPr>
              <w:t>K8654300387</w:t>
            </w:r>
          </w:p>
        </w:tc>
        <w:tc>
          <w:tcPr>
            <w:tcW w:w="2293" w:type="dxa"/>
            <w:vAlign w:val="center"/>
          </w:tcPr>
          <w:p w:rsidR="00D26E6C" w:rsidRPr="00BB47CC" w:rsidRDefault="00D26E6C" w:rsidP="00D26E6C">
            <w:pPr>
              <w:jc w:val="center"/>
              <w:rPr>
                <w:rFonts w:ascii="Tahoma" w:hAnsi="Tahoma" w:cs="Tahoma"/>
                <w:sz w:val="20"/>
                <w:szCs w:val="20"/>
              </w:rPr>
            </w:pPr>
            <w:r w:rsidRPr="00BB47CC">
              <w:rPr>
                <w:rFonts w:ascii="Tahoma" w:hAnsi="Tahoma" w:cs="Tahoma"/>
                <w:sz w:val="20"/>
                <w:szCs w:val="20"/>
              </w:rPr>
              <w:t>UM/803/K/35</w:t>
            </w:r>
          </w:p>
        </w:tc>
      </w:tr>
      <w:tr w:rsidR="00BB47CC" w:rsidRPr="00BB47CC" w:rsidTr="00D26E6C">
        <w:trPr>
          <w:trHeight w:val="397"/>
          <w:jc w:val="center"/>
        </w:trPr>
        <w:tc>
          <w:tcPr>
            <w:tcW w:w="817" w:type="dxa"/>
            <w:shd w:val="clear" w:color="auto" w:fill="auto"/>
            <w:vAlign w:val="center"/>
          </w:tcPr>
          <w:p w:rsidR="00D26E6C" w:rsidRPr="00BB47CC" w:rsidRDefault="00D26E6C" w:rsidP="00EC40BC">
            <w:pPr>
              <w:jc w:val="center"/>
              <w:rPr>
                <w:rFonts w:ascii="Tahoma" w:hAnsi="Tahoma" w:cs="Tahoma"/>
                <w:sz w:val="20"/>
                <w:szCs w:val="20"/>
              </w:rPr>
            </w:pPr>
            <w:r w:rsidRPr="00BB47CC">
              <w:rPr>
                <w:rFonts w:ascii="Tahoma" w:hAnsi="Tahoma" w:cs="Tahoma"/>
                <w:sz w:val="20"/>
                <w:szCs w:val="20"/>
              </w:rPr>
              <w:t>2</w:t>
            </w:r>
          </w:p>
        </w:tc>
        <w:tc>
          <w:tcPr>
            <w:tcW w:w="2693" w:type="dxa"/>
            <w:shd w:val="clear" w:color="auto" w:fill="auto"/>
            <w:vAlign w:val="center"/>
          </w:tcPr>
          <w:p w:rsidR="00D26E6C" w:rsidRPr="00BB47CC" w:rsidRDefault="00D26E6C" w:rsidP="0033432C">
            <w:pPr>
              <w:rPr>
                <w:rFonts w:ascii="Tahoma" w:hAnsi="Tahoma" w:cs="Tahoma"/>
                <w:sz w:val="20"/>
                <w:szCs w:val="20"/>
              </w:rPr>
            </w:pPr>
            <w:r w:rsidRPr="00BB47CC">
              <w:rPr>
                <w:rFonts w:ascii="Tahoma" w:hAnsi="Tahoma" w:cs="Tahoma"/>
                <w:sz w:val="20"/>
                <w:szCs w:val="20"/>
              </w:rPr>
              <w:t>NRG DSM 620d</w:t>
            </w:r>
          </w:p>
        </w:tc>
        <w:tc>
          <w:tcPr>
            <w:tcW w:w="1701" w:type="dxa"/>
            <w:shd w:val="clear" w:color="auto" w:fill="auto"/>
            <w:vAlign w:val="center"/>
          </w:tcPr>
          <w:p w:rsidR="00D26E6C" w:rsidRPr="00BB47CC" w:rsidRDefault="00D26E6C" w:rsidP="00EC40BC">
            <w:pPr>
              <w:jc w:val="center"/>
              <w:rPr>
                <w:rFonts w:ascii="Tahoma" w:hAnsi="Tahoma" w:cs="Tahoma"/>
                <w:sz w:val="20"/>
                <w:szCs w:val="20"/>
              </w:rPr>
            </w:pPr>
            <w:r w:rsidRPr="00BB47CC">
              <w:rPr>
                <w:rFonts w:ascii="Tahoma" w:hAnsi="Tahoma" w:cs="Tahoma"/>
                <w:sz w:val="20"/>
                <w:szCs w:val="20"/>
              </w:rPr>
              <w:t>K8356910937</w:t>
            </w:r>
          </w:p>
        </w:tc>
        <w:tc>
          <w:tcPr>
            <w:tcW w:w="2293" w:type="dxa"/>
            <w:vAlign w:val="center"/>
          </w:tcPr>
          <w:p w:rsidR="00D26E6C" w:rsidRPr="00BB47CC" w:rsidRDefault="00D26E6C" w:rsidP="00D26E6C">
            <w:pPr>
              <w:jc w:val="center"/>
              <w:rPr>
                <w:rFonts w:ascii="Tahoma" w:hAnsi="Tahoma" w:cs="Tahoma"/>
                <w:sz w:val="20"/>
                <w:szCs w:val="20"/>
              </w:rPr>
            </w:pPr>
            <w:r w:rsidRPr="00BB47CC">
              <w:rPr>
                <w:rFonts w:ascii="Tahoma" w:hAnsi="Tahoma" w:cs="Tahoma"/>
                <w:sz w:val="20"/>
                <w:szCs w:val="20"/>
              </w:rPr>
              <w:t>UM/803/K/40</w:t>
            </w:r>
          </w:p>
        </w:tc>
      </w:tr>
      <w:tr w:rsidR="00BB47CC" w:rsidRPr="00BB47CC" w:rsidTr="00D26E6C">
        <w:trPr>
          <w:trHeight w:val="397"/>
          <w:jc w:val="center"/>
        </w:trPr>
        <w:tc>
          <w:tcPr>
            <w:tcW w:w="817" w:type="dxa"/>
            <w:shd w:val="clear" w:color="auto" w:fill="auto"/>
            <w:vAlign w:val="center"/>
          </w:tcPr>
          <w:p w:rsidR="00D26E6C" w:rsidRPr="00BB47CC" w:rsidRDefault="00D26E6C" w:rsidP="00EC40BC">
            <w:pPr>
              <w:jc w:val="center"/>
              <w:rPr>
                <w:rFonts w:ascii="Tahoma" w:hAnsi="Tahoma" w:cs="Tahoma"/>
                <w:sz w:val="20"/>
                <w:szCs w:val="20"/>
              </w:rPr>
            </w:pPr>
            <w:r w:rsidRPr="00BB47CC">
              <w:rPr>
                <w:rFonts w:ascii="Tahoma" w:hAnsi="Tahoma" w:cs="Tahoma"/>
                <w:sz w:val="20"/>
                <w:szCs w:val="20"/>
              </w:rPr>
              <w:t>3</w:t>
            </w:r>
          </w:p>
        </w:tc>
        <w:tc>
          <w:tcPr>
            <w:tcW w:w="2693" w:type="dxa"/>
            <w:shd w:val="clear" w:color="auto" w:fill="auto"/>
            <w:vAlign w:val="center"/>
          </w:tcPr>
          <w:p w:rsidR="00D26E6C" w:rsidRPr="00BB47CC" w:rsidRDefault="00D26E6C" w:rsidP="0033432C">
            <w:pPr>
              <w:rPr>
                <w:rFonts w:ascii="Tahoma" w:hAnsi="Tahoma" w:cs="Tahoma"/>
                <w:sz w:val="20"/>
                <w:szCs w:val="20"/>
              </w:rPr>
            </w:pPr>
            <w:proofErr w:type="spellStart"/>
            <w:r w:rsidRPr="00BB47CC">
              <w:rPr>
                <w:rFonts w:ascii="Tahoma" w:hAnsi="Tahoma" w:cs="Tahoma"/>
                <w:sz w:val="20"/>
                <w:szCs w:val="20"/>
              </w:rPr>
              <w:t>Rex</w:t>
            </w:r>
            <w:proofErr w:type="spellEnd"/>
            <w:r w:rsidRPr="00BB47CC">
              <w:rPr>
                <w:rFonts w:ascii="Tahoma" w:hAnsi="Tahoma" w:cs="Tahoma"/>
                <w:sz w:val="20"/>
                <w:szCs w:val="20"/>
              </w:rPr>
              <w:t xml:space="preserve"> </w:t>
            </w:r>
            <w:proofErr w:type="spellStart"/>
            <w:r w:rsidRPr="00BB47CC">
              <w:rPr>
                <w:rFonts w:ascii="Tahoma" w:hAnsi="Tahoma" w:cs="Tahoma"/>
                <w:sz w:val="20"/>
                <w:szCs w:val="20"/>
              </w:rPr>
              <w:t>Rotaty</w:t>
            </w:r>
            <w:proofErr w:type="spellEnd"/>
            <w:r w:rsidRPr="00BB47CC">
              <w:rPr>
                <w:rFonts w:ascii="Tahoma" w:hAnsi="Tahoma" w:cs="Tahoma"/>
                <w:sz w:val="20"/>
                <w:szCs w:val="20"/>
              </w:rPr>
              <w:t xml:space="preserve"> </w:t>
            </w:r>
            <w:proofErr w:type="spellStart"/>
            <w:r w:rsidRPr="00BB47CC">
              <w:rPr>
                <w:rFonts w:ascii="Tahoma" w:hAnsi="Tahoma" w:cs="Tahoma"/>
                <w:sz w:val="20"/>
                <w:szCs w:val="20"/>
              </w:rPr>
              <w:t>DSm</w:t>
            </w:r>
            <w:proofErr w:type="spellEnd"/>
            <w:r w:rsidRPr="00BB47CC">
              <w:rPr>
                <w:rFonts w:ascii="Tahoma" w:hAnsi="Tahoma" w:cs="Tahoma"/>
                <w:sz w:val="20"/>
                <w:szCs w:val="20"/>
              </w:rPr>
              <w:t xml:space="preserve"> 730</w:t>
            </w:r>
          </w:p>
        </w:tc>
        <w:tc>
          <w:tcPr>
            <w:tcW w:w="1701" w:type="dxa"/>
            <w:shd w:val="clear" w:color="auto" w:fill="auto"/>
            <w:vAlign w:val="center"/>
          </w:tcPr>
          <w:p w:rsidR="00D26E6C" w:rsidRPr="00BB47CC" w:rsidRDefault="00D26E6C" w:rsidP="00EC40BC">
            <w:pPr>
              <w:jc w:val="center"/>
              <w:rPr>
                <w:rFonts w:ascii="Tahoma" w:hAnsi="Tahoma" w:cs="Tahoma"/>
                <w:sz w:val="20"/>
                <w:szCs w:val="20"/>
              </w:rPr>
            </w:pPr>
            <w:r w:rsidRPr="00BB47CC">
              <w:rPr>
                <w:rFonts w:ascii="Tahoma" w:hAnsi="Tahoma" w:cs="Tahoma"/>
                <w:sz w:val="20"/>
                <w:szCs w:val="20"/>
              </w:rPr>
              <w:t>K8654800330</w:t>
            </w:r>
          </w:p>
        </w:tc>
        <w:tc>
          <w:tcPr>
            <w:tcW w:w="2293" w:type="dxa"/>
            <w:vAlign w:val="center"/>
          </w:tcPr>
          <w:p w:rsidR="00D26E6C" w:rsidRPr="00BB47CC" w:rsidRDefault="00D26E6C" w:rsidP="00D26E6C">
            <w:pPr>
              <w:jc w:val="center"/>
              <w:rPr>
                <w:rFonts w:ascii="Tahoma" w:hAnsi="Tahoma" w:cs="Tahoma"/>
                <w:sz w:val="20"/>
                <w:szCs w:val="20"/>
              </w:rPr>
            </w:pPr>
            <w:r w:rsidRPr="00BB47CC">
              <w:rPr>
                <w:rFonts w:ascii="Tahoma" w:hAnsi="Tahoma" w:cs="Tahoma"/>
                <w:sz w:val="20"/>
                <w:szCs w:val="20"/>
              </w:rPr>
              <w:t>UM/803/K/36</w:t>
            </w:r>
          </w:p>
        </w:tc>
      </w:tr>
      <w:tr w:rsidR="00BB47CC" w:rsidRPr="00BB47CC" w:rsidTr="00D26E6C">
        <w:trPr>
          <w:trHeight w:val="397"/>
          <w:jc w:val="center"/>
        </w:trPr>
        <w:tc>
          <w:tcPr>
            <w:tcW w:w="817" w:type="dxa"/>
            <w:shd w:val="clear" w:color="auto" w:fill="auto"/>
            <w:vAlign w:val="center"/>
          </w:tcPr>
          <w:p w:rsidR="00D26E6C" w:rsidRPr="00BB47CC" w:rsidRDefault="00D26E6C" w:rsidP="00EC40BC">
            <w:pPr>
              <w:jc w:val="center"/>
              <w:rPr>
                <w:rFonts w:ascii="Tahoma" w:hAnsi="Tahoma" w:cs="Tahoma"/>
                <w:sz w:val="20"/>
                <w:szCs w:val="20"/>
              </w:rPr>
            </w:pPr>
            <w:r w:rsidRPr="00BB47CC">
              <w:rPr>
                <w:rFonts w:ascii="Tahoma" w:hAnsi="Tahoma" w:cs="Tahoma"/>
                <w:sz w:val="20"/>
                <w:szCs w:val="20"/>
              </w:rPr>
              <w:t>4</w:t>
            </w:r>
          </w:p>
        </w:tc>
        <w:tc>
          <w:tcPr>
            <w:tcW w:w="2693" w:type="dxa"/>
            <w:shd w:val="clear" w:color="auto" w:fill="auto"/>
            <w:vAlign w:val="center"/>
          </w:tcPr>
          <w:p w:rsidR="00D26E6C" w:rsidRPr="00BB47CC" w:rsidRDefault="00D26E6C" w:rsidP="0033432C">
            <w:pPr>
              <w:rPr>
                <w:rFonts w:ascii="Tahoma" w:hAnsi="Tahoma" w:cs="Tahoma"/>
                <w:sz w:val="20"/>
                <w:szCs w:val="20"/>
              </w:rPr>
            </w:pPr>
            <w:proofErr w:type="spellStart"/>
            <w:r w:rsidRPr="00BB47CC">
              <w:rPr>
                <w:rFonts w:ascii="Tahoma" w:hAnsi="Tahoma" w:cs="Tahoma"/>
                <w:sz w:val="20"/>
                <w:szCs w:val="20"/>
              </w:rPr>
              <w:t>Rex</w:t>
            </w:r>
            <w:proofErr w:type="spellEnd"/>
            <w:r w:rsidRPr="00BB47CC">
              <w:rPr>
                <w:rFonts w:ascii="Tahoma" w:hAnsi="Tahoma" w:cs="Tahoma"/>
                <w:sz w:val="20"/>
                <w:szCs w:val="20"/>
              </w:rPr>
              <w:t xml:space="preserve"> </w:t>
            </w:r>
            <w:proofErr w:type="spellStart"/>
            <w:r w:rsidRPr="00BB47CC">
              <w:rPr>
                <w:rFonts w:ascii="Tahoma" w:hAnsi="Tahoma" w:cs="Tahoma"/>
                <w:sz w:val="20"/>
                <w:szCs w:val="20"/>
              </w:rPr>
              <w:t>Rotaty</w:t>
            </w:r>
            <w:proofErr w:type="spellEnd"/>
            <w:r w:rsidRPr="00BB47CC">
              <w:rPr>
                <w:rFonts w:ascii="Tahoma" w:hAnsi="Tahoma" w:cs="Tahoma"/>
                <w:sz w:val="20"/>
                <w:szCs w:val="20"/>
              </w:rPr>
              <w:t xml:space="preserve"> </w:t>
            </w:r>
            <w:proofErr w:type="spellStart"/>
            <w:r w:rsidRPr="00BB47CC">
              <w:rPr>
                <w:rFonts w:ascii="Tahoma" w:hAnsi="Tahoma" w:cs="Tahoma"/>
                <w:sz w:val="20"/>
                <w:szCs w:val="20"/>
              </w:rPr>
              <w:t>DSm</w:t>
            </w:r>
            <w:proofErr w:type="spellEnd"/>
            <w:r w:rsidRPr="00BB47CC">
              <w:rPr>
                <w:rFonts w:ascii="Tahoma" w:hAnsi="Tahoma" w:cs="Tahoma"/>
                <w:sz w:val="20"/>
                <w:szCs w:val="20"/>
              </w:rPr>
              <w:t xml:space="preserve"> 730</w:t>
            </w:r>
          </w:p>
        </w:tc>
        <w:tc>
          <w:tcPr>
            <w:tcW w:w="1701" w:type="dxa"/>
            <w:shd w:val="clear" w:color="auto" w:fill="auto"/>
            <w:vAlign w:val="center"/>
          </w:tcPr>
          <w:p w:rsidR="00D26E6C" w:rsidRPr="00BB47CC" w:rsidRDefault="00D26E6C" w:rsidP="00EC40BC">
            <w:pPr>
              <w:jc w:val="center"/>
              <w:rPr>
                <w:rFonts w:ascii="Tahoma" w:hAnsi="Tahoma" w:cs="Tahoma"/>
                <w:sz w:val="20"/>
                <w:szCs w:val="20"/>
              </w:rPr>
            </w:pPr>
            <w:r w:rsidRPr="00BB47CC">
              <w:rPr>
                <w:rFonts w:ascii="Tahoma" w:hAnsi="Tahoma" w:cs="Tahoma"/>
                <w:sz w:val="20"/>
                <w:szCs w:val="20"/>
              </w:rPr>
              <w:t>K8654800322</w:t>
            </w:r>
          </w:p>
        </w:tc>
        <w:tc>
          <w:tcPr>
            <w:tcW w:w="2293" w:type="dxa"/>
            <w:vAlign w:val="center"/>
          </w:tcPr>
          <w:p w:rsidR="00D26E6C" w:rsidRPr="00BB47CC" w:rsidRDefault="00D26E6C" w:rsidP="00D26E6C">
            <w:pPr>
              <w:jc w:val="center"/>
              <w:rPr>
                <w:rFonts w:ascii="Tahoma" w:hAnsi="Tahoma" w:cs="Tahoma"/>
                <w:sz w:val="20"/>
                <w:szCs w:val="20"/>
              </w:rPr>
            </w:pPr>
            <w:r w:rsidRPr="00BB47CC">
              <w:rPr>
                <w:rFonts w:ascii="Tahoma" w:hAnsi="Tahoma" w:cs="Tahoma"/>
                <w:sz w:val="20"/>
                <w:szCs w:val="20"/>
              </w:rPr>
              <w:t>UM/803/K/37</w:t>
            </w:r>
          </w:p>
        </w:tc>
      </w:tr>
      <w:tr w:rsidR="00BB47CC" w:rsidRPr="00BB47CC" w:rsidTr="00D26E6C">
        <w:trPr>
          <w:trHeight w:val="397"/>
          <w:jc w:val="center"/>
        </w:trPr>
        <w:tc>
          <w:tcPr>
            <w:tcW w:w="817" w:type="dxa"/>
            <w:shd w:val="clear" w:color="auto" w:fill="auto"/>
            <w:vAlign w:val="center"/>
          </w:tcPr>
          <w:p w:rsidR="00D26E6C" w:rsidRPr="00BB47CC" w:rsidRDefault="00D26E6C" w:rsidP="00EC40BC">
            <w:pPr>
              <w:jc w:val="center"/>
              <w:rPr>
                <w:rFonts w:ascii="Tahoma" w:hAnsi="Tahoma" w:cs="Tahoma"/>
                <w:sz w:val="20"/>
                <w:szCs w:val="20"/>
              </w:rPr>
            </w:pPr>
            <w:r w:rsidRPr="00BB47CC">
              <w:rPr>
                <w:rFonts w:ascii="Tahoma" w:hAnsi="Tahoma" w:cs="Tahoma"/>
                <w:sz w:val="20"/>
                <w:szCs w:val="20"/>
              </w:rPr>
              <w:t>5</w:t>
            </w:r>
          </w:p>
        </w:tc>
        <w:tc>
          <w:tcPr>
            <w:tcW w:w="2693" w:type="dxa"/>
            <w:shd w:val="clear" w:color="auto" w:fill="auto"/>
            <w:vAlign w:val="center"/>
          </w:tcPr>
          <w:p w:rsidR="00D26E6C" w:rsidRPr="00BB47CC" w:rsidRDefault="00D26E6C" w:rsidP="0033432C">
            <w:pPr>
              <w:rPr>
                <w:rFonts w:ascii="Tahoma" w:hAnsi="Tahoma" w:cs="Tahoma"/>
                <w:sz w:val="20"/>
                <w:szCs w:val="20"/>
              </w:rPr>
            </w:pPr>
            <w:proofErr w:type="spellStart"/>
            <w:r w:rsidRPr="00BB47CC">
              <w:rPr>
                <w:rFonts w:ascii="Tahoma" w:hAnsi="Tahoma" w:cs="Tahoma"/>
                <w:sz w:val="20"/>
                <w:szCs w:val="20"/>
              </w:rPr>
              <w:t>Rex</w:t>
            </w:r>
            <w:proofErr w:type="spellEnd"/>
            <w:r w:rsidRPr="00BB47CC">
              <w:rPr>
                <w:rFonts w:ascii="Tahoma" w:hAnsi="Tahoma" w:cs="Tahoma"/>
                <w:sz w:val="20"/>
                <w:szCs w:val="20"/>
              </w:rPr>
              <w:t xml:space="preserve"> </w:t>
            </w:r>
            <w:proofErr w:type="spellStart"/>
            <w:r w:rsidRPr="00BB47CC">
              <w:rPr>
                <w:rFonts w:ascii="Tahoma" w:hAnsi="Tahoma" w:cs="Tahoma"/>
                <w:sz w:val="20"/>
                <w:szCs w:val="20"/>
              </w:rPr>
              <w:t>Rotaty</w:t>
            </w:r>
            <w:proofErr w:type="spellEnd"/>
            <w:r w:rsidRPr="00BB47CC">
              <w:rPr>
                <w:rFonts w:ascii="Tahoma" w:hAnsi="Tahoma" w:cs="Tahoma"/>
                <w:sz w:val="20"/>
                <w:szCs w:val="20"/>
              </w:rPr>
              <w:t xml:space="preserve"> </w:t>
            </w:r>
            <w:proofErr w:type="spellStart"/>
            <w:r w:rsidRPr="00BB47CC">
              <w:rPr>
                <w:rFonts w:ascii="Tahoma" w:hAnsi="Tahoma" w:cs="Tahoma"/>
                <w:sz w:val="20"/>
                <w:szCs w:val="20"/>
              </w:rPr>
              <w:t>DSm</w:t>
            </w:r>
            <w:proofErr w:type="spellEnd"/>
            <w:r w:rsidRPr="00BB47CC">
              <w:rPr>
                <w:rFonts w:ascii="Tahoma" w:hAnsi="Tahoma" w:cs="Tahoma"/>
                <w:sz w:val="20"/>
                <w:szCs w:val="20"/>
              </w:rPr>
              <w:t xml:space="preserve"> 730</w:t>
            </w:r>
          </w:p>
        </w:tc>
        <w:tc>
          <w:tcPr>
            <w:tcW w:w="1701" w:type="dxa"/>
            <w:shd w:val="clear" w:color="auto" w:fill="auto"/>
            <w:vAlign w:val="center"/>
          </w:tcPr>
          <w:p w:rsidR="00D26E6C" w:rsidRPr="00BB47CC" w:rsidRDefault="00D26E6C" w:rsidP="00EC40BC">
            <w:pPr>
              <w:jc w:val="center"/>
              <w:rPr>
                <w:rFonts w:ascii="Tahoma" w:hAnsi="Tahoma" w:cs="Tahoma"/>
                <w:sz w:val="20"/>
                <w:szCs w:val="20"/>
              </w:rPr>
            </w:pPr>
            <w:r w:rsidRPr="00BB47CC">
              <w:rPr>
                <w:rFonts w:ascii="Tahoma" w:hAnsi="Tahoma" w:cs="Tahoma"/>
                <w:sz w:val="20"/>
                <w:szCs w:val="20"/>
              </w:rPr>
              <w:t>K8654800411</w:t>
            </w:r>
          </w:p>
        </w:tc>
        <w:tc>
          <w:tcPr>
            <w:tcW w:w="2293" w:type="dxa"/>
            <w:vAlign w:val="center"/>
          </w:tcPr>
          <w:p w:rsidR="00D26E6C" w:rsidRPr="00BB47CC" w:rsidRDefault="00D26E6C" w:rsidP="00D26E6C">
            <w:pPr>
              <w:jc w:val="center"/>
              <w:rPr>
                <w:rFonts w:ascii="Tahoma" w:hAnsi="Tahoma" w:cs="Tahoma"/>
                <w:sz w:val="20"/>
                <w:szCs w:val="20"/>
              </w:rPr>
            </w:pPr>
            <w:r w:rsidRPr="00BB47CC">
              <w:rPr>
                <w:rFonts w:ascii="Tahoma" w:hAnsi="Tahoma" w:cs="Tahoma"/>
                <w:sz w:val="20"/>
                <w:szCs w:val="20"/>
              </w:rPr>
              <w:t>UM/803/K/38</w:t>
            </w:r>
          </w:p>
        </w:tc>
      </w:tr>
      <w:tr w:rsidR="00BB47CC" w:rsidRPr="00BB47CC" w:rsidTr="00D26E6C">
        <w:trPr>
          <w:trHeight w:val="397"/>
          <w:jc w:val="center"/>
        </w:trPr>
        <w:tc>
          <w:tcPr>
            <w:tcW w:w="817" w:type="dxa"/>
            <w:shd w:val="clear" w:color="auto" w:fill="auto"/>
            <w:vAlign w:val="center"/>
          </w:tcPr>
          <w:p w:rsidR="00D26E6C" w:rsidRPr="00BB47CC" w:rsidRDefault="00D26E6C" w:rsidP="00EC40BC">
            <w:pPr>
              <w:jc w:val="center"/>
              <w:rPr>
                <w:rFonts w:ascii="Tahoma" w:hAnsi="Tahoma" w:cs="Tahoma"/>
                <w:sz w:val="20"/>
                <w:szCs w:val="20"/>
              </w:rPr>
            </w:pPr>
            <w:r w:rsidRPr="00BB47CC">
              <w:rPr>
                <w:rFonts w:ascii="Tahoma" w:hAnsi="Tahoma" w:cs="Tahoma"/>
                <w:sz w:val="20"/>
                <w:szCs w:val="20"/>
              </w:rPr>
              <w:t>6</w:t>
            </w:r>
          </w:p>
        </w:tc>
        <w:tc>
          <w:tcPr>
            <w:tcW w:w="2693" w:type="dxa"/>
            <w:shd w:val="clear" w:color="auto" w:fill="auto"/>
            <w:vAlign w:val="center"/>
          </w:tcPr>
          <w:p w:rsidR="00D26E6C" w:rsidRPr="00BB47CC" w:rsidRDefault="00D26E6C" w:rsidP="0033432C">
            <w:pPr>
              <w:rPr>
                <w:rFonts w:ascii="Tahoma" w:hAnsi="Tahoma" w:cs="Tahoma"/>
                <w:sz w:val="20"/>
                <w:szCs w:val="20"/>
              </w:rPr>
            </w:pPr>
            <w:proofErr w:type="spellStart"/>
            <w:r w:rsidRPr="00BB47CC">
              <w:rPr>
                <w:rFonts w:ascii="Tahoma" w:hAnsi="Tahoma" w:cs="Tahoma"/>
                <w:sz w:val="20"/>
                <w:szCs w:val="20"/>
              </w:rPr>
              <w:t>Rex</w:t>
            </w:r>
            <w:proofErr w:type="spellEnd"/>
            <w:r w:rsidRPr="00BB47CC">
              <w:rPr>
                <w:rFonts w:ascii="Tahoma" w:hAnsi="Tahoma" w:cs="Tahoma"/>
                <w:sz w:val="20"/>
                <w:szCs w:val="20"/>
              </w:rPr>
              <w:t xml:space="preserve"> </w:t>
            </w:r>
            <w:proofErr w:type="spellStart"/>
            <w:r w:rsidRPr="00BB47CC">
              <w:rPr>
                <w:rFonts w:ascii="Tahoma" w:hAnsi="Tahoma" w:cs="Tahoma"/>
                <w:sz w:val="20"/>
                <w:szCs w:val="20"/>
              </w:rPr>
              <w:t>Rotaty</w:t>
            </w:r>
            <w:proofErr w:type="spellEnd"/>
            <w:r w:rsidRPr="00BB47CC">
              <w:rPr>
                <w:rFonts w:ascii="Tahoma" w:hAnsi="Tahoma" w:cs="Tahoma"/>
                <w:sz w:val="20"/>
                <w:szCs w:val="20"/>
              </w:rPr>
              <w:t xml:space="preserve"> </w:t>
            </w:r>
            <w:proofErr w:type="spellStart"/>
            <w:r w:rsidRPr="00BB47CC">
              <w:rPr>
                <w:rFonts w:ascii="Tahoma" w:hAnsi="Tahoma" w:cs="Tahoma"/>
                <w:sz w:val="20"/>
                <w:szCs w:val="20"/>
              </w:rPr>
              <w:t>DSm</w:t>
            </w:r>
            <w:proofErr w:type="spellEnd"/>
            <w:r w:rsidRPr="00BB47CC">
              <w:rPr>
                <w:rFonts w:ascii="Tahoma" w:hAnsi="Tahoma" w:cs="Tahoma"/>
                <w:sz w:val="20"/>
                <w:szCs w:val="20"/>
              </w:rPr>
              <w:t xml:space="preserve"> 730</w:t>
            </w:r>
          </w:p>
        </w:tc>
        <w:tc>
          <w:tcPr>
            <w:tcW w:w="1701" w:type="dxa"/>
            <w:shd w:val="clear" w:color="auto" w:fill="auto"/>
            <w:vAlign w:val="center"/>
          </w:tcPr>
          <w:p w:rsidR="00D26E6C" w:rsidRPr="00BB47CC" w:rsidRDefault="00D26E6C" w:rsidP="00EC40BC">
            <w:pPr>
              <w:jc w:val="center"/>
              <w:rPr>
                <w:rFonts w:ascii="Tahoma" w:hAnsi="Tahoma" w:cs="Tahoma"/>
                <w:sz w:val="20"/>
                <w:szCs w:val="20"/>
              </w:rPr>
            </w:pPr>
            <w:r w:rsidRPr="00BB47CC">
              <w:rPr>
                <w:rFonts w:ascii="Tahoma" w:hAnsi="Tahoma" w:cs="Tahoma"/>
                <w:sz w:val="20"/>
                <w:szCs w:val="20"/>
              </w:rPr>
              <w:t>K8654800376</w:t>
            </w:r>
          </w:p>
        </w:tc>
        <w:tc>
          <w:tcPr>
            <w:tcW w:w="2293" w:type="dxa"/>
            <w:vAlign w:val="center"/>
          </w:tcPr>
          <w:p w:rsidR="00D26E6C" w:rsidRPr="00BB47CC" w:rsidRDefault="00D26E6C" w:rsidP="00D26E6C">
            <w:pPr>
              <w:jc w:val="center"/>
              <w:rPr>
                <w:rFonts w:ascii="Tahoma" w:hAnsi="Tahoma" w:cs="Tahoma"/>
                <w:sz w:val="20"/>
                <w:szCs w:val="20"/>
              </w:rPr>
            </w:pPr>
            <w:r w:rsidRPr="00BB47CC">
              <w:rPr>
                <w:rFonts w:ascii="Tahoma" w:hAnsi="Tahoma" w:cs="Tahoma"/>
                <w:sz w:val="20"/>
                <w:szCs w:val="20"/>
              </w:rPr>
              <w:t>UM/803/K/39</w:t>
            </w:r>
          </w:p>
        </w:tc>
      </w:tr>
      <w:tr w:rsidR="00BB47CC" w:rsidRPr="00BB47CC" w:rsidTr="00D26E6C">
        <w:trPr>
          <w:trHeight w:val="397"/>
          <w:jc w:val="center"/>
        </w:trPr>
        <w:tc>
          <w:tcPr>
            <w:tcW w:w="817" w:type="dxa"/>
            <w:shd w:val="clear" w:color="auto" w:fill="auto"/>
            <w:vAlign w:val="center"/>
          </w:tcPr>
          <w:p w:rsidR="00D26E6C" w:rsidRPr="00BB47CC" w:rsidRDefault="00D26E6C" w:rsidP="00EC40BC">
            <w:pPr>
              <w:jc w:val="center"/>
              <w:rPr>
                <w:rFonts w:ascii="Tahoma" w:hAnsi="Tahoma" w:cs="Tahoma"/>
                <w:sz w:val="20"/>
                <w:szCs w:val="20"/>
              </w:rPr>
            </w:pPr>
            <w:r w:rsidRPr="00BB47CC">
              <w:rPr>
                <w:rFonts w:ascii="Tahoma" w:hAnsi="Tahoma" w:cs="Tahoma"/>
                <w:sz w:val="20"/>
                <w:szCs w:val="20"/>
              </w:rPr>
              <w:t>7</w:t>
            </w:r>
          </w:p>
        </w:tc>
        <w:tc>
          <w:tcPr>
            <w:tcW w:w="2693" w:type="dxa"/>
            <w:shd w:val="clear" w:color="auto" w:fill="auto"/>
            <w:vAlign w:val="center"/>
          </w:tcPr>
          <w:p w:rsidR="00D26E6C" w:rsidRPr="00BB47CC" w:rsidRDefault="006536CB" w:rsidP="0033432C">
            <w:pPr>
              <w:rPr>
                <w:rFonts w:ascii="Tahoma" w:hAnsi="Tahoma" w:cs="Tahoma"/>
                <w:sz w:val="20"/>
                <w:szCs w:val="20"/>
              </w:rPr>
            </w:pPr>
            <w:r w:rsidRPr="00BB47CC">
              <w:rPr>
                <w:rFonts w:ascii="Tahoma" w:hAnsi="Tahoma" w:cs="Tahoma"/>
                <w:sz w:val="20"/>
                <w:szCs w:val="20"/>
              </w:rPr>
              <w:t xml:space="preserve">Ricoh </w:t>
            </w:r>
            <w:proofErr w:type="spellStart"/>
            <w:r w:rsidR="00D26E6C" w:rsidRPr="00BB47CC">
              <w:rPr>
                <w:rFonts w:ascii="Tahoma" w:hAnsi="Tahoma" w:cs="Tahoma"/>
                <w:sz w:val="20"/>
                <w:szCs w:val="20"/>
              </w:rPr>
              <w:t>Aficio</w:t>
            </w:r>
            <w:proofErr w:type="spellEnd"/>
            <w:r w:rsidR="00D26E6C" w:rsidRPr="00BB47CC">
              <w:rPr>
                <w:rFonts w:ascii="Tahoma" w:hAnsi="Tahoma" w:cs="Tahoma"/>
                <w:sz w:val="20"/>
                <w:szCs w:val="20"/>
              </w:rPr>
              <w:t xml:space="preserve"> MP 2510</w:t>
            </w:r>
          </w:p>
        </w:tc>
        <w:tc>
          <w:tcPr>
            <w:tcW w:w="1701" w:type="dxa"/>
            <w:shd w:val="clear" w:color="auto" w:fill="auto"/>
            <w:vAlign w:val="center"/>
          </w:tcPr>
          <w:p w:rsidR="00D26E6C" w:rsidRPr="00BB47CC" w:rsidRDefault="00D26E6C" w:rsidP="00EC40BC">
            <w:pPr>
              <w:jc w:val="center"/>
              <w:rPr>
                <w:rFonts w:ascii="Tahoma" w:hAnsi="Tahoma" w:cs="Tahoma"/>
                <w:sz w:val="20"/>
                <w:szCs w:val="20"/>
              </w:rPr>
            </w:pPr>
            <w:r w:rsidRPr="00BB47CC">
              <w:rPr>
                <w:rFonts w:ascii="Tahoma" w:hAnsi="Tahoma" w:cs="Tahoma"/>
                <w:sz w:val="20"/>
                <w:szCs w:val="20"/>
              </w:rPr>
              <w:t>M0974601393</w:t>
            </w:r>
          </w:p>
        </w:tc>
        <w:tc>
          <w:tcPr>
            <w:tcW w:w="2293" w:type="dxa"/>
            <w:vAlign w:val="center"/>
          </w:tcPr>
          <w:p w:rsidR="00D26E6C" w:rsidRPr="00BB47CC" w:rsidRDefault="00D26E6C" w:rsidP="00D26E6C">
            <w:pPr>
              <w:jc w:val="center"/>
              <w:rPr>
                <w:rFonts w:ascii="Tahoma" w:hAnsi="Tahoma" w:cs="Tahoma"/>
                <w:sz w:val="20"/>
                <w:szCs w:val="20"/>
              </w:rPr>
            </w:pPr>
            <w:r w:rsidRPr="00BB47CC">
              <w:rPr>
                <w:rFonts w:ascii="Tahoma" w:hAnsi="Tahoma" w:cs="Tahoma"/>
                <w:sz w:val="20"/>
                <w:szCs w:val="20"/>
              </w:rPr>
              <w:t>UM/803/K/63</w:t>
            </w:r>
          </w:p>
        </w:tc>
      </w:tr>
      <w:tr w:rsidR="00D26E6C" w:rsidRPr="00BB47CC" w:rsidTr="00D26E6C">
        <w:trPr>
          <w:trHeight w:val="397"/>
          <w:jc w:val="center"/>
        </w:trPr>
        <w:tc>
          <w:tcPr>
            <w:tcW w:w="817" w:type="dxa"/>
            <w:shd w:val="clear" w:color="auto" w:fill="auto"/>
            <w:vAlign w:val="center"/>
          </w:tcPr>
          <w:p w:rsidR="00D26E6C" w:rsidRPr="00BB47CC" w:rsidRDefault="00D26E6C" w:rsidP="00EC40BC">
            <w:pPr>
              <w:jc w:val="center"/>
              <w:rPr>
                <w:rFonts w:ascii="Tahoma" w:hAnsi="Tahoma" w:cs="Tahoma"/>
                <w:sz w:val="20"/>
                <w:szCs w:val="20"/>
              </w:rPr>
            </w:pPr>
            <w:r w:rsidRPr="00BB47CC">
              <w:rPr>
                <w:rFonts w:ascii="Tahoma" w:hAnsi="Tahoma" w:cs="Tahoma"/>
                <w:sz w:val="20"/>
                <w:szCs w:val="20"/>
              </w:rPr>
              <w:t>8</w:t>
            </w:r>
          </w:p>
        </w:tc>
        <w:tc>
          <w:tcPr>
            <w:tcW w:w="2693" w:type="dxa"/>
            <w:shd w:val="clear" w:color="auto" w:fill="auto"/>
            <w:vAlign w:val="center"/>
          </w:tcPr>
          <w:p w:rsidR="00D26E6C" w:rsidRPr="00BB47CC" w:rsidRDefault="006536CB" w:rsidP="0033432C">
            <w:pPr>
              <w:rPr>
                <w:rFonts w:ascii="Tahoma" w:hAnsi="Tahoma" w:cs="Tahoma"/>
                <w:sz w:val="20"/>
                <w:szCs w:val="20"/>
              </w:rPr>
            </w:pPr>
            <w:r w:rsidRPr="00BB47CC">
              <w:rPr>
                <w:rFonts w:ascii="Tahoma" w:hAnsi="Tahoma" w:cs="Tahoma"/>
                <w:sz w:val="20"/>
                <w:szCs w:val="20"/>
              </w:rPr>
              <w:t xml:space="preserve">Ricoh </w:t>
            </w:r>
            <w:proofErr w:type="spellStart"/>
            <w:r w:rsidR="00D26E6C" w:rsidRPr="00BB47CC">
              <w:rPr>
                <w:rFonts w:ascii="Tahoma" w:hAnsi="Tahoma" w:cs="Tahoma"/>
                <w:sz w:val="20"/>
                <w:szCs w:val="20"/>
              </w:rPr>
              <w:t>Aficio</w:t>
            </w:r>
            <w:proofErr w:type="spellEnd"/>
            <w:r w:rsidR="00D26E6C" w:rsidRPr="00BB47CC">
              <w:rPr>
                <w:rFonts w:ascii="Tahoma" w:hAnsi="Tahoma" w:cs="Tahoma"/>
                <w:sz w:val="20"/>
                <w:szCs w:val="20"/>
              </w:rPr>
              <w:t xml:space="preserve"> MP 2510</w:t>
            </w:r>
          </w:p>
        </w:tc>
        <w:tc>
          <w:tcPr>
            <w:tcW w:w="1701" w:type="dxa"/>
            <w:shd w:val="clear" w:color="auto" w:fill="auto"/>
            <w:vAlign w:val="center"/>
          </w:tcPr>
          <w:p w:rsidR="00D26E6C" w:rsidRPr="00BB47CC" w:rsidRDefault="00D26E6C" w:rsidP="00EC40BC">
            <w:pPr>
              <w:jc w:val="center"/>
              <w:rPr>
                <w:rFonts w:ascii="Tahoma" w:hAnsi="Tahoma" w:cs="Tahoma"/>
                <w:sz w:val="20"/>
                <w:szCs w:val="20"/>
              </w:rPr>
            </w:pPr>
            <w:r w:rsidRPr="00BB47CC">
              <w:rPr>
                <w:rFonts w:ascii="Tahoma" w:hAnsi="Tahoma" w:cs="Tahoma"/>
                <w:sz w:val="20"/>
                <w:szCs w:val="20"/>
              </w:rPr>
              <w:t>M0964800662</w:t>
            </w:r>
          </w:p>
        </w:tc>
        <w:tc>
          <w:tcPr>
            <w:tcW w:w="2293" w:type="dxa"/>
            <w:vAlign w:val="center"/>
          </w:tcPr>
          <w:p w:rsidR="00D26E6C" w:rsidRPr="00BB47CC" w:rsidRDefault="00D26E6C" w:rsidP="00D26E6C">
            <w:pPr>
              <w:jc w:val="center"/>
              <w:rPr>
                <w:rFonts w:ascii="Tahoma" w:hAnsi="Tahoma" w:cs="Tahoma"/>
                <w:sz w:val="20"/>
                <w:szCs w:val="20"/>
              </w:rPr>
            </w:pPr>
            <w:r w:rsidRPr="00BB47CC">
              <w:rPr>
                <w:rFonts w:ascii="Tahoma" w:hAnsi="Tahoma" w:cs="Tahoma"/>
                <w:sz w:val="20"/>
                <w:szCs w:val="20"/>
              </w:rPr>
              <w:t>UM/803/K/64</w:t>
            </w:r>
          </w:p>
        </w:tc>
      </w:tr>
    </w:tbl>
    <w:p w:rsidR="009E169A" w:rsidRPr="00BB47CC" w:rsidRDefault="009E169A" w:rsidP="009E169A">
      <w:pPr>
        <w:autoSpaceDE w:val="0"/>
        <w:autoSpaceDN w:val="0"/>
        <w:adjustRightInd w:val="0"/>
        <w:spacing w:before="100" w:beforeAutospacing="1" w:after="100" w:afterAutospacing="1" w:line="260" w:lineRule="exact"/>
        <w:contextualSpacing/>
        <w:jc w:val="both"/>
        <w:rPr>
          <w:rFonts w:ascii="Tahoma" w:hAnsi="Tahoma" w:cs="Tahoma"/>
          <w:sz w:val="20"/>
          <w:szCs w:val="20"/>
        </w:rPr>
      </w:pPr>
    </w:p>
    <w:p w:rsidR="00F84B2A" w:rsidRPr="00BB47CC" w:rsidRDefault="00F84B2A" w:rsidP="009E169A">
      <w:pPr>
        <w:autoSpaceDE w:val="0"/>
        <w:autoSpaceDN w:val="0"/>
        <w:adjustRightInd w:val="0"/>
        <w:spacing w:before="100" w:beforeAutospacing="1" w:after="100" w:afterAutospacing="1" w:line="260" w:lineRule="exact"/>
        <w:contextualSpacing/>
        <w:jc w:val="both"/>
        <w:rPr>
          <w:rFonts w:ascii="Tahoma" w:hAnsi="Tahoma" w:cs="Tahoma"/>
          <w:sz w:val="20"/>
          <w:szCs w:val="20"/>
        </w:rPr>
      </w:pPr>
    </w:p>
    <w:p w:rsidR="00F84B2A" w:rsidRPr="00BB47CC" w:rsidRDefault="00F84B2A" w:rsidP="009E169A">
      <w:pPr>
        <w:autoSpaceDE w:val="0"/>
        <w:autoSpaceDN w:val="0"/>
        <w:adjustRightInd w:val="0"/>
        <w:spacing w:before="100" w:beforeAutospacing="1" w:after="100" w:afterAutospacing="1" w:line="260" w:lineRule="exact"/>
        <w:contextualSpacing/>
        <w:jc w:val="both"/>
        <w:rPr>
          <w:rFonts w:ascii="Tahoma" w:hAnsi="Tahoma" w:cs="Tahoma"/>
          <w:sz w:val="20"/>
          <w:szCs w:val="20"/>
        </w:rPr>
      </w:pPr>
    </w:p>
    <w:p w:rsidR="00F84B2A" w:rsidRPr="00BB47CC" w:rsidRDefault="00F84B2A" w:rsidP="009E169A">
      <w:pPr>
        <w:autoSpaceDE w:val="0"/>
        <w:autoSpaceDN w:val="0"/>
        <w:adjustRightInd w:val="0"/>
        <w:spacing w:before="100" w:beforeAutospacing="1" w:after="100" w:afterAutospacing="1" w:line="260" w:lineRule="exact"/>
        <w:contextualSpacing/>
        <w:jc w:val="both"/>
        <w:rPr>
          <w:rFonts w:ascii="Tahoma" w:hAnsi="Tahoma" w:cs="Tahoma"/>
          <w:sz w:val="20"/>
          <w:szCs w:val="20"/>
        </w:rPr>
      </w:pPr>
    </w:p>
    <w:p w:rsidR="00F84B2A" w:rsidRPr="00BB47CC" w:rsidRDefault="00F84B2A" w:rsidP="009E169A">
      <w:pPr>
        <w:autoSpaceDE w:val="0"/>
        <w:autoSpaceDN w:val="0"/>
        <w:adjustRightInd w:val="0"/>
        <w:spacing w:before="100" w:beforeAutospacing="1" w:after="100" w:afterAutospacing="1" w:line="260" w:lineRule="exact"/>
        <w:contextualSpacing/>
        <w:jc w:val="both"/>
        <w:rPr>
          <w:rFonts w:ascii="Tahoma" w:hAnsi="Tahoma" w:cs="Tahoma"/>
          <w:sz w:val="20"/>
          <w:szCs w:val="20"/>
        </w:rPr>
      </w:pPr>
    </w:p>
    <w:p w:rsidR="00F84B2A" w:rsidRPr="00BB47CC" w:rsidRDefault="00F84B2A" w:rsidP="00F84B2A">
      <w:pPr>
        <w:autoSpaceDE w:val="0"/>
        <w:autoSpaceDN w:val="0"/>
        <w:adjustRightInd w:val="0"/>
        <w:spacing w:line="260" w:lineRule="exact"/>
        <w:jc w:val="center"/>
        <w:rPr>
          <w:rFonts w:ascii="Tahoma" w:hAnsi="Tahoma" w:cs="Tahoma"/>
          <w:b/>
          <w:bCs/>
          <w:sz w:val="20"/>
          <w:szCs w:val="20"/>
        </w:rPr>
      </w:pPr>
      <w:r w:rsidRPr="00BB47CC">
        <w:rPr>
          <w:rFonts w:ascii="Tahoma" w:hAnsi="Tahoma" w:cs="Tahoma"/>
          <w:b/>
          <w:bCs/>
          <w:sz w:val="20"/>
          <w:szCs w:val="20"/>
        </w:rPr>
        <w:t>ZAMAWIAJĄCY</w:t>
      </w:r>
      <w:r w:rsidRPr="00BB47CC">
        <w:rPr>
          <w:rFonts w:ascii="Tahoma" w:hAnsi="Tahoma" w:cs="Tahoma"/>
          <w:b/>
          <w:bCs/>
          <w:sz w:val="20"/>
          <w:szCs w:val="20"/>
        </w:rPr>
        <w:tab/>
      </w:r>
      <w:r w:rsidRPr="00BB47CC">
        <w:rPr>
          <w:rFonts w:ascii="Tahoma" w:hAnsi="Tahoma" w:cs="Tahoma"/>
          <w:b/>
          <w:bCs/>
          <w:sz w:val="20"/>
          <w:szCs w:val="20"/>
        </w:rPr>
        <w:tab/>
      </w:r>
      <w:r w:rsidRPr="00BB47CC">
        <w:rPr>
          <w:rFonts w:ascii="Tahoma" w:hAnsi="Tahoma" w:cs="Tahoma"/>
          <w:b/>
          <w:bCs/>
          <w:sz w:val="20"/>
          <w:szCs w:val="20"/>
        </w:rPr>
        <w:tab/>
      </w:r>
      <w:r w:rsidRPr="00BB47CC">
        <w:rPr>
          <w:rFonts w:ascii="Tahoma" w:hAnsi="Tahoma" w:cs="Tahoma"/>
          <w:b/>
          <w:bCs/>
          <w:sz w:val="20"/>
          <w:szCs w:val="20"/>
        </w:rPr>
        <w:tab/>
      </w:r>
      <w:r w:rsidRPr="00BB47CC">
        <w:rPr>
          <w:rFonts w:ascii="Tahoma" w:hAnsi="Tahoma" w:cs="Tahoma"/>
          <w:b/>
          <w:bCs/>
          <w:sz w:val="20"/>
          <w:szCs w:val="20"/>
        </w:rPr>
        <w:tab/>
      </w:r>
      <w:r w:rsidRPr="00BB47CC">
        <w:rPr>
          <w:rFonts w:ascii="Tahoma" w:hAnsi="Tahoma" w:cs="Tahoma"/>
          <w:b/>
          <w:bCs/>
          <w:sz w:val="20"/>
          <w:szCs w:val="20"/>
        </w:rPr>
        <w:tab/>
      </w:r>
      <w:r w:rsidRPr="00BB47CC">
        <w:rPr>
          <w:rFonts w:ascii="Tahoma" w:hAnsi="Tahoma" w:cs="Tahoma"/>
          <w:b/>
          <w:bCs/>
          <w:sz w:val="20"/>
          <w:szCs w:val="20"/>
        </w:rPr>
        <w:tab/>
        <w:t xml:space="preserve">  WYKONAWCA</w:t>
      </w:r>
    </w:p>
    <w:p w:rsidR="00F84B2A" w:rsidRPr="00BB47CC" w:rsidRDefault="00F84B2A" w:rsidP="009E169A">
      <w:pPr>
        <w:autoSpaceDE w:val="0"/>
        <w:autoSpaceDN w:val="0"/>
        <w:adjustRightInd w:val="0"/>
        <w:spacing w:before="100" w:beforeAutospacing="1" w:after="100" w:afterAutospacing="1" w:line="260" w:lineRule="exact"/>
        <w:contextualSpacing/>
        <w:jc w:val="both"/>
        <w:rPr>
          <w:rFonts w:ascii="Tahoma" w:hAnsi="Tahoma" w:cs="Tahoma"/>
          <w:sz w:val="20"/>
          <w:szCs w:val="20"/>
        </w:rPr>
      </w:pPr>
    </w:p>
    <w:sectPr w:rsidR="00F84B2A" w:rsidRPr="00BB47CC" w:rsidSect="00587DD6">
      <w:footerReference w:type="default" r:id="rId14"/>
      <w:pgSz w:w="12240" w:h="15840"/>
      <w:pgMar w:top="568" w:right="1418" w:bottom="851" w:left="1418" w:header="709" w:footer="70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7CB" w:rsidRDefault="00EC27CB">
      <w:r>
        <w:separator/>
      </w:r>
    </w:p>
  </w:endnote>
  <w:endnote w:type="continuationSeparator" w:id="0">
    <w:p w:rsidR="00EC27CB" w:rsidRDefault="00EC2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ヒラギノ角ゴ Pro W3">
    <w:altName w:val="Times New Roman"/>
    <w:charset w:val="00"/>
    <w:family w:val="roman"/>
    <w:pitch w:val="default"/>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E49" w:rsidRPr="009B60EB" w:rsidRDefault="000E7E49" w:rsidP="009B60EB">
    <w:pPr>
      <w:pStyle w:val="Stopka"/>
      <w:spacing w:before="120"/>
      <w:jc w:val="center"/>
    </w:pPr>
    <w:r w:rsidRPr="00694C40">
      <w:rPr>
        <w:rFonts w:ascii="Arial" w:hAnsi="Arial" w:cs="Arial"/>
        <w:sz w:val="14"/>
        <w:szCs w:val="14"/>
      </w:rPr>
      <w:t xml:space="preserve">Strona </w:t>
    </w:r>
    <w:r w:rsidR="00145FFD" w:rsidRPr="00694C40">
      <w:rPr>
        <w:rFonts w:ascii="Arial" w:hAnsi="Arial" w:cs="Arial"/>
        <w:b/>
        <w:bCs/>
        <w:sz w:val="14"/>
        <w:szCs w:val="14"/>
      </w:rPr>
      <w:fldChar w:fldCharType="begin"/>
    </w:r>
    <w:r w:rsidRPr="00694C40">
      <w:rPr>
        <w:rFonts w:ascii="Arial" w:hAnsi="Arial" w:cs="Arial"/>
        <w:b/>
        <w:bCs/>
        <w:sz w:val="14"/>
        <w:szCs w:val="14"/>
      </w:rPr>
      <w:instrText>PAGE</w:instrText>
    </w:r>
    <w:r w:rsidR="00145FFD" w:rsidRPr="00694C40">
      <w:rPr>
        <w:rFonts w:ascii="Arial" w:hAnsi="Arial" w:cs="Arial"/>
        <w:b/>
        <w:bCs/>
        <w:sz w:val="14"/>
        <w:szCs w:val="14"/>
      </w:rPr>
      <w:fldChar w:fldCharType="separate"/>
    </w:r>
    <w:r w:rsidR="009230B7">
      <w:rPr>
        <w:rFonts w:ascii="Arial" w:hAnsi="Arial" w:cs="Arial"/>
        <w:b/>
        <w:bCs/>
        <w:noProof/>
        <w:sz w:val="14"/>
        <w:szCs w:val="14"/>
      </w:rPr>
      <w:t>4</w:t>
    </w:r>
    <w:r w:rsidR="00145FFD" w:rsidRPr="00694C40">
      <w:rPr>
        <w:rFonts w:ascii="Arial" w:hAnsi="Arial" w:cs="Arial"/>
        <w:b/>
        <w:bCs/>
        <w:sz w:val="14"/>
        <w:szCs w:val="14"/>
      </w:rPr>
      <w:fldChar w:fldCharType="end"/>
    </w:r>
    <w:r w:rsidRPr="00694C40">
      <w:rPr>
        <w:rFonts w:ascii="Arial" w:hAnsi="Arial" w:cs="Arial"/>
        <w:sz w:val="14"/>
        <w:szCs w:val="14"/>
      </w:rPr>
      <w:t xml:space="preserve"> z </w:t>
    </w:r>
    <w:r>
      <w:rPr>
        <w:rFonts w:ascii="Arial" w:hAnsi="Arial" w:cs="Arial"/>
        <w:b/>
        <w:bCs/>
        <w:sz w:val="14"/>
        <w:szCs w:val="14"/>
      </w:rPr>
      <w:t>8</w:t>
    </w:r>
  </w:p>
  <w:p w:rsidR="000E7E49" w:rsidRDefault="000E7E4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E49" w:rsidRPr="00C8362E" w:rsidRDefault="000E7E49">
    <w:pPr>
      <w:pStyle w:val="Stopka"/>
      <w:rPr>
        <w:rFonts w:ascii="Tahoma" w:hAnsi="Tahoma" w:cs="Tahom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7CB" w:rsidRDefault="00EC27CB">
      <w:r>
        <w:separator/>
      </w:r>
    </w:p>
  </w:footnote>
  <w:footnote w:type="continuationSeparator" w:id="0">
    <w:p w:rsidR="00EC27CB" w:rsidRDefault="00EC27CB">
      <w:r>
        <w:continuationSeparator/>
      </w:r>
    </w:p>
  </w:footnote>
  <w:footnote w:id="1">
    <w:p w:rsidR="000E7E49" w:rsidRPr="004E6225" w:rsidRDefault="000E7E49" w:rsidP="004E6225">
      <w:pPr>
        <w:pStyle w:val="Tekstprzypisudolnego"/>
        <w:jc w:val="both"/>
        <w:rPr>
          <w:rFonts w:ascii="Tahoma" w:hAnsi="Tahoma" w:cs="Tahoma"/>
        </w:rPr>
      </w:pPr>
      <w:r w:rsidRPr="000E7E49">
        <w:rPr>
          <w:rStyle w:val="Odwoanieprzypisudolnego"/>
          <w:rFonts w:ascii="Tahoma" w:hAnsi="Tahoma" w:cs="Tahoma"/>
          <w:b/>
        </w:rPr>
        <w:footnoteRef/>
      </w:r>
      <w:r w:rsidRPr="004E6225">
        <w:rPr>
          <w:rFonts w:ascii="Tahoma" w:hAnsi="Tahoma" w:cs="Tahoma"/>
        </w:rPr>
        <w:t xml:space="preserve"> </w:t>
      </w:r>
      <w:r>
        <w:rPr>
          <w:rFonts w:ascii="Tahoma" w:hAnsi="Tahoma" w:cs="Tahoma"/>
          <w:sz w:val="16"/>
        </w:rPr>
        <w:t xml:space="preserve">Zamawiający zastrzega, że wskazana przez Wykonawcę </w:t>
      </w:r>
      <w:r w:rsidRPr="004E6225">
        <w:rPr>
          <w:rFonts w:ascii="Tahoma" w:hAnsi="Tahoma" w:cs="Tahoma"/>
          <w:sz w:val="16"/>
          <w:u w:val="single"/>
        </w:rPr>
        <w:t>cena jednostkowa brutto za 1 wydruk/kopię strony A4  „</w:t>
      </w:r>
      <w:r w:rsidRPr="004E6225">
        <w:rPr>
          <w:rFonts w:ascii="Tahoma" w:hAnsi="Tahoma" w:cs="Tahoma"/>
          <w:b/>
          <w:sz w:val="16"/>
          <w:u w:val="single"/>
        </w:rPr>
        <w:t>Kolorowej</w:t>
      </w:r>
      <w:r w:rsidRPr="004E6225">
        <w:rPr>
          <w:rFonts w:ascii="Tahoma" w:hAnsi="Tahoma" w:cs="Tahoma"/>
          <w:sz w:val="16"/>
          <w:u w:val="single"/>
        </w:rPr>
        <w:t xml:space="preserve">” </w:t>
      </w:r>
      <w:r>
        <w:rPr>
          <w:rFonts w:ascii="Tahoma" w:hAnsi="Tahoma" w:cs="Tahoma"/>
          <w:sz w:val="16"/>
          <w:u w:val="single"/>
        </w:rPr>
        <w:br/>
        <w:t xml:space="preserve">   </w:t>
      </w:r>
      <w:r w:rsidRPr="004E6225">
        <w:rPr>
          <w:rFonts w:ascii="Tahoma" w:hAnsi="Tahoma" w:cs="Tahoma"/>
          <w:sz w:val="16"/>
          <w:u w:val="single"/>
        </w:rPr>
        <w:t>musi być wielokrotnością</w:t>
      </w:r>
      <w:r>
        <w:rPr>
          <w:rFonts w:ascii="Tahoma" w:hAnsi="Tahoma" w:cs="Tahoma"/>
          <w:sz w:val="16"/>
          <w:u w:val="single"/>
        </w:rPr>
        <w:t xml:space="preserve"> wskazanej przez Wykonawcę</w:t>
      </w:r>
      <w:r w:rsidRPr="004E6225">
        <w:rPr>
          <w:rFonts w:ascii="Tahoma" w:hAnsi="Tahoma" w:cs="Tahoma"/>
          <w:sz w:val="16"/>
          <w:u w:val="single"/>
        </w:rPr>
        <w:t xml:space="preserve"> ceny jednostkowej brutto za 1 wydruk/kopię strony A4 „</w:t>
      </w:r>
      <w:r w:rsidRPr="004E6225">
        <w:rPr>
          <w:rFonts w:ascii="Tahoma" w:hAnsi="Tahoma" w:cs="Tahoma"/>
          <w:b/>
          <w:sz w:val="16"/>
          <w:u w:val="single"/>
        </w:rPr>
        <w:t>Czarno-białej</w:t>
      </w:r>
      <w:r>
        <w:rPr>
          <w:rFonts w:ascii="Tahoma" w:hAnsi="Tahoma" w:cs="Tahoma"/>
          <w:sz w:val="16"/>
          <w:u w:val="single"/>
        </w:rPr>
        <w:t xml:space="preserve">” </w:t>
      </w:r>
      <w:r>
        <w:rPr>
          <w:rFonts w:ascii="Tahoma" w:hAnsi="Tahoma" w:cs="Tahoma"/>
          <w:sz w:val="16"/>
          <w:u w:val="single"/>
        </w:rPr>
        <w:br/>
        <w:t xml:space="preserve">   tj. musi </w:t>
      </w:r>
      <w:r w:rsidRPr="004E6225">
        <w:rPr>
          <w:rFonts w:ascii="Tahoma" w:hAnsi="Tahoma" w:cs="Tahoma"/>
          <w:sz w:val="16"/>
          <w:u w:val="single"/>
        </w:rPr>
        <w:t>dzielić się przez tę cenę bez reszty</w:t>
      </w:r>
      <w:r>
        <w:rPr>
          <w:rFonts w:ascii="Tahoma" w:hAnsi="Tahoma" w:cs="Tahoma"/>
          <w:sz w:val="16"/>
        </w:rPr>
        <w:t xml:space="preserve"> </w:t>
      </w:r>
      <w:r w:rsidRPr="004E6225">
        <w:rPr>
          <w:rFonts w:ascii="Tahoma" w:hAnsi="Tahoma" w:cs="Tahoma"/>
          <w:sz w:val="16"/>
        </w:rPr>
        <w:t xml:space="preserve">(np. w przypadku zaoferowania </w:t>
      </w:r>
      <w:r w:rsidRPr="004E6225">
        <w:rPr>
          <w:rFonts w:ascii="Tahoma" w:hAnsi="Tahoma" w:cs="Tahoma"/>
          <w:b/>
          <w:sz w:val="16"/>
        </w:rPr>
        <w:t>0,03 zł</w:t>
      </w:r>
      <w:r w:rsidRPr="004E6225">
        <w:rPr>
          <w:rFonts w:ascii="Tahoma" w:hAnsi="Tahoma" w:cs="Tahoma"/>
          <w:sz w:val="16"/>
        </w:rPr>
        <w:t xml:space="preserve"> brutto za 1 wydruk/kopię „Czarno-białą” </w:t>
      </w:r>
      <w:r>
        <w:rPr>
          <w:rFonts w:ascii="Tahoma" w:hAnsi="Tahoma" w:cs="Tahoma"/>
          <w:sz w:val="16"/>
        </w:rPr>
        <w:br/>
        <w:t xml:space="preserve">   </w:t>
      </w:r>
      <w:r w:rsidRPr="004E6225">
        <w:rPr>
          <w:rFonts w:ascii="Tahoma" w:hAnsi="Tahoma" w:cs="Tahoma"/>
          <w:sz w:val="16"/>
        </w:rPr>
        <w:t xml:space="preserve">Wykonawca zobowiązany jest do zaoferowania ceny brutto za 1 wydruk/kopię „Kolorową” stanowiącej wielokrotność ww. ceny – </w:t>
      </w:r>
      <w:r>
        <w:rPr>
          <w:rFonts w:ascii="Tahoma" w:hAnsi="Tahoma" w:cs="Tahoma"/>
          <w:sz w:val="16"/>
        </w:rPr>
        <w:br/>
        <w:t xml:space="preserve">   </w:t>
      </w:r>
      <w:r w:rsidRPr="004E6225">
        <w:rPr>
          <w:rFonts w:ascii="Tahoma" w:hAnsi="Tahoma" w:cs="Tahoma"/>
          <w:sz w:val="16"/>
        </w:rPr>
        <w:t xml:space="preserve">tj. </w:t>
      </w:r>
      <w:r w:rsidRPr="004E6225">
        <w:rPr>
          <w:rFonts w:ascii="Tahoma" w:hAnsi="Tahoma" w:cs="Tahoma"/>
          <w:b/>
          <w:sz w:val="16"/>
        </w:rPr>
        <w:t>0,06 zł</w:t>
      </w:r>
      <w:r w:rsidRPr="004E6225">
        <w:rPr>
          <w:rFonts w:ascii="Tahoma" w:hAnsi="Tahoma" w:cs="Tahoma"/>
          <w:sz w:val="16"/>
        </w:rPr>
        <w:t xml:space="preserve"> lub </w:t>
      </w:r>
      <w:r w:rsidRPr="004E6225">
        <w:rPr>
          <w:rFonts w:ascii="Tahoma" w:hAnsi="Tahoma" w:cs="Tahoma"/>
          <w:b/>
          <w:sz w:val="16"/>
        </w:rPr>
        <w:t xml:space="preserve">0,09 zł </w:t>
      </w:r>
      <w:r w:rsidRPr="004E6225">
        <w:rPr>
          <w:rFonts w:ascii="Tahoma" w:hAnsi="Tahoma" w:cs="Tahoma"/>
          <w:sz w:val="16"/>
        </w:rPr>
        <w:t xml:space="preserve">lub </w:t>
      </w:r>
      <w:r w:rsidRPr="004E6225">
        <w:rPr>
          <w:rFonts w:ascii="Tahoma" w:hAnsi="Tahoma" w:cs="Tahoma"/>
          <w:b/>
          <w:sz w:val="16"/>
        </w:rPr>
        <w:t>0,12 zł</w:t>
      </w:r>
      <w:r>
        <w:rPr>
          <w:rFonts w:ascii="Tahoma" w:hAnsi="Tahoma" w:cs="Tahoma"/>
          <w:sz w:val="16"/>
        </w:rPr>
        <w:t xml:space="preserve">, </w:t>
      </w:r>
      <w:r w:rsidRPr="004E6225">
        <w:rPr>
          <w:rFonts w:ascii="Tahoma" w:hAnsi="Tahoma" w:cs="Tahoma"/>
          <w:sz w:val="16"/>
        </w:rPr>
        <w:t xml:space="preserve">lub </w:t>
      </w:r>
      <w:r w:rsidRPr="004E6225">
        <w:rPr>
          <w:rFonts w:ascii="Tahoma" w:hAnsi="Tahoma" w:cs="Tahoma"/>
          <w:b/>
          <w:sz w:val="16"/>
        </w:rPr>
        <w:t>0,15 zł</w:t>
      </w:r>
      <w:r w:rsidRPr="004E6225">
        <w:rPr>
          <w:rFonts w:ascii="Tahoma" w:hAnsi="Tahoma" w:cs="Tahoma"/>
          <w:sz w:val="16"/>
        </w:rPr>
        <w:t xml:space="preserve"> lub </w:t>
      </w:r>
      <w:r w:rsidRPr="004E6225">
        <w:rPr>
          <w:rFonts w:ascii="Tahoma" w:hAnsi="Tahoma" w:cs="Tahoma"/>
          <w:b/>
          <w:sz w:val="16"/>
        </w:rPr>
        <w:t>0,18 zł itd.</w:t>
      </w:r>
      <w:r w:rsidRPr="004E6225">
        <w:rPr>
          <w:rFonts w:ascii="Tahoma" w:hAnsi="Tahoma" w:cs="Tahoma"/>
          <w:sz w:val="16"/>
        </w:rPr>
        <w:t>).</w:t>
      </w:r>
    </w:p>
  </w:footnote>
  <w:footnote w:id="2">
    <w:p w:rsidR="000E7E49" w:rsidRPr="004E6225" w:rsidRDefault="000E7E49" w:rsidP="00766F2D">
      <w:pPr>
        <w:pStyle w:val="Tekstprzypisudolnego"/>
        <w:jc w:val="both"/>
        <w:rPr>
          <w:rFonts w:ascii="Tahoma" w:hAnsi="Tahoma" w:cs="Tahoma"/>
        </w:rPr>
      </w:pPr>
      <w:r w:rsidRPr="000E7E49">
        <w:rPr>
          <w:rStyle w:val="Odwoanieprzypisudolnego"/>
          <w:rFonts w:ascii="Tahoma" w:hAnsi="Tahoma" w:cs="Tahoma"/>
          <w:b/>
        </w:rPr>
        <w:footnoteRef/>
      </w:r>
      <w:r w:rsidRPr="004E6225">
        <w:rPr>
          <w:rFonts w:ascii="Tahoma" w:hAnsi="Tahoma" w:cs="Tahoma"/>
        </w:rPr>
        <w:t xml:space="preserve"> </w:t>
      </w:r>
      <w:r>
        <w:rPr>
          <w:rFonts w:ascii="Tahoma" w:hAnsi="Tahoma" w:cs="Tahoma"/>
          <w:sz w:val="16"/>
        </w:rPr>
        <w:t xml:space="preserve">We wskazanym miejscu zostanie wpisana liczba, wynikająca ze wskazanej przez Wykonawcę </w:t>
      </w:r>
      <w:r>
        <w:rPr>
          <w:rFonts w:ascii="Tahoma" w:hAnsi="Tahoma" w:cs="Tahoma"/>
          <w:sz w:val="16"/>
          <w:u w:val="single"/>
        </w:rPr>
        <w:t>ceny jednostkowej</w:t>
      </w:r>
      <w:r w:rsidRPr="004E6225">
        <w:rPr>
          <w:rFonts w:ascii="Tahoma" w:hAnsi="Tahoma" w:cs="Tahoma"/>
          <w:sz w:val="16"/>
          <w:u w:val="single"/>
        </w:rPr>
        <w:t xml:space="preserve"> brutto </w:t>
      </w:r>
      <w:r>
        <w:rPr>
          <w:rFonts w:ascii="Tahoma" w:hAnsi="Tahoma" w:cs="Tahoma"/>
          <w:sz w:val="16"/>
          <w:u w:val="single"/>
        </w:rPr>
        <w:br/>
        <w:t xml:space="preserve">   </w:t>
      </w:r>
      <w:r w:rsidRPr="004E6225">
        <w:rPr>
          <w:rFonts w:ascii="Tahoma" w:hAnsi="Tahoma" w:cs="Tahoma"/>
          <w:sz w:val="16"/>
          <w:u w:val="single"/>
        </w:rPr>
        <w:t>za 1 wydruk/kopię strony A4  „</w:t>
      </w:r>
      <w:r w:rsidRPr="004E6225">
        <w:rPr>
          <w:rFonts w:ascii="Tahoma" w:hAnsi="Tahoma" w:cs="Tahoma"/>
          <w:b/>
          <w:sz w:val="16"/>
          <w:u w:val="single"/>
        </w:rPr>
        <w:t>Kolorowej</w:t>
      </w:r>
      <w:r w:rsidRPr="004E6225">
        <w:rPr>
          <w:rFonts w:ascii="Tahoma" w:hAnsi="Tahoma" w:cs="Tahoma"/>
          <w:sz w:val="16"/>
          <w:u w:val="single"/>
        </w:rPr>
        <w:t xml:space="preserve">” </w:t>
      </w:r>
      <w:r>
        <w:rPr>
          <w:rFonts w:ascii="Tahoma" w:hAnsi="Tahoma" w:cs="Tahoma"/>
          <w:sz w:val="16"/>
          <w:u w:val="single"/>
        </w:rPr>
        <w:t xml:space="preserve">, która </w:t>
      </w:r>
      <w:r w:rsidRPr="004E6225">
        <w:rPr>
          <w:rFonts w:ascii="Tahoma" w:hAnsi="Tahoma" w:cs="Tahoma"/>
          <w:sz w:val="16"/>
          <w:u w:val="single"/>
        </w:rPr>
        <w:t>musi być wielokrotnością</w:t>
      </w:r>
      <w:r>
        <w:rPr>
          <w:rFonts w:ascii="Tahoma" w:hAnsi="Tahoma" w:cs="Tahoma"/>
          <w:sz w:val="16"/>
          <w:u w:val="single"/>
        </w:rPr>
        <w:t xml:space="preserve"> wskazanej przez Wykonawcę</w:t>
      </w:r>
      <w:r w:rsidRPr="004E6225">
        <w:rPr>
          <w:rFonts w:ascii="Tahoma" w:hAnsi="Tahoma" w:cs="Tahoma"/>
          <w:sz w:val="16"/>
          <w:u w:val="single"/>
        </w:rPr>
        <w:t xml:space="preserve"> ceny jednostkowej </w:t>
      </w:r>
      <w:r>
        <w:rPr>
          <w:rFonts w:ascii="Tahoma" w:hAnsi="Tahoma" w:cs="Tahoma"/>
          <w:sz w:val="16"/>
          <w:u w:val="single"/>
        </w:rPr>
        <w:br/>
        <w:t xml:space="preserve">   </w:t>
      </w:r>
      <w:r w:rsidRPr="004E6225">
        <w:rPr>
          <w:rFonts w:ascii="Tahoma" w:hAnsi="Tahoma" w:cs="Tahoma"/>
          <w:sz w:val="16"/>
          <w:u w:val="single"/>
        </w:rPr>
        <w:t>brutto za 1 wydruk/kopię strony A4 „</w:t>
      </w:r>
      <w:r w:rsidRPr="004E6225">
        <w:rPr>
          <w:rFonts w:ascii="Tahoma" w:hAnsi="Tahoma" w:cs="Tahoma"/>
          <w:b/>
          <w:sz w:val="16"/>
          <w:u w:val="single"/>
        </w:rPr>
        <w:t>Czarno-białej</w:t>
      </w:r>
      <w:r>
        <w:rPr>
          <w:rFonts w:ascii="Tahoma" w:hAnsi="Tahoma" w:cs="Tahoma"/>
          <w:sz w:val="16"/>
          <w:u w:val="singl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E49" w:rsidRPr="009B60EB" w:rsidRDefault="000E7E49" w:rsidP="009B60EB">
    <w:pPr>
      <w:tabs>
        <w:tab w:val="left" w:pos="7684"/>
      </w:tabs>
      <w:spacing w:after="120"/>
      <w:rPr>
        <w:rFonts w:ascii="Arial" w:hAnsi="Arial"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01A18"/>
    <w:multiLevelType w:val="hybridMultilevel"/>
    <w:tmpl w:val="6FB62956"/>
    <w:lvl w:ilvl="0" w:tplc="E8C0C2C8">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8125E34"/>
    <w:multiLevelType w:val="hybridMultilevel"/>
    <w:tmpl w:val="14AA462E"/>
    <w:lvl w:ilvl="0" w:tplc="9EC2E7C4">
      <w:start w:val="1"/>
      <w:numFmt w:val="decimal"/>
      <w:lvlText w:val="%1."/>
      <w:lvlJc w:val="left"/>
      <w:pPr>
        <w:tabs>
          <w:tab w:val="num" w:pos="360"/>
        </w:tabs>
        <w:ind w:left="360" w:hanging="360"/>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304F77"/>
    <w:multiLevelType w:val="hybridMultilevel"/>
    <w:tmpl w:val="442801DA"/>
    <w:lvl w:ilvl="0" w:tplc="04150011">
      <w:start w:val="1"/>
      <w:numFmt w:val="decimal"/>
      <w:lvlText w:val="%1)"/>
      <w:lvlJc w:val="left"/>
      <w:pPr>
        <w:tabs>
          <w:tab w:val="num" w:pos="644"/>
        </w:tabs>
        <w:ind w:left="644" w:hanging="360"/>
      </w:pPr>
      <w:rPr>
        <w:rFonts w:hint="default"/>
      </w:rPr>
    </w:lvl>
    <w:lvl w:ilvl="1" w:tplc="04150019">
      <w:start w:val="1"/>
      <w:numFmt w:val="lowerLetter"/>
      <w:lvlText w:val="%2."/>
      <w:lvlJc w:val="left"/>
      <w:pPr>
        <w:tabs>
          <w:tab w:val="num" w:pos="1364"/>
        </w:tabs>
        <w:ind w:left="1364" w:hanging="360"/>
      </w:pPr>
      <w:rPr>
        <w:rFonts w:hint="default"/>
      </w:rPr>
    </w:lvl>
    <w:lvl w:ilvl="2" w:tplc="04150011">
      <w:start w:val="1"/>
      <w:numFmt w:val="decimal"/>
      <w:lvlText w:val="%3)"/>
      <w:lvlJc w:val="left"/>
      <w:pPr>
        <w:tabs>
          <w:tab w:val="num" w:pos="2264"/>
        </w:tabs>
        <w:ind w:left="2264" w:hanging="360"/>
      </w:pPr>
      <w:rPr>
        <w:rFonts w:hint="default"/>
      </w:r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3">
    <w:nsid w:val="0AD07C70"/>
    <w:multiLevelType w:val="hybridMultilevel"/>
    <w:tmpl w:val="5218EAEC"/>
    <w:lvl w:ilvl="0" w:tplc="1D4EA590">
      <w:start w:val="1"/>
      <w:numFmt w:val="decimal"/>
      <w:lvlText w:val="%1."/>
      <w:lvlJc w:val="left"/>
      <w:pPr>
        <w:tabs>
          <w:tab w:val="num" w:pos="360"/>
        </w:tabs>
        <w:ind w:left="36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6F2030"/>
    <w:multiLevelType w:val="hybridMultilevel"/>
    <w:tmpl w:val="F5C4F21C"/>
    <w:lvl w:ilvl="0" w:tplc="04150011">
      <w:start w:val="1"/>
      <w:numFmt w:val="decimal"/>
      <w:lvlText w:val="%1)"/>
      <w:lvlJc w:val="left"/>
      <w:pPr>
        <w:ind w:left="1146" w:hanging="360"/>
      </w:pPr>
      <w:rPr>
        <w:rFonts w:cs="Times New Roman" w:hint="default"/>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5">
    <w:nsid w:val="146E0500"/>
    <w:multiLevelType w:val="hybridMultilevel"/>
    <w:tmpl w:val="E4BC8296"/>
    <w:lvl w:ilvl="0" w:tplc="046E3EC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56458B0"/>
    <w:multiLevelType w:val="hybridMultilevel"/>
    <w:tmpl w:val="56E4C48E"/>
    <w:lvl w:ilvl="0" w:tplc="B5ECB03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64916C5"/>
    <w:multiLevelType w:val="hybridMultilevel"/>
    <w:tmpl w:val="51188194"/>
    <w:lvl w:ilvl="0" w:tplc="04150011">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8">
    <w:nsid w:val="1BB52EB4"/>
    <w:multiLevelType w:val="hybridMultilevel"/>
    <w:tmpl w:val="1A604AEE"/>
    <w:lvl w:ilvl="0" w:tplc="04150011">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9">
    <w:nsid w:val="20603F5E"/>
    <w:multiLevelType w:val="hybridMultilevel"/>
    <w:tmpl w:val="170EB7E2"/>
    <w:lvl w:ilvl="0" w:tplc="04150011">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0">
    <w:nsid w:val="35761C6B"/>
    <w:multiLevelType w:val="hybridMultilevel"/>
    <w:tmpl w:val="BF6044CE"/>
    <w:lvl w:ilvl="0" w:tplc="04150011">
      <w:start w:val="1"/>
      <w:numFmt w:val="decimal"/>
      <w:lvlText w:val="%1)"/>
      <w:lvlJc w:val="left"/>
      <w:pPr>
        <w:tabs>
          <w:tab w:val="num" w:pos="644"/>
        </w:tabs>
        <w:ind w:left="644" w:hanging="360"/>
      </w:pPr>
      <w:rPr>
        <w:rFonts w:hint="default"/>
      </w:rPr>
    </w:lvl>
    <w:lvl w:ilvl="1" w:tplc="04150019">
      <w:start w:val="1"/>
      <w:numFmt w:val="lowerLetter"/>
      <w:lvlText w:val="%2."/>
      <w:lvlJc w:val="left"/>
      <w:pPr>
        <w:tabs>
          <w:tab w:val="num" w:pos="1364"/>
        </w:tabs>
        <w:ind w:left="1364" w:hanging="360"/>
      </w:pPr>
      <w:rPr>
        <w:rFonts w:hint="default"/>
      </w:rPr>
    </w:lvl>
    <w:lvl w:ilvl="2" w:tplc="04150011">
      <w:start w:val="1"/>
      <w:numFmt w:val="decimal"/>
      <w:lvlText w:val="%3)"/>
      <w:lvlJc w:val="left"/>
      <w:pPr>
        <w:tabs>
          <w:tab w:val="num" w:pos="2264"/>
        </w:tabs>
        <w:ind w:left="2264" w:hanging="360"/>
      </w:pPr>
      <w:rPr>
        <w:rFonts w:hint="default"/>
      </w:r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11">
    <w:nsid w:val="35F400C0"/>
    <w:multiLevelType w:val="hybridMultilevel"/>
    <w:tmpl w:val="CE16D948"/>
    <w:lvl w:ilvl="0" w:tplc="5E901DB8">
      <w:start w:val="1"/>
      <w:numFmt w:val="decimal"/>
      <w:lvlText w:val="%1."/>
      <w:lvlJc w:val="left"/>
      <w:pPr>
        <w:ind w:left="360" w:hanging="360"/>
      </w:pPr>
      <w:rPr>
        <w:rFonts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3618744F"/>
    <w:multiLevelType w:val="hybridMultilevel"/>
    <w:tmpl w:val="7CF2E318"/>
    <w:lvl w:ilvl="0" w:tplc="0415000F">
      <w:start w:val="1"/>
      <w:numFmt w:val="decimal"/>
      <w:lvlText w:val="%1."/>
      <w:lvlJc w:val="left"/>
      <w:pPr>
        <w:tabs>
          <w:tab w:val="num" w:pos="360"/>
        </w:tabs>
        <w:ind w:left="360" w:hanging="360"/>
      </w:pPr>
      <w:rPr>
        <w:rFonts w:hint="default"/>
      </w:rPr>
    </w:lvl>
    <w:lvl w:ilvl="1" w:tplc="9ABE0ADC">
      <w:start w:val="1"/>
      <w:numFmt w:val="decimal"/>
      <w:lvlText w:val="%2)"/>
      <w:lvlJc w:val="left"/>
      <w:pPr>
        <w:tabs>
          <w:tab w:val="num" w:pos="1080"/>
        </w:tabs>
        <w:ind w:left="1080" w:hanging="360"/>
      </w:pPr>
      <w:rPr>
        <w:rFonts w:hint="default"/>
      </w:rPr>
    </w:lvl>
    <w:lvl w:ilvl="2" w:tplc="04150011">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nsid w:val="38F37D86"/>
    <w:multiLevelType w:val="multilevel"/>
    <w:tmpl w:val="7EA643D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9CF0579"/>
    <w:multiLevelType w:val="hybridMultilevel"/>
    <w:tmpl w:val="2F8ED4A8"/>
    <w:lvl w:ilvl="0" w:tplc="E2161FF6">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AB733B0"/>
    <w:multiLevelType w:val="hybridMultilevel"/>
    <w:tmpl w:val="62F0EABA"/>
    <w:lvl w:ilvl="0" w:tplc="762E44F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B3C35DB"/>
    <w:multiLevelType w:val="hybridMultilevel"/>
    <w:tmpl w:val="D5361508"/>
    <w:lvl w:ilvl="0" w:tplc="04150017">
      <w:start w:val="1"/>
      <w:numFmt w:val="lowerLetter"/>
      <w:lvlText w:val="%1)"/>
      <w:lvlJc w:val="left"/>
      <w:pPr>
        <w:tabs>
          <w:tab w:val="num" w:pos="644"/>
        </w:tabs>
        <w:ind w:left="644" w:hanging="360"/>
      </w:p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17">
    <w:nsid w:val="3D023F7A"/>
    <w:multiLevelType w:val="hybridMultilevel"/>
    <w:tmpl w:val="442801DA"/>
    <w:lvl w:ilvl="0" w:tplc="04150011">
      <w:start w:val="1"/>
      <w:numFmt w:val="decimal"/>
      <w:lvlText w:val="%1)"/>
      <w:lvlJc w:val="left"/>
      <w:pPr>
        <w:tabs>
          <w:tab w:val="num" w:pos="644"/>
        </w:tabs>
        <w:ind w:left="644" w:hanging="360"/>
      </w:pPr>
      <w:rPr>
        <w:rFonts w:hint="default"/>
      </w:rPr>
    </w:lvl>
    <w:lvl w:ilvl="1" w:tplc="04150019">
      <w:start w:val="1"/>
      <w:numFmt w:val="lowerLetter"/>
      <w:lvlText w:val="%2."/>
      <w:lvlJc w:val="left"/>
      <w:pPr>
        <w:tabs>
          <w:tab w:val="num" w:pos="1364"/>
        </w:tabs>
        <w:ind w:left="1364" w:hanging="360"/>
      </w:pPr>
      <w:rPr>
        <w:rFonts w:hint="default"/>
      </w:rPr>
    </w:lvl>
    <w:lvl w:ilvl="2" w:tplc="04150011">
      <w:start w:val="1"/>
      <w:numFmt w:val="decimal"/>
      <w:lvlText w:val="%3)"/>
      <w:lvlJc w:val="left"/>
      <w:pPr>
        <w:tabs>
          <w:tab w:val="num" w:pos="2264"/>
        </w:tabs>
        <w:ind w:left="2264" w:hanging="360"/>
      </w:pPr>
      <w:rPr>
        <w:rFonts w:hint="default"/>
      </w:r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18">
    <w:nsid w:val="512B3277"/>
    <w:multiLevelType w:val="hybridMultilevel"/>
    <w:tmpl w:val="668A5D22"/>
    <w:lvl w:ilvl="0" w:tplc="04150011">
      <w:start w:val="1"/>
      <w:numFmt w:val="decimal"/>
      <w:lvlText w:val="%1)"/>
      <w:lvlJc w:val="left"/>
      <w:pPr>
        <w:tabs>
          <w:tab w:val="num" w:pos="644"/>
        </w:tabs>
        <w:ind w:left="644" w:hanging="360"/>
      </w:pPr>
      <w:rPr>
        <w:rFonts w:hint="default"/>
      </w:rPr>
    </w:lvl>
    <w:lvl w:ilvl="1" w:tplc="04150019">
      <w:start w:val="1"/>
      <w:numFmt w:val="lowerLetter"/>
      <w:lvlText w:val="%2."/>
      <w:lvlJc w:val="left"/>
      <w:pPr>
        <w:tabs>
          <w:tab w:val="num" w:pos="1364"/>
        </w:tabs>
        <w:ind w:left="1364" w:hanging="360"/>
      </w:pPr>
      <w:rPr>
        <w:rFonts w:hint="default"/>
      </w:r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19">
    <w:nsid w:val="52392D14"/>
    <w:multiLevelType w:val="hybridMultilevel"/>
    <w:tmpl w:val="39140D8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52443800"/>
    <w:multiLevelType w:val="hybridMultilevel"/>
    <w:tmpl w:val="0B0C398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1">
    <w:nsid w:val="5A4F53A4"/>
    <w:multiLevelType w:val="hybridMultilevel"/>
    <w:tmpl w:val="F7F2ACB2"/>
    <w:lvl w:ilvl="0" w:tplc="03007D26">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CE45D88"/>
    <w:multiLevelType w:val="hybridMultilevel"/>
    <w:tmpl w:val="FBC07BF4"/>
    <w:lvl w:ilvl="0" w:tplc="04150017">
      <w:start w:val="1"/>
      <w:numFmt w:val="lowerLetter"/>
      <w:lvlText w:val="%1)"/>
      <w:lvlJc w:val="left"/>
      <w:pPr>
        <w:tabs>
          <w:tab w:val="num" w:pos="1058"/>
        </w:tabs>
        <w:ind w:left="1058" w:hanging="360"/>
      </w:pPr>
      <w:rPr>
        <w:rFonts w:hint="default"/>
      </w:rPr>
    </w:lvl>
    <w:lvl w:ilvl="1" w:tplc="04150005">
      <w:start w:val="1"/>
      <w:numFmt w:val="bullet"/>
      <w:lvlText w:val=""/>
      <w:lvlJc w:val="left"/>
      <w:pPr>
        <w:tabs>
          <w:tab w:val="num" w:pos="1778"/>
        </w:tabs>
        <w:ind w:left="1778" w:hanging="360"/>
      </w:pPr>
      <w:rPr>
        <w:rFonts w:ascii="Wingdings" w:hAnsi="Wingdings" w:hint="default"/>
      </w:rPr>
    </w:lvl>
    <w:lvl w:ilvl="2" w:tplc="0415001B" w:tentative="1">
      <w:start w:val="1"/>
      <w:numFmt w:val="lowerRoman"/>
      <w:lvlText w:val="%3."/>
      <w:lvlJc w:val="right"/>
      <w:pPr>
        <w:tabs>
          <w:tab w:val="num" w:pos="2498"/>
        </w:tabs>
        <w:ind w:left="2498" w:hanging="180"/>
      </w:pPr>
    </w:lvl>
    <w:lvl w:ilvl="3" w:tplc="0415000F" w:tentative="1">
      <w:start w:val="1"/>
      <w:numFmt w:val="decimal"/>
      <w:lvlText w:val="%4."/>
      <w:lvlJc w:val="left"/>
      <w:pPr>
        <w:tabs>
          <w:tab w:val="num" w:pos="3218"/>
        </w:tabs>
        <w:ind w:left="3218" w:hanging="360"/>
      </w:pPr>
    </w:lvl>
    <w:lvl w:ilvl="4" w:tplc="04150019" w:tentative="1">
      <w:start w:val="1"/>
      <w:numFmt w:val="lowerLetter"/>
      <w:lvlText w:val="%5."/>
      <w:lvlJc w:val="left"/>
      <w:pPr>
        <w:tabs>
          <w:tab w:val="num" w:pos="3938"/>
        </w:tabs>
        <w:ind w:left="3938" w:hanging="360"/>
      </w:pPr>
    </w:lvl>
    <w:lvl w:ilvl="5" w:tplc="0415001B" w:tentative="1">
      <w:start w:val="1"/>
      <w:numFmt w:val="lowerRoman"/>
      <w:lvlText w:val="%6."/>
      <w:lvlJc w:val="right"/>
      <w:pPr>
        <w:tabs>
          <w:tab w:val="num" w:pos="4658"/>
        </w:tabs>
        <w:ind w:left="4658" w:hanging="180"/>
      </w:pPr>
    </w:lvl>
    <w:lvl w:ilvl="6" w:tplc="0415000F" w:tentative="1">
      <w:start w:val="1"/>
      <w:numFmt w:val="decimal"/>
      <w:lvlText w:val="%7."/>
      <w:lvlJc w:val="left"/>
      <w:pPr>
        <w:tabs>
          <w:tab w:val="num" w:pos="5378"/>
        </w:tabs>
        <w:ind w:left="5378" w:hanging="360"/>
      </w:pPr>
    </w:lvl>
    <w:lvl w:ilvl="7" w:tplc="04150019" w:tentative="1">
      <w:start w:val="1"/>
      <w:numFmt w:val="lowerLetter"/>
      <w:lvlText w:val="%8."/>
      <w:lvlJc w:val="left"/>
      <w:pPr>
        <w:tabs>
          <w:tab w:val="num" w:pos="6098"/>
        </w:tabs>
        <w:ind w:left="6098" w:hanging="360"/>
      </w:pPr>
    </w:lvl>
    <w:lvl w:ilvl="8" w:tplc="0415001B" w:tentative="1">
      <w:start w:val="1"/>
      <w:numFmt w:val="lowerRoman"/>
      <w:lvlText w:val="%9."/>
      <w:lvlJc w:val="right"/>
      <w:pPr>
        <w:tabs>
          <w:tab w:val="num" w:pos="6818"/>
        </w:tabs>
        <w:ind w:left="6818" w:hanging="180"/>
      </w:pPr>
    </w:lvl>
  </w:abstractNum>
  <w:abstractNum w:abstractNumId="23">
    <w:nsid w:val="5DC76FD2"/>
    <w:multiLevelType w:val="multilevel"/>
    <w:tmpl w:val="132CDA0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DD32456"/>
    <w:multiLevelType w:val="hybridMultilevel"/>
    <w:tmpl w:val="7CF2E318"/>
    <w:lvl w:ilvl="0" w:tplc="0415000F">
      <w:start w:val="1"/>
      <w:numFmt w:val="decimal"/>
      <w:lvlText w:val="%1."/>
      <w:lvlJc w:val="left"/>
      <w:pPr>
        <w:tabs>
          <w:tab w:val="num" w:pos="360"/>
        </w:tabs>
        <w:ind w:left="360" w:hanging="360"/>
      </w:pPr>
      <w:rPr>
        <w:rFonts w:hint="default"/>
      </w:rPr>
    </w:lvl>
    <w:lvl w:ilvl="1" w:tplc="9ABE0ADC">
      <w:start w:val="1"/>
      <w:numFmt w:val="decimal"/>
      <w:lvlText w:val="%2)"/>
      <w:lvlJc w:val="left"/>
      <w:pPr>
        <w:tabs>
          <w:tab w:val="num" w:pos="1080"/>
        </w:tabs>
        <w:ind w:left="1080" w:hanging="360"/>
      </w:pPr>
      <w:rPr>
        <w:rFonts w:hint="default"/>
      </w:rPr>
    </w:lvl>
    <w:lvl w:ilvl="2" w:tplc="04150011">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nsid w:val="5FDF34D1"/>
    <w:multiLevelType w:val="hybridMultilevel"/>
    <w:tmpl w:val="22685E8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nsid w:val="61013842"/>
    <w:multiLevelType w:val="hybridMultilevel"/>
    <w:tmpl w:val="C6F8995A"/>
    <w:lvl w:ilvl="0" w:tplc="04150011">
      <w:start w:val="1"/>
      <w:numFmt w:val="decimal"/>
      <w:lvlText w:val="%1)"/>
      <w:lvlJc w:val="left"/>
      <w:pPr>
        <w:tabs>
          <w:tab w:val="num" w:pos="644"/>
        </w:tabs>
        <w:ind w:left="644" w:hanging="360"/>
      </w:pPr>
      <w:rPr>
        <w:rFonts w:hint="default"/>
      </w:rPr>
    </w:lvl>
    <w:lvl w:ilvl="1" w:tplc="04150019">
      <w:start w:val="1"/>
      <w:numFmt w:val="lowerLetter"/>
      <w:lvlText w:val="%2."/>
      <w:lvlJc w:val="left"/>
      <w:pPr>
        <w:tabs>
          <w:tab w:val="num" w:pos="1364"/>
        </w:tabs>
        <w:ind w:left="1364" w:hanging="360"/>
      </w:pPr>
      <w:rPr>
        <w:rFonts w:hint="default"/>
      </w:r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27">
    <w:nsid w:val="692D40CF"/>
    <w:multiLevelType w:val="hybridMultilevel"/>
    <w:tmpl w:val="14AA462E"/>
    <w:lvl w:ilvl="0" w:tplc="9EC2E7C4">
      <w:start w:val="1"/>
      <w:numFmt w:val="decimal"/>
      <w:lvlText w:val="%1."/>
      <w:lvlJc w:val="left"/>
      <w:pPr>
        <w:tabs>
          <w:tab w:val="num" w:pos="360"/>
        </w:tabs>
        <w:ind w:left="360" w:hanging="360"/>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9AF3CF8"/>
    <w:multiLevelType w:val="hybridMultilevel"/>
    <w:tmpl w:val="7BEC9452"/>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6BFE3F51"/>
    <w:multiLevelType w:val="hybridMultilevel"/>
    <w:tmpl w:val="B352C23A"/>
    <w:lvl w:ilvl="0" w:tplc="04150011">
      <w:start w:val="1"/>
      <w:numFmt w:val="decimal"/>
      <w:lvlText w:val="%1)"/>
      <w:lvlJc w:val="left"/>
      <w:pPr>
        <w:tabs>
          <w:tab w:val="num" w:pos="644"/>
        </w:tabs>
        <w:ind w:left="644" w:hanging="360"/>
      </w:p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30">
    <w:nsid w:val="6E340FB3"/>
    <w:multiLevelType w:val="hybridMultilevel"/>
    <w:tmpl w:val="37CC03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FFD03A6"/>
    <w:multiLevelType w:val="hybridMultilevel"/>
    <w:tmpl w:val="38F21ECE"/>
    <w:lvl w:ilvl="0" w:tplc="FDA42648">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3A9646D"/>
    <w:multiLevelType w:val="hybridMultilevel"/>
    <w:tmpl w:val="A2B23790"/>
    <w:lvl w:ilvl="0" w:tplc="A74A5B3C">
      <w:start w:val="1"/>
      <w:numFmt w:val="decimal"/>
      <w:lvlText w:val="%1."/>
      <w:lvlJc w:val="left"/>
      <w:pPr>
        <w:ind w:left="360" w:hanging="360"/>
      </w:pPr>
      <w:rPr>
        <w:rFonts w:ascii="Tahoma" w:hAnsi="Tahoma" w:cs="Tahoma"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76BF6173"/>
    <w:multiLevelType w:val="hybridMultilevel"/>
    <w:tmpl w:val="1B2018A0"/>
    <w:lvl w:ilvl="0" w:tplc="04150011">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6D10492"/>
    <w:multiLevelType w:val="multilevel"/>
    <w:tmpl w:val="1E5270A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77670E08"/>
    <w:multiLevelType w:val="hybridMultilevel"/>
    <w:tmpl w:val="DA6622EC"/>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78E0730A"/>
    <w:multiLevelType w:val="hybridMultilevel"/>
    <w:tmpl w:val="1A4ADA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ABF40E1"/>
    <w:multiLevelType w:val="hybridMultilevel"/>
    <w:tmpl w:val="844A80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2"/>
  </w:num>
  <w:num w:numId="2">
    <w:abstractNumId w:val="37"/>
  </w:num>
  <w:num w:numId="3">
    <w:abstractNumId w:val="10"/>
  </w:num>
  <w:num w:numId="4">
    <w:abstractNumId w:val="3"/>
  </w:num>
  <w:num w:numId="5">
    <w:abstractNumId w:val="26"/>
  </w:num>
  <w:num w:numId="6">
    <w:abstractNumId w:val="18"/>
  </w:num>
  <w:num w:numId="7">
    <w:abstractNumId w:val="8"/>
  </w:num>
  <w:num w:numId="8">
    <w:abstractNumId w:val="29"/>
  </w:num>
  <w:num w:numId="9">
    <w:abstractNumId w:val="6"/>
  </w:num>
  <w:num w:numId="10">
    <w:abstractNumId w:val="15"/>
  </w:num>
  <w:num w:numId="11">
    <w:abstractNumId w:val="14"/>
  </w:num>
  <w:num w:numId="12">
    <w:abstractNumId w:val="25"/>
  </w:num>
  <w:num w:numId="13">
    <w:abstractNumId w:val="21"/>
  </w:num>
  <w:num w:numId="14">
    <w:abstractNumId w:val="27"/>
  </w:num>
  <w:num w:numId="15">
    <w:abstractNumId w:val="28"/>
  </w:num>
  <w:num w:numId="16">
    <w:abstractNumId w:val="23"/>
  </w:num>
  <w:num w:numId="17">
    <w:abstractNumId w:val="13"/>
  </w:num>
  <w:num w:numId="18">
    <w:abstractNumId w:val="34"/>
  </w:num>
  <w:num w:numId="19">
    <w:abstractNumId w:val="24"/>
  </w:num>
  <w:num w:numId="20">
    <w:abstractNumId w:val="9"/>
  </w:num>
  <w:num w:numId="21">
    <w:abstractNumId w:val="22"/>
  </w:num>
  <w:num w:numId="22">
    <w:abstractNumId w:val="17"/>
  </w:num>
  <w:num w:numId="23">
    <w:abstractNumId w:val="7"/>
  </w:num>
  <w:num w:numId="24">
    <w:abstractNumId w:val="1"/>
  </w:num>
  <w:num w:numId="25">
    <w:abstractNumId w:val="5"/>
  </w:num>
  <w:num w:numId="26">
    <w:abstractNumId w:val="33"/>
  </w:num>
  <w:num w:numId="27">
    <w:abstractNumId w:val="36"/>
  </w:num>
  <w:num w:numId="28">
    <w:abstractNumId w:val="0"/>
  </w:num>
  <w:num w:numId="29">
    <w:abstractNumId w:val="16"/>
  </w:num>
  <w:num w:numId="30">
    <w:abstractNumId w:val="31"/>
  </w:num>
  <w:num w:numId="31">
    <w:abstractNumId w:val="11"/>
  </w:num>
  <w:num w:numId="32">
    <w:abstractNumId w:val="35"/>
  </w:num>
  <w:num w:numId="33">
    <w:abstractNumId w:val="19"/>
  </w:num>
  <w:num w:numId="34">
    <w:abstractNumId w:val="4"/>
  </w:num>
  <w:num w:numId="35">
    <w:abstractNumId w:val="30"/>
  </w:num>
  <w:num w:numId="36">
    <w:abstractNumId w:val="32"/>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6541B"/>
    <w:rsid w:val="000030A6"/>
    <w:rsid w:val="00003E64"/>
    <w:rsid w:val="0000601B"/>
    <w:rsid w:val="00006EEC"/>
    <w:rsid w:val="00010669"/>
    <w:rsid w:val="000140F6"/>
    <w:rsid w:val="000141D8"/>
    <w:rsid w:val="00016739"/>
    <w:rsid w:val="0002071A"/>
    <w:rsid w:val="00025B1F"/>
    <w:rsid w:val="00026DDF"/>
    <w:rsid w:val="00027998"/>
    <w:rsid w:val="000342E7"/>
    <w:rsid w:val="00043B34"/>
    <w:rsid w:val="000442B8"/>
    <w:rsid w:val="00044CDA"/>
    <w:rsid w:val="00055BF3"/>
    <w:rsid w:val="00056BDC"/>
    <w:rsid w:val="00063A38"/>
    <w:rsid w:val="00072D4D"/>
    <w:rsid w:val="00073DD9"/>
    <w:rsid w:val="000757B7"/>
    <w:rsid w:val="00081EAD"/>
    <w:rsid w:val="00083B1E"/>
    <w:rsid w:val="00084548"/>
    <w:rsid w:val="0008781F"/>
    <w:rsid w:val="00090B0B"/>
    <w:rsid w:val="00095DB0"/>
    <w:rsid w:val="00096C26"/>
    <w:rsid w:val="00096D9C"/>
    <w:rsid w:val="000A1CE4"/>
    <w:rsid w:val="000A23E1"/>
    <w:rsid w:val="000A2468"/>
    <w:rsid w:val="000A4AB5"/>
    <w:rsid w:val="000A4CF2"/>
    <w:rsid w:val="000A5A98"/>
    <w:rsid w:val="000A63D9"/>
    <w:rsid w:val="000A6F71"/>
    <w:rsid w:val="000B0701"/>
    <w:rsid w:val="000B5DB3"/>
    <w:rsid w:val="000B7EAB"/>
    <w:rsid w:val="000C0017"/>
    <w:rsid w:val="000C2F2A"/>
    <w:rsid w:val="000C3E51"/>
    <w:rsid w:val="000C5B5B"/>
    <w:rsid w:val="000C62A0"/>
    <w:rsid w:val="000D06EE"/>
    <w:rsid w:val="000D29EA"/>
    <w:rsid w:val="000D2B90"/>
    <w:rsid w:val="000D5E9A"/>
    <w:rsid w:val="000D7DED"/>
    <w:rsid w:val="000E2CEE"/>
    <w:rsid w:val="000E3D2A"/>
    <w:rsid w:val="000E43D4"/>
    <w:rsid w:val="000E7E49"/>
    <w:rsid w:val="000F12D6"/>
    <w:rsid w:val="000F2776"/>
    <w:rsid w:val="000F6630"/>
    <w:rsid w:val="000F77A3"/>
    <w:rsid w:val="001008C7"/>
    <w:rsid w:val="00100CD1"/>
    <w:rsid w:val="00104606"/>
    <w:rsid w:val="00106816"/>
    <w:rsid w:val="00107999"/>
    <w:rsid w:val="001117C4"/>
    <w:rsid w:val="001143B8"/>
    <w:rsid w:val="0011634D"/>
    <w:rsid w:val="00117549"/>
    <w:rsid w:val="00117970"/>
    <w:rsid w:val="00127CF9"/>
    <w:rsid w:val="001301B6"/>
    <w:rsid w:val="0013094D"/>
    <w:rsid w:val="00133919"/>
    <w:rsid w:val="00133C84"/>
    <w:rsid w:val="0013417E"/>
    <w:rsid w:val="00134ABB"/>
    <w:rsid w:val="00135F55"/>
    <w:rsid w:val="00136031"/>
    <w:rsid w:val="00137215"/>
    <w:rsid w:val="00137258"/>
    <w:rsid w:val="00142451"/>
    <w:rsid w:val="00144489"/>
    <w:rsid w:val="0014471D"/>
    <w:rsid w:val="001458C7"/>
    <w:rsid w:val="00145FFD"/>
    <w:rsid w:val="00147C3C"/>
    <w:rsid w:val="00151B61"/>
    <w:rsid w:val="001533B8"/>
    <w:rsid w:val="00153DBF"/>
    <w:rsid w:val="00154067"/>
    <w:rsid w:val="001656C7"/>
    <w:rsid w:val="0016671F"/>
    <w:rsid w:val="00166CA6"/>
    <w:rsid w:val="001739C0"/>
    <w:rsid w:val="001747CC"/>
    <w:rsid w:val="001769F6"/>
    <w:rsid w:val="0017750D"/>
    <w:rsid w:val="001810C8"/>
    <w:rsid w:val="001815E4"/>
    <w:rsid w:val="00181888"/>
    <w:rsid w:val="00181A22"/>
    <w:rsid w:val="0018261F"/>
    <w:rsid w:val="00182694"/>
    <w:rsid w:val="001851F0"/>
    <w:rsid w:val="00186DE9"/>
    <w:rsid w:val="0019266C"/>
    <w:rsid w:val="0019533A"/>
    <w:rsid w:val="001A1C71"/>
    <w:rsid w:val="001B1881"/>
    <w:rsid w:val="001B1E9A"/>
    <w:rsid w:val="001B7BE6"/>
    <w:rsid w:val="001C2EBA"/>
    <w:rsid w:val="001D2211"/>
    <w:rsid w:val="001D6070"/>
    <w:rsid w:val="001D7E1E"/>
    <w:rsid w:val="001E471C"/>
    <w:rsid w:val="001E61DB"/>
    <w:rsid w:val="001E6ED0"/>
    <w:rsid w:val="001E7375"/>
    <w:rsid w:val="00205215"/>
    <w:rsid w:val="0021275F"/>
    <w:rsid w:val="00213DEE"/>
    <w:rsid w:val="002146E6"/>
    <w:rsid w:val="002149C9"/>
    <w:rsid w:val="002204CD"/>
    <w:rsid w:val="00220590"/>
    <w:rsid w:val="00221855"/>
    <w:rsid w:val="00222303"/>
    <w:rsid w:val="00223BA5"/>
    <w:rsid w:val="0022605B"/>
    <w:rsid w:val="002264CC"/>
    <w:rsid w:val="0022680D"/>
    <w:rsid w:val="00227A74"/>
    <w:rsid w:val="00231821"/>
    <w:rsid w:val="0023392D"/>
    <w:rsid w:val="0023752C"/>
    <w:rsid w:val="00240691"/>
    <w:rsid w:val="00242C6B"/>
    <w:rsid w:val="00244120"/>
    <w:rsid w:val="00244E38"/>
    <w:rsid w:val="00246F98"/>
    <w:rsid w:val="00253409"/>
    <w:rsid w:val="002562F5"/>
    <w:rsid w:val="00261B9C"/>
    <w:rsid w:val="00264240"/>
    <w:rsid w:val="0026541B"/>
    <w:rsid w:val="0026630E"/>
    <w:rsid w:val="00267256"/>
    <w:rsid w:val="00271274"/>
    <w:rsid w:val="002723A3"/>
    <w:rsid w:val="00272771"/>
    <w:rsid w:val="00272F37"/>
    <w:rsid w:val="00274D48"/>
    <w:rsid w:val="00275464"/>
    <w:rsid w:val="0028092C"/>
    <w:rsid w:val="00282015"/>
    <w:rsid w:val="00286A60"/>
    <w:rsid w:val="00286F13"/>
    <w:rsid w:val="00287E90"/>
    <w:rsid w:val="00290111"/>
    <w:rsid w:val="00293114"/>
    <w:rsid w:val="00296D9C"/>
    <w:rsid w:val="002A6B91"/>
    <w:rsid w:val="002B25E5"/>
    <w:rsid w:val="002B614A"/>
    <w:rsid w:val="002B6C17"/>
    <w:rsid w:val="002C1D5F"/>
    <w:rsid w:val="002C2C7D"/>
    <w:rsid w:val="002C4D7E"/>
    <w:rsid w:val="002C61A4"/>
    <w:rsid w:val="002D17AC"/>
    <w:rsid w:val="002D5101"/>
    <w:rsid w:val="002D71E6"/>
    <w:rsid w:val="002E0D21"/>
    <w:rsid w:val="002E6225"/>
    <w:rsid w:val="002E714F"/>
    <w:rsid w:val="002F03F7"/>
    <w:rsid w:val="002F07FC"/>
    <w:rsid w:val="002F1F5A"/>
    <w:rsid w:val="002F237F"/>
    <w:rsid w:val="002F2FC5"/>
    <w:rsid w:val="002F37B6"/>
    <w:rsid w:val="002F44D1"/>
    <w:rsid w:val="002F604B"/>
    <w:rsid w:val="002F6A66"/>
    <w:rsid w:val="002F70D3"/>
    <w:rsid w:val="00311A99"/>
    <w:rsid w:val="00312490"/>
    <w:rsid w:val="003168EE"/>
    <w:rsid w:val="00322368"/>
    <w:rsid w:val="0032563C"/>
    <w:rsid w:val="00330518"/>
    <w:rsid w:val="00330639"/>
    <w:rsid w:val="0033432C"/>
    <w:rsid w:val="003351AF"/>
    <w:rsid w:val="003352E7"/>
    <w:rsid w:val="00337BD1"/>
    <w:rsid w:val="003426E1"/>
    <w:rsid w:val="0034303C"/>
    <w:rsid w:val="00344158"/>
    <w:rsid w:val="003454C2"/>
    <w:rsid w:val="003455CA"/>
    <w:rsid w:val="0034699F"/>
    <w:rsid w:val="00355AC5"/>
    <w:rsid w:val="0035668A"/>
    <w:rsid w:val="0035693A"/>
    <w:rsid w:val="00357A46"/>
    <w:rsid w:val="00363538"/>
    <w:rsid w:val="00365A0B"/>
    <w:rsid w:val="00367251"/>
    <w:rsid w:val="0036755A"/>
    <w:rsid w:val="003677B6"/>
    <w:rsid w:val="00371125"/>
    <w:rsid w:val="00371AB6"/>
    <w:rsid w:val="0037206D"/>
    <w:rsid w:val="00380473"/>
    <w:rsid w:val="00382D34"/>
    <w:rsid w:val="00386950"/>
    <w:rsid w:val="00390A48"/>
    <w:rsid w:val="00391281"/>
    <w:rsid w:val="003952DC"/>
    <w:rsid w:val="00396622"/>
    <w:rsid w:val="00396CFC"/>
    <w:rsid w:val="003A0475"/>
    <w:rsid w:val="003A1597"/>
    <w:rsid w:val="003A1744"/>
    <w:rsid w:val="003B2BCF"/>
    <w:rsid w:val="003B3789"/>
    <w:rsid w:val="003B4D19"/>
    <w:rsid w:val="003B4DDA"/>
    <w:rsid w:val="003B72B9"/>
    <w:rsid w:val="003C1B3D"/>
    <w:rsid w:val="003C1D2E"/>
    <w:rsid w:val="003C1EEC"/>
    <w:rsid w:val="003D087B"/>
    <w:rsid w:val="003D12C8"/>
    <w:rsid w:val="003D1424"/>
    <w:rsid w:val="003D4669"/>
    <w:rsid w:val="003D4F03"/>
    <w:rsid w:val="003D68E3"/>
    <w:rsid w:val="003D791A"/>
    <w:rsid w:val="003E464D"/>
    <w:rsid w:val="003E4EAA"/>
    <w:rsid w:val="003E5C1B"/>
    <w:rsid w:val="003E5EB0"/>
    <w:rsid w:val="003E652C"/>
    <w:rsid w:val="003E6FC6"/>
    <w:rsid w:val="003F03E1"/>
    <w:rsid w:val="003F19E6"/>
    <w:rsid w:val="003F2C00"/>
    <w:rsid w:val="003F63B7"/>
    <w:rsid w:val="003F645B"/>
    <w:rsid w:val="004073C5"/>
    <w:rsid w:val="00407419"/>
    <w:rsid w:val="004075A0"/>
    <w:rsid w:val="0041212F"/>
    <w:rsid w:val="00421091"/>
    <w:rsid w:val="004218EA"/>
    <w:rsid w:val="00421C37"/>
    <w:rsid w:val="004238AE"/>
    <w:rsid w:val="00423BFA"/>
    <w:rsid w:val="00426160"/>
    <w:rsid w:val="00430163"/>
    <w:rsid w:val="00431FAD"/>
    <w:rsid w:val="004339D7"/>
    <w:rsid w:val="00433B14"/>
    <w:rsid w:val="00434485"/>
    <w:rsid w:val="004431ED"/>
    <w:rsid w:val="00443C9D"/>
    <w:rsid w:val="00446D6E"/>
    <w:rsid w:val="004506EA"/>
    <w:rsid w:val="004519BC"/>
    <w:rsid w:val="00451AA3"/>
    <w:rsid w:val="004540B0"/>
    <w:rsid w:val="00455000"/>
    <w:rsid w:val="00457622"/>
    <w:rsid w:val="004600B6"/>
    <w:rsid w:val="00461B93"/>
    <w:rsid w:val="00462B94"/>
    <w:rsid w:val="004652DC"/>
    <w:rsid w:val="00465F60"/>
    <w:rsid w:val="00470209"/>
    <w:rsid w:val="004749E4"/>
    <w:rsid w:val="00477450"/>
    <w:rsid w:val="00480687"/>
    <w:rsid w:val="0048087C"/>
    <w:rsid w:val="00484F19"/>
    <w:rsid w:val="00494733"/>
    <w:rsid w:val="00497DC2"/>
    <w:rsid w:val="004A1940"/>
    <w:rsid w:val="004A4AEC"/>
    <w:rsid w:val="004A4DE9"/>
    <w:rsid w:val="004A51F9"/>
    <w:rsid w:val="004B025B"/>
    <w:rsid w:val="004B0703"/>
    <w:rsid w:val="004B235B"/>
    <w:rsid w:val="004B269F"/>
    <w:rsid w:val="004B26AC"/>
    <w:rsid w:val="004B42AE"/>
    <w:rsid w:val="004B4B82"/>
    <w:rsid w:val="004B505A"/>
    <w:rsid w:val="004B68FC"/>
    <w:rsid w:val="004C3B89"/>
    <w:rsid w:val="004C3D18"/>
    <w:rsid w:val="004C60AA"/>
    <w:rsid w:val="004D03ED"/>
    <w:rsid w:val="004D20F1"/>
    <w:rsid w:val="004D2B1E"/>
    <w:rsid w:val="004D41D1"/>
    <w:rsid w:val="004D59B0"/>
    <w:rsid w:val="004E1043"/>
    <w:rsid w:val="004E18F1"/>
    <w:rsid w:val="004E6225"/>
    <w:rsid w:val="004E7C0F"/>
    <w:rsid w:val="004F2409"/>
    <w:rsid w:val="004F66F5"/>
    <w:rsid w:val="004F781F"/>
    <w:rsid w:val="00502D48"/>
    <w:rsid w:val="00503285"/>
    <w:rsid w:val="005034D8"/>
    <w:rsid w:val="005046ED"/>
    <w:rsid w:val="00505E16"/>
    <w:rsid w:val="00506084"/>
    <w:rsid w:val="0050660B"/>
    <w:rsid w:val="00507D70"/>
    <w:rsid w:val="00512845"/>
    <w:rsid w:val="0051312E"/>
    <w:rsid w:val="005137BB"/>
    <w:rsid w:val="005139A6"/>
    <w:rsid w:val="0051681F"/>
    <w:rsid w:val="00523150"/>
    <w:rsid w:val="0052622D"/>
    <w:rsid w:val="00527477"/>
    <w:rsid w:val="005305B4"/>
    <w:rsid w:val="00531111"/>
    <w:rsid w:val="00531867"/>
    <w:rsid w:val="00536A75"/>
    <w:rsid w:val="005374AA"/>
    <w:rsid w:val="00543F32"/>
    <w:rsid w:val="0054419F"/>
    <w:rsid w:val="00544C5D"/>
    <w:rsid w:val="005450B6"/>
    <w:rsid w:val="00545840"/>
    <w:rsid w:val="0054672B"/>
    <w:rsid w:val="00546859"/>
    <w:rsid w:val="00551C77"/>
    <w:rsid w:val="005532BE"/>
    <w:rsid w:val="00553E87"/>
    <w:rsid w:val="005540C1"/>
    <w:rsid w:val="00554E3D"/>
    <w:rsid w:val="0055562D"/>
    <w:rsid w:val="00563793"/>
    <w:rsid w:val="00565119"/>
    <w:rsid w:val="00571DE8"/>
    <w:rsid w:val="00573898"/>
    <w:rsid w:val="00574B70"/>
    <w:rsid w:val="00582CA0"/>
    <w:rsid w:val="0058671B"/>
    <w:rsid w:val="00587DD6"/>
    <w:rsid w:val="0059171C"/>
    <w:rsid w:val="0059320D"/>
    <w:rsid w:val="00593606"/>
    <w:rsid w:val="0059397A"/>
    <w:rsid w:val="005A3449"/>
    <w:rsid w:val="005A5D1B"/>
    <w:rsid w:val="005B03B1"/>
    <w:rsid w:val="005B1674"/>
    <w:rsid w:val="005C0A6E"/>
    <w:rsid w:val="005C2956"/>
    <w:rsid w:val="005C4C25"/>
    <w:rsid w:val="005D0596"/>
    <w:rsid w:val="005D27E0"/>
    <w:rsid w:val="005D299F"/>
    <w:rsid w:val="005D3FCF"/>
    <w:rsid w:val="005D5E47"/>
    <w:rsid w:val="005E4535"/>
    <w:rsid w:val="005E57EA"/>
    <w:rsid w:val="005F160D"/>
    <w:rsid w:val="005F3032"/>
    <w:rsid w:val="005F7F6E"/>
    <w:rsid w:val="00603B97"/>
    <w:rsid w:val="00605502"/>
    <w:rsid w:val="00605B98"/>
    <w:rsid w:val="00612135"/>
    <w:rsid w:val="00612550"/>
    <w:rsid w:val="0061314C"/>
    <w:rsid w:val="006149F1"/>
    <w:rsid w:val="0062019D"/>
    <w:rsid w:val="00620D4D"/>
    <w:rsid w:val="00621872"/>
    <w:rsid w:val="006244C6"/>
    <w:rsid w:val="00624B7C"/>
    <w:rsid w:val="006274F5"/>
    <w:rsid w:val="00631011"/>
    <w:rsid w:val="0063243F"/>
    <w:rsid w:val="006333E1"/>
    <w:rsid w:val="00633679"/>
    <w:rsid w:val="006361E3"/>
    <w:rsid w:val="006402C0"/>
    <w:rsid w:val="0064186D"/>
    <w:rsid w:val="006470CE"/>
    <w:rsid w:val="006476BC"/>
    <w:rsid w:val="006516C7"/>
    <w:rsid w:val="00651757"/>
    <w:rsid w:val="006517A9"/>
    <w:rsid w:val="006536CB"/>
    <w:rsid w:val="00653733"/>
    <w:rsid w:val="006549CE"/>
    <w:rsid w:val="00660295"/>
    <w:rsid w:val="006657A8"/>
    <w:rsid w:val="00665B46"/>
    <w:rsid w:val="006678B6"/>
    <w:rsid w:val="00672ABC"/>
    <w:rsid w:val="00672C6A"/>
    <w:rsid w:val="00673EB1"/>
    <w:rsid w:val="0067430E"/>
    <w:rsid w:val="00675334"/>
    <w:rsid w:val="0068260E"/>
    <w:rsid w:val="006828ED"/>
    <w:rsid w:val="0068529E"/>
    <w:rsid w:val="00691503"/>
    <w:rsid w:val="00692FA9"/>
    <w:rsid w:val="006A25DC"/>
    <w:rsid w:val="006A33C5"/>
    <w:rsid w:val="006A3B89"/>
    <w:rsid w:val="006A4546"/>
    <w:rsid w:val="006B1EEF"/>
    <w:rsid w:val="006B24C2"/>
    <w:rsid w:val="006B774B"/>
    <w:rsid w:val="006C1615"/>
    <w:rsid w:val="006C1CB8"/>
    <w:rsid w:val="006C25CF"/>
    <w:rsid w:val="006C4BDF"/>
    <w:rsid w:val="006C5345"/>
    <w:rsid w:val="006C744C"/>
    <w:rsid w:val="006D5CE6"/>
    <w:rsid w:val="006E03D9"/>
    <w:rsid w:val="006E0536"/>
    <w:rsid w:val="006E1AAF"/>
    <w:rsid w:val="006E376F"/>
    <w:rsid w:val="006E53E2"/>
    <w:rsid w:val="006E563F"/>
    <w:rsid w:val="006E7A1D"/>
    <w:rsid w:val="006F1D87"/>
    <w:rsid w:val="006F4124"/>
    <w:rsid w:val="006F6D17"/>
    <w:rsid w:val="00700057"/>
    <w:rsid w:val="007025FC"/>
    <w:rsid w:val="00702C78"/>
    <w:rsid w:val="007058C9"/>
    <w:rsid w:val="00710133"/>
    <w:rsid w:val="007121C5"/>
    <w:rsid w:val="00712A4A"/>
    <w:rsid w:val="00713477"/>
    <w:rsid w:val="00713AF1"/>
    <w:rsid w:val="0071499F"/>
    <w:rsid w:val="00722CB8"/>
    <w:rsid w:val="007308D7"/>
    <w:rsid w:val="0073222B"/>
    <w:rsid w:val="007335FC"/>
    <w:rsid w:val="00740022"/>
    <w:rsid w:val="00740784"/>
    <w:rsid w:val="00740F65"/>
    <w:rsid w:val="00744497"/>
    <w:rsid w:val="00746C5F"/>
    <w:rsid w:val="00750057"/>
    <w:rsid w:val="007537AC"/>
    <w:rsid w:val="00754A38"/>
    <w:rsid w:val="00756171"/>
    <w:rsid w:val="007667EF"/>
    <w:rsid w:val="00766F2D"/>
    <w:rsid w:val="00770B34"/>
    <w:rsid w:val="007712C4"/>
    <w:rsid w:val="00772B39"/>
    <w:rsid w:val="00774E5B"/>
    <w:rsid w:val="00775837"/>
    <w:rsid w:val="00776BCB"/>
    <w:rsid w:val="00776D5F"/>
    <w:rsid w:val="007777A8"/>
    <w:rsid w:val="0078149F"/>
    <w:rsid w:val="0078253E"/>
    <w:rsid w:val="00782D19"/>
    <w:rsid w:val="007837A3"/>
    <w:rsid w:val="00786BD4"/>
    <w:rsid w:val="00791002"/>
    <w:rsid w:val="007912E9"/>
    <w:rsid w:val="00791E19"/>
    <w:rsid w:val="007942EE"/>
    <w:rsid w:val="00797864"/>
    <w:rsid w:val="007A17A1"/>
    <w:rsid w:val="007A438E"/>
    <w:rsid w:val="007A43E1"/>
    <w:rsid w:val="007B0B56"/>
    <w:rsid w:val="007B1ACF"/>
    <w:rsid w:val="007B2395"/>
    <w:rsid w:val="007B494F"/>
    <w:rsid w:val="007C3576"/>
    <w:rsid w:val="007C3E1B"/>
    <w:rsid w:val="007C526C"/>
    <w:rsid w:val="007C5372"/>
    <w:rsid w:val="007C61F0"/>
    <w:rsid w:val="007D3160"/>
    <w:rsid w:val="007D331A"/>
    <w:rsid w:val="007D3880"/>
    <w:rsid w:val="007D3EA9"/>
    <w:rsid w:val="007D4604"/>
    <w:rsid w:val="007D5B8F"/>
    <w:rsid w:val="007D7759"/>
    <w:rsid w:val="007E04A1"/>
    <w:rsid w:val="007E1070"/>
    <w:rsid w:val="007E20C5"/>
    <w:rsid w:val="007E2298"/>
    <w:rsid w:val="007E2FD2"/>
    <w:rsid w:val="007E7930"/>
    <w:rsid w:val="007F078F"/>
    <w:rsid w:val="007F37B6"/>
    <w:rsid w:val="0080066E"/>
    <w:rsid w:val="0080101C"/>
    <w:rsid w:val="00803C2C"/>
    <w:rsid w:val="00811F19"/>
    <w:rsid w:val="00812358"/>
    <w:rsid w:val="00817AB2"/>
    <w:rsid w:val="00820613"/>
    <w:rsid w:val="00827C77"/>
    <w:rsid w:val="00836617"/>
    <w:rsid w:val="00842B21"/>
    <w:rsid w:val="00843E1F"/>
    <w:rsid w:val="00844ABA"/>
    <w:rsid w:val="00845525"/>
    <w:rsid w:val="00847222"/>
    <w:rsid w:val="008529FF"/>
    <w:rsid w:val="00853125"/>
    <w:rsid w:val="00854334"/>
    <w:rsid w:val="0085487B"/>
    <w:rsid w:val="00854D75"/>
    <w:rsid w:val="00863B8A"/>
    <w:rsid w:val="008665A8"/>
    <w:rsid w:val="008671C4"/>
    <w:rsid w:val="00867282"/>
    <w:rsid w:val="0087169C"/>
    <w:rsid w:val="00874093"/>
    <w:rsid w:val="008777CC"/>
    <w:rsid w:val="008802E0"/>
    <w:rsid w:val="008807EE"/>
    <w:rsid w:val="00881C92"/>
    <w:rsid w:val="008821EA"/>
    <w:rsid w:val="0088349A"/>
    <w:rsid w:val="008838A1"/>
    <w:rsid w:val="00885E68"/>
    <w:rsid w:val="00891A28"/>
    <w:rsid w:val="00892160"/>
    <w:rsid w:val="008A2E74"/>
    <w:rsid w:val="008A34D6"/>
    <w:rsid w:val="008A5197"/>
    <w:rsid w:val="008A6B64"/>
    <w:rsid w:val="008A6F89"/>
    <w:rsid w:val="008B5C78"/>
    <w:rsid w:val="008C1661"/>
    <w:rsid w:val="008C1767"/>
    <w:rsid w:val="008C21AE"/>
    <w:rsid w:val="008C2AC8"/>
    <w:rsid w:val="008C527E"/>
    <w:rsid w:val="008D29D9"/>
    <w:rsid w:val="008D544F"/>
    <w:rsid w:val="008D558D"/>
    <w:rsid w:val="008D5E0F"/>
    <w:rsid w:val="008D687B"/>
    <w:rsid w:val="008D6E49"/>
    <w:rsid w:val="008E3BAD"/>
    <w:rsid w:val="008E51AF"/>
    <w:rsid w:val="008E534D"/>
    <w:rsid w:val="008E5D6F"/>
    <w:rsid w:val="008E7BFD"/>
    <w:rsid w:val="008F15AC"/>
    <w:rsid w:val="008F2EEF"/>
    <w:rsid w:val="008F328B"/>
    <w:rsid w:val="008F5780"/>
    <w:rsid w:val="008F5E51"/>
    <w:rsid w:val="008F6F67"/>
    <w:rsid w:val="0090100D"/>
    <w:rsid w:val="009034CB"/>
    <w:rsid w:val="00907307"/>
    <w:rsid w:val="00912ADD"/>
    <w:rsid w:val="0091459B"/>
    <w:rsid w:val="00915022"/>
    <w:rsid w:val="0091571A"/>
    <w:rsid w:val="00915F15"/>
    <w:rsid w:val="00921F4A"/>
    <w:rsid w:val="009230B7"/>
    <w:rsid w:val="009268FD"/>
    <w:rsid w:val="009301F4"/>
    <w:rsid w:val="00940B18"/>
    <w:rsid w:val="009415D9"/>
    <w:rsid w:val="009418C5"/>
    <w:rsid w:val="009419BD"/>
    <w:rsid w:val="00941F54"/>
    <w:rsid w:val="00943821"/>
    <w:rsid w:val="00943B27"/>
    <w:rsid w:val="0094527B"/>
    <w:rsid w:val="00946B41"/>
    <w:rsid w:val="00947D6B"/>
    <w:rsid w:val="00950B7C"/>
    <w:rsid w:val="0095467A"/>
    <w:rsid w:val="00955980"/>
    <w:rsid w:val="00956896"/>
    <w:rsid w:val="0096056E"/>
    <w:rsid w:val="0096084A"/>
    <w:rsid w:val="00960A06"/>
    <w:rsid w:val="0096167C"/>
    <w:rsid w:val="00963D1C"/>
    <w:rsid w:val="009657A6"/>
    <w:rsid w:val="009660F8"/>
    <w:rsid w:val="0097386F"/>
    <w:rsid w:val="00974E98"/>
    <w:rsid w:val="0097526F"/>
    <w:rsid w:val="00980073"/>
    <w:rsid w:val="0098352E"/>
    <w:rsid w:val="0098621A"/>
    <w:rsid w:val="00986598"/>
    <w:rsid w:val="009868A3"/>
    <w:rsid w:val="009933AA"/>
    <w:rsid w:val="00993783"/>
    <w:rsid w:val="0099446B"/>
    <w:rsid w:val="009950C1"/>
    <w:rsid w:val="009973D0"/>
    <w:rsid w:val="009974F1"/>
    <w:rsid w:val="009A45F1"/>
    <w:rsid w:val="009A4AC4"/>
    <w:rsid w:val="009A7E79"/>
    <w:rsid w:val="009B34DC"/>
    <w:rsid w:val="009B52EC"/>
    <w:rsid w:val="009B53AC"/>
    <w:rsid w:val="009B60EB"/>
    <w:rsid w:val="009B617D"/>
    <w:rsid w:val="009C05FD"/>
    <w:rsid w:val="009C1A2C"/>
    <w:rsid w:val="009C3794"/>
    <w:rsid w:val="009C51CC"/>
    <w:rsid w:val="009C6968"/>
    <w:rsid w:val="009D1D4A"/>
    <w:rsid w:val="009D2CDA"/>
    <w:rsid w:val="009D62D6"/>
    <w:rsid w:val="009E09C1"/>
    <w:rsid w:val="009E169A"/>
    <w:rsid w:val="009E16E1"/>
    <w:rsid w:val="009E4867"/>
    <w:rsid w:val="009E69A8"/>
    <w:rsid w:val="009E765F"/>
    <w:rsid w:val="009F066F"/>
    <w:rsid w:val="009F1FB6"/>
    <w:rsid w:val="009F2767"/>
    <w:rsid w:val="009F4FC3"/>
    <w:rsid w:val="009F5308"/>
    <w:rsid w:val="009F570A"/>
    <w:rsid w:val="009F586A"/>
    <w:rsid w:val="00A00D65"/>
    <w:rsid w:val="00A0249B"/>
    <w:rsid w:val="00A141A6"/>
    <w:rsid w:val="00A1491A"/>
    <w:rsid w:val="00A15EE9"/>
    <w:rsid w:val="00A169A0"/>
    <w:rsid w:val="00A23B32"/>
    <w:rsid w:val="00A317E5"/>
    <w:rsid w:val="00A33976"/>
    <w:rsid w:val="00A33A78"/>
    <w:rsid w:val="00A35638"/>
    <w:rsid w:val="00A377AB"/>
    <w:rsid w:val="00A43A76"/>
    <w:rsid w:val="00A4400B"/>
    <w:rsid w:val="00A461D2"/>
    <w:rsid w:val="00A47C9C"/>
    <w:rsid w:val="00A5129A"/>
    <w:rsid w:val="00A56A3C"/>
    <w:rsid w:val="00A62652"/>
    <w:rsid w:val="00A63668"/>
    <w:rsid w:val="00A650CD"/>
    <w:rsid w:val="00A7033F"/>
    <w:rsid w:val="00A718B3"/>
    <w:rsid w:val="00A74463"/>
    <w:rsid w:val="00A7482B"/>
    <w:rsid w:val="00A76492"/>
    <w:rsid w:val="00A77324"/>
    <w:rsid w:val="00A8092A"/>
    <w:rsid w:val="00A81676"/>
    <w:rsid w:val="00A81D28"/>
    <w:rsid w:val="00A82DA2"/>
    <w:rsid w:val="00A83DDA"/>
    <w:rsid w:val="00A844CA"/>
    <w:rsid w:val="00A86DDC"/>
    <w:rsid w:val="00A86E1B"/>
    <w:rsid w:val="00A87EF7"/>
    <w:rsid w:val="00A97263"/>
    <w:rsid w:val="00AA2D45"/>
    <w:rsid w:val="00AA2EB3"/>
    <w:rsid w:val="00AB1F8A"/>
    <w:rsid w:val="00AB3620"/>
    <w:rsid w:val="00AC0509"/>
    <w:rsid w:val="00AD02B7"/>
    <w:rsid w:val="00AD0E45"/>
    <w:rsid w:val="00AD1E56"/>
    <w:rsid w:val="00AD3663"/>
    <w:rsid w:val="00AD3916"/>
    <w:rsid w:val="00AD7469"/>
    <w:rsid w:val="00AE1B9F"/>
    <w:rsid w:val="00AE20A5"/>
    <w:rsid w:val="00AE2BDA"/>
    <w:rsid w:val="00AE4D9B"/>
    <w:rsid w:val="00AF344B"/>
    <w:rsid w:val="00AF6CB5"/>
    <w:rsid w:val="00AF6D35"/>
    <w:rsid w:val="00AF7265"/>
    <w:rsid w:val="00AF7D9A"/>
    <w:rsid w:val="00B07F98"/>
    <w:rsid w:val="00B10224"/>
    <w:rsid w:val="00B1073F"/>
    <w:rsid w:val="00B10D60"/>
    <w:rsid w:val="00B13575"/>
    <w:rsid w:val="00B135F0"/>
    <w:rsid w:val="00B13C30"/>
    <w:rsid w:val="00B167B3"/>
    <w:rsid w:val="00B17471"/>
    <w:rsid w:val="00B20D89"/>
    <w:rsid w:val="00B21B37"/>
    <w:rsid w:val="00B225DA"/>
    <w:rsid w:val="00B22EC8"/>
    <w:rsid w:val="00B232DE"/>
    <w:rsid w:val="00B26C45"/>
    <w:rsid w:val="00B26F07"/>
    <w:rsid w:val="00B31BE1"/>
    <w:rsid w:val="00B35297"/>
    <w:rsid w:val="00B36E47"/>
    <w:rsid w:val="00B37D56"/>
    <w:rsid w:val="00B401E1"/>
    <w:rsid w:val="00B41737"/>
    <w:rsid w:val="00B43D30"/>
    <w:rsid w:val="00B448D0"/>
    <w:rsid w:val="00B45EC8"/>
    <w:rsid w:val="00B467AC"/>
    <w:rsid w:val="00B46C56"/>
    <w:rsid w:val="00B47D86"/>
    <w:rsid w:val="00B50F1C"/>
    <w:rsid w:val="00B523B0"/>
    <w:rsid w:val="00B5390A"/>
    <w:rsid w:val="00B56213"/>
    <w:rsid w:val="00B61BB8"/>
    <w:rsid w:val="00B62180"/>
    <w:rsid w:val="00B63965"/>
    <w:rsid w:val="00B75210"/>
    <w:rsid w:val="00B81935"/>
    <w:rsid w:val="00B81F08"/>
    <w:rsid w:val="00B967FB"/>
    <w:rsid w:val="00B97193"/>
    <w:rsid w:val="00BA1112"/>
    <w:rsid w:val="00BA22AF"/>
    <w:rsid w:val="00BA290A"/>
    <w:rsid w:val="00BA42C4"/>
    <w:rsid w:val="00BA56E3"/>
    <w:rsid w:val="00BA72A6"/>
    <w:rsid w:val="00BB47CC"/>
    <w:rsid w:val="00BC2D23"/>
    <w:rsid w:val="00BC34AE"/>
    <w:rsid w:val="00BC4E25"/>
    <w:rsid w:val="00BD2922"/>
    <w:rsid w:val="00BD2CF4"/>
    <w:rsid w:val="00BD4B43"/>
    <w:rsid w:val="00BD5A44"/>
    <w:rsid w:val="00BD7CDE"/>
    <w:rsid w:val="00BE007F"/>
    <w:rsid w:val="00BE08D0"/>
    <w:rsid w:val="00BE403C"/>
    <w:rsid w:val="00BE51F3"/>
    <w:rsid w:val="00BF04B3"/>
    <w:rsid w:val="00BF08E5"/>
    <w:rsid w:val="00BF243E"/>
    <w:rsid w:val="00BF7C82"/>
    <w:rsid w:val="00BF7E38"/>
    <w:rsid w:val="00C0017B"/>
    <w:rsid w:val="00C06056"/>
    <w:rsid w:val="00C064C2"/>
    <w:rsid w:val="00C067C2"/>
    <w:rsid w:val="00C1225E"/>
    <w:rsid w:val="00C12715"/>
    <w:rsid w:val="00C1502B"/>
    <w:rsid w:val="00C244CC"/>
    <w:rsid w:val="00C2502F"/>
    <w:rsid w:val="00C25E18"/>
    <w:rsid w:val="00C30F1D"/>
    <w:rsid w:val="00C33669"/>
    <w:rsid w:val="00C428A8"/>
    <w:rsid w:val="00C456CE"/>
    <w:rsid w:val="00C4798F"/>
    <w:rsid w:val="00C47E42"/>
    <w:rsid w:val="00C51EE4"/>
    <w:rsid w:val="00C54994"/>
    <w:rsid w:val="00C5673D"/>
    <w:rsid w:val="00C57C56"/>
    <w:rsid w:val="00C62B5E"/>
    <w:rsid w:val="00C664AE"/>
    <w:rsid w:val="00C71113"/>
    <w:rsid w:val="00C71DD7"/>
    <w:rsid w:val="00C76329"/>
    <w:rsid w:val="00C77F7D"/>
    <w:rsid w:val="00C809C7"/>
    <w:rsid w:val="00C80F6D"/>
    <w:rsid w:val="00C82ACB"/>
    <w:rsid w:val="00C82ED0"/>
    <w:rsid w:val="00C8362E"/>
    <w:rsid w:val="00C84FFA"/>
    <w:rsid w:val="00C875B5"/>
    <w:rsid w:val="00C87918"/>
    <w:rsid w:val="00C91FF7"/>
    <w:rsid w:val="00C938DF"/>
    <w:rsid w:val="00C956B8"/>
    <w:rsid w:val="00CA2EEA"/>
    <w:rsid w:val="00CA3F70"/>
    <w:rsid w:val="00CB25C0"/>
    <w:rsid w:val="00CB2C8F"/>
    <w:rsid w:val="00CB4EC2"/>
    <w:rsid w:val="00CC02C6"/>
    <w:rsid w:val="00CC1AEA"/>
    <w:rsid w:val="00CC5D75"/>
    <w:rsid w:val="00CD450F"/>
    <w:rsid w:val="00CD5CAE"/>
    <w:rsid w:val="00CD7994"/>
    <w:rsid w:val="00CE0487"/>
    <w:rsid w:val="00CE31E3"/>
    <w:rsid w:val="00CE58C1"/>
    <w:rsid w:val="00CE67BC"/>
    <w:rsid w:val="00CF4237"/>
    <w:rsid w:val="00CF65CB"/>
    <w:rsid w:val="00CF7B43"/>
    <w:rsid w:val="00D01F57"/>
    <w:rsid w:val="00D02B4C"/>
    <w:rsid w:val="00D055ED"/>
    <w:rsid w:val="00D0617E"/>
    <w:rsid w:val="00D116B8"/>
    <w:rsid w:val="00D1322A"/>
    <w:rsid w:val="00D13768"/>
    <w:rsid w:val="00D143E2"/>
    <w:rsid w:val="00D219A0"/>
    <w:rsid w:val="00D26E6C"/>
    <w:rsid w:val="00D3027D"/>
    <w:rsid w:val="00D353BF"/>
    <w:rsid w:val="00D35C7B"/>
    <w:rsid w:val="00D35DA0"/>
    <w:rsid w:val="00D37D02"/>
    <w:rsid w:val="00D41B15"/>
    <w:rsid w:val="00D42894"/>
    <w:rsid w:val="00D467E4"/>
    <w:rsid w:val="00D471EC"/>
    <w:rsid w:val="00D530D3"/>
    <w:rsid w:val="00D63468"/>
    <w:rsid w:val="00D660D7"/>
    <w:rsid w:val="00D6785E"/>
    <w:rsid w:val="00D70C29"/>
    <w:rsid w:val="00D71E16"/>
    <w:rsid w:val="00D72721"/>
    <w:rsid w:val="00D76E08"/>
    <w:rsid w:val="00D776C4"/>
    <w:rsid w:val="00D817C7"/>
    <w:rsid w:val="00D83C14"/>
    <w:rsid w:val="00D850BB"/>
    <w:rsid w:val="00D86434"/>
    <w:rsid w:val="00D90270"/>
    <w:rsid w:val="00D90A71"/>
    <w:rsid w:val="00D93169"/>
    <w:rsid w:val="00D94F37"/>
    <w:rsid w:val="00DA1A6F"/>
    <w:rsid w:val="00DA38BB"/>
    <w:rsid w:val="00DA3FF6"/>
    <w:rsid w:val="00DA4CBE"/>
    <w:rsid w:val="00DA5AB6"/>
    <w:rsid w:val="00DA68CB"/>
    <w:rsid w:val="00DA693C"/>
    <w:rsid w:val="00DA7077"/>
    <w:rsid w:val="00DA7CFD"/>
    <w:rsid w:val="00DB220D"/>
    <w:rsid w:val="00DB3052"/>
    <w:rsid w:val="00DB3F9B"/>
    <w:rsid w:val="00DB4811"/>
    <w:rsid w:val="00DB618D"/>
    <w:rsid w:val="00DB794E"/>
    <w:rsid w:val="00DC36B0"/>
    <w:rsid w:val="00DC3C2A"/>
    <w:rsid w:val="00DC45A7"/>
    <w:rsid w:val="00DD5238"/>
    <w:rsid w:val="00DD65B6"/>
    <w:rsid w:val="00DD6888"/>
    <w:rsid w:val="00DD6EA8"/>
    <w:rsid w:val="00DE038D"/>
    <w:rsid w:val="00DE25B7"/>
    <w:rsid w:val="00DE3D45"/>
    <w:rsid w:val="00DE61E1"/>
    <w:rsid w:val="00DE71B9"/>
    <w:rsid w:val="00DE7C16"/>
    <w:rsid w:val="00E00253"/>
    <w:rsid w:val="00E01757"/>
    <w:rsid w:val="00E02183"/>
    <w:rsid w:val="00E0378A"/>
    <w:rsid w:val="00E04A6C"/>
    <w:rsid w:val="00E07D94"/>
    <w:rsid w:val="00E1143F"/>
    <w:rsid w:val="00E12E6A"/>
    <w:rsid w:val="00E15A09"/>
    <w:rsid w:val="00E32664"/>
    <w:rsid w:val="00E352D6"/>
    <w:rsid w:val="00E376A0"/>
    <w:rsid w:val="00E447B9"/>
    <w:rsid w:val="00E53564"/>
    <w:rsid w:val="00E53935"/>
    <w:rsid w:val="00E53E0A"/>
    <w:rsid w:val="00E54F1F"/>
    <w:rsid w:val="00E6190E"/>
    <w:rsid w:val="00E61B11"/>
    <w:rsid w:val="00E771C2"/>
    <w:rsid w:val="00E77202"/>
    <w:rsid w:val="00E77CBD"/>
    <w:rsid w:val="00E82115"/>
    <w:rsid w:val="00E85AE4"/>
    <w:rsid w:val="00E906FF"/>
    <w:rsid w:val="00E91BE0"/>
    <w:rsid w:val="00E92C77"/>
    <w:rsid w:val="00E94F6A"/>
    <w:rsid w:val="00E95E87"/>
    <w:rsid w:val="00E96D02"/>
    <w:rsid w:val="00EA0923"/>
    <w:rsid w:val="00EA1585"/>
    <w:rsid w:val="00EA2210"/>
    <w:rsid w:val="00EA3301"/>
    <w:rsid w:val="00EA5D0C"/>
    <w:rsid w:val="00EA6C6F"/>
    <w:rsid w:val="00EA7439"/>
    <w:rsid w:val="00EB01CD"/>
    <w:rsid w:val="00EB0A0E"/>
    <w:rsid w:val="00EB0D4F"/>
    <w:rsid w:val="00EB7115"/>
    <w:rsid w:val="00EB7949"/>
    <w:rsid w:val="00EC01E2"/>
    <w:rsid w:val="00EC27CB"/>
    <w:rsid w:val="00EC40BC"/>
    <w:rsid w:val="00EC6F89"/>
    <w:rsid w:val="00ED47B8"/>
    <w:rsid w:val="00ED55DA"/>
    <w:rsid w:val="00ED6948"/>
    <w:rsid w:val="00ED6E78"/>
    <w:rsid w:val="00EE184F"/>
    <w:rsid w:val="00EE6F7F"/>
    <w:rsid w:val="00EF3FBE"/>
    <w:rsid w:val="00F04277"/>
    <w:rsid w:val="00F06921"/>
    <w:rsid w:val="00F1095F"/>
    <w:rsid w:val="00F15FF7"/>
    <w:rsid w:val="00F21392"/>
    <w:rsid w:val="00F26699"/>
    <w:rsid w:val="00F26B85"/>
    <w:rsid w:val="00F30527"/>
    <w:rsid w:val="00F30C84"/>
    <w:rsid w:val="00F319DE"/>
    <w:rsid w:val="00F32334"/>
    <w:rsid w:val="00F354D8"/>
    <w:rsid w:val="00F4181F"/>
    <w:rsid w:val="00F42D0F"/>
    <w:rsid w:val="00F46094"/>
    <w:rsid w:val="00F566B8"/>
    <w:rsid w:val="00F575CE"/>
    <w:rsid w:val="00F579EC"/>
    <w:rsid w:val="00F627D8"/>
    <w:rsid w:val="00F629C3"/>
    <w:rsid w:val="00F6479D"/>
    <w:rsid w:val="00F66DBA"/>
    <w:rsid w:val="00F6786C"/>
    <w:rsid w:val="00F70213"/>
    <w:rsid w:val="00F72761"/>
    <w:rsid w:val="00F7444E"/>
    <w:rsid w:val="00F74BFC"/>
    <w:rsid w:val="00F74C0B"/>
    <w:rsid w:val="00F77C03"/>
    <w:rsid w:val="00F80103"/>
    <w:rsid w:val="00F80B74"/>
    <w:rsid w:val="00F84B2A"/>
    <w:rsid w:val="00F92D71"/>
    <w:rsid w:val="00F97374"/>
    <w:rsid w:val="00FA1313"/>
    <w:rsid w:val="00FA2954"/>
    <w:rsid w:val="00FA316A"/>
    <w:rsid w:val="00FA4397"/>
    <w:rsid w:val="00FB47F4"/>
    <w:rsid w:val="00FB4BB2"/>
    <w:rsid w:val="00FB6A1B"/>
    <w:rsid w:val="00FC18A6"/>
    <w:rsid w:val="00FC2912"/>
    <w:rsid w:val="00FC447C"/>
    <w:rsid w:val="00FC4C4D"/>
    <w:rsid w:val="00FD10BA"/>
    <w:rsid w:val="00FD4AF0"/>
    <w:rsid w:val="00FD7888"/>
    <w:rsid w:val="00FE0C03"/>
    <w:rsid w:val="00FE2719"/>
    <w:rsid w:val="00FE5BF4"/>
    <w:rsid w:val="00FE5C8E"/>
    <w:rsid w:val="00FE6366"/>
    <w:rsid w:val="00FE6BAC"/>
    <w:rsid w:val="00FF42F0"/>
    <w:rsid w:val="00FF43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67FB"/>
    <w:rPr>
      <w:sz w:val="24"/>
      <w:szCs w:val="24"/>
    </w:rPr>
  </w:style>
  <w:style w:type="paragraph" w:styleId="Nagwek8">
    <w:name w:val="heading 8"/>
    <w:basedOn w:val="Normalny"/>
    <w:next w:val="Normalny"/>
    <w:qFormat/>
    <w:rsid w:val="002264CC"/>
    <w:pPr>
      <w:keepNext/>
      <w:outlineLvl w:val="7"/>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rsid w:val="002264CC"/>
    <w:pPr>
      <w:jc w:val="center"/>
    </w:pPr>
    <w:rPr>
      <w:i/>
      <w:iCs/>
      <w:szCs w:val="20"/>
    </w:rPr>
  </w:style>
  <w:style w:type="paragraph" w:customStyle="1" w:styleId="pkt">
    <w:name w:val="pkt"/>
    <w:basedOn w:val="Normalny"/>
    <w:rsid w:val="002562F5"/>
    <w:pPr>
      <w:spacing w:before="60" w:after="60"/>
      <w:ind w:left="851" w:hanging="295"/>
      <w:jc w:val="both"/>
    </w:pPr>
  </w:style>
  <w:style w:type="character" w:styleId="Odwoaniedokomentarza">
    <w:name w:val="annotation reference"/>
    <w:semiHidden/>
    <w:rsid w:val="005C0A6E"/>
    <w:rPr>
      <w:sz w:val="16"/>
      <w:szCs w:val="16"/>
    </w:rPr>
  </w:style>
  <w:style w:type="paragraph" w:styleId="Tekstkomentarza">
    <w:name w:val="annotation text"/>
    <w:basedOn w:val="Normalny"/>
    <w:link w:val="TekstkomentarzaZnak"/>
    <w:rsid w:val="005C0A6E"/>
    <w:rPr>
      <w:sz w:val="20"/>
      <w:szCs w:val="20"/>
    </w:rPr>
  </w:style>
  <w:style w:type="paragraph" w:styleId="Tematkomentarza">
    <w:name w:val="annotation subject"/>
    <w:basedOn w:val="Tekstkomentarza"/>
    <w:next w:val="Tekstkomentarza"/>
    <w:semiHidden/>
    <w:rsid w:val="005C0A6E"/>
    <w:rPr>
      <w:b/>
      <w:bCs/>
    </w:rPr>
  </w:style>
  <w:style w:type="paragraph" w:styleId="Tekstdymka">
    <w:name w:val="Balloon Text"/>
    <w:basedOn w:val="Normalny"/>
    <w:semiHidden/>
    <w:rsid w:val="005C0A6E"/>
    <w:rPr>
      <w:rFonts w:ascii="Tahoma" w:hAnsi="Tahoma" w:cs="Tahoma"/>
      <w:sz w:val="16"/>
      <w:szCs w:val="16"/>
    </w:rPr>
  </w:style>
  <w:style w:type="paragraph" w:styleId="Nagwek">
    <w:name w:val="header"/>
    <w:basedOn w:val="Normalny"/>
    <w:rsid w:val="005C0A6E"/>
    <w:pPr>
      <w:tabs>
        <w:tab w:val="center" w:pos="4536"/>
        <w:tab w:val="right" w:pos="9072"/>
      </w:tabs>
    </w:pPr>
  </w:style>
  <w:style w:type="paragraph" w:styleId="Stopka">
    <w:name w:val="footer"/>
    <w:basedOn w:val="Normalny"/>
    <w:link w:val="StopkaZnak"/>
    <w:uiPriority w:val="99"/>
    <w:rsid w:val="005C0A6E"/>
    <w:pPr>
      <w:tabs>
        <w:tab w:val="center" w:pos="4536"/>
        <w:tab w:val="right" w:pos="9072"/>
      </w:tabs>
    </w:pPr>
  </w:style>
  <w:style w:type="paragraph" w:customStyle="1" w:styleId="Body">
    <w:name w:val="Body"/>
    <w:rsid w:val="00FB47F4"/>
    <w:pPr>
      <w:spacing w:after="160"/>
      <w:jc w:val="both"/>
    </w:pPr>
    <w:rPr>
      <w:rFonts w:ascii="Times" w:eastAsia="ヒラギノ角ゴ Pro W3" w:hAnsi="Times"/>
      <w:color w:val="000000"/>
      <w:sz w:val="24"/>
    </w:rPr>
  </w:style>
  <w:style w:type="paragraph" w:customStyle="1" w:styleId="Style1">
    <w:name w:val="Style1"/>
    <w:basedOn w:val="Normalny"/>
    <w:rsid w:val="00117970"/>
    <w:pPr>
      <w:widowControl w:val="0"/>
      <w:overflowPunct w:val="0"/>
      <w:autoSpaceDE w:val="0"/>
      <w:autoSpaceDN w:val="0"/>
      <w:adjustRightInd w:val="0"/>
      <w:spacing w:line="120" w:lineRule="atLeast"/>
      <w:textAlignment w:val="baseline"/>
    </w:pPr>
    <w:rPr>
      <w:szCs w:val="20"/>
    </w:rPr>
  </w:style>
  <w:style w:type="character" w:customStyle="1" w:styleId="StopkaZnak">
    <w:name w:val="Stopka Znak"/>
    <w:link w:val="Stopka"/>
    <w:uiPriority w:val="99"/>
    <w:rsid w:val="00C8362E"/>
    <w:rPr>
      <w:sz w:val="24"/>
      <w:szCs w:val="24"/>
    </w:rPr>
  </w:style>
  <w:style w:type="character" w:styleId="Hipercze">
    <w:name w:val="Hyperlink"/>
    <w:uiPriority w:val="99"/>
    <w:unhideWhenUsed/>
    <w:rsid w:val="00275464"/>
    <w:rPr>
      <w:color w:val="0000FF"/>
      <w:u w:val="single"/>
    </w:rPr>
  </w:style>
  <w:style w:type="table" w:styleId="Tabela-Siatka">
    <w:name w:val="Table Grid"/>
    <w:basedOn w:val="Standardowy"/>
    <w:uiPriority w:val="59"/>
    <w:rsid w:val="009E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17750D"/>
    <w:pPr>
      <w:spacing w:after="120"/>
    </w:pPr>
  </w:style>
  <w:style w:type="character" w:customStyle="1" w:styleId="TekstpodstawowyZnak">
    <w:name w:val="Tekst podstawowy Znak"/>
    <w:link w:val="Tekstpodstawowy"/>
    <w:uiPriority w:val="99"/>
    <w:semiHidden/>
    <w:rsid w:val="0017750D"/>
    <w:rPr>
      <w:sz w:val="24"/>
      <w:szCs w:val="24"/>
    </w:rPr>
  </w:style>
  <w:style w:type="character" w:styleId="Uwydatnienie">
    <w:name w:val="Emphasis"/>
    <w:qFormat/>
    <w:rsid w:val="00947D6B"/>
    <w:rPr>
      <w:rFonts w:ascii="Times" w:eastAsia="Times New Roman" w:hAnsi="Times"/>
      <w:b/>
    </w:rPr>
  </w:style>
  <w:style w:type="paragraph" w:styleId="Akapitzlist">
    <w:name w:val="List Paragraph"/>
    <w:basedOn w:val="Normalny"/>
    <w:uiPriority w:val="34"/>
    <w:qFormat/>
    <w:rsid w:val="00272F37"/>
    <w:pPr>
      <w:ind w:left="720"/>
      <w:contextualSpacing/>
    </w:pPr>
  </w:style>
  <w:style w:type="character" w:customStyle="1" w:styleId="TekstkomentarzaZnak">
    <w:name w:val="Tekst komentarza Znak"/>
    <w:basedOn w:val="Domylnaczcionkaakapitu"/>
    <w:link w:val="Tekstkomentarza"/>
    <w:rsid w:val="001B1881"/>
  </w:style>
  <w:style w:type="paragraph" w:customStyle="1" w:styleId="msonormalcxspdrugie">
    <w:name w:val="msonormalcxspdrugie"/>
    <w:basedOn w:val="Normalny"/>
    <w:uiPriority w:val="99"/>
    <w:rsid w:val="009415D9"/>
    <w:pPr>
      <w:spacing w:before="100" w:beforeAutospacing="1" w:after="100" w:afterAutospacing="1"/>
    </w:pPr>
  </w:style>
  <w:style w:type="paragraph" w:styleId="Mapadokumentu">
    <w:name w:val="Document Map"/>
    <w:basedOn w:val="Normalny"/>
    <w:link w:val="MapadokumentuZnak"/>
    <w:uiPriority w:val="99"/>
    <w:semiHidden/>
    <w:unhideWhenUsed/>
    <w:rsid w:val="00063A38"/>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063A38"/>
    <w:rPr>
      <w:rFonts w:ascii="Tahoma" w:hAnsi="Tahoma" w:cs="Tahoma"/>
      <w:sz w:val="16"/>
      <w:szCs w:val="16"/>
    </w:rPr>
  </w:style>
  <w:style w:type="paragraph" w:styleId="Tekstprzypisudolnego">
    <w:name w:val="footnote text"/>
    <w:basedOn w:val="Normalny"/>
    <w:link w:val="TekstprzypisudolnegoZnak"/>
    <w:uiPriority w:val="99"/>
    <w:semiHidden/>
    <w:unhideWhenUsed/>
    <w:rsid w:val="004E6225"/>
    <w:rPr>
      <w:sz w:val="20"/>
      <w:szCs w:val="20"/>
    </w:rPr>
  </w:style>
  <w:style w:type="character" w:customStyle="1" w:styleId="TekstprzypisudolnegoZnak">
    <w:name w:val="Tekst przypisu dolnego Znak"/>
    <w:basedOn w:val="Domylnaczcionkaakapitu"/>
    <w:link w:val="Tekstprzypisudolnego"/>
    <w:uiPriority w:val="99"/>
    <w:semiHidden/>
    <w:rsid w:val="004E6225"/>
  </w:style>
  <w:style w:type="character" w:styleId="Odwoanieprzypisudolnego">
    <w:name w:val="footnote reference"/>
    <w:basedOn w:val="Domylnaczcionkaakapitu"/>
    <w:uiPriority w:val="99"/>
    <w:semiHidden/>
    <w:unhideWhenUsed/>
    <w:rsid w:val="004E622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67FB"/>
    <w:rPr>
      <w:sz w:val="24"/>
      <w:szCs w:val="24"/>
    </w:rPr>
  </w:style>
  <w:style w:type="paragraph" w:styleId="Nagwek8">
    <w:name w:val="heading 8"/>
    <w:basedOn w:val="Normalny"/>
    <w:next w:val="Normalny"/>
    <w:qFormat/>
    <w:rsid w:val="002264CC"/>
    <w:pPr>
      <w:keepNext/>
      <w:outlineLvl w:val="7"/>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rsid w:val="002264CC"/>
    <w:pPr>
      <w:jc w:val="center"/>
    </w:pPr>
    <w:rPr>
      <w:i/>
      <w:iCs/>
      <w:szCs w:val="20"/>
    </w:rPr>
  </w:style>
  <w:style w:type="paragraph" w:customStyle="1" w:styleId="pkt">
    <w:name w:val="pkt"/>
    <w:basedOn w:val="Normalny"/>
    <w:rsid w:val="002562F5"/>
    <w:pPr>
      <w:spacing w:before="60" w:after="60"/>
      <w:ind w:left="851" w:hanging="295"/>
      <w:jc w:val="both"/>
    </w:pPr>
  </w:style>
  <w:style w:type="character" w:styleId="Odwoaniedokomentarza">
    <w:name w:val="annotation reference"/>
    <w:semiHidden/>
    <w:rsid w:val="005C0A6E"/>
    <w:rPr>
      <w:sz w:val="16"/>
      <w:szCs w:val="16"/>
    </w:rPr>
  </w:style>
  <w:style w:type="paragraph" w:styleId="Tekstkomentarza">
    <w:name w:val="annotation text"/>
    <w:basedOn w:val="Normalny"/>
    <w:link w:val="TekstkomentarzaZnak"/>
    <w:rsid w:val="005C0A6E"/>
    <w:rPr>
      <w:sz w:val="20"/>
      <w:szCs w:val="20"/>
    </w:rPr>
  </w:style>
  <w:style w:type="paragraph" w:styleId="Tematkomentarza">
    <w:name w:val="annotation subject"/>
    <w:basedOn w:val="Tekstkomentarza"/>
    <w:next w:val="Tekstkomentarza"/>
    <w:semiHidden/>
    <w:rsid w:val="005C0A6E"/>
    <w:rPr>
      <w:b/>
      <w:bCs/>
    </w:rPr>
  </w:style>
  <w:style w:type="paragraph" w:styleId="Tekstdymka">
    <w:name w:val="Balloon Text"/>
    <w:basedOn w:val="Normalny"/>
    <w:semiHidden/>
    <w:rsid w:val="005C0A6E"/>
    <w:rPr>
      <w:rFonts w:ascii="Tahoma" w:hAnsi="Tahoma" w:cs="Tahoma"/>
      <w:sz w:val="16"/>
      <w:szCs w:val="16"/>
    </w:rPr>
  </w:style>
  <w:style w:type="paragraph" w:styleId="Nagwek">
    <w:name w:val="header"/>
    <w:basedOn w:val="Normalny"/>
    <w:rsid w:val="005C0A6E"/>
    <w:pPr>
      <w:tabs>
        <w:tab w:val="center" w:pos="4536"/>
        <w:tab w:val="right" w:pos="9072"/>
      </w:tabs>
    </w:pPr>
  </w:style>
  <w:style w:type="paragraph" w:styleId="Stopka">
    <w:name w:val="footer"/>
    <w:basedOn w:val="Normalny"/>
    <w:link w:val="StopkaZnak"/>
    <w:uiPriority w:val="99"/>
    <w:rsid w:val="005C0A6E"/>
    <w:pPr>
      <w:tabs>
        <w:tab w:val="center" w:pos="4536"/>
        <w:tab w:val="right" w:pos="9072"/>
      </w:tabs>
    </w:pPr>
  </w:style>
  <w:style w:type="paragraph" w:customStyle="1" w:styleId="Body">
    <w:name w:val="Body"/>
    <w:rsid w:val="00FB47F4"/>
    <w:pPr>
      <w:spacing w:after="160"/>
      <w:jc w:val="both"/>
    </w:pPr>
    <w:rPr>
      <w:rFonts w:ascii="Times" w:eastAsia="ヒラギノ角ゴ Pro W3" w:hAnsi="Times"/>
      <w:color w:val="000000"/>
      <w:sz w:val="24"/>
    </w:rPr>
  </w:style>
  <w:style w:type="paragraph" w:customStyle="1" w:styleId="Style1">
    <w:name w:val="Style1"/>
    <w:basedOn w:val="Normalny"/>
    <w:rsid w:val="00117970"/>
    <w:pPr>
      <w:widowControl w:val="0"/>
      <w:overflowPunct w:val="0"/>
      <w:autoSpaceDE w:val="0"/>
      <w:autoSpaceDN w:val="0"/>
      <w:adjustRightInd w:val="0"/>
      <w:spacing w:line="120" w:lineRule="atLeast"/>
      <w:textAlignment w:val="baseline"/>
    </w:pPr>
    <w:rPr>
      <w:szCs w:val="20"/>
    </w:rPr>
  </w:style>
  <w:style w:type="character" w:customStyle="1" w:styleId="StopkaZnak">
    <w:name w:val="Stopka Znak"/>
    <w:link w:val="Stopka"/>
    <w:uiPriority w:val="99"/>
    <w:rsid w:val="00C8362E"/>
    <w:rPr>
      <w:sz w:val="24"/>
      <w:szCs w:val="24"/>
    </w:rPr>
  </w:style>
  <w:style w:type="character" w:styleId="Hipercze">
    <w:name w:val="Hyperlink"/>
    <w:uiPriority w:val="99"/>
    <w:unhideWhenUsed/>
    <w:rsid w:val="00275464"/>
    <w:rPr>
      <w:color w:val="0000FF"/>
      <w:u w:val="single"/>
    </w:rPr>
  </w:style>
  <w:style w:type="table" w:styleId="Tabela-Siatka">
    <w:name w:val="Table Grid"/>
    <w:basedOn w:val="Standardowy"/>
    <w:uiPriority w:val="59"/>
    <w:rsid w:val="009E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17750D"/>
    <w:pPr>
      <w:spacing w:after="120"/>
    </w:pPr>
  </w:style>
  <w:style w:type="character" w:customStyle="1" w:styleId="TekstpodstawowyZnak">
    <w:name w:val="Tekst podstawowy Znak"/>
    <w:link w:val="Tekstpodstawowy"/>
    <w:uiPriority w:val="99"/>
    <w:semiHidden/>
    <w:rsid w:val="0017750D"/>
    <w:rPr>
      <w:sz w:val="24"/>
      <w:szCs w:val="24"/>
    </w:rPr>
  </w:style>
  <w:style w:type="character" w:styleId="Uwydatnienie">
    <w:name w:val="Emphasis"/>
    <w:qFormat/>
    <w:rsid w:val="00947D6B"/>
    <w:rPr>
      <w:rFonts w:ascii="Times" w:eastAsia="Times New Roman" w:hAnsi="Times"/>
      <w:b/>
    </w:rPr>
  </w:style>
  <w:style w:type="paragraph" w:styleId="Akapitzlist">
    <w:name w:val="List Paragraph"/>
    <w:basedOn w:val="Normalny"/>
    <w:uiPriority w:val="34"/>
    <w:qFormat/>
    <w:rsid w:val="00272F37"/>
    <w:pPr>
      <w:ind w:left="720"/>
      <w:contextualSpacing/>
    </w:pPr>
  </w:style>
  <w:style w:type="character" w:customStyle="1" w:styleId="TekstkomentarzaZnak">
    <w:name w:val="Tekst komentarza Znak"/>
    <w:basedOn w:val="Domylnaczcionkaakapitu"/>
    <w:link w:val="Tekstkomentarza"/>
    <w:rsid w:val="001B1881"/>
  </w:style>
  <w:style w:type="paragraph" w:customStyle="1" w:styleId="msonormalcxspdrugie">
    <w:name w:val="msonormalcxspdrugie"/>
    <w:basedOn w:val="Normalny"/>
    <w:uiPriority w:val="99"/>
    <w:rsid w:val="009415D9"/>
    <w:pPr>
      <w:spacing w:before="100" w:beforeAutospacing="1" w:after="100" w:afterAutospacing="1"/>
    </w:pPr>
  </w:style>
  <w:style w:type="paragraph" w:styleId="Mapadokumentu">
    <w:name w:val="Document Map"/>
    <w:basedOn w:val="Normalny"/>
    <w:link w:val="MapadokumentuZnak"/>
    <w:uiPriority w:val="99"/>
    <w:semiHidden/>
    <w:unhideWhenUsed/>
    <w:rsid w:val="00063A38"/>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063A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89617">
      <w:bodyDiv w:val="1"/>
      <w:marLeft w:val="0"/>
      <w:marRight w:val="0"/>
      <w:marTop w:val="0"/>
      <w:marBottom w:val="0"/>
      <w:divBdr>
        <w:top w:val="none" w:sz="0" w:space="0" w:color="auto"/>
        <w:left w:val="none" w:sz="0" w:space="0" w:color="auto"/>
        <w:bottom w:val="none" w:sz="0" w:space="0" w:color="auto"/>
        <w:right w:val="none" w:sz="0" w:space="0" w:color="auto"/>
      </w:divBdr>
    </w:div>
    <w:div w:id="192033908">
      <w:bodyDiv w:val="1"/>
      <w:marLeft w:val="0"/>
      <w:marRight w:val="0"/>
      <w:marTop w:val="0"/>
      <w:marBottom w:val="0"/>
      <w:divBdr>
        <w:top w:val="none" w:sz="0" w:space="0" w:color="auto"/>
        <w:left w:val="none" w:sz="0" w:space="0" w:color="auto"/>
        <w:bottom w:val="none" w:sz="0" w:space="0" w:color="auto"/>
        <w:right w:val="none" w:sz="0" w:space="0" w:color="auto"/>
      </w:divBdr>
    </w:div>
    <w:div w:id="232283141">
      <w:bodyDiv w:val="1"/>
      <w:marLeft w:val="0"/>
      <w:marRight w:val="0"/>
      <w:marTop w:val="0"/>
      <w:marBottom w:val="0"/>
      <w:divBdr>
        <w:top w:val="none" w:sz="0" w:space="0" w:color="auto"/>
        <w:left w:val="none" w:sz="0" w:space="0" w:color="auto"/>
        <w:bottom w:val="none" w:sz="0" w:space="0" w:color="auto"/>
        <w:right w:val="none" w:sz="0" w:space="0" w:color="auto"/>
      </w:divBdr>
    </w:div>
    <w:div w:id="367148279">
      <w:bodyDiv w:val="1"/>
      <w:marLeft w:val="0"/>
      <w:marRight w:val="0"/>
      <w:marTop w:val="0"/>
      <w:marBottom w:val="0"/>
      <w:divBdr>
        <w:top w:val="none" w:sz="0" w:space="0" w:color="auto"/>
        <w:left w:val="none" w:sz="0" w:space="0" w:color="auto"/>
        <w:bottom w:val="none" w:sz="0" w:space="0" w:color="auto"/>
        <w:right w:val="none" w:sz="0" w:space="0" w:color="auto"/>
      </w:divBdr>
    </w:div>
    <w:div w:id="694159777">
      <w:bodyDiv w:val="1"/>
      <w:marLeft w:val="0"/>
      <w:marRight w:val="0"/>
      <w:marTop w:val="0"/>
      <w:marBottom w:val="0"/>
      <w:divBdr>
        <w:top w:val="none" w:sz="0" w:space="0" w:color="auto"/>
        <w:left w:val="none" w:sz="0" w:space="0" w:color="auto"/>
        <w:bottom w:val="none" w:sz="0" w:space="0" w:color="auto"/>
        <w:right w:val="none" w:sz="0" w:space="0" w:color="auto"/>
      </w:divBdr>
    </w:div>
    <w:div w:id="696203742">
      <w:bodyDiv w:val="1"/>
      <w:marLeft w:val="0"/>
      <w:marRight w:val="0"/>
      <w:marTop w:val="0"/>
      <w:marBottom w:val="0"/>
      <w:divBdr>
        <w:top w:val="none" w:sz="0" w:space="0" w:color="auto"/>
        <w:left w:val="none" w:sz="0" w:space="0" w:color="auto"/>
        <w:bottom w:val="none" w:sz="0" w:space="0" w:color="auto"/>
        <w:right w:val="none" w:sz="0" w:space="0" w:color="auto"/>
      </w:divBdr>
    </w:div>
    <w:div w:id="818308793">
      <w:bodyDiv w:val="1"/>
      <w:marLeft w:val="0"/>
      <w:marRight w:val="0"/>
      <w:marTop w:val="0"/>
      <w:marBottom w:val="0"/>
      <w:divBdr>
        <w:top w:val="none" w:sz="0" w:space="0" w:color="auto"/>
        <w:left w:val="none" w:sz="0" w:space="0" w:color="auto"/>
        <w:bottom w:val="none" w:sz="0" w:space="0" w:color="auto"/>
        <w:right w:val="none" w:sz="0" w:space="0" w:color="auto"/>
      </w:divBdr>
    </w:div>
    <w:div w:id="885331769">
      <w:bodyDiv w:val="1"/>
      <w:marLeft w:val="0"/>
      <w:marRight w:val="0"/>
      <w:marTop w:val="0"/>
      <w:marBottom w:val="0"/>
      <w:divBdr>
        <w:top w:val="none" w:sz="0" w:space="0" w:color="auto"/>
        <w:left w:val="none" w:sz="0" w:space="0" w:color="auto"/>
        <w:bottom w:val="none" w:sz="0" w:space="0" w:color="auto"/>
        <w:right w:val="none" w:sz="0" w:space="0" w:color="auto"/>
      </w:divBdr>
    </w:div>
    <w:div w:id="1228371591">
      <w:bodyDiv w:val="1"/>
      <w:marLeft w:val="0"/>
      <w:marRight w:val="0"/>
      <w:marTop w:val="0"/>
      <w:marBottom w:val="0"/>
      <w:divBdr>
        <w:top w:val="none" w:sz="0" w:space="0" w:color="auto"/>
        <w:left w:val="none" w:sz="0" w:space="0" w:color="auto"/>
        <w:bottom w:val="none" w:sz="0" w:space="0" w:color="auto"/>
        <w:right w:val="none" w:sz="0" w:space="0" w:color="auto"/>
      </w:divBdr>
    </w:div>
    <w:div w:id="1337346422">
      <w:bodyDiv w:val="1"/>
      <w:marLeft w:val="0"/>
      <w:marRight w:val="0"/>
      <w:marTop w:val="0"/>
      <w:marBottom w:val="0"/>
      <w:divBdr>
        <w:top w:val="none" w:sz="0" w:space="0" w:color="auto"/>
        <w:left w:val="none" w:sz="0" w:space="0" w:color="auto"/>
        <w:bottom w:val="none" w:sz="0" w:space="0" w:color="auto"/>
        <w:right w:val="none" w:sz="0" w:space="0" w:color="auto"/>
      </w:divBdr>
    </w:div>
    <w:div w:id="168134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sobolewski@wzp.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ypina@wzp.pl" TargetMode="External"/><Relationship Id="rId4" Type="http://schemas.microsoft.com/office/2007/relationships/stylesWithEffects" Target="stylesWithEffects.xml"/><Relationship Id="rId9" Type="http://schemas.openxmlformats.org/officeDocument/2006/relationships/hyperlink" Target="mailto:tnabozniak@wzp.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76EEE6-55F4-4D2E-8889-7C25E7D20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10</Pages>
  <Words>4156</Words>
  <Characters>24937</Characters>
  <Application>Microsoft Office Word</Application>
  <DocSecurity>0</DocSecurity>
  <Lines>207</Lines>
  <Paragraphs>58</Paragraphs>
  <ScaleCrop>false</ScaleCrop>
  <HeadingPairs>
    <vt:vector size="2" baseType="variant">
      <vt:variant>
        <vt:lpstr>Tytuł</vt:lpstr>
      </vt:variant>
      <vt:variant>
        <vt:i4>1</vt:i4>
      </vt:variant>
    </vt:vector>
  </HeadingPairs>
  <TitlesOfParts>
    <vt:vector size="1" baseType="lpstr">
      <vt:lpstr>UMOWA - wzór</vt:lpstr>
    </vt:vector>
  </TitlesOfParts>
  <Company>MSWiA</Company>
  <LinksUpToDate>false</LinksUpToDate>
  <CharactersWithSpaces>29035</CharactersWithSpaces>
  <SharedDoc>false</SharedDoc>
  <HLinks>
    <vt:vector size="18" baseType="variant">
      <vt:variant>
        <vt:i4>1703999</vt:i4>
      </vt:variant>
      <vt:variant>
        <vt:i4>6</vt:i4>
      </vt:variant>
      <vt:variant>
        <vt:i4>0</vt:i4>
      </vt:variant>
      <vt:variant>
        <vt:i4>5</vt:i4>
      </vt:variant>
      <vt:variant>
        <vt:lpwstr>mailto:psobolewski@wzp.pl</vt:lpwstr>
      </vt:variant>
      <vt:variant>
        <vt:lpwstr/>
      </vt:variant>
      <vt:variant>
        <vt:i4>1310770</vt:i4>
      </vt:variant>
      <vt:variant>
        <vt:i4>3</vt:i4>
      </vt:variant>
      <vt:variant>
        <vt:i4>0</vt:i4>
      </vt:variant>
      <vt:variant>
        <vt:i4>5</vt:i4>
      </vt:variant>
      <vt:variant>
        <vt:lpwstr>mailto:prypina@wzp.pl</vt:lpwstr>
      </vt:variant>
      <vt:variant>
        <vt:lpwstr/>
      </vt:variant>
      <vt:variant>
        <vt:i4>7274569</vt:i4>
      </vt:variant>
      <vt:variant>
        <vt:i4>0</vt:i4>
      </vt:variant>
      <vt:variant>
        <vt:i4>0</vt:i4>
      </vt:variant>
      <vt:variant>
        <vt:i4>5</vt:i4>
      </vt:variant>
      <vt:variant>
        <vt:lpwstr>mailto:tnabozniak@wzp.pl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 wzór</dc:title>
  <dc:creator>MSWiA</dc:creator>
  <cp:lastModifiedBy> Piotr Jaworowski</cp:lastModifiedBy>
  <cp:revision>13</cp:revision>
  <cp:lastPrinted>2019-05-29T10:06:00Z</cp:lastPrinted>
  <dcterms:created xsi:type="dcterms:W3CDTF">2019-05-29T11:07:00Z</dcterms:created>
  <dcterms:modified xsi:type="dcterms:W3CDTF">2019-06-04T06:09:00Z</dcterms:modified>
</cp:coreProperties>
</file>