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4D738E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0315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</w:t>
            </w:r>
            <w:r w:rsidR="0003157C" w:rsidRPr="000315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rzygotowanie zestawu analiz w zakresie rozwoju funkcji transportowych i logistycznych Odry Środkowej i Dolnej stanowiącej część Korytarza Sieci Bazowej TEN-T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” 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4D738E" w:rsidP="000315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03157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  <w:r w:rsidR="0003157C" w:rsidRPr="0003157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rzygotowanie zestawu analiz w zakresie rozwoju funkcji transportowych i logistycznych Odry Środkowej i Dolnej stanowiącej część Korytarza Sieci Bazowej TEN-T</w:t>
            </w: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</w:p>
        </w:tc>
      </w:tr>
      <w:tr w:rsidR="00A11B1F" w:rsidRPr="0056735B" w:rsidTr="00E609B4">
        <w:trPr>
          <w:trHeight w:val="2055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947D3" w:rsidRPr="009947D3" w:rsidRDefault="009947D3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2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3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o których mowa w art. 86 ust. 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bookmarkStart w:id="0" w:name="_GoBack"/>
            <w:bookmarkEnd w:id="0"/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C9453B" w:rsidRDefault="00926428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</w:t>
      </w:r>
      <w:r w:rsidR="00D15A6B" w:rsidRPr="00C9453B">
        <w:rPr>
          <w:rFonts w:ascii="Arial" w:hAnsi="Arial" w:cs="Arial"/>
          <w:sz w:val="16"/>
          <w:szCs w:val="16"/>
        </w:rPr>
        <w:t>.</w:t>
      </w:r>
    </w:p>
  </w:footnote>
  <w:footnote w:id="2">
    <w:p w:rsidR="009947D3" w:rsidRPr="00C9453B" w:rsidRDefault="009947D3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C9453B" w:rsidRDefault="00C9453B" w:rsidP="00C9453B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E61414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E61414">
      <w:rPr>
        <w:rFonts w:ascii="Arial" w:eastAsia="Times New Roman" w:hAnsi="Arial" w:cs="Arial"/>
        <w:sz w:val="20"/>
        <w:szCs w:val="20"/>
        <w:lang w:eastAsia="pl-PL"/>
      </w:rPr>
      <w:t>Znak sprawy: WOiRZL.II.272.4.2017.DP</w:t>
    </w:r>
  </w:p>
  <w:p w:rsidR="00E61414" w:rsidRDefault="00E61414">
    <w:pPr>
      <w:pStyle w:val="Nagwek"/>
    </w:pPr>
  </w:p>
  <w:p w:rsidR="00E61414" w:rsidRDefault="00E61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3157C"/>
    <w:rsid w:val="00057D71"/>
    <w:rsid w:val="00062B09"/>
    <w:rsid w:val="002053D0"/>
    <w:rsid w:val="00210757"/>
    <w:rsid w:val="00257824"/>
    <w:rsid w:val="002857D5"/>
    <w:rsid w:val="003F1CE9"/>
    <w:rsid w:val="0044458D"/>
    <w:rsid w:val="0047145A"/>
    <w:rsid w:val="004B5DC4"/>
    <w:rsid w:val="004D738E"/>
    <w:rsid w:val="004F40D8"/>
    <w:rsid w:val="005253C6"/>
    <w:rsid w:val="00533515"/>
    <w:rsid w:val="00547210"/>
    <w:rsid w:val="0056735B"/>
    <w:rsid w:val="005F0EDE"/>
    <w:rsid w:val="00613855"/>
    <w:rsid w:val="006202A6"/>
    <w:rsid w:val="00627C6C"/>
    <w:rsid w:val="006C33E8"/>
    <w:rsid w:val="00781A01"/>
    <w:rsid w:val="00797CF4"/>
    <w:rsid w:val="007A149A"/>
    <w:rsid w:val="007B1251"/>
    <w:rsid w:val="007C219B"/>
    <w:rsid w:val="00813468"/>
    <w:rsid w:val="00855F9D"/>
    <w:rsid w:val="00863894"/>
    <w:rsid w:val="008B44E4"/>
    <w:rsid w:val="008D615C"/>
    <w:rsid w:val="00926428"/>
    <w:rsid w:val="009922FC"/>
    <w:rsid w:val="009947D3"/>
    <w:rsid w:val="009B4D26"/>
    <w:rsid w:val="009F06D3"/>
    <w:rsid w:val="00A11B1F"/>
    <w:rsid w:val="00A85FC6"/>
    <w:rsid w:val="00AD2CC5"/>
    <w:rsid w:val="00AF0D6E"/>
    <w:rsid w:val="00B74108"/>
    <w:rsid w:val="00BD5367"/>
    <w:rsid w:val="00C9453B"/>
    <w:rsid w:val="00D02B16"/>
    <w:rsid w:val="00D1207C"/>
    <w:rsid w:val="00D15A6B"/>
    <w:rsid w:val="00D6242A"/>
    <w:rsid w:val="00DE27D3"/>
    <w:rsid w:val="00E531DF"/>
    <w:rsid w:val="00E609B4"/>
    <w:rsid w:val="00E61414"/>
    <w:rsid w:val="00EA20AF"/>
    <w:rsid w:val="00EB68DF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5C03-2848-471C-9E84-5A4AE444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44</cp:revision>
  <dcterms:created xsi:type="dcterms:W3CDTF">2016-10-21T06:11:00Z</dcterms:created>
  <dcterms:modified xsi:type="dcterms:W3CDTF">2017-02-23T12:29:00Z</dcterms:modified>
</cp:coreProperties>
</file>