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D95A4" w14:textId="77777777" w:rsidR="00085676" w:rsidRDefault="00085676" w:rsidP="003A670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52"/>
          <w:szCs w:val="52"/>
        </w:rPr>
      </w:pPr>
    </w:p>
    <w:p w14:paraId="10A2BDA0" w14:textId="77777777" w:rsidR="00085676" w:rsidRDefault="00085676" w:rsidP="003A670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52"/>
          <w:szCs w:val="52"/>
        </w:rPr>
      </w:pPr>
    </w:p>
    <w:p w14:paraId="4E515F24" w14:textId="77777777" w:rsidR="00085676" w:rsidRDefault="00085676" w:rsidP="003A670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52"/>
          <w:szCs w:val="52"/>
        </w:rPr>
      </w:pPr>
    </w:p>
    <w:p w14:paraId="7791406E" w14:textId="29A0FAC9" w:rsidR="003A670F" w:rsidRPr="00950470" w:rsidRDefault="003A670F" w:rsidP="003A670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52"/>
          <w:szCs w:val="52"/>
        </w:rPr>
      </w:pPr>
      <w:r w:rsidRPr="00950470">
        <w:rPr>
          <w:rFonts w:cstheme="minorHAnsi"/>
          <w:b/>
          <w:color w:val="2F5496" w:themeColor="accent1" w:themeShade="BF"/>
          <w:sz w:val="52"/>
          <w:szCs w:val="52"/>
        </w:rPr>
        <w:t>ZAŁOŻENIA DO POŁĄCZENIA</w:t>
      </w:r>
    </w:p>
    <w:p w14:paraId="1A61B008" w14:textId="77777777" w:rsidR="003A670F" w:rsidRPr="00950470" w:rsidRDefault="003A670F" w:rsidP="003A670F">
      <w:pPr>
        <w:spacing w:after="0" w:line="240" w:lineRule="auto"/>
        <w:jc w:val="both"/>
        <w:rPr>
          <w:rFonts w:cstheme="minorHAnsi"/>
          <w:color w:val="2F5496" w:themeColor="accent1" w:themeShade="BF"/>
          <w:sz w:val="44"/>
          <w:szCs w:val="44"/>
        </w:rPr>
      </w:pPr>
    </w:p>
    <w:p w14:paraId="30AAD4E2" w14:textId="77777777" w:rsidR="003A670F" w:rsidRDefault="003A670F" w:rsidP="003A670F">
      <w:pPr>
        <w:spacing w:after="0" w:line="240" w:lineRule="auto"/>
        <w:jc w:val="both"/>
        <w:rPr>
          <w:rFonts w:cstheme="minorHAnsi"/>
          <w:color w:val="2F5496" w:themeColor="accent1" w:themeShade="BF"/>
          <w:sz w:val="44"/>
          <w:szCs w:val="44"/>
        </w:rPr>
      </w:pPr>
    </w:p>
    <w:p w14:paraId="725363D8" w14:textId="77777777" w:rsidR="00950470" w:rsidRDefault="00950470" w:rsidP="003A670F">
      <w:pPr>
        <w:spacing w:after="0" w:line="240" w:lineRule="auto"/>
        <w:jc w:val="both"/>
        <w:rPr>
          <w:rFonts w:cstheme="minorHAnsi"/>
          <w:color w:val="2F5496" w:themeColor="accent1" w:themeShade="BF"/>
          <w:sz w:val="44"/>
          <w:szCs w:val="44"/>
        </w:rPr>
      </w:pPr>
    </w:p>
    <w:p w14:paraId="042A4A5C" w14:textId="77777777" w:rsidR="00950470" w:rsidRPr="00950470" w:rsidRDefault="00950470" w:rsidP="003A670F">
      <w:pPr>
        <w:spacing w:after="0" w:line="240" w:lineRule="auto"/>
        <w:jc w:val="both"/>
        <w:rPr>
          <w:rFonts w:cstheme="minorHAnsi"/>
          <w:color w:val="2F5496" w:themeColor="accent1" w:themeShade="BF"/>
          <w:sz w:val="44"/>
          <w:szCs w:val="44"/>
        </w:rPr>
      </w:pPr>
    </w:p>
    <w:p w14:paraId="24B5C1DD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  <w:r w:rsidRPr="00950470">
        <w:rPr>
          <w:rFonts w:cstheme="minorHAnsi"/>
          <w:color w:val="2F5496" w:themeColor="accent1" w:themeShade="BF"/>
          <w:sz w:val="44"/>
          <w:szCs w:val="44"/>
        </w:rPr>
        <w:t>Samodzielnego Publicznego Specjalistycznego</w:t>
      </w:r>
    </w:p>
    <w:p w14:paraId="6BDAF401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  <w:r w:rsidRPr="00950470">
        <w:rPr>
          <w:rFonts w:cstheme="minorHAnsi"/>
          <w:color w:val="2F5496" w:themeColor="accent1" w:themeShade="BF"/>
          <w:sz w:val="44"/>
          <w:szCs w:val="44"/>
        </w:rPr>
        <w:t>Zakładu Opieki Zdrowotnej „Zdroje” w Szczecinie</w:t>
      </w:r>
    </w:p>
    <w:p w14:paraId="49CFB775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</w:p>
    <w:p w14:paraId="40BDEF53" w14:textId="77777777" w:rsidR="003A670F" w:rsidRPr="00950470" w:rsidRDefault="003A670F" w:rsidP="003A670F">
      <w:pPr>
        <w:spacing w:after="0" w:line="240" w:lineRule="auto"/>
        <w:jc w:val="both"/>
        <w:rPr>
          <w:rFonts w:cstheme="minorHAnsi"/>
          <w:color w:val="2F5496" w:themeColor="accent1" w:themeShade="BF"/>
          <w:sz w:val="44"/>
          <w:szCs w:val="44"/>
        </w:rPr>
      </w:pPr>
    </w:p>
    <w:p w14:paraId="51932B9A" w14:textId="00A41236" w:rsidR="003A670F" w:rsidRP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  <w:r w:rsidRPr="00950470">
        <w:rPr>
          <w:rFonts w:cstheme="minorHAnsi"/>
          <w:color w:val="2F5496" w:themeColor="accent1" w:themeShade="BF"/>
          <w:sz w:val="44"/>
          <w:szCs w:val="44"/>
        </w:rPr>
        <w:t>oraz</w:t>
      </w:r>
    </w:p>
    <w:p w14:paraId="15FC94BB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</w:p>
    <w:p w14:paraId="15E27EFC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</w:p>
    <w:p w14:paraId="2D2E541A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  <w:r w:rsidRPr="00950470">
        <w:rPr>
          <w:rFonts w:cstheme="minorHAnsi"/>
          <w:color w:val="2F5496" w:themeColor="accent1" w:themeShade="BF"/>
          <w:sz w:val="44"/>
          <w:szCs w:val="44"/>
        </w:rPr>
        <w:t>Zachodniopomorskiego Centrum Onkologii</w:t>
      </w:r>
    </w:p>
    <w:p w14:paraId="655D3904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  <w:sz w:val="44"/>
          <w:szCs w:val="44"/>
        </w:rPr>
      </w:pPr>
    </w:p>
    <w:p w14:paraId="44614AE9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63839B2B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4AE4A83F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41175ABE" w14:textId="77777777" w:rsidR="003A670F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5B602699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12B598B9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64346F6D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  <w:bookmarkStart w:id="0" w:name="_GoBack"/>
      <w:bookmarkEnd w:id="0"/>
    </w:p>
    <w:p w14:paraId="4AA38728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7E84EC35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4C66B5EC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1B5E0491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00E1DC63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73D06DCC" w14:textId="77777777" w:rsid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0F760A4B" w14:textId="77777777" w:rsidR="00950470" w:rsidRPr="00950470" w:rsidRDefault="00950470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1021B309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77DE1A30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1E9F8CF0" w14:textId="77777777" w:rsidR="003A670F" w:rsidRPr="00950470" w:rsidRDefault="003A670F" w:rsidP="003A670F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345BAEF4" w14:textId="6E84FA46" w:rsidR="003A670F" w:rsidRPr="00950470" w:rsidRDefault="003A670F" w:rsidP="00950470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  <w:r w:rsidRPr="00950470">
        <w:rPr>
          <w:rFonts w:cstheme="minorHAnsi"/>
          <w:color w:val="2F5496" w:themeColor="accent1" w:themeShade="BF"/>
        </w:rPr>
        <w:t>Szczecin, październik 2025</w:t>
      </w:r>
    </w:p>
    <w:p w14:paraId="0839AE58" w14:textId="315B619B" w:rsidR="00F838A6" w:rsidRPr="00950470" w:rsidRDefault="00F838A6" w:rsidP="00F838A6">
      <w:pPr>
        <w:spacing w:after="0" w:line="240" w:lineRule="auto"/>
        <w:contextualSpacing/>
        <w:jc w:val="both"/>
        <w:rPr>
          <w:rFonts w:cstheme="minorHAnsi"/>
        </w:rPr>
      </w:pPr>
      <w:r w:rsidRPr="00950470">
        <w:rPr>
          <w:rFonts w:cstheme="minorHAnsi"/>
        </w:rPr>
        <w:lastRenderedPageBreak/>
        <w:t xml:space="preserve">Na podstawie art. 66 ust.1 pkt 1 ustawy z  dnia 15 kwietnia 2011 r. o działalności leczniczej (Dz.U. z  2025 r., poz. 450, z </w:t>
      </w:r>
      <w:proofErr w:type="spellStart"/>
      <w:r w:rsidRPr="00950470">
        <w:rPr>
          <w:rFonts w:cstheme="minorHAnsi"/>
        </w:rPr>
        <w:t>późn</w:t>
      </w:r>
      <w:proofErr w:type="spellEnd"/>
      <w:r w:rsidRPr="00950470">
        <w:rPr>
          <w:rFonts w:cstheme="minorHAnsi"/>
        </w:rPr>
        <w:t>. zm.), w drodze uchwały Sejmiku Województwa Zachodniopomorskiego planuje się połączenie następujących podmiotów leczniczych niebędących przedsiębiorcą, działających w formie samodzielnych publicznych zakładów opieki zdrowotnej, dla których podmiotem tworzącym jest Województwo Zachodniopomorskie:</w:t>
      </w:r>
    </w:p>
    <w:p w14:paraId="27E21EB1" w14:textId="77777777" w:rsidR="00F838A6" w:rsidRPr="00950470" w:rsidRDefault="00F838A6" w:rsidP="00F838A6">
      <w:pPr>
        <w:spacing w:after="0" w:line="240" w:lineRule="auto"/>
        <w:contextualSpacing/>
        <w:jc w:val="both"/>
        <w:rPr>
          <w:rFonts w:cstheme="minorHAnsi"/>
        </w:rPr>
      </w:pPr>
    </w:p>
    <w:p w14:paraId="28C03309" w14:textId="02F45122" w:rsidR="00F838A6" w:rsidRPr="00950470" w:rsidRDefault="00F838A6" w:rsidP="00F838A6">
      <w:pPr>
        <w:pStyle w:val="Akapitzlist"/>
        <w:numPr>
          <w:ilvl w:val="0"/>
          <w:numId w:val="39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Samodzielnego Publicznego Specjalistycznego Zakładu Opieki Zdrowotnej „Zdroje” w  Szczecinie, wpisanego do rejestru stowarzyszeń, innych organizacji społe</w:t>
      </w:r>
      <w:r w:rsidR="00950470" w:rsidRPr="00950470">
        <w:rPr>
          <w:rFonts w:cstheme="minorHAnsi"/>
        </w:rPr>
        <w:t>cznych i  zawodowych, fundacji oraz samodzielnych publicznych zakładów opieki zdrowotnej pod</w:t>
      </w:r>
      <w:r w:rsidRPr="00950470">
        <w:rPr>
          <w:rFonts w:cstheme="minorHAnsi"/>
        </w:rPr>
        <w:t xml:space="preserve"> numerem </w:t>
      </w:r>
      <w:r w:rsidR="00950470">
        <w:rPr>
          <w:rFonts w:cstheme="minorHAnsi"/>
        </w:rPr>
        <w:t xml:space="preserve">KRS </w:t>
      </w:r>
      <w:r w:rsidRPr="00950470">
        <w:rPr>
          <w:rFonts w:cstheme="minorHAnsi"/>
        </w:rPr>
        <w:t>0000003172, prowadzonego przez Sąd Rejonowy Szc</w:t>
      </w:r>
      <w:r w:rsidR="00950470" w:rsidRPr="00950470">
        <w:rPr>
          <w:rFonts w:cstheme="minorHAnsi"/>
        </w:rPr>
        <w:t>zecin-Centrum w  Szczecinie XI</w:t>
      </w:r>
      <w:r w:rsidRPr="00950470">
        <w:rPr>
          <w:rFonts w:cstheme="minorHAnsi"/>
        </w:rPr>
        <w:t xml:space="preserve"> Wydział Gospodarczy Krajowego Rejestru Sądowego;</w:t>
      </w:r>
    </w:p>
    <w:p w14:paraId="7072A5BA" w14:textId="51FD6B67" w:rsidR="00F838A6" w:rsidRPr="00950470" w:rsidRDefault="00F838A6" w:rsidP="00F838A6">
      <w:pPr>
        <w:pStyle w:val="Akapitzlist"/>
        <w:numPr>
          <w:ilvl w:val="0"/>
          <w:numId w:val="39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Zachodniopomorskiego Centrum Onkologii, wpisanego do rejestru stowarzyszeń, innych organizacji społe</w:t>
      </w:r>
      <w:r w:rsidR="00950470" w:rsidRPr="00950470">
        <w:rPr>
          <w:rFonts w:cstheme="minorHAnsi"/>
        </w:rPr>
        <w:t>cznych i  zawodowych, fundacji oraz samodzielnych publicznych zakładów opieki zdrowotnej pod</w:t>
      </w:r>
      <w:r w:rsidRPr="00950470">
        <w:rPr>
          <w:rFonts w:cstheme="minorHAnsi"/>
        </w:rPr>
        <w:t xml:space="preserve">  numerem </w:t>
      </w:r>
      <w:r w:rsidR="00950470">
        <w:rPr>
          <w:rFonts w:cstheme="minorHAnsi"/>
        </w:rPr>
        <w:t xml:space="preserve">KRS </w:t>
      </w:r>
      <w:r w:rsidRPr="00950470">
        <w:rPr>
          <w:rFonts w:cstheme="minorHAnsi"/>
        </w:rPr>
        <w:t>0000048836, prowadzonego przez Sąd Rejonowy Szczecin-Centrum w  Szczeci</w:t>
      </w:r>
      <w:r w:rsidR="00950470" w:rsidRPr="00950470">
        <w:rPr>
          <w:rFonts w:cstheme="minorHAnsi"/>
        </w:rPr>
        <w:t>nie XI</w:t>
      </w:r>
      <w:r w:rsidRPr="00950470">
        <w:rPr>
          <w:rFonts w:cstheme="minorHAnsi"/>
        </w:rPr>
        <w:t xml:space="preserve"> Wydział Gospodarczy Krajowego Rejestru Sądowego.</w:t>
      </w:r>
    </w:p>
    <w:p w14:paraId="794CB904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</w:p>
    <w:p w14:paraId="0F62D6C0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Połączenie nastąpi przez </w:t>
      </w:r>
      <w:r w:rsidRPr="00950470">
        <w:rPr>
          <w:rFonts w:cstheme="minorHAnsi"/>
          <w:u w:val="single"/>
        </w:rPr>
        <w:t>przeniesienie całego mienia</w:t>
      </w:r>
      <w:r w:rsidRPr="00950470">
        <w:rPr>
          <w:rFonts w:cstheme="minorHAnsi"/>
        </w:rPr>
        <w:t xml:space="preserve"> Samodzielnego Publicznego Specjalistycznego Zakładu Opieki Zdrowotnej „Zdroje” w Szczecinie (podmiot przejmowany) na  Zachodniopomorskie Centrum Onkologii (podmiot przejmujący).</w:t>
      </w:r>
    </w:p>
    <w:p w14:paraId="5DD546CF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W wyniku połączenia dwóch podmiotów leczniczych powstanie jeden podmiot leczniczy w  formie samodzielnego publicznego zakładu opieki zdrowotnej. Połączenie nastąpi </w:t>
      </w:r>
      <w:r w:rsidRPr="00950470">
        <w:rPr>
          <w:rFonts w:cstheme="minorHAnsi"/>
          <w:u w:val="single"/>
        </w:rPr>
        <w:t>bez  przeprowadzenia postępowania likwidacyjnego podmiotów</w:t>
      </w:r>
      <w:r w:rsidRPr="00950470">
        <w:rPr>
          <w:rFonts w:cstheme="minorHAnsi"/>
        </w:rPr>
        <w:t>.</w:t>
      </w:r>
    </w:p>
    <w:p w14:paraId="5A0A62D7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</w:p>
    <w:p w14:paraId="5B7EC4AB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  <w:r w:rsidRPr="00950470">
        <w:rPr>
          <w:rFonts w:cstheme="minorHAnsi"/>
        </w:rPr>
        <w:t>Dniem połączenia będzie dzień wykreślenia z Krajowego Rejestru Sądowego Samodzielnego Publicznego Specjalistycznego Zakładu Opieki Zdrowotnej „Zdroje” w  Szczecinie.</w:t>
      </w:r>
    </w:p>
    <w:p w14:paraId="294BC9E9" w14:textId="46565BD1" w:rsidR="00F838A6" w:rsidRPr="00950470" w:rsidRDefault="00F838A6" w:rsidP="00F838A6">
      <w:pPr>
        <w:pStyle w:val="pf0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Style w:val="cf01"/>
          <w:rFonts w:asciiTheme="minorHAnsi" w:hAnsiTheme="minorHAnsi" w:cstheme="minorHAnsi"/>
          <w:sz w:val="22"/>
          <w:szCs w:val="22"/>
        </w:rPr>
        <w:t>Kierownik podmiotu przejmującego zobowiązany zostanie w uchwale do złożenia wniosku o wykreślenie podmiotu przejmowanego z Krajowego Rejestru Sądowego oraz rejestru podmiotów wykonujących działalność leczniczą w terminie nie wcześniej niż po upływie 3 miesięcy jednak nie pó</w:t>
      </w:r>
      <w:r w:rsidRPr="00950470">
        <w:rPr>
          <w:rStyle w:val="cf11"/>
          <w:rFonts w:asciiTheme="minorHAnsi" w:hAnsiTheme="minorHAnsi" w:cstheme="minorHAnsi"/>
          <w:sz w:val="22"/>
          <w:szCs w:val="22"/>
        </w:rPr>
        <w:t>źniej niż 6 miesięcy od dnia podjęcia uchwały Semiku Wojew</w:t>
      </w:r>
      <w:r w:rsidRPr="00950470">
        <w:rPr>
          <w:rStyle w:val="cf01"/>
          <w:rFonts w:asciiTheme="minorHAnsi" w:hAnsiTheme="minorHAnsi" w:cstheme="minorHAnsi"/>
          <w:sz w:val="22"/>
          <w:szCs w:val="22"/>
        </w:rPr>
        <w:t xml:space="preserve">ództwa Zachodniopomorskiego </w:t>
      </w:r>
      <w:r w:rsidR="00D83299">
        <w:rPr>
          <w:rStyle w:val="cf01"/>
          <w:rFonts w:asciiTheme="minorHAnsi" w:hAnsiTheme="minorHAnsi" w:cstheme="minorHAnsi"/>
          <w:sz w:val="22"/>
          <w:szCs w:val="22"/>
        </w:rPr>
        <w:br/>
      </w:r>
      <w:r w:rsidRPr="00950470">
        <w:rPr>
          <w:rStyle w:val="cf01"/>
          <w:rFonts w:asciiTheme="minorHAnsi" w:hAnsiTheme="minorHAnsi" w:cstheme="minorHAnsi"/>
          <w:sz w:val="22"/>
          <w:szCs w:val="22"/>
        </w:rPr>
        <w:t xml:space="preserve">w sprawie połączenia podmiotów. </w:t>
      </w:r>
    </w:p>
    <w:p w14:paraId="5B8DB7CD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  <w:r w:rsidRPr="00950470">
        <w:rPr>
          <w:rFonts w:cstheme="minorHAnsi"/>
        </w:rPr>
        <w:t>Z dniem połączenia wyżej wskazanych podmiotów leczniczych, Zachodniopomorskie Centrum Onkologii jako następca prawny podmiotu przejmowanego</w:t>
      </w:r>
      <w:r w:rsidRPr="00950470">
        <w:rPr>
          <w:rFonts w:cstheme="minorHAnsi"/>
          <w:u w:val="single"/>
        </w:rPr>
        <w:t>, w drodze sukcesji generalnej:</w:t>
      </w:r>
    </w:p>
    <w:p w14:paraId="66D10A3D" w14:textId="77777777" w:rsidR="00F838A6" w:rsidRPr="00950470" w:rsidRDefault="00F838A6" w:rsidP="00F838A6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przejmie udzielanie świadczeń zdrowotnych wchodzących w zakres zadań podmiotu przejmowanego,</w:t>
      </w:r>
    </w:p>
    <w:p w14:paraId="7C82AD09" w14:textId="77777777" w:rsidR="00F838A6" w:rsidRPr="00950470" w:rsidRDefault="00F838A6" w:rsidP="00F838A6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wstąpi we wszystkie stosunki prawne, których podmiotem był podmiot przejmowany, bez względu na charakter prawny tych stosunków,</w:t>
      </w:r>
    </w:p>
    <w:p w14:paraId="3C351B2B" w14:textId="77777777" w:rsidR="00F838A6" w:rsidRPr="00950470" w:rsidRDefault="00F838A6" w:rsidP="00F838A6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przejmie zobowiązania i należności wynikające z działalności podmiotu przejmowanego, według stanu na dzień połączenia,</w:t>
      </w:r>
    </w:p>
    <w:p w14:paraId="5C6025D9" w14:textId="77777777" w:rsidR="00F838A6" w:rsidRPr="00950470" w:rsidRDefault="00F838A6" w:rsidP="00F838A6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950470">
        <w:rPr>
          <w:rFonts w:cstheme="minorHAnsi"/>
        </w:rPr>
        <w:t>przejmie mienie podmiotu przejmowanego według stanu na dzień połączenia.</w:t>
      </w:r>
    </w:p>
    <w:p w14:paraId="6F98DEE1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</w:p>
    <w:p w14:paraId="56AB50E7" w14:textId="77777777" w:rsidR="00F838A6" w:rsidRPr="00950470" w:rsidRDefault="00F838A6" w:rsidP="00F838A6">
      <w:pPr>
        <w:spacing w:after="0" w:line="240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Z dniem połączenia wskazanych podmiotów leczniczych, </w:t>
      </w:r>
      <w:r w:rsidRPr="00950470">
        <w:rPr>
          <w:rFonts w:cstheme="minorHAnsi"/>
          <w:u w:val="single"/>
        </w:rPr>
        <w:t>pracownicy podmiotu przejmowanego staną się pracownikami podmiotu przejmującego</w:t>
      </w:r>
      <w:r w:rsidRPr="00950470">
        <w:rPr>
          <w:rFonts w:cstheme="minorHAnsi"/>
        </w:rPr>
        <w:t xml:space="preserve"> na podstawie i zasadach określonych w art. 23</w:t>
      </w:r>
      <w:r w:rsidRPr="00950470">
        <w:rPr>
          <w:rFonts w:cstheme="minorHAnsi"/>
          <w:vertAlign w:val="superscript"/>
        </w:rPr>
        <w:t>1</w:t>
      </w:r>
      <w:r w:rsidRPr="00950470">
        <w:rPr>
          <w:rFonts w:cstheme="minorHAnsi"/>
        </w:rPr>
        <w:t xml:space="preserve"> ustawy z  dnia 26 czerwca 1974 r. – Kodeks pracy (Dz.U. z 2025 r., poz.  277, z </w:t>
      </w:r>
      <w:proofErr w:type="spellStart"/>
      <w:r w:rsidRPr="00950470">
        <w:rPr>
          <w:rFonts w:cstheme="minorHAnsi"/>
        </w:rPr>
        <w:t>późn</w:t>
      </w:r>
      <w:proofErr w:type="spellEnd"/>
      <w:r w:rsidRPr="00950470">
        <w:rPr>
          <w:rFonts w:cstheme="minorHAnsi"/>
        </w:rPr>
        <w:t>. zm.).</w:t>
      </w:r>
    </w:p>
    <w:p w14:paraId="054B8ECE" w14:textId="77777777" w:rsidR="00F838A6" w:rsidRPr="00950470" w:rsidRDefault="00F838A6" w:rsidP="003D2B3E">
      <w:pPr>
        <w:spacing w:after="0" w:line="276" w:lineRule="auto"/>
        <w:jc w:val="both"/>
        <w:rPr>
          <w:rFonts w:cstheme="minorHAnsi"/>
          <w:color w:val="EE0000"/>
        </w:rPr>
      </w:pPr>
    </w:p>
    <w:p w14:paraId="46631565" w14:textId="7B0A8D00" w:rsidR="00F776DA" w:rsidRPr="00950470" w:rsidRDefault="00F776DA" w:rsidP="00F776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Samodzielny Publiczny Specjalistyczny Zakład Opieki Zdrowotnej „Zdroje” </w:t>
      </w:r>
      <w:r w:rsidR="003D1238" w:rsidRPr="00950470">
        <w:rPr>
          <w:rFonts w:cstheme="minorHAnsi"/>
        </w:rPr>
        <w:t xml:space="preserve">w Szczecinie </w:t>
      </w:r>
      <w:r w:rsidR="002E53FC" w:rsidRPr="00950470">
        <w:rPr>
          <w:rFonts w:cstheme="minorHAnsi"/>
        </w:rPr>
        <w:t>(dalej SPSZOZ „Zdroje”)</w:t>
      </w:r>
      <w:r w:rsidRPr="00950470">
        <w:rPr>
          <w:rFonts w:cstheme="minorHAnsi"/>
        </w:rPr>
        <w:t xml:space="preserve"> jest szpitalem wielospecjalistycznym z  kluczową rolą w pediatrii, położnictwie i</w:t>
      </w:r>
      <w:r w:rsidR="002E53FC" w:rsidRPr="00950470">
        <w:rPr>
          <w:rFonts w:cstheme="minorHAnsi"/>
        </w:rPr>
        <w:t>  </w:t>
      </w:r>
      <w:r w:rsidRPr="00950470">
        <w:rPr>
          <w:rFonts w:cstheme="minorHAnsi"/>
        </w:rPr>
        <w:t xml:space="preserve">ginekologii, opiece psychiatrycznej oraz lecznictwie ogólnym. W sieci szpitali został zakwalifikowany jako </w:t>
      </w:r>
      <w:r w:rsidRPr="00950470">
        <w:rPr>
          <w:rFonts w:cstheme="minorHAnsi"/>
          <w:u w:val="single"/>
        </w:rPr>
        <w:t>szpital pediatryczny</w:t>
      </w:r>
      <w:r w:rsidRPr="00950470">
        <w:rPr>
          <w:rFonts w:cstheme="minorHAnsi"/>
        </w:rPr>
        <w:t>.</w:t>
      </w:r>
      <w:r w:rsidR="003D1238" w:rsidRPr="00950470">
        <w:rPr>
          <w:rFonts w:cstheme="minorHAnsi"/>
        </w:rPr>
        <w:t xml:space="preserve"> Szpital prowadzi działalność </w:t>
      </w:r>
      <w:r w:rsidR="006D1CC9" w:rsidRPr="00950470">
        <w:rPr>
          <w:rFonts w:cstheme="minorHAnsi"/>
        </w:rPr>
        <w:t xml:space="preserve">na terenie miasta Szczecina </w:t>
      </w:r>
      <w:r w:rsidR="003D1238" w:rsidRPr="00950470">
        <w:rPr>
          <w:rFonts w:cstheme="minorHAnsi"/>
        </w:rPr>
        <w:t>w lokalizacjach przy ul.  Mącznej 4 oraz przy ul. Św. Wojciecha 7.</w:t>
      </w:r>
    </w:p>
    <w:p w14:paraId="2DD9F420" w14:textId="77777777" w:rsidR="00B93FE6" w:rsidRPr="00950470" w:rsidRDefault="00B93FE6" w:rsidP="00F776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238A10D" w14:textId="6005C78E" w:rsidR="00F776DA" w:rsidRPr="00950470" w:rsidRDefault="00F776DA" w:rsidP="00F776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lastRenderedPageBreak/>
        <w:t xml:space="preserve">Zachodniopomorskie Centrum Onkologii w Szczecinie </w:t>
      </w:r>
      <w:r w:rsidR="002E53FC" w:rsidRPr="00950470">
        <w:rPr>
          <w:rFonts w:cstheme="minorHAnsi"/>
        </w:rPr>
        <w:t xml:space="preserve">(dalej ZCO) </w:t>
      </w:r>
      <w:r w:rsidRPr="00950470">
        <w:rPr>
          <w:rFonts w:cstheme="minorHAnsi"/>
        </w:rPr>
        <w:t xml:space="preserve">jest to wysokospecjalistyczny </w:t>
      </w:r>
      <w:r w:rsidRPr="00950470">
        <w:rPr>
          <w:rFonts w:cstheme="minorHAnsi"/>
          <w:u w:val="single"/>
        </w:rPr>
        <w:t>szpital onkologiczny</w:t>
      </w:r>
      <w:r w:rsidRPr="00950470">
        <w:rPr>
          <w:rFonts w:cstheme="minorHAnsi"/>
        </w:rPr>
        <w:t xml:space="preserve"> o charakterze ponadregionalnym, w Krajowej Sieci Onkologicznej zakwalifikowany do najwyższego poziomu SOLO III, świadczący kompleksowe usługi medyczne w zakresie diagnozowania </w:t>
      </w:r>
      <w:r w:rsidR="00D83299">
        <w:rPr>
          <w:rFonts w:cstheme="minorHAnsi"/>
        </w:rPr>
        <w:br/>
      </w:r>
      <w:r w:rsidRPr="00950470">
        <w:rPr>
          <w:rFonts w:cstheme="minorHAnsi"/>
        </w:rPr>
        <w:t>i leczenia chorób nowotworowych z ośrodkiem radioterapii.</w:t>
      </w:r>
      <w:r w:rsidR="003D1238" w:rsidRPr="00950470">
        <w:rPr>
          <w:rFonts w:cstheme="minorHAnsi"/>
        </w:rPr>
        <w:t xml:space="preserve"> Szpital prowadzi działalność w Szczecinie przy ul. </w:t>
      </w:r>
      <w:proofErr w:type="spellStart"/>
      <w:r w:rsidR="003D1238" w:rsidRPr="00950470">
        <w:rPr>
          <w:rFonts w:cstheme="minorHAnsi"/>
        </w:rPr>
        <w:t>Strzałowskiej</w:t>
      </w:r>
      <w:proofErr w:type="spellEnd"/>
      <w:r w:rsidR="003D1238" w:rsidRPr="00950470">
        <w:rPr>
          <w:rFonts w:cstheme="minorHAnsi"/>
        </w:rPr>
        <w:t xml:space="preserve"> 22</w:t>
      </w:r>
      <w:r w:rsidR="009E1E4E" w:rsidRPr="00950470">
        <w:rPr>
          <w:rFonts w:cstheme="minorHAnsi"/>
        </w:rPr>
        <w:t xml:space="preserve"> oraz </w:t>
      </w:r>
      <w:proofErr w:type="spellStart"/>
      <w:r w:rsidR="009E1E4E" w:rsidRPr="00950470">
        <w:rPr>
          <w:rFonts w:cstheme="minorHAnsi"/>
        </w:rPr>
        <w:t>Strzałowskiej</w:t>
      </w:r>
      <w:proofErr w:type="spellEnd"/>
      <w:r w:rsidR="009E1E4E" w:rsidRPr="00950470">
        <w:rPr>
          <w:rFonts w:cstheme="minorHAnsi"/>
        </w:rPr>
        <w:t xml:space="preserve"> 27.</w:t>
      </w:r>
    </w:p>
    <w:p w14:paraId="027B60BA" w14:textId="77777777" w:rsidR="00B93FE6" w:rsidRPr="00950470" w:rsidRDefault="00B93FE6" w:rsidP="003D1238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B89671F" w14:textId="1D773D67" w:rsidR="003D1238" w:rsidRPr="00950470" w:rsidRDefault="003D1238" w:rsidP="003D1238">
      <w:pPr>
        <w:pStyle w:val="western"/>
        <w:spacing w:before="0" w:beforeAutospacing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 xml:space="preserve">Po połączeniu, zintegrowany </w:t>
      </w:r>
      <w:r w:rsidRPr="00950470">
        <w:rPr>
          <w:rFonts w:asciiTheme="minorHAnsi" w:hAnsiTheme="minorHAnsi" w:cstheme="minorHAnsi"/>
          <w:bCs/>
          <w:sz w:val="22"/>
          <w:szCs w:val="22"/>
        </w:rPr>
        <w:t xml:space="preserve">podmiot będzie realizował udzielanie świadczeń zdrowotnych we wszystkich powyższych lokalizacjach, z optymalnym wykorzystaniem walorów położenia oraz wykorzystania </w:t>
      </w:r>
      <w:r w:rsidR="00F34866" w:rsidRPr="00950470">
        <w:rPr>
          <w:rFonts w:asciiTheme="minorHAnsi" w:hAnsiTheme="minorHAnsi" w:cstheme="minorHAnsi"/>
          <w:bCs/>
          <w:sz w:val="22"/>
          <w:szCs w:val="22"/>
        </w:rPr>
        <w:t>zasobów kadrowych i lokalowych.</w:t>
      </w:r>
    </w:p>
    <w:p w14:paraId="7BDA33CE" w14:textId="2145E382" w:rsidR="003D1238" w:rsidRPr="00950470" w:rsidRDefault="003D1238" w:rsidP="00F776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u w:val="single"/>
        </w:rPr>
      </w:pPr>
    </w:p>
    <w:p w14:paraId="4F3F37C0" w14:textId="58C56D8C" w:rsidR="00B10938" w:rsidRPr="00950470" w:rsidRDefault="00B10938" w:rsidP="00B10938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950470">
        <w:rPr>
          <w:rFonts w:asciiTheme="minorHAnsi" w:hAnsiTheme="minorHAnsi" w:cstheme="minorHAnsi"/>
          <w:spacing w:val="1"/>
          <w:sz w:val="22"/>
          <w:szCs w:val="22"/>
          <w:u w:val="single"/>
        </w:rPr>
        <w:t>Głównym celem</w:t>
      </w:r>
      <w:r w:rsidRPr="00950470">
        <w:rPr>
          <w:rFonts w:asciiTheme="minorHAnsi" w:hAnsiTheme="minorHAnsi" w:cstheme="minorHAnsi"/>
          <w:spacing w:val="1"/>
          <w:sz w:val="22"/>
          <w:szCs w:val="22"/>
        </w:rPr>
        <w:t xml:space="preserve"> połączenia </w:t>
      </w:r>
      <w:r w:rsidR="00C11F94" w:rsidRPr="00950470">
        <w:rPr>
          <w:rFonts w:asciiTheme="minorHAnsi" w:hAnsiTheme="minorHAnsi" w:cstheme="minorHAnsi"/>
          <w:spacing w:val="1"/>
          <w:sz w:val="22"/>
          <w:szCs w:val="22"/>
        </w:rPr>
        <w:t>placówek</w:t>
      </w:r>
      <w:r w:rsidRPr="00950470">
        <w:rPr>
          <w:rFonts w:asciiTheme="minorHAnsi" w:hAnsiTheme="minorHAnsi" w:cstheme="minorHAnsi"/>
          <w:spacing w:val="1"/>
          <w:sz w:val="22"/>
          <w:szCs w:val="22"/>
        </w:rPr>
        <w:t xml:space="preserve"> jest wzmocnienie kompleksowej i  koordynowanej opieki zdrowotnej dostarczanej mieszkańcom regionu. Cel będzie realizowany poprzez zwiększenie efektywności organizacyjnej tych podmiotów, stabilizację sytuacji finansowej, dostosowanie struktury oferowanych usług do zmieniających się potrzeb zdrowotnych, dalszą poprawę jakości </w:t>
      </w:r>
      <w:r w:rsidR="00D83299">
        <w:rPr>
          <w:rFonts w:asciiTheme="minorHAnsi" w:hAnsiTheme="minorHAnsi" w:cstheme="minorHAnsi"/>
          <w:spacing w:val="1"/>
          <w:sz w:val="22"/>
          <w:szCs w:val="22"/>
        </w:rPr>
        <w:br/>
      </w:r>
      <w:r w:rsidRPr="00950470">
        <w:rPr>
          <w:rFonts w:asciiTheme="minorHAnsi" w:hAnsiTheme="minorHAnsi" w:cstheme="minorHAnsi"/>
          <w:spacing w:val="1"/>
          <w:sz w:val="22"/>
          <w:szCs w:val="22"/>
        </w:rPr>
        <w:t>i bezpieczeństwa świadczeń zdrowotnych, poprawę warunków i</w:t>
      </w:r>
      <w:r w:rsidR="00C11F94" w:rsidRPr="00950470">
        <w:rPr>
          <w:rFonts w:asciiTheme="minorHAnsi" w:hAnsiTheme="minorHAnsi" w:cstheme="minorHAnsi"/>
          <w:spacing w:val="1"/>
          <w:sz w:val="22"/>
          <w:szCs w:val="22"/>
        </w:rPr>
        <w:t>  </w:t>
      </w:r>
      <w:r w:rsidRPr="00950470">
        <w:rPr>
          <w:rFonts w:asciiTheme="minorHAnsi" w:hAnsiTheme="minorHAnsi" w:cstheme="minorHAnsi"/>
          <w:spacing w:val="1"/>
          <w:sz w:val="22"/>
          <w:szCs w:val="22"/>
        </w:rPr>
        <w:t>stabilności zatrudnienia personelu oraz integrację strategii rozwoju i inwestycji.</w:t>
      </w:r>
    </w:p>
    <w:p w14:paraId="0685984D" w14:textId="77777777" w:rsidR="00B10938" w:rsidRPr="00950470" w:rsidRDefault="00B10938" w:rsidP="002E53FC">
      <w:pPr>
        <w:spacing w:after="0" w:line="276" w:lineRule="auto"/>
        <w:jc w:val="both"/>
        <w:rPr>
          <w:rFonts w:cstheme="minorHAnsi"/>
        </w:rPr>
      </w:pPr>
    </w:p>
    <w:p w14:paraId="12A975FF" w14:textId="29088155" w:rsidR="002E53FC" w:rsidRPr="00950470" w:rsidRDefault="002E53FC" w:rsidP="002E53FC">
      <w:pPr>
        <w:pStyle w:val="western"/>
        <w:spacing w:before="0" w:beforeAutospacing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470">
        <w:rPr>
          <w:rFonts w:asciiTheme="minorHAnsi" w:hAnsiTheme="minorHAnsi" w:cstheme="minorHAnsi"/>
          <w:bCs/>
          <w:sz w:val="22"/>
          <w:szCs w:val="22"/>
        </w:rPr>
        <w:t>Połączony podm</w:t>
      </w:r>
      <w:r w:rsidR="00F82C99" w:rsidRPr="00950470">
        <w:rPr>
          <w:rFonts w:asciiTheme="minorHAnsi" w:hAnsiTheme="minorHAnsi" w:cstheme="minorHAnsi"/>
          <w:bCs/>
          <w:sz w:val="22"/>
          <w:szCs w:val="22"/>
        </w:rPr>
        <w:t>iot będzie dysponował łącznie 3</w:t>
      </w:r>
      <w:r w:rsidR="004B0995" w:rsidRPr="00950470">
        <w:rPr>
          <w:rFonts w:asciiTheme="minorHAnsi" w:hAnsiTheme="minorHAnsi" w:cstheme="minorHAnsi"/>
          <w:bCs/>
          <w:sz w:val="22"/>
          <w:szCs w:val="22"/>
        </w:rPr>
        <w:t>7</w:t>
      </w:r>
      <w:r w:rsidRPr="00950470">
        <w:rPr>
          <w:rFonts w:asciiTheme="minorHAnsi" w:hAnsiTheme="minorHAnsi" w:cstheme="minorHAnsi"/>
          <w:bCs/>
          <w:sz w:val="22"/>
          <w:szCs w:val="22"/>
        </w:rPr>
        <w:t xml:space="preserve"> oddz</w:t>
      </w:r>
      <w:r w:rsidR="004B0995" w:rsidRPr="00950470">
        <w:rPr>
          <w:rFonts w:asciiTheme="minorHAnsi" w:hAnsiTheme="minorHAnsi" w:cstheme="minorHAnsi"/>
          <w:bCs/>
          <w:sz w:val="22"/>
          <w:szCs w:val="22"/>
        </w:rPr>
        <w:t>iałami szpitalnymi na bazie 1 048 łóżek oraz 64</w:t>
      </w:r>
      <w:r w:rsidRPr="00950470">
        <w:rPr>
          <w:rFonts w:asciiTheme="minorHAnsi" w:hAnsiTheme="minorHAnsi" w:cstheme="minorHAnsi"/>
          <w:bCs/>
          <w:sz w:val="22"/>
          <w:szCs w:val="22"/>
        </w:rPr>
        <w:t xml:space="preserve"> poradniami specjalistycznymi.</w:t>
      </w:r>
      <w:r w:rsidR="00B7519E" w:rsidRPr="009504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470">
        <w:rPr>
          <w:rFonts w:asciiTheme="minorHAnsi" w:hAnsiTheme="minorHAnsi" w:cstheme="minorHAnsi"/>
          <w:bCs/>
          <w:sz w:val="22"/>
          <w:szCs w:val="22"/>
        </w:rPr>
        <w:t>Z uwagi na odmienny profil działalności medycznej, w</w:t>
      </w:r>
      <w:r w:rsidR="00B7519E" w:rsidRPr="00950470">
        <w:rPr>
          <w:rFonts w:asciiTheme="minorHAnsi" w:hAnsiTheme="minorHAnsi" w:cstheme="minorHAnsi"/>
          <w:bCs/>
          <w:sz w:val="22"/>
          <w:szCs w:val="22"/>
        </w:rPr>
        <w:t>  </w:t>
      </w:r>
      <w:r w:rsidRPr="00950470">
        <w:rPr>
          <w:rFonts w:asciiTheme="minorHAnsi" w:hAnsiTheme="minorHAnsi" w:cstheme="minorHAnsi"/>
          <w:bCs/>
          <w:sz w:val="22"/>
          <w:szCs w:val="22"/>
        </w:rPr>
        <w:t xml:space="preserve">oddziałach </w:t>
      </w:r>
      <w:r w:rsidR="00D83299">
        <w:rPr>
          <w:rFonts w:asciiTheme="minorHAnsi" w:hAnsiTheme="minorHAnsi" w:cstheme="minorHAnsi"/>
          <w:bCs/>
          <w:sz w:val="22"/>
          <w:szCs w:val="22"/>
        </w:rPr>
        <w:br/>
      </w:r>
      <w:r w:rsidRPr="00950470">
        <w:rPr>
          <w:rFonts w:asciiTheme="minorHAnsi" w:hAnsiTheme="minorHAnsi" w:cstheme="minorHAnsi"/>
          <w:bCs/>
          <w:sz w:val="22"/>
          <w:szCs w:val="22"/>
        </w:rPr>
        <w:t>i poradniach obu szpitali nie występują analogiczne świadczenia zdrowotne</w:t>
      </w:r>
      <w:r w:rsidR="007F087D" w:rsidRPr="00950470">
        <w:rPr>
          <w:rFonts w:asciiTheme="minorHAnsi" w:hAnsiTheme="minorHAnsi" w:cstheme="minorHAnsi"/>
          <w:bCs/>
          <w:sz w:val="22"/>
          <w:szCs w:val="22"/>
        </w:rPr>
        <w:t xml:space="preserve"> oraz nie dublują się struktury oddziałów ani poradni.</w:t>
      </w:r>
    </w:p>
    <w:p w14:paraId="01950884" w14:textId="77777777" w:rsidR="00F776DA" w:rsidRPr="00950470" w:rsidRDefault="00F776DA" w:rsidP="002E53FC">
      <w:pPr>
        <w:spacing w:after="0" w:line="276" w:lineRule="auto"/>
        <w:jc w:val="both"/>
        <w:rPr>
          <w:rFonts w:cstheme="minorHAnsi"/>
          <w:color w:val="EE0000"/>
        </w:rPr>
      </w:pPr>
    </w:p>
    <w:p w14:paraId="044B2DD2" w14:textId="7081D208" w:rsidR="00F776DA" w:rsidRPr="00D83299" w:rsidRDefault="007F087D" w:rsidP="007F087D">
      <w:pPr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>Ogółem oba szpitale zatrudniają 2 </w:t>
      </w:r>
      <w:r w:rsidR="004B0995" w:rsidRPr="00950470">
        <w:rPr>
          <w:rFonts w:cstheme="minorHAnsi"/>
        </w:rPr>
        <w:t>287</w:t>
      </w:r>
      <w:r w:rsidRPr="00950470">
        <w:rPr>
          <w:rFonts w:cstheme="minorHAnsi"/>
        </w:rPr>
        <w:t xml:space="preserve"> pracowników, w tym 1 </w:t>
      </w:r>
      <w:r w:rsidR="004B0995" w:rsidRPr="00950470">
        <w:rPr>
          <w:rFonts w:cstheme="minorHAnsi"/>
        </w:rPr>
        <w:t>676 na umowę o pracę i 611</w:t>
      </w:r>
      <w:r w:rsidR="00D83299">
        <w:rPr>
          <w:rFonts w:cstheme="minorHAnsi"/>
        </w:rPr>
        <w:t xml:space="preserve"> na umowy cywilnoprawne.</w:t>
      </w:r>
    </w:p>
    <w:p w14:paraId="7A58AA90" w14:textId="6775A4E6" w:rsidR="00F776DA" w:rsidRPr="00D83299" w:rsidRDefault="007F087D" w:rsidP="007F087D">
      <w:pPr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Połączony szpital będzie dysponować majątkiem trwałym o łącznej wartości powyżej 330 mln zł.  </w:t>
      </w:r>
      <w:r w:rsidR="00D83299">
        <w:rPr>
          <w:rFonts w:cstheme="minorHAnsi"/>
        </w:rPr>
        <w:br/>
      </w:r>
      <w:r w:rsidRPr="00950470">
        <w:rPr>
          <w:rFonts w:cstheme="minorHAnsi"/>
        </w:rPr>
        <w:t>Z dniem połączenia ZCO przejmie mienie SPSZOZ „Zdroje</w:t>
      </w:r>
      <w:r w:rsidR="00D83299">
        <w:rPr>
          <w:rFonts w:cstheme="minorHAnsi"/>
        </w:rPr>
        <w:t>” o wartości blisko 200 mln zł.</w:t>
      </w:r>
    </w:p>
    <w:p w14:paraId="6F0116BC" w14:textId="2743F8F4" w:rsidR="00F82C99" w:rsidRPr="00950470" w:rsidRDefault="00036633" w:rsidP="00036633">
      <w:pPr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Budżet zintegrowanych szpitali </w:t>
      </w:r>
      <w:r w:rsidR="004628B3" w:rsidRPr="00950470">
        <w:rPr>
          <w:rFonts w:cstheme="minorHAnsi"/>
        </w:rPr>
        <w:t xml:space="preserve">w 2025 r. </w:t>
      </w:r>
      <w:r w:rsidRPr="00950470">
        <w:rPr>
          <w:rFonts w:cstheme="minorHAnsi"/>
        </w:rPr>
        <w:t xml:space="preserve">(kontrakt z NFZ) wynosi łącznie ponad 680 mln zł. </w:t>
      </w:r>
    </w:p>
    <w:p w14:paraId="703F930A" w14:textId="09A010D4" w:rsidR="00036633" w:rsidRDefault="00036633" w:rsidP="00036633">
      <w:pPr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>Charakterystykę działalności szpitali oraz ich zasoby przedstawiają poniższe zestawienia.</w:t>
      </w:r>
    </w:p>
    <w:p w14:paraId="15FA9508" w14:textId="77777777" w:rsidR="00D83299" w:rsidRPr="00950470" w:rsidRDefault="00D83299" w:rsidP="00036633">
      <w:pPr>
        <w:spacing w:after="0" w:line="276" w:lineRule="auto"/>
        <w:jc w:val="both"/>
        <w:rPr>
          <w:rFonts w:cstheme="minorHAnsi"/>
        </w:rPr>
      </w:pPr>
    </w:p>
    <w:p w14:paraId="7C5ABA1C" w14:textId="36EBB93D" w:rsidR="004E72B3" w:rsidRPr="00D83299" w:rsidRDefault="00C5625D" w:rsidP="00C5625D">
      <w:pPr>
        <w:spacing w:after="0" w:line="276" w:lineRule="auto"/>
        <w:jc w:val="both"/>
        <w:rPr>
          <w:rFonts w:cstheme="minorHAnsi"/>
          <w:u w:val="single"/>
        </w:rPr>
      </w:pPr>
      <w:r w:rsidRPr="00D83299">
        <w:rPr>
          <w:rFonts w:cstheme="minorHAnsi"/>
          <w:u w:val="single"/>
        </w:rPr>
        <w:t>Działalność medyczna szpitali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4B0995" w:rsidRPr="00950470" w14:paraId="06F1B91D" w14:textId="77777777" w:rsidTr="00950470">
        <w:trPr>
          <w:trHeight w:val="471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EF7175" w14:textId="77777777" w:rsidR="004B0995" w:rsidRPr="00950470" w:rsidRDefault="004B0995" w:rsidP="009504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504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SPSZOZ „Zdroje”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E05A37" w14:textId="77777777" w:rsidR="004B0995" w:rsidRPr="00950470" w:rsidRDefault="004B0995" w:rsidP="009504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504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ZCO</w:t>
            </w:r>
          </w:p>
        </w:tc>
      </w:tr>
      <w:tr w:rsidR="004B0995" w:rsidRPr="00950470" w14:paraId="06E1F7BF" w14:textId="77777777" w:rsidTr="00950470">
        <w:trPr>
          <w:trHeight w:val="13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BCE" w14:textId="7D562681" w:rsidR="004B0995" w:rsidRPr="00950470" w:rsidRDefault="004B0995" w:rsidP="00950470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EE0000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Wysokospecjalistyczny szpital pediatryczny świadczący usługi w zakresie lecznictwa stacjonarnego i ambulatoryjnego w pionie opieki nad matką i dzieckiem dla całego województwa oraz w lecznictwie psychiatrycznym dla dorosłych, dzieci i młodzieży, a także w zakresie szpitala ogólnego</w:t>
            </w:r>
            <w:r w:rsidR="00950470">
              <w:rPr>
                <w:rFonts w:eastAsia="Tw Cen MT" w:cstheme="minorHAnsi"/>
                <w:kern w:val="24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3494" w14:textId="5D37CA2C" w:rsidR="004B0995" w:rsidRPr="00D83299" w:rsidRDefault="004B0995" w:rsidP="00D83299">
            <w:pPr>
              <w:spacing w:after="0" w:line="240" w:lineRule="auto"/>
              <w:contextualSpacing/>
              <w:jc w:val="both"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Wysokospecjalistyczny szpital onkologiczny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br/>
            </w:r>
            <w:r w:rsidRPr="00950470">
              <w:rPr>
                <w:rFonts w:eastAsia="Tw Cen MT" w:cstheme="minorHAnsi"/>
                <w:kern w:val="24"/>
                <w:lang w:eastAsia="pl-PL"/>
              </w:rPr>
              <w:t>w Krajowej Si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 xml:space="preserve">eci Onkologicznej – poziom III 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br/>
            </w:r>
            <w:r w:rsidRPr="00950470">
              <w:rPr>
                <w:rFonts w:eastAsia="Tw Cen MT" w:cstheme="minorHAnsi"/>
                <w:kern w:val="24"/>
                <w:lang w:eastAsia="pl-PL"/>
              </w:rPr>
              <w:t>o charakterze ponadregionalnym, świadczący kompleksowe i nowoczesne u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 xml:space="preserve">sługi medyczne 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br/>
            </w:r>
            <w:r w:rsidRPr="00950470">
              <w:rPr>
                <w:rFonts w:eastAsia="Tw Cen MT" w:cstheme="minorHAnsi"/>
                <w:kern w:val="24"/>
                <w:lang w:eastAsia="pl-PL"/>
              </w:rPr>
              <w:t>w zakresie diagnozowania i leczenia chorób nowotworowych z ośrodkiem radioterapii</w:t>
            </w:r>
            <w:r w:rsidR="00950470">
              <w:rPr>
                <w:rFonts w:eastAsia="Tw Cen MT" w:cstheme="minorHAnsi"/>
                <w:kern w:val="24"/>
                <w:lang w:eastAsia="pl-PL"/>
              </w:rPr>
              <w:t>.</w:t>
            </w:r>
          </w:p>
        </w:tc>
      </w:tr>
      <w:tr w:rsidR="004B0995" w:rsidRPr="00950470" w14:paraId="766AFD18" w14:textId="77777777" w:rsidTr="00D83299">
        <w:trPr>
          <w:trHeight w:val="8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1608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ważny ośrodek położniczo-ginekologiczny,</w:t>
            </w:r>
          </w:p>
          <w:p w14:paraId="205BFADD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znaczące centrum leczenia spastyczności,</w:t>
            </w:r>
          </w:p>
          <w:p w14:paraId="03B3AE7B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leczenia oparzeń u dzieci i młodzieży,</w:t>
            </w:r>
          </w:p>
          <w:p w14:paraId="1F394F05" w14:textId="57BBF9AC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specjalistycznego leczenia pediatrycznego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,</w:t>
            </w:r>
          </w:p>
          <w:p w14:paraId="74993E57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rehabilitacji dzieci i młodzieży,</w:t>
            </w:r>
          </w:p>
          <w:p w14:paraId="35F99368" w14:textId="616619AB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opieki długoterminowej dla dorosłych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,</w:t>
            </w:r>
          </w:p>
          <w:p w14:paraId="4298C3BD" w14:textId="24F39B53" w:rsidR="004B0995" w:rsidRPr="00950470" w:rsidRDefault="00950470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>
              <w:rPr>
                <w:rFonts w:eastAsia="Tw Cen MT" w:cstheme="minorHAnsi"/>
                <w:kern w:val="24"/>
                <w:lang w:eastAsia="pl-PL"/>
              </w:rPr>
              <w:lastRenderedPageBreak/>
              <w:t>centrum zdrowia p</w:t>
            </w:r>
            <w:r w:rsidR="004B0995" w:rsidRPr="00950470">
              <w:rPr>
                <w:rFonts w:eastAsia="Tw Cen MT" w:cstheme="minorHAnsi"/>
                <w:kern w:val="24"/>
                <w:lang w:eastAsia="pl-PL"/>
              </w:rPr>
              <w:t>sychicznego dla dzieci i młodzieży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,</w:t>
            </w:r>
          </w:p>
          <w:p w14:paraId="799A0405" w14:textId="3BA583BF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centrum zdrowia psychicznego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.</w:t>
            </w:r>
          </w:p>
          <w:p w14:paraId="24993645" w14:textId="77777777" w:rsidR="004B0995" w:rsidRPr="00950470" w:rsidRDefault="004B0995" w:rsidP="00950470">
            <w:pPr>
              <w:spacing w:after="0" w:line="240" w:lineRule="auto"/>
              <w:rPr>
                <w:rFonts w:eastAsia="Times New Roman" w:cstheme="minorHAnsi"/>
                <w:color w:val="EE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B1AF" w14:textId="309A8FB4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lastRenderedPageBreak/>
              <w:t>specjalistyczny ośrodek leczenia onkologicznego III poziomu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,</w:t>
            </w:r>
          </w:p>
          <w:p w14:paraId="02845E65" w14:textId="3487A9FC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wyspecjalizowany ośrodek profilaktyki i diagnostyki onkologicznej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,</w:t>
            </w:r>
          </w:p>
          <w:p w14:paraId="2B25F7AC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rehabilitacji onkologicznej,</w:t>
            </w:r>
          </w:p>
          <w:p w14:paraId="6A9B570D" w14:textId="77777777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imes New Roman" w:cstheme="minorHAnsi"/>
                <w:color w:val="EE0000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wiodący ośrodek w kraju w zakresie leczenia nowotworów piersi,</w:t>
            </w:r>
          </w:p>
          <w:p w14:paraId="64678F32" w14:textId="5390E7DC" w:rsidR="004B0995" w:rsidRPr="00950470" w:rsidRDefault="004B0995" w:rsidP="004B0995">
            <w:pPr>
              <w:numPr>
                <w:ilvl w:val="2"/>
                <w:numId w:val="37"/>
              </w:numPr>
              <w:spacing w:after="0" w:line="240" w:lineRule="auto"/>
              <w:ind w:left="495"/>
              <w:contextualSpacing/>
              <w:rPr>
                <w:rFonts w:eastAsia="Times New Roman" w:cstheme="minorHAnsi"/>
                <w:color w:val="EE0000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ośrodek innowacyjności i badań klinicznych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.</w:t>
            </w:r>
          </w:p>
          <w:p w14:paraId="73ED6C91" w14:textId="77777777" w:rsidR="004B0995" w:rsidRPr="00950470" w:rsidRDefault="004B0995" w:rsidP="00950470">
            <w:pPr>
              <w:spacing w:after="0" w:line="240" w:lineRule="auto"/>
              <w:rPr>
                <w:rFonts w:eastAsia="Times New Roman" w:cstheme="minorHAnsi"/>
                <w:color w:val="EE0000"/>
                <w:lang w:eastAsia="pl-PL"/>
              </w:rPr>
            </w:pPr>
          </w:p>
        </w:tc>
      </w:tr>
      <w:tr w:rsidR="004B0995" w:rsidRPr="00950470" w14:paraId="2CE48A7B" w14:textId="77777777" w:rsidTr="00950470">
        <w:trPr>
          <w:trHeight w:val="7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CD5" w14:textId="77777777" w:rsidR="004B0995" w:rsidRPr="00950470" w:rsidRDefault="004B0995" w:rsidP="00D83299">
            <w:pPr>
              <w:spacing w:after="0" w:line="240" w:lineRule="auto"/>
              <w:contextualSpacing/>
              <w:jc w:val="both"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Szpital prowadzi działalność kliniczną (kształci studentów PUM)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9547" w14:textId="77777777" w:rsidR="004B0995" w:rsidRPr="00950470" w:rsidRDefault="004B0995" w:rsidP="00950470">
            <w:pPr>
              <w:spacing w:after="0" w:line="240" w:lineRule="auto"/>
              <w:contextualSpacing/>
              <w:rPr>
                <w:rFonts w:eastAsia="Tw Cen MT" w:cstheme="minorHAnsi"/>
                <w:kern w:val="24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Szpital prowadzi działalność kliniczną (kształci studentów PUM)</w:t>
            </w:r>
          </w:p>
        </w:tc>
      </w:tr>
      <w:tr w:rsidR="004B0995" w:rsidRPr="00950470" w14:paraId="52211C66" w14:textId="77777777" w:rsidTr="00950470">
        <w:trPr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CD0" w14:textId="4053DA31" w:rsidR="004B0995" w:rsidRPr="00950470" w:rsidRDefault="004B0995" w:rsidP="00D8329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>Jednostka prowadzi działalność w 2 lokalizacjach na terenie Szczecina: przy ul. Mącznej 4 oraz przy ul. św. Wojciecha 7</w:t>
            </w:r>
            <w:r w:rsidR="00D83299">
              <w:rPr>
                <w:rFonts w:eastAsia="Tw Cen MT" w:cstheme="minorHAnsi"/>
                <w:kern w:val="24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ABA2" w14:textId="77777777" w:rsidR="004B0995" w:rsidRPr="00950470" w:rsidRDefault="004B0995" w:rsidP="00D8329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50470">
              <w:rPr>
                <w:rFonts w:eastAsia="Tw Cen MT" w:cstheme="minorHAnsi"/>
                <w:kern w:val="24"/>
                <w:lang w:eastAsia="pl-PL"/>
              </w:rPr>
              <w:t xml:space="preserve">Jednostka prowadzi działalność na terenie Szczecina przy ul. </w:t>
            </w:r>
            <w:proofErr w:type="spellStart"/>
            <w:r w:rsidRPr="00950470">
              <w:rPr>
                <w:rFonts w:eastAsia="Tw Cen MT" w:cstheme="minorHAnsi"/>
                <w:kern w:val="24"/>
                <w:lang w:eastAsia="pl-PL"/>
              </w:rPr>
              <w:t>Strzałowskiej</w:t>
            </w:r>
            <w:proofErr w:type="spellEnd"/>
            <w:r w:rsidRPr="00950470">
              <w:rPr>
                <w:rFonts w:eastAsia="Tw Cen MT" w:cstheme="minorHAnsi"/>
                <w:kern w:val="24"/>
                <w:lang w:eastAsia="pl-PL"/>
              </w:rPr>
              <w:t xml:space="preserve"> 22 oraz </w:t>
            </w:r>
            <w:proofErr w:type="spellStart"/>
            <w:r w:rsidRPr="00950470">
              <w:rPr>
                <w:rFonts w:eastAsia="Tw Cen MT" w:cstheme="minorHAnsi"/>
                <w:kern w:val="24"/>
                <w:lang w:eastAsia="pl-PL"/>
              </w:rPr>
              <w:t>Strzałowskiej</w:t>
            </w:r>
            <w:proofErr w:type="spellEnd"/>
            <w:r w:rsidRPr="00950470">
              <w:rPr>
                <w:rFonts w:eastAsia="Tw Cen MT" w:cstheme="minorHAnsi"/>
                <w:kern w:val="24"/>
                <w:lang w:eastAsia="pl-PL"/>
              </w:rPr>
              <w:t xml:space="preserve"> 27.</w:t>
            </w:r>
          </w:p>
        </w:tc>
      </w:tr>
      <w:tr w:rsidR="004B0995" w:rsidRPr="00950470" w14:paraId="2411328E" w14:textId="77777777" w:rsidTr="00950470">
        <w:trPr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57E2" w14:textId="6BE66C54" w:rsidR="004B0995" w:rsidRPr="00950470" w:rsidRDefault="004B0995" w:rsidP="00D8329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50470">
              <w:rPr>
                <w:rFonts w:eastAsia="Times New Roman" w:cstheme="minorHAnsi"/>
                <w:lang w:eastAsia="pl-PL"/>
              </w:rPr>
              <w:t xml:space="preserve">Uzupełnia ZCO w zakresie opieki </w:t>
            </w:r>
            <w:proofErr w:type="spellStart"/>
            <w:r w:rsidRPr="00950470">
              <w:rPr>
                <w:rFonts w:eastAsia="Times New Roman" w:cstheme="minorHAnsi"/>
                <w:lang w:eastAsia="pl-PL"/>
              </w:rPr>
              <w:t>ogólnoszpitalnej</w:t>
            </w:r>
            <w:proofErr w:type="spellEnd"/>
            <w:r w:rsidRPr="00950470">
              <w:rPr>
                <w:rFonts w:eastAsia="Times New Roman" w:cstheme="minorHAnsi"/>
                <w:lang w:eastAsia="pl-PL"/>
              </w:rPr>
              <w:t>, pediatrycznej, psychiatrycznej</w:t>
            </w:r>
            <w:r w:rsidR="00D83299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957" w14:textId="01D6CD41" w:rsidR="004B0995" w:rsidRPr="00950470" w:rsidRDefault="004B0995" w:rsidP="00D83299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50470">
              <w:rPr>
                <w:rFonts w:eastAsia="Times New Roman" w:cstheme="minorHAnsi"/>
                <w:lang w:eastAsia="pl-PL"/>
              </w:rPr>
              <w:t>Uzupełnia SPSZOZ „Zdroje” w zakresie leczenia onkologicznego i specjalistycznego; brak dublowania oddziałów i poradni</w:t>
            </w:r>
            <w:r w:rsidR="00D83299">
              <w:rPr>
                <w:rFonts w:eastAsia="Times New Roman" w:cstheme="minorHAnsi"/>
                <w:lang w:eastAsia="pl-PL"/>
              </w:rPr>
              <w:t>.</w:t>
            </w:r>
          </w:p>
        </w:tc>
      </w:tr>
    </w:tbl>
    <w:p w14:paraId="0C2E38C6" w14:textId="77777777" w:rsidR="004B0995" w:rsidRPr="00950470" w:rsidRDefault="004B0995" w:rsidP="00C5625D">
      <w:pPr>
        <w:spacing w:after="0" w:line="276" w:lineRule="auto"/>
        <w:jc w:val="both"/>
        <w:rPr>
          <w:rFonts w:cstheme="minorHAnsi"/>
        </w:rPr>
      </w:pPr>
    </w:p>
    <w:p w14:paraId="371996B1" w14:textId="77777777" w:rsidR="004B0995" w:rsidRPr="00D83299" w:rsidRDefault="004B0995" w:rsidP="004B0995">
      <w:pPr>
        <w:spacing w:after="0" w:line="276" w:lineRule="auto"/>
        <w:jc w:val="both"/>
        <w:rPr>
          <w:rFonts w:cstheme="minorHAnsi"/>
          <w:u w:val="single"/>
        </w:rPr>
      </w:pPr>
      <w:r w:rsidRPr="00D83299">
        <w:rPr>
          <w:rFonts w:cstheme="minorHAnsi"/>
          <w:u w:val="single"/>
        </w:rPr>
        <w:t>Oddziały szpitalne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7297"/>
        <w:gridCol w:w="1417"/>
      </w:tblGrid>
      <w:tr w:rsidR="004B0995" w:rsidRPr="00950470" w14:paraId="388F7537" w14:textId="77777777" w:rsidTr="00950470">
        <w:tc>
          <w:tcPr>
            <w:tcW w:w="495" w:type="dxa"/>
            <w:shd w:val="clear" w:color="auto" w:fill="B4C6E7" w:themeFill="accent1" w:themeFillTint="66"/>
          </w:tcPr>
          <w:p w14:paraId="6BB6C7A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7297" w:type="dxa"/>
            <w:shd w:val="clear" w:color="auto" w:fill="B4C6E7" w:themeFill="accent1" w:themeFillTint="66"/>
          </w:tcPr>
          <w:p w14:paraId="5E16838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SPSZOZ „Zdroje”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20C17418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Liczba łóżek</w:t>
            </w:r>
          </w:p>
        </w:tc>
      </w:tr>
      <w:tr w:rsidR="004B0995" w:rsidRPr="00950470" w14:paraId="0EEB633F" w14:textId="77777777" w:rsidTr="00950470">
        <w:tc>
          <w:tcPr>
            <w:tcW w:w="495" w:type="dxa"/>
          </w:tcPr>
          <w:p w14:paraId="7290972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297" w:type="dxa"/>
          </w:tcPr>
          <w:p w14:paraId="300444CF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Chorób Wewnętrznych z Pododdziałem Diabetologii</w:t>
            </w:r>
          </w:p>
        </w:tc>
        <w:tc>
          <w:tcPr>
            <w:tcW w:w="1417" w:type="dxa"/>
            <w:vAlign w:val="center"/>
          </w:tcPr>
          <w:p w14:paraId="2ED07A2A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50</w:t>
            </w:r>
          </w:p>
        </w:tc>
      </w:tr>
      <w:tr w:rsidR="004B0995" w:rsidRPr="00950470" w14:paraId="769CA852" w14:textId="77777777" w:rsidTr="00950470">
        <w:tc>
          <w:tcPr>
            <w:tcW w:w="495" w:type="dxa"/>
          </w:tcPr>
          <w:p w14:paraId="774B0E0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297" w:type="dxa"/>
          </w:tcPr>
          <w:p w14:paraId="1565E77B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Kardiologii Dziecięcej i Pediatrii</w:t>
            </w:r>
          </w:p>
        </w:tc>
        <w:tc>
          <w:tcPr>
            <w:tcW w:w="1417" w:type="dxa"/>
            <w:vAlign w:val="center"/>
          </w:tcPr>
          <w:p w14:paraId="016E115C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</w:tr>
      <w:tr w:rsidR="004B0995" w:rsidRPr="00950470" w14:paraId="77C9DFA5" w14:textId="77777777" w:rsidTr="00950470">
        <w:tc>
          <w:tcPr>
            <w:tcW w:w="495" w:type="dxa"/>
          </w:tcPr>
          <w:p w14:paraId="72F250F1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297" w:type="dxa"/>
          </w:tcPr>
          <w:p w14:paraId="55181C5E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Klinika Pediatrii, Nefrologii Dziecięcej, Dializoterapii i Leczenia Ostrych Zatruć</w:t>
            </w:r>
          </w:p>
        </w:tc>
        <w:tc>
          <w:tcPr>
            <w:tcW w:w="1417" w:type="dxa"/>
            <w:vAlign w:val="center"/>
          </w:tcPr>
          <w:p w14:paraId="190534DE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</w:tr>
      <w:tr w:rsidR="004B0995" w:rsidRPr="00950470" w14:paraId="5D7FD90E" w14:textId="77777777" w:rsidTr="00950470">
        <w:tc>
          <w:tcPr>
            <w:tcW w:w="495" w:type="dxa"/>
          </w:tcPr>
          <w:p w14:paraId="1695A33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297" w:type="dxa"/>
          </w:tcPr>
          <w:p w14:paraId="05A372F0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Neurologii Wieku Rozwojowego i Pediatrii</w:t>
            </w:r>
          </w:p>
        </w:tc>
        <w:tc>
          <w:tcPr>
            <w:tcW w:w="1417" w:type="dxa"/>
            <w:vAlign w:val="center"/>
          </w:tcPr>
          <w:p w14:paraId="6A7D21A0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</w:tr>
      <w:tr w:rsidR="004B0995" w:rsidRPr="00950470" w14:paraId="70FC2533" w14:textId="77777777" w:rsidTr="00950470">
        <w:tc>
          <w:tcPr>
            <w:tcW w:w="495" w:type="dxa"/>
          </w:tcPr>
          <w:p w14:paraId="0CB6D77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7297" w:type="dxa"/>
          </w:tcPr>
          <w:p w14:paraId="5D73A5FF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Intensywnej Terapii i Anestezjologii</w:t>
            </w:r>
          </w:p>
        </w:tc>
        <w:tc>
          <w:tcPr>
            <w:tcW w:w="1417" w:type="dxa"/>
            <w:vAlign w:val="center"/>
          </w:tcPr>
          <w:p w14:paraId="38B41E53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4B0995" w:rsidRPr="00950470" w14:paraId="465A5DDC" w14:textId="77777777" w:rsidTr="00950470">
        <w:tc>
          <w:tcPr>
            <w:tcW w:w="495" w:type="dxa"/>
          </w:tcPr>
          <w:p w14:paraId="142C079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7297" w:type="dxa"/>
          </w:tcPr>
          <w:p w14:paraId="782B3132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Pododdział Intensywnej Terapii i Anestezjologii dla Dzieci</w:t>
            </w:r>
          </w:p>
        </w:tc>
        <w:tc>
          <w:tcPr>
            <w:tcW w:w="1417" w:type="dxa"/>
            <w:vAlign w:val="center"/>
          </w:tcPr>
          <w:p w14:paraId="2C0B3E1B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4B0995" w:rsidRPr="00950470" w14:paraId="059B2F54" w14:textId="77777777" w:rsidTr="00950470">
        <w:tc>
          <w:tcPr>
            <w:tcW w:w="495" w:type="dxa"/>
          </w:tcPr>
          <w:p w14:paraId="13CFA8C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7297" w:type="dxa"/>
          </w:tcPr>
          <w:p w14:paraId="208A8454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I Pediatrii, Alergologii i Pulmonologii</w:t>
            </w:r>
          </w:p>
        </w:tc>
        <w:tc>
          <w:tcPr>
            <w:tcW w:w="1417" w:type="dxa"/>
            <w:vAlign w:val="center"/>
          </w:tcPr>
          <w:p w14:paraId="7D036088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</w:tr>
      <w:tr w:rsidR="004B0995" w:rsidRPr="00950470" w14:paraId="7EF9AD39" w14:textId="77777777" w:rsidTr="00950470">
        <w:tc>
          <w:tcPr>
            <w:tcW w:w="495" w:type="dxa"/>
          </w:tcPr>
          <w:p w14:paraId="2D736EFA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7297" w:type="dxa"/>
          </w:tcPr>
          <w:p w14:paraId="40752EE8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Pediatrii, Gastroenterologii i Reumatologii Dziecięcej</w:t>
            </w:r>
          </w:p>
        </w:tc>
        <w:tc>
          <w:tcPr>
            <w:tcW w:w="1417" w:type="dxa"/>
            <w:vAlign w:val="center"/>
          </w:tcPr>
          <w:p w14:paraId="6A955C0F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</w:t>
            </w:r>
          </w:p>
        </w:tc>
      </w:tr>
      <w:tr w:rsidR="004B0995" w:rsidRPr="00950470" w14:paraId="2811B7AE" w14:textId="77777777" w:rsidTr="00950470">
        <w:tc>
          <w:tcPr>
            <w:tcW w:w="495" w:type="dxa"/>
          </w:tcPr>
          <w:p w14:paraId="4B7754A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7297" w:type="dxa"/>
          </w:tcPr>
          <w:p w14:paraId="3BF64DC6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Noworodków, Patologii i Intensywnej Terapii</w:t>
            </w:r>
          </w:p>
        </w:tc>
        <w:tc>
          <w:tcPr>
            <w:tcW w:w="1417" w:type="dxa"/>
            <w:vAlign w:val="center"/>
          </w:tcPr>
          <w:p w14:paraId="731281FD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51</w:t>
            </w:r>
          </w:p>
        </w:tc>
      </w:tr>
      <w:tr w:rsidR="004B0995" w:rsidRPr="00950470" w14:paraId="55F38A90" w14:textId="77777777" w:rsidTr="00950470">
        <w:tc>
          <w:tcPr>
            <w:tcW w:w="495" w:type="dxa"/>
          </w:tcPr>
          <w:p w14:paraId="4AC04FE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7297" w:type="dxa"/>
          </w:tcPr>
          <w:p w14:paraId="4EC6F609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Oddział Położnictwa i Ginekologii</w:t>
            </w:r>
          </w:p>
        </w:tc>
        <w:tc>
          <w:tcPr>
            <w:tcW w:w="1417" w:type="dxa"/>
            <w:vAlign w:val="center"/>
          </w:tcPr>
          <w:p w14:paraId="41D9A74A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34</w:t>
            </w:r>
          </w:p>
        </w:tc>
      </w:tr>
      <w:tr w:rsidR="004B0995" w:rsidRPr="00950470" w14:paraId="0D9D383D" w14:textId="77777777" w:rsidTr="00950470">
        <w:tc>
          <w:tcPr>
            <w:tcW w:w="495" w:type="dxa"/>
          </w:tcPr>
          <w:p w14:paraId="7B17977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7297" w:type="dxa"/>
          </w:tcPr>
          <w:p w14:paraId="531BAD2A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Pododdział Patologii Ciąży -Pododdział Oddziału Położnictwa i Ginekologii </w:t>
            </w:r>
          </w:p>
        </w:tc>
        <w:tc>
          <w:tcPr>
            <w:tcW w:w="1417" w:type="dxa"/>
            <w:vAlign w:val="center"/>
          </w:tcPr>
          <w:p w14:paraId="67CF0FC7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</w:tr>
      <w:tr w:rsidR="004B0995" w:rsidRPr="00950470" w14:paraId="46DB3C12" w14:textId="77777777" w:rsidTr="00950470">
        <w:tc>
          <w:tcPr>
            <w:tcW w:w="495" w:type="dxa"/>
          </w:tcPr>
          <w:p w14:paraId="638321B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7297" w:type="dxa"/>
          </w:tcPr>
          <w:p w14:paraId="38B0A9F1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bCs/>
                <w:color w:val="000000" w:themeColor="text1"/>
              </w:rPr>
              <w:t>Oddział Ginekologii Onkologicznej i Rekonstrukcyjnej</w:t>
            </w:r>
          </w:p>
        </w:tc>
        <w:tc>
          <w:tcPr>
            <w:tcW w:w="1417" w:type="dxa"/>
            <w:vAlign w:val="center"/>
          </w:tcPr>
          <w:p w14:paraId="6C745B30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</w:tr>
      <w:tr w:rsidR="004B0995" w:rsidRPr="00950470" w14:paraId="691B5F8F" w14:textId="77777777" w:rsidTr="00950470">
        <w:tc>
          <w:tcPr>
            <w:tcW w:w="495" w:type="dxa"/>
          </w:tcPr>
          <w:p w14:paraId="639C4D4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7297" w:type="dxa"/>
          </w:tcPr>
          <w:p w14:paraId="7E4DE60C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Oddział Chirurgii Dziecięcej, Ortopedii i Urologii </w:t>
            </w:r>
          </w:p>
        </w:tc>
        <w:tc>
          <w:tcPr>
            <w:tcW w:w="1417" w:type="dxa"/>
            <w:vAlign w:val="center"/>
          </w:tcPr>
          <w:p w14:paraId="0D7F5638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4B0995" w:rsidRPr="00950470" w14:paraId="201A3B1D" w14:textId="77777777" w:rsidTr="00950470">
        <w:tc>
          <w:tcPr>
            <w:tcW w:w="495" w:type="dxa"/>
          </w:tcPr>
          <w:p w14:paraId="5A2DDA2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7297" w:type="dxa"/>
          </w:tcPr>
          <w:p w14:paraId="2C16BE8B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Centrum Leczenia Oparzeń - Pododdział Oddziału Chirurgii Dziecięcej, Ortopedii i Urologii</w:t>
            </w:r>
          </w:p>
        </w:tc>
        <w:tc>
          <w:tcPr>
            <w:tcW w:w="1417" w:type="dxa"/>
            <w:vAlign w:val="center"/>
          </w:tcPr>
          <w:p w14:paraId="7F98B30F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4B0995" w:rsidRPr="00950470" w14:paraId="3F1FEF6A" w14:textId="77777777" w:rsidTr="00950470">
        <w:tc>
          <w:tcPr>
            <w:tcW w:w="495" w:type="dxa"/>
          </w:tcPr>
          <w:p w14:paraId="295A9A55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7297" w:type="dxa"/>
          </w:tcPr>
          <w:p w14:paraId="13DF7DB5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Kliniczny Neurochirurgii Dziecięcej, w tym:  Pododdział Neurochirurgii Dorosłych</w:t>
            </w:r>
          </w:p>
        </w:tc>
        <w:tc>
          <w:tcPr>
            <w:tcW w:w="1417" w:type="dxa"/>
            <w:vAlign w:val="center"/>
          </w:tcPr>
          <w:p w14:paraId="7FE63F86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</w:tr>
      <w:tr w:rsidR="004B0995" w:rsidRPr="00950470" w14:paraId="3D032BEA" w14:textId="77777777" w:rsidTr="00950470">
        <w:tc>
          <w:tcPr>
            <w:tcW w:w="495" w:type="dxa"/>
          </w:tcPr>
          <w:p w14:paraId="4730998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7297" w:type="dxa"/>
          </w:tcPr>
          <w:p w14:paraId="2E7F096B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Okulistyczny</w:t>
            </w:r>
          </w:p>
        </w:tc>
        <w:tc>
          <w:tcPr>
            <w:tcW w:w="1417" w:type="dxa"/>
            <w:vAlign w:val="center"/>
          </w:tcPr>
          <w:p w14:paraId="5A990FE2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4B0995" w:rsidRPr="00950470" w14:paraId="7AFC4452" w14:textId="77777777" w:rsidTr="00950470">
        <w:tc>
          <w:tcPr>
            <w:tcW w:w="495" w:type="dxa"/>
          </w:tcPr>
          <w:p w14:paraId="3DB88F8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7297" w:type="dxa"/>
          </w:tcPr>
          <w:p w14:paraId="6C6791AC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Dzienny Otolaryngologiczny</w:t>
            </w:r>
          </w:p>
        </w:tc>
        <w:tc>
          <w:tcPr>
            <w:tcW w:w="1417" w:type="dxa"/>
            <w:vAlign w:val="center"/>
          </w:tcPr>
          <w:p w14:paraId="5C4C6CF1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4B0995" w:rsidRPr="00950470" w14:paraId="5965A0BB" w14:textId="77777777" w:rsidTr="00950470">
        <w:tc>
          <w:tcPr>
            <w:tcW w:w="495" w:type="dxa"/>
          </w:tcPr>
          <w:p w14:paraId="3AD5F7C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7297" w:type="dxa"/>
          </w:tcPr>
          <w:p w14:paraId="3D8F35AE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Urologiczny</w:t>
            </w:r>
          </w:p>
        </w:tc>
        <w:tc>
          <w:tcPr>
            <w:tcW w:w="1417" w:type="dxa"/>
            <w:vAlign w:val="center"/>
          </w:tcPr>
          <w:p w14:paraId="3A0B2A61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</w:tr>
      <w:tr w:rsidR="004B0995" w:rsidRPr="00950470" w14:paraId="0DCA54A1" w14:textId="77777777" w:rsidTr="00950470">
        <w:tc>
          <w:tcPr>
            <w:tcW w:w="495" w:type="dxa"/>
          </w:tcPr>
          <w:p w14:paraId="2AD4097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7297" w:type="dxa"/>
          </w:tcPr>
          <w:p w14:paraId="237AEFEC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III Oddział </w:t>
            </w:r>
            <w:proofErr w:type="spellStart"/>
            <w:r w:rsidRPr="00950470">
              <w:rPr>
                <w:rFonts w:cstheme="minorHAnsi"/>
                <w:iCs/>
                <w:color w:val="000000" w:themeColor="text1"/>
              </w:rPr>
              <w:t>Ogólnopsychiatryczny</w:t>
            </w:r>
            <w:proofErr w:type="spellEnd"/>
          </w:p>
        </w:tc>
        <w:tc>
          <w:tcPr>
            <w:tcW w:w="1417" w:type="dxa"/>
            <w:vAlign w:val="center"/>
          </w:tcPr>
          <w:p w14:paraId="3E52E93B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45</w:t>
            </w:r>
          </w:p>
        </w:tc>
      </w:tr>
      <w:tr w:rsidR="004B0995" w:rsidRPr="00950470" w14:paraId="352865BB" w14:textId="77777777" w:rsidTr="00950470">
        <w:tc>
          <w:tcPr>
            <w:tcW w:w="495" w:type="dxa"/>
          </w:tcPr>
          <w:p w14:paraId="261D4FF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7297" w:type="dxa"/>
          </w:tcPr>
          <w:p w14:paraId="4D90DE3D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V Oddział </w:t>
            </w:r>
            <w:proofErr w:type="spellStart"/>
            <w:r w:rsidRPr="00950470">
              <w:rPr>
                <w:rFonts w:cstheme="minorHAnsi"/>
                <w:iCs/>
                <w:color w:val="000000" w:themeColor="text1"/>
              </w:rPr>
              <w:t>Ogólnopsychiatryczny</w:t>
            </w:r>
            <w:proofErr w:type="spellEnd"/>
            <w:r w:rsidRPr="00950470">
              <w:rPr>
                <w:rFonts w:cstheme="minorHAnsi"/>
                <w:iCs/>
                <w:color w:val="000000" w:themeColor="text1"/>
              </w:rPr>
              <w:t xml:space="preserve"> z Pododdziałem Zaburzeń Afektywnych</w:t>
            </w:r>
          </w:p>
        </w:tc>
        <w:tc>
          <w:tcPr>
            <w:tcW w:w="1417" w:type="dxa"/>
            <w:vAlign w:val="center"/>
          </w:tcPr>
          <w:p w14:paraId="49AAB682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45</w:t>
            </w:r>
          </w:p>
        </w:tc>
      </w:tr>
      <w:tr w:rsidR="004B0995" w:rsidRPr="00950470" w14:paraId="3370570C" w14:textId="77777777" w:rsidTr="00950470">
        <w:tc>
          <w:tcPr>
            <w:tcW w:w="495" w:type="dxa"/>
          </w:tcPr>
          <w:p w14:paraId="69D37BD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7297" w:type="dxa"/>
          </w:tcPr>
          <w:p w14:paraId="7143D1AE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Psychiatrii Dziecięcej i Młodzieżowej</w:t>
            </w:r>
          </w:p>
        </w:tc>
        <w:tc>
          <w:tcPr>
            <w:tcW w:w="1417" w:type="dxa"/>
            <w:vAlign w:val="center"/>
          </w:tcPr>
          <w:p w14:paraId="51CFFED7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36</w:t>
            </w:r>
          </w:p>
        </w:tc>
      </w:tr>
      <w:tr w:rsidR="004B0995" w:rsidRPr="00950470" w14:paraId="2A2740B6" w14:textId="77777777" w:rsidTr="00950470">
        <w:tc>
          <w:tcPr>
            <w:tcW w:w="495" w:type="dxa"/>
          </w:tcPr>
          <w:p w14:paraId="77C8322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7297" w:type="dxa"/>
          </w:tcPr>
          <w:p w14:paraId="56384D31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VI Oddział Psychiatryczny Rehabilitacyjny</w:t>
            </w:r>
          </w:p>
        </w:tc>
        <w:tc>
          <w:tcPr>
            <w:tcW w:w="1417" w:type="dxa"/>
            <w:vAlign w:val="center"/>
          </w:tcPr>
          <w:p w14:paraId="48F640F8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4B0995" w:rsidRPr="00950470" w14:paraId="1713C0F4" w14:textId="77777777" w:rsidTr="00950470">
        <w:tc>
          <w:tcPr>
            <w:tcW w:w="495" w:type="dxa"/>
          </w:tcPr>
          <w:p w14:paraId="3EEA5F0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7297" w:type="dxa"/>
          </w:tcPr>
          <w:p w14:paraId="404D8D3A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Leczenia Alkoholowych Zespołów Abstynencyjnych</w:t>
            </w:r>
          </w:p>
        </w:tc>
        <w:tc>
          <w:tcPr>
            <w:tcW w:w="1417" w:type="dxa"/>
            <w:vAlign w:val="center"/>
          </w:tcPr>
          <w:p w14:paraId="7A2FCE8C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4B0995" w:rsidRPr="00950470" w14:paraId="09904C2C" w14:textId="77777777" w:rsidTr="00950470">
        <w:tc>
          <w:tcPr>
            <w:tcW w:w="495" w:type="dxa"/>
          </w:tcPr>
          <w:p w14:paraId="6BDE204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7297" w:type="dxa"/>
          </w:tcPr>
          <w:p w14:paraId="438993F2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Terapii Uzależnienia od Alkoholu</w:t>
            </w:r>
          </w:p>
        </w:tc>
        <w:tc>
          <w:tcPr>
            <w:tcW w:w="1417" w:type="dxa"/>
            <w:vAlign w:val="center"/>
          </w:tcPr>
          <w:p w14:paraId="0FFD7579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</w:t>
            </w:r>
          </w:p>
        </w:tc>
      </w:tr>
      <w:tr w:rsidR="004B0995" w:rsidRPr="00950470" w14:paraId="633E46C4" w14:textId="77777777" w:rsidTr="00950470">
        <w:tc>
          <w:tcPr>
            <w:tcW w:w="495" w:type="dxa"/>
          </w:tcPr>
          <w:p w14:paraId="7FC6E3B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7297" w:type="dxa"/>
          </w:tcPr>
          <w:p w14:paraId="0C1AB202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Szpitalny Oddział Ratunkowy dla Dzieci</w:t>
            </w:r>
          </w:p>
        </w:tc>
        <w:tc>
          <w:tcPr>
            <w:tcW w:w="1417" w:type="dxa"/>
            <w:vAlign w:val="center"/>
          </w:tcPr>
          <w:p w14:paraId="772BB7FC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4B0995" w:rsidRPr="00950470" w14:paraId="35376E56" w14:textId="77777777" w:rsidTr="00950470">
        <w:tc>
          <w:tcPr>
            <w:tcW w:w="495" w:type="dxa"/>
          </w:tcPr>
          <w:p w14:paraId="672DAFB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7297" w:type="dxa"/>
          </w:tcPr>
          <w:p w14:paraId="5EBB93AA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Zakład </w:t>
            </w:r>
            <w:proofErr w:type="spellStart"/>
            <w:r w:rsidRPr="00950470">
              <w:rPr>
                <w:rFonts w:cstheme="minorHAnsi"/>
                <w:iCs/>
                <w:color w:val="000000" w:themeColor="text1"/>
              </w:rPr>
              <w:t>Pielęgnacyjno</w:t>
            </w:r>
            <w:proofErr w:type="spellEnd"/>
            <w:r w:rsidRPr="00950470">
              <w:rPr>
                <w:rFonts w:cstheme="minorHAnsi"/>
                <w:iCs/>
                <w:color w:val="000000" w:themeColor="text1"/>
              </w:rPr>
              <w:t xml:space="preserve"> - Opiekuńczy </w:t>
            </w:r>
          </w:p>
        </w:tc>
        <w:tc>
          <w:tcPr>
            <w:tcW w:w="1417" w:type="dxa"/>
            <w:vAlign w:val="center"/>
          </w:tcPr>
          <w:p w14:paraId="5D1CCED3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80</w:t>
            </w:r>
          </w:p>
        </w:tc>
      </w:tr>
      <w:tr w:rsidR="004B0995" w:rsidRPr="00950470" w14:paraId="32D5A164" w14:textId="77777777" w:rsidTr="00950470">
        <w:tc>
          <w:tcPr>
            <w:tcW w:w="495" w:type="dxa"/>
          </w:tcPr>
          <w:p w14:paraId="2A90B27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7297" w:type="dxa"/>
          </w:tcPr>
          <w:p w14:paraId="0C1BFF57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Oddział Opiekuńczo - Leczniczy</w:t>
            </w:r>
          </w:p>
        </w:tc>
        <w:tc>
          <w:tcPr>
            <w:tcW w:w="1417" w:type="dxa"/>
            <w:vAlign w:val="center"/>
          </w:tcPr>
          <w:p w14:paraId="291F5A3D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55</w:t>
            </w:r>
          </w:p>
        </w:tc>
      </w:tr>
      <w:tr w:rsidR="004B0995" w:rsidRPr="00950470" w14:paraId="0E14F1BF" w14:textId="77777777" w:rsidTr="00950470">
        <w:tc>
          <w:tcPr>
            <w:tcW w:w="495" w:type="dxa"/>
          </w:tcPr>
          <w:p w14:paraId="489D3AE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7297" w:type="dxa"/>
          </w:tcPr>
          <w:p w14:paraId="52E91432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II Oddział Dzienny Psychiatryczny Rehabilitacyjny - Wojciecha</w:t>
            </w:r>
          </w:p>
        </w:tc>
        <w:tc>
          <w:tcPr>
            <w:tcW w:w="1417" w:type="dxa"/>
            <w:vAlign w:val="center"/>
          </w:tcPr>
          <w:p w14:paraId="52B8940F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</w:t>
            </w:r>
          </w:p>
        </w:tc>
      </w:tr>
      <w:tr w:rsidR="004B0995" w:rsidRPr="00950470" w14:paraId="542B69EC" w14:textId="77777777" w:rsidTr="00950470">
        <w:tc>
          <w:tcPr>
            <w:tcW w:w="495" w:type="dxa"/>
          </w:tcPr>
          <w:p w14:paraId="548AEE3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29.</w:t>
            </w:r>
          </w:p>
        </w:tc>
        <w:tc>
          <w:tcPr>
            <w:tcW w:w="7297" w:type="dxa"/>
          </w:tcPr>
          <w:p w14:paraId="70E2DA20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I Oddział Dzienny Leczenia Nerwic - Wojciecha</w:t>
            </w:r>
          </w:p>
        </w:tc>
        <w:tc>
          <w:tcPr>
            <w:tcW w:w="1417" w:type="dxa"/>
            <w:vAlign w:val="center"/>
          </w:tcPr>
          <w:p w14:paraId="49D6E567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</w:t>
            </w:r>
          </w:p>
        </w:tc>
      </w:tr>
      <w:tr w:rsidR="004B0995" w:rsidRPr="00950470" w14:paraId="4A4C4624" w14:textId="77777777" w:rsidTr="00950470">
        <w:tc>
          <w:tcPr>
            <w:tcW w:w="495" w:type="dxa"/>
          </w:tcPr>
          <w:p w14:paraId="208B63D8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7297" w:type="dxa"/>
          </w:tcPr>
          <w:p w14:paraId="1E821888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Dzienny Oddział Rehabilitacyjny</w:t>
            </w:r>
          </w:p>
        </w:tc>
        <w:tc>
          <w:tcPr>
            <w:tcW w:w="1417" w:type="dxa"/>
            <w:vAlign w:val="center"/>
          </w:tcPr>
          <w:p w14:paraId="7FF3E2AF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4B0995" w:rsidRPr="00950470" w14:paraId="4FACF835" w14:textId="77777777" w:rsidTr="00950470">
        <w:tc>
          <w:tcPr>
            <w:tcW w:w="495" w:type="dxa"/>
          </w:tcPr>
          <w:p w14:paraId="6B2BA29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7297" w:type="dxa"/>
          </w:tcPr>
          <w:p w14:paraId="0408D6E5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Dzienny Oddział Psychiatryczny Ogólny</w:t>
            </w:r>
          </w:p>
        </w:tc>
        <w:tc>
          <w:tcPr>
            <w:tcW w:w="1417" w:type="dxa"/>
            <w:vAlign w:val="center"/>
          </w:tcPr>
          <w:p w14:paraId="6228BB79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</w:tr>
      <w:tr w:rsidR="004B0995" w:rsidRPr="00950470" w14:paraId="40EEAA4C" w14:textId="77777777" w:rsidTr="00950470">
        <w:tc>
          <w:tcPr>
            <w:tcW w:w="495" w:type="dxa"/>
            <w:shd w:val="clear" w:color="auto" w:fill="B4C6E7" w:themeFill="accent1" w:themeFillTint="66"/>
          </w:tcPr>
          <w:p w14:paraId="39BAEEA2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97" w:type="dxa"/>
            <w:shd w:val="clear" w:color="auto" w:fill="B4C6E7" w:themeFill="accent1" w:themeFillTint="66"/>
          </w:tcPr>
          <w:p w14:paraId="53618D79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Razem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607D45E1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804</w:t>
            </w:r>
          </w:p>
        </w:tc>
      </w:tr>
    </w:tbl>
    <w:p w14:paraId="4D8A4D60" w14:textId="77777777" w:rsidR="004B0995" w:rsidRPr="00950470" w:rsidRDefault="004B0995" w:rsidP="004B0995">
      <w:pPr>
        <w:pStyle w:val="western"/>
        <w:spacing w:before="0" w:beforeAutospacing="0" w:after="0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4DC73C88" w14:textId="77777777" w:rsidR="004B0995" w:rsidRPr="00950470" w:rsidRDefault="004B0995" w:rsidP="004B0995">
      <w:pPr>
        <w:pStyle w:val="western"/>
        <w:spacing w:before="0" w:beforeAutospacing="0" w:after="0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7297"/>
        <w:gridCol w:w="1417"/>
      </w:tblGrid>
      <w:tr w:rsidR="004B0995" w:rsidRPr="00950470" w14:paraId="5C2058AD" w14:textId="77777777" w:rsidTr="00950470">
        <w:tc>
          <w:tcPr>
            <w:tcW w:w="495" w:type="dxa"/>
            <w:shd w:val="clear" w:color="auto" w:fill="B4C6E7" w:themeFill="accent1" w:themeFillTint="66"/>
          </w:tcPr>
          <w:p w14:paraId="6F6A136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7297" w:type="dxa"/>
            <w:shd w:val="clear" w:color="auto" w:fill="B4C6E7" w:themeFill="accent1" w:themeFillTint="66"/>
          </w:tcPr>
          <w:p w14:paraId="5376789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ZCO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2FDC2A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Liczba łóżek</w:t>
            </w:r>
          </w:p>
        </w:tc>
      </w:tr>
      <w:tr w:rsidR="004B0995" w:rsidRPr="00950470" w14:paraId="2ABBA08D" w14:textId="77777777" w:rsidTr="00950470">
        <w:tc>
          <w:tcPr>
            <w:tcW w:w="495" w:type="dxa"/>
          </w:tcPr>
          <w:p w14:paraId="5FF6DBE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7297" w:type="dxa"/>
          </w:tcPr>
          <w:p w14:paraId="1C5F5C2E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Kliniczny Radioterapii</w:t>
            </w:r>
          </w:p>
        </w:tc>
        <w:tc>
          <w:tcPr>
            <w:tcW w:w="1417" w:type="dxa"/>
            <w:vAlign w:val="center"/>
          </w:tcPr>
          <w:p w14:paraId="115FFEB8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70</w:t>
            </w:r>
          </w:p>
        </w:tc>
      </w:tr>
      <w:tr w:rsidR="004B0995" w:rsidRPr="00950470" w14:paraId="59CCE137" w14:textId="77777777" w:rsidTr="00950470">
        <w:tc>
          <w:tcPr>
            <w:tcW w:w="495" w:type="dxa"/>
          </w:tcPr>
          <w:p w14:paraId="7B0B148A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7297" w:type="dxa"/>
          </w:tcPr>
          <w:p w14:paraId="731FF1BC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Onkologii Klinicznej</w:t>
            </w:r>
          </w:p>
        </w:tc>
        <w:tc>
          <w:tcPr>
            <w:tcW w:w="1417" w:type="dxa"/>
            <w:vAlign w:val="center"/>
          </w:tcPr>
          <w:p w14:paraId="2B89A006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52</w:t>
            </w:r>
          </w:p>
        </w:tc>
      </w:tr>
      <w:tr w:rsidR="004B0995" w:rsidRPr="00950470" w14:paraId="43E6ABAF" w14:textId="77777777" w:rsidTr="00950470">
        <w:tc>
          <w:tcPr>
            <w:tcW w:w="495" w:type="dxa"/>
          </w:tcPr>
          <w:p w14:paraId="23E8EF6C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7297" w:type="dxa"/>
          </w:tcPr>
          <w:p w14:paraId="3A35C00D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Onkologii Klinicznej – Pododdział Pobytu Dziennego</w:t>
            </w:r>
          </w:p>
        </w:tc>
        <w:tc>
          <w:tcPr>
            <w:tcW w:w="1417" w:type="dxa"/>
            <w:vAlign w:val="center"/>
          </w:tcPr>
          <w:p w14:paraId="3B1586F1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</w:p>
        </w:tc>
      </w:tr>
      <w:tr w:rsidR="004B0995" w:rsidRPr="00950470" w14:paraId="47735369" w14:textId="77777777" w:rsidTr="00950470">
        <w:tc>
          <w:tcPr>
            <w:tcW w:w="495" w:type="dxa"/>
          </w:tcPr>
          <w:p w14:paraId="0355342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7297" w:type="dxa"/>
          </w:tcPr>
          <w:p w14:paraId="76BDFB34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Chirurgii Onkologicznej</w:t>
            </w:r>
          </w:p>
        </w:tc>
        <w:tc>
          <w:tcPr>
            <w:tcW w:w="1417" w:type="dxa"/>
            <w:vAlign w:val="center"/>
          </w:tcPr>
          <w:p w14:paraId="715AE796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</w:tc>
      </w:tr>
      <w:tr w:rsidR="004B0995" w:rsidRPr="00950470" w14:paraId="54B3FD2F" w14:textId="77777777" w:rsidTr="00950470">
        <w:trPr>
          <w:trHeight w:val="380"/>
        </w:trPr>
        <w:tc>
          <w:tcPr>
            <w:tcW w:w="495" w:type="dxa"/>
          </w:tcPr>
          <w:p w14:paraId="2E53CEF8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7297" w:type="dxa"/>
          </w:tcPr>
          <w:p w14:paraId="6037C22E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Anestezjologii i Intensywnej Terapii</w:t>
            </w:r>
          </w:p>
        </w:tc>
        <w:tc>
          <w:tcPr>
            <w:tcW w:w="1417" w:type="dxa"/>
            <w:vAlign w:val="center"/>
          </w:tcPr>
          <w:p w14:paraId="5621407E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4B0995" w:rsidRPr="00950470" w14:paraId="36D28FA0" w14:textId="77777777" w:rsidTr="00950470">
        <w:tc>
          <w:tcPr>
            <w:tcW w:w="495" w:type="dxa"/>
          </w:tcPr>
          <w:p w14:paraId="1804E4F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7297" w:type="dxa"/>
          </w:tcPr>
          <w:p w14:paraId="0ED1B3DA" w14:textId="77777777" w:rsidR="004B0995" w:rsidRPr="00950470" w:rsidDel="002015F1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Oddział Minimalnie Inwazyjnej Ginekologii Onkologicznej</w:t>
            </w:r>
          </w:p>
        </w:tc>
        <w:tc>
          <w:tcPr>
            <w:tcW w:w="1417" w:type="dxa"/>
            <w:vAlign w:val="center"/>
          </w:tcPr>
          <w:p w14:paraId="1DED61ED" w14:textId="77777777" w:rsidR="004B0995" w:rsidRPr="00950470" w:rsidDel="002015F1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</w:tr>
      <w:tr w:rsidR="004B0995" w:rsidRPr="00950470" w14:paraId="52EC2E52" w14:textId="77777777" w:rsidTr="00950470">
        <w:tc>
          <w:tcPr>
            <w:tcW w:w="495" w:type="dxa"/>
            <w:shd w:val="clear" w:color="auto" w:fill="B4C6E7" w:themeFill="accent1" w:themeFillTint="66"/>
          </w:tcPr>
          <w:p w14:paraId="46DCAE63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97" w:type="dxa"/>
            <w:shd w:val="clear" w:color="auto" w:fill="B4C6E7" w:themeFill="accent1" w:themeFillTint="66"/>
          </w:tcPr>
          <w:p w14:paraId="1B1AEDD3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Razem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732273AB" w14:textId="77777777" w:rsidR="004B0995" w:rsidRPr="00950470" w:rsidRDefault="004B0995" w:rsidP="00950470">
            <w:pPr>
              <w:pStyle w:val="western"/>
              <w:spacing w:before="0" w:beforeAutospacing="0" w:after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244</w:t>
            </w:r>
          </w:p>
          <w:p w14:paraId="0BBC53E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9B9D25C" w14:textId="77777777" w:rsidR="004B0995" w:rsidRPr="00950470" w:rsidRDefault="004B0995" w:rsidP="004B0995">
      <w:pPr>
        <w:spacing w:after="0" w:line="276" w:lineRule="auto"/>
        <w:jc w:val="both"/>
        <w:rPr>
          <w:rFonts w:cstheme="minorHAnsi"/>
          <w:color w:val="EE0000"/>
        </w:rPr>
      </w:pPr>
    </w:p>
    <w:p w14:paraId="78C7F3B4" w14:textId="77777777" w:rsidR="004B0995" w:rsidRPr="00D83299" w:rsidRDefault="004B0995" w:rsidP="004B0995">
      <w:pPr>
        <w:spacing w:after="0" w:line="276" w:lineRule="auto"/>
        <w:jc w:val="both"/>
        <w:rPr>
          <w:rFonts w:cstheme="minorHAnsi"/>
          <w:u w:val="single"/>
        </w:rPr>
      </w:pPr>
      <w:r w:rsidRPr="00D83299">
        <w:rPr>
          <w:rFonts w:cstheme="minorHAnsi"/>
          <w:u w:val="single"/>
        </w:rPr>
        <w:t>Poradnie specjalistyczne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8714"/>
      </w:tblGrid>
      <w:tr w:rsidR="004B0995" w:rsidRPr="00950470" w14:paraId="314D2759" w14:textId="77777777" w:rsidTr="00950470">
        <w:tc>
          <w:tcPr>
            <w:tcW w:w="495" w:type="dxa"/>
            <w:shd w:val="clear" w:color="auto" w:fill="B4C6E7" w:themeFill="accent1" w:themeFillTint="66"/>
          </w:tcPr>
          <w:p w14:paraId="29DD29E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8714" w:type="dxa"/>
            <w:shd w:val="clear" w:color="auto" w:fill="B4C6E7" w:themeFill="accent1" w:themeFillTint="66"/>
          </w:tcPr>
          <w:p w14:paraId="249CE01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SPSZOZ „Zdroje”</w:t>
            </w:r>
          </w:p>
        </w:tc>
      </w:tr>
      <w:tr w:rsidR="004B0995" w:rsidRPr="00950470" w14:paraId="68E73112" w14:textId="77777777" w:rsidTr="00950470">
        <w:tc>
          <w:tcPr>
            <w:tcW w:w="495" w:type="dxa"/>
            <w:vAlign w:val="center"/>
          </w:tcPr>
          <w:p w14:paraId="77EB512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49FD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Nocnej i Świątecznej Pomocy Lekarskiej</w:t>
            </w:r>
          </w:p>
        </w:tc>
      </w:tr>
      <w:tr w:rsidR="004B0995" w:rsidRPr="00950470" w14:paraId="7794A746" w14:textId="77777777" w:rsidTr="00950470">
        <w:tc>
          <w:tcPr>
            <w:tcW w:w="495" w:type="dxa"/>
            <w:vAlign w:val="center"/>
          </w:tcPr>
          <w:p w14:paraId="0852684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B62C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Pielęgniarki Podstawowej Opieki Zdrowotnej</w:t>
            </w:r>
          </w:p>
        </w:tc>
      </w:tr>
      <w:tr w:rsidR="004B0995" w:rsidRPr="00950470" w14:paraId="33AAD20F" w14:textId="77777777" w:rsidTr="00950470">
        <w:tc>
          <w:tcPr>
            <w:tcW w:w="495" w:type="dxa"/>
            <w:vAlign w:val="center"/>
          </w:tcPr>
          <w:p w14:paraId="1CE21AD9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B865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Chorób Wewnętrznych</w:t>
            </w:r>
          </w:p>
        </w:tc>
      </w:tr>
      <w:tr w:rsidR="004B0995" w:rsidRPr="00950470" w14:paraId="6DCF4B90" w14:textId="77777777" w:rsidTr="00950470">
        <w:tc>
          <w:tcPr>
            <w:tcW w:w="495" w:type="dxa"/>
            <w:vAlign w:val="center"/>
          </w:tcPr>
          <w:p w14:paraId="3B495B5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2D44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Alergologiczna</w:t>
            </w:r>
          </w:p>
        </w:tc>
      </w:tr>
      <w:tr w:rsidR="004B0995" w:rsidRPr="00950470" w14:paraId="7131442B" w14:textId="77777777" w:rsidTr="00950470">
        <w:tc>
          <w:tcPr>
            <w:tcW w:w="495" w:type="dxa"/>
            <w:vAlign w:val="center"/>
          </w:tcPr>
          <w:p w14:paraId="4492C68D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7F726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Alergologiczna dla Dzieci</w:t>
            </w:r>
          </w:p>
        </w:tc>
      </w:tr>
      <w:tr w:rsidR="004B0995" w:rsidRPr="00950470" w14:paraId="14800E01" w14:textId="77777777" w:rsidTr="00950470">
        <w:tc>
          <w:tcPr>
            <w:tcW w:w="495" w:type="dxa"/>
            <w:vAlign w:val="center"/>
          </w:tcPr>
          <w:p w14:paraId="0A111DE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2F1B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Diabetologiczna</w:t>
            </w:r>
          </w:p>
        </w:tc>
      </w:tr>
      <w:tr w:rsidR="004B0995" w:rsidRPr="00950470" w14:paraId="1BB610A2" w14:textId="77777777" w:rsidTr="00950470">
        <w:tc>
          <w:tcPr>
            <w:tcW w:w="495" w:type="dxa"/>
            <w:vAlign w:val="center"/>
          </w:tcPr>
          <w:p w14:paraId="0FA6051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380C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Gastroenterologiczna dla Dzieci</w:t>
            </w:r>
          </w:p>
        </w:tc>
      </w:tr>
      <w:tr w:rsidR="004B0995" w:rsidRPr="00950470" w14:paraId="10F7865F" w14:textId="77777777" w:rsidTr="00950470">
        <w:tc>
          <w:tcPr>
            <w:tcW w:w="495" w:type="dxa"/>
            <w:vAlign w:val="center"/>
          </w:tcPr>
          <w:p w14:paraId="32A8DC7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6AE5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Poradnia Laktacyjna</w:t>
            </w:r>
          </w:p>
        </w:tc>
      </w:tr>
      <w:tr w:rsidR="004B0995" w:rsidRPr="00950470" w14:paraId="01F83423" w14:textId="77777777" w:rsidTr="00950470">
        <w:tc>
          <w:tcPr>
            <w:tcW w:w="495" w:type="dxa"/>
            <w:vAlign w:val="center"/>
          </w:tcPr>
          <w:p w14:paraId="02EAA05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E092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Poradnia Kardiologii Dziecięcej</w:t>
            </w:r>
          </w:p>
        </w:tc>
      </w:tr>
      <w:tr w:rsidR="004B0995" w:rsidRPr="00950470" w14:paraId="6CA59BA7" w14:textId="77777777" w:rsidTr="00305F70"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9F4C6E8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81DC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Poradnia Nefrologiczna dla Dzieci </w:t>
            </w:r>
          </w:p>
        </w:tc>
      </w:tr>
      <w:tr w:rsidR="004B0995" w:rsidRPr="00950470" w14:paraId="4BA9F993" w14:textId="77777777" w:rsidTr="00305F70"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2851417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40EF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eastAsia="Times New Roman" w:cstheme="minorHAnsi"/>
                <w:iCs/>
                <w:color w:val="000000" w:themeColor="text1"/>
                <w:lang w:eastAsia="pl-PL"/>
              </w:rPr>
              <w:t>Poradnia Neurologiczna dla Dzieci i Młodzieży</w:t>
            </w:r>
          </w:p>
        </w:tc>
      </w:tr>
      <w:tr w:rsidR="004B0995" w:rsidRPr="00950470" w14:paraId="0243F946" w14:textId="77777777" w:rsidTr="00950470">
        <w:tc>
          <w:tcPr>
            <w:tcW w:w="495" w:type="dxa"/>
            <w:vAlign w:val="center"/>
          </w:tcPr>
          <w:p w14:paraId="52D853B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F9E97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eastAsia="Times New Roman" w:cstheme="minorHAnsi"/>
                <w:iCs/>
                <w:color w:val="000000" w:themeColor="text1"/>
                <w:lang w:eastAsia="pl-PL"/>
              </w:rPr>
              <w:t>Poradnia Pulmonologiczna dla Dzieci i Młodzieży</w:t>
            </w:r>
          </w:p>
        </w:tc>
      </w:tr>
      <w:tr w:rsidR="004B0995" w:rsidRPr="00950470" w14:paraId="2D888894" w14:textId="77777777" w:rsidTr="00950470">
        <w:tc>
          <w:tcPr>
            <w:tcW w:w="495" w:type="dxa"/>
            <w:vAlign w:val="center"/>
          </w:tcPr>
          <w:p w14:paraId="04BEB3E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0EC6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Leczenia Mukowiscydozy</w:t>
            </w:r>
          </w:p>
        </w:tc>
      </w:tr>
      <w:tr w:rsidR="004B0995" w:rsidRPr="00950470" w14:paraId="03F83DB8" w14:textId="77777777" w:rsidTr="00950470">
        <w:tc>
          <w:tcPr>
            <w:tcW w:w="495" w:type="dxa"/>
            <w:vAlign w:val="center"/>
          </w:tcPr>
          <w:p w14:paraId="69EC6B5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F64A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Reumatologiczna dla Dzieci</w:t>
            </w:r>
          </w:p>
        </w:tc>
      </w:tr>
      <w:tr w:rsidR="004B0995" w:rsidRPr="00950470" w14:paraId="09572F30" w14:textId="77777777" w:rsidTr="00950470">
        <w:tc>
          <w:tcPr>
            <w:tcW w:w="495" w:type="dxa"/>
            <w:vAlign w:val="center"/>
          </w:tcPr>
          <w:p w14:paraId="65645E3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0BF2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Dział Fizjoterapii</w:t>
            </w:r>
          </w:p>
        </w:tc>
      </w:tr>
      <w:tr w:rsidR="004B0995" w:rsidRPr="00950470" w14:paraId="7DBFA552" w14:textId="77777777" w:rsidTr="00950470">
        <w:tc>
          <w:tcPr>
            <w:tcW w:w="495" w:type="dxa"/>
            <w:vAlign w:val="center"/>
          </w:tcPr>
          <w:p w14:paraId="70BA09F8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5E83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Pediatryczna</w:t>
            </w:r>
          </w:p>
        </w:tc>
      </w:tr>
      <w:tr w:rsidR="004B0995" w:rsidRPr="00950470" w14:paraId="62395D08" w14:textId="77777777" w:rsidTr="00950470">
        <w:tc>
          <w:tcPr>
            <w:tcW w:w="495" w:type="dxa"/>
            <w:vAlign w:val="center"/>
          </w:tcPr>
          <w:p w14:paraId="3C3643E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04B6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Neonatologiczna</w:t>
            </w:r>
          </w:p>
        </w:tc>
      </w:tr>
      <w:tr w:rsidR="004B0995" w:rsidRPr="00950470" w14:paraId="3A51E2C2" w14:textId="77777777" w:rsidTr="00950470">
        <w:tc>
          <w:tcPr>
            <w:tcW w:w="495" w:type="dxa"/>
            <w:vAlign w:val="center"/>
          </w:tcPr>
          <w:p w14:paraId="4DB2EE79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36761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Poradnia </w:t>
            </w:r>
            <w:proofErr w:type="spellStart"/>
            <w:r w:rsidRPr="00950470">
              <w:rPr>
                <w:rFonts w:cstheme="minorHAnsi"/>
                <w:iCs/>
                <w:color w:val="000000" w:themeColor="text1"/>
              </w:rPr>
              <w:t>Ginekologiczno</w:t>
            </w:r>
            <w:proofErr w:type="spellEnd"/>
            <w:r w:rsidRPr="00950470">
              <w:rPr>
                <w:rFonts w:cstheme="minorHAnsi"/>
                <w:iCs/>
                <w:color w:val="000000" w:themeColor="text1"/>
              </w:rPr>
              <w:t xml:space="preserve"> - Położnicza</w:t>
            </w:r>
          </w:p>
        </w:tc>
      </w:tr>
      <w:tr w:rsidR="004B0995" w:rsidRPr="00950470" w14:paraId="3B885A08" w14:textId="77777777" w:rsidTr="00950470">
        <w:tc>
          <w:tcPr>
            <w:tcW w:w="495" w:type="dxa"/>
            <w:vAlign w:val="center"/>
          </w:tcPr>
          <w:p w14:paraId="7275033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A4867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Ginekologii Onkologicznej</w:t>
            </w:r>
          </w:p>
        </w:tc>
      </w:tr>
      <w:tr w:rsidR="004B0995" w:rsidRPr="00950470" w14:paraId="0B4FE31C" w14:textId="77777777" w:rsidTr="00950470">
        <w:tc>
          <w:tcPr>
            <w:tcW w:w="495" w:type="dxa"/>
            <w:vAlign w:val="center"/>
          </w:tcPr>
          <w:p w14:paraId="78F2AAB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CF997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Chirurgii Ogólnej dla Dzieci</w:t>
            </w:r>
          </w:p>
        </w:tc>
      </w:tr>
      <w:tr w:rsidR="004B0995" w:rsidRPr="00950470" w14:paraId="3FA15803" w14:textId="77777777" w:rsidTr="00950470">
        <w:tc>
          <w:tcPr>
            <w:tcW w:w="495" w:type="dxa"/>
            <w:vAlign w:val="center"/>
          </w:tcPr>
          <w:p w14:paraId="12C8671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AC00" w14:textId="77777777" w:rsidR="004B0995" w:rsidRPr="00950470" w:rsidRDefault="004B0995" w:rsidP="00950470">
            <w:pPr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Neurochirurgiczna dla Dzieci i Młodzieży</w:t>
            </w:r>
          </w:p>
        </w:tc>
      </w:tr>
      <w:tr w:rsidR="004B0995" w:rsidRPr="00950470" w14:paraId="533DF6AE" w14:textId="77777777" w:rsidTr="00950470">
        <w:tc>
          <w:tcPr>
            <w:tcW w:w="495" w:type="dxa"/>
            <w:vAlign w:val="center"/>
          </w:tcPr>
          <w:p w14:paraId="2BBA470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AC83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Neurochirurgiczna</w:t>
            </w:r>
          </w:p>
        </w:tc>
      </w:tr>
      <w:tr w:rsidR="004B0995" w:rsidRPr="00950470" w14:paraId="565FDEB8" w14:textId="77777777" w:rsidTr="00950470">
        <w:tc>
          <w:tcPr>
            <w:tcW w:w="495" w:type="dxa"/>
            <w:vAlign w:val="center"/>
          </w:tcPr>
          <w:p w14:paraId="0B2D49E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23.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E555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Poradnia Chirurgii Urazowo - Ortopedycznej </w:t>
            </w:r>
          </w:p>
        </w:tc>
      </w:tr>
      <w:tr w:rsidR="004B0995" w:rsidRPr="00950470" w14:paraId="0B401072" w14:textId="77777777" w:rsidTr="00950470">
        <w:tc>
          <w:tcPr>
            <w:tcW w:w="495" w:type="dxa"/>
            <w:vAlign w:val="center"/>
          </w:tcPr>
          <w:p w14:paraId="36F027D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30C7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Okulistyczna</w:t>
            </w:r>
          </w:p>
        </w:tc>
      </w:tr>
      <w:tr w:rsidR="004B0995" w:rsidRPr="00950470" w14:paraId="69ED78A1" w14:textId="77777777" w:rsidTr="00D83299">
        <w:tc>
          <w:tcPr>
            <w:tcW w:w="495" w:type="dxa"/>
            <w:vAlign w:val="center"/>
          </w:tcPr>
          <w:p w14:paraId="33C3AA3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25.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369F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Leczenia Zeza</w:t>
            </w:r>
          </w:p>
        </w:tc>
      </w:tr>
      <w:tr w:rsidR="004B0995" w:rsidRPr="00950470" w14:paraId="10F64F79" w14:textId="77777777" w:rsidTr="00D83299">
        <w:tc>
          <w:tcPr>
            <w:tcW w:w="495" w:type="dxa"/>
            <w:vAlign w:val="center"/>
          </w:tcPr>
          <w:p w14:paraId="5639B6E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26.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3313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Otolaryngologiczna</w:t>
            </w:r>
          </w:p>
        </w:tc>
      </w:tr>
      <w:tr w:rsidR="004B0995" w:rsidRPr="00950470" w14:paraId="326C1101" w14:textId="77777777" w:rsidTr="00950470">
        <w:tc>
          <w:tcPr>
            <w:tcW w:w="495" w:type="dxa"/>
            <w:vAlign w:val="center"/>
          </w:tcPr>
          <w:p w14:paraId="54539A4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FD38" w14:textId="77777777" w:rsidR="004B0995" w:rsidRPr="00950470" w:rsidRDefault="004B0995" w:rsidP="0095047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Urologiczna</w:t>
            </w:r>
          </w:p>
        </w:tc>
      </w:tr>
      <w:tr w:rsidR="004B0995" w:rsidRPr="00950470" w14:paraId="0066FB94" w14:textId="77777777" w:rsidTr="00950470">
        <w:tc>
          <w:tcPr>
            <w:tcW w:w="495" w:type="dxa"/>
            <w:vAlign w:val="center"/>
          </w:tcPr>
          <w:p w14:paraId="76D52E0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28.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39423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Zdrowia Psychicznego dla Dorosłych</w:t>
            </w:r>
          </w:p>
        </w:tc>
      </w:tr>
      <w:tr w:rsidR="004B0995" w:rsidRPr="00950470" w14:paraId="6938A696" w14:textId="77777777" w:rsidTr="00950470">
        <w:tc>
          <w:tcPr>
            <w:tcW w:w="495" w:type="dxa"/>
            <w:vAlign w:val="center"/>
          </w:tcPr>
          <w:p w14:paraId="09CE0FC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0ACF9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Zdrowia Psychicznego dla Dzieci i Młodzieży</w:t>
            </w:r>
          </w:p>
        </w:tc>
      </w:tr>
      <w:tr w:rsidR="004B0995" w:rsidRPr="00950470" w14:paraId="5A452A29" w14:textId="77777777" w:rsidTr="00950470">
        <w:tc>
          <w:tcPr>
            <w:tcW w:w="495" w:type="dxa"/>
            <w:vAlign w:val="center"/>
          </w:tcPr>
          <w:p w14:paraId="3D5BA6C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30.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00ED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Stomatologiczna</w:t>
            </w:r>
          </w:p>
        </w:tc>
      </w:tr>
      <w:tr w:rsidR="004B0995" w:rsidRPr="00950470" w14:paraId="12CA3DA4" w14:textId="77777777" w:rsidTr="00950470">
        <w:tc>
          <w:tcPr>
            <w:tcW w:w="495" w:type="dxa"/>
            <w:vAlign w:val="center"/>
          </w:tcPr>
          <w:p w14:paraId="2A6F4B3A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31.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5B981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Żywieniowa dla Dzieci</w:t>
            </w:r>
          </w:p>
        </w:tc>
      </w:tr>
      <w:tr w:rsidR="004B0995" w:rsidRPr="00950470" w14:paraId="63F2A72F" w14:textId="77777777" w:rsidTr="00950470">
        <w:tc>
          <w:tcPr>
            <w:tcW w:w="495" w:type="dxa"/>
            <w:vAlign w:val="center"/>
          </w:tcPr>
          <w:p w14:paraId="73AB83C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98BF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Zespół Domowej Dializoterapii Otrzewnowej </w:t>
            </w:r>
          </w:p>
        </w:tc>
      </w:tr>
      <w:tr w:rsidR="004B0995" w:rsidRPr="00950470" w14:paraId="753C06A2" w14:textId="77777777" w:rsidTr="00950470">
        <w:tc>
          <w:tcPr>
            <w:tcW w:w="495" w:type="dxa"/>
            <w:vAlign w:val="center"/>
          </w:tcPr>
          <w:p w14:paraId="6F04A11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1811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Zespół transportu sanitarnego</w:t>
            </w:r>
          </w:p>
        </w:tc>
      </w:tr>
      <w:tr w:rsidR="004B0995" w:rsidRPr="00950470" w14:paraId="001CF229" w14:textId="77777777" w:rsidTr="00950470">
        <w:tc>
          <w:tcPr>
            <w:tcW w:w="495" w:type="dxa"/>
            <w:vAlign w:val="center"/>
          </w:tcPr>
          <w:p w14:paraId="1AD7797A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34.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0447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bCs/>
                <w:color w:val="000000" w:themeColor="text1"/>
              </w:rPr>
              <w:t>Szkoła Rodzenia</w:t>
            </w:r>
          </w:p>
        </w:tc>
      </w:tr>
      <w:tr w:rsidR="004B0995" w:rsidRPr="00950470" w14:paraId="4B20C392" w14:textId="77777777" w:rsidTr="00950470">
        <w:tc>
          <w:tcPr>
            <w:tcW w:w="495" w:type="dxa"/>
            <w:vAlign w:val="center"/>
          </w:tcPr>
          <w:p w14:paraId="7182C49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DC44E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bCs/>
                <w:color w:val="000000" w:themeColor="text1"/>
              </w:rPr>
              <w:t>Poradnia Profilaktyczna Medycyny Pracy</w:t>
            </w:r>
          </w:p>
        </w:tc>
      </w:tr>
      <w:tr w:rsidR="004B0995" w:rsidRPr="00950470" w14:paraId="2AF1A914" w14:textId="77777777" w:rsidTr="00950470">
        <w:tc>
          <w:tcPr>
            <w:tcW w:w="495" w:type="dxa"/>
            <w:vAlign w:val="center"/>
          </w:tcPr>
          <w:p w14:paraId="42FB8CB5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36.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DF55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bCs/>
                <w:color w:val="000000" w:themeColor="text1"/>
              </w:rPr>
              <w:t xml:space="preserve">Pracownie: </w:t>
            </w:r>
            <w:proofErr w:type="spellStart"/>
            <w:r w:rsidRPr="00950470">
              <w:rPr>
                <w:rFonts w:cstheme="minorHAnsi"/>
                <w:bCs/>
                <w:color w:val="000000" w:themeColor="text1"/>
              </w:rPr>
              <w:t>ekg</w:t>
            </w:r>
            <w:proofErr w:type="spellEnd"/>
            <w:r w:rsidRPr="00950470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950470">
              <w:rPr>
                <w:rFonts w:cstheme="minorHAnsi"/>
                <w:bCs/>
                <w:color w:val="000000" w:themeColor="text1"/>
              </w:rPr>
              <w:t>eeg</w:t>
            </w:r>
            <w:proofErr w:type="spellEnd"/>
            <w:r w:rsidRPr="00950470">
              <w:rPr>
                <w:rFonts w:cstheme="minorHAnsi"/>
                <w:bCs/>
                <w:color w:val="000000" w:themeColor="text1"/>
              </w:rPr>
              <w:t xml:space="preserve">, spirometrii i testów  alergologicznych, </w:t>
            </w:r>
            <w:proofErr w:type="spellStart"/>
            <w:r w:rsidRPr="00950470">
              <w:rPr>
                <w:rFonts w:cstheme="minorHAnsi"/>
                <w:bCs/>
                <w:color w:val="000000" w:themeColor="text1"/>
              </w:rPr>
              <w:t>usg</w:t>
            </w:r>
            <w:proofErr w:type="spellEnd"/>
            <w:r w:rsidRPr="00950470">
              <w:rPr>
                <w:rFonts w:cstheme="minorHAnsi"/>
                <w:bCs/>
                <w:color w:val="000000" w:themeColor="text1"/>
              </w:rPr>
              <w:t xml:space="preserve"> płodu</w:t>
            </w:r>
          </w:p>
        </w:tc>
      </w:tr>
      <w:tr w:rsidR="004B0995" w:rsidRPr="00950470" w14:paraId="63C135C2" w14:textId="77777777" w:rsidTr="00950470">
        <w:tc>
          <w:tcPr>
            <w:tcW w:w="495" w:type="dxa"/>
            <w:vAlign w:val="center"/>
          </w:tcPr>
          <w:p w14:paraId="13F03F0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37.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E1EF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bCs/>
                <w:color w:val="000000" w:themeColor="text1"/>
              </w:rPr>
              <w:t>Punkt szczepień</w:t>
            </w:r>
          </w:p>
        </w:tc>
      </w:tr>
      <w:tr w:rsidR="004B0995" w:rsidRPr="00950470" w14:paraId="39F8E32D" w14:textId="77777777" w:rsidTr="00950470">
        <w:tc>
          <w:tcPr>
            <w:tcW w:w="495" w:type="dxa"/>
            <w:vAlign w:val="center"/>
          </w:tcPr>
          <w:p w14:paraId="06384C91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38.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0F2C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 xml:space="preserve">Poradnia </w:t>
            </w:r>
            <w:proofErr w:type="spellStart"/>
            <w:r w:rsidRPr="00950470">
              <w:rPr>
                <w:rFonts w:cstheme="minorHAnsi"/>
                <w:iCs/>
                <w:color w:val="000000" w:themeColor="text1"/>
              </w:rPr>
              <w:t>Endokrynologiczno</w:t>
            </w:r>
            <w:proofErr w:type="spellEnd"/>
            <w:r w:rsidRPr="00950470">
              <w:rPr>
                <w:rFonts w:cstheme="minorHAnsi"/>
                <w:iCs/>
                <w:color w:val="000000" w:themeColor="text1"/>
              </w:rPr>
              <w:t xml:space="preserve"> - Ginekologiczna - Wojciecha</w:t>
            </w:r>
          </w:p>
        </w:tc>
      </w:tr>
      <w:tr w:rsidR="004B0995" w:rsidRPr="00950470" w14:paraId="2028A743" w14:textId="77777777" w:rsidTr="00950470">
        <w:trPr>
          <w:trHeight w:val="78"/>
        </w:trPr>
        <w:tc>
          <w:tcPr>
            <w:tcW w:w="495" w:type="dxa"/>
            <w:vAlign w:val="center"/>
          </w:tcPr>
          <w:p w14:paraId="1C30072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39.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E3F2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Dział Fizjoterapii - Wojciecha</w:t>
            </w:r>
          </w:p>
        </w:tc>
      </w:tr>
      <w:tr w:rsidR="004B0995" w:rsidRPr="00950470" w14:paraId="5D70213C" w14:textId="77777777" w:rsidTr="00950470">
        <w:trPr>
          <w:trHeight w:val="78"/>
        </w:trPr>
        <w:tc>
          <w:tcPr>
            <w:tcW w:w="495" w:type="dxa"/>
            <w:vAlign w:val="center"/>
          </w:tcPr>
          <w:p w14:paraId="52A581F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40.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C025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Medycyny Sportowej - Wojciecha</w:t>
            </w:r>
          </w:p>
        </w:tc>
      </w:tr>
      <w:tr w:rsidR="004B0995" w:rsidRPr="00950470" w14:paraId="2EBD4B0F" w14:textId="77777777" w:rsidTr="00950470">
        <w:trPr>
          <w:trHeight w:val="78"/>
        </w:trPr>
        <w:tc>
          <w:tcPr>
            <w:tcW w:w="495" w:type="dxa"/>
            <w:vAlign w:val="center"/>
          </w:tcPr>
          <w:p w14:paraId="31B7D3D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41.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A44E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Położniczo - Ginekologiczna - Wojciecha</w:t>
            </w:r>
          </w:p>
        </w:tc>
      </w:tr>
      <w:tr w:rsidR="004B0995" w:rsidRPr="00950470" w14:paraId="0EA577B9" w14:textId="77777777" w:rsidTr="00950470">
        <w:trPr>
          <w:trHeight w:val="78"/>
        </w:trPr>
        <w:tc>
          <w:tcPr>
            <w:tcW w:w="495" w:type="dxa"/>
            <w:vAlign w:val="center"/>
          </w:tcPr>
          <w:p w14:paraId="2EF548B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42.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FB75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Chirurgii Ogólnej dla Dzieci - Wojciecha</w:t>
            </w:r>
          </w:p>
        </w:tc>
      </w:tr>
      <w:tr w:rsidR="004B0995" w:rsidRPr="00950470" w14:paraId="7C8AAD0B" w14:textId="77777777" w:rsidTr="00950470">
        <w:trPr>
          <w:trHeight w:val="78"/>
        </w:trPr>
        <w:tc>
          <w:tcPr>
            <w:tcW w:w="495" w:type="dxa"/>
            <w:vAlign w:val="center"/>
          </w:tcPr>
          <w:p w14:paraId="7CEE9ADE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43.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82C5C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Okulistyczna i Leczenia Jaskry - Wojciecha</w:t>
            </w:r>
          </w:p>
        </w:tc>
      </w:tr>
      <w:tr w:rsidR="004B0995" w:rsidRPr="00950470" w14:paraId="58671508" w14:textId="77777777" w:rsidTr="00950470">
        <w:trPr>
          <w:trHeight w:val="78"/>
        </w:trPr>
        <w:tc>
          <w:tcPr>
            <w:tcW w:w="495" w:type="dxa"/>
            <w:vAlign w:val="center"/>
          </w:tcPr>
          <w:p w14:paraId="6F1D873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44.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2B83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Leczenia Zeza - Wojciecha</w:t>
            </w:r>
          </w:p>
        </w:tc>
      </w:tr>
      <w:tr w:rsidR="004B0995" w:rsidRPr="00950470" w14:paraId="200A2127" w14:textId="77777777" w:rsidTr="00950470">
        <w:trPr>
          <w:trHeight w:val="78"/>
        </w:trPr>
        <w:tc>
          <w:tcPr>
            <w:tcW w:w="495" w:type="dxa"/>
            <w:vAlign w:val="center"/>
          </w:tcPr>
          <w:p w14:paraId="059EC8F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45.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BB1D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Logopedyczna - Wojciecha</w:t>
            </w:r>
          </w:p>
        </w:tc>
      </w:tr>
      <w:tr w:rsidR="004B0995" w:rsidRPr="00950470" w14:paraId="58ADF1DE" w14:textId="77777777" w:rsidTr="00950470">
        <w:trPr>
          <w:trHeight w:val="78"/>
        </w:trPr>
        <w:tc>
          <w:tcPr>
            <w:tcW w:w="495" w:type="dxa"/>
            <w:vAlign w:val="center"/>
          </w:tcPr>
          <w:p w14:paraId="3FA691E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46.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96393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Zdrowia Psychicznego - Wojciecha</w:t>
            </w:r>
          </w:p>
        </w:tc>
      </w:tr>
      <w:tr w:rsidR="004B0995" w:rsidRPr="00950470" w14:paraId="5BD6740C" w14:textId="77777777" w:rsidTr="00950470">
        <w:trPr>
          <w:trHeight w:val="78"/>
        </w:trPr>
        <w:tc>
          <w:tcPr>
            <w:tcW w:w="495" w:type="dxa"/>
            <w:vAlign w:val="center"/>
          </w:tcPr>
          <w:p w14:paraId="2424A80B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47.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7208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Terapii Uzależnienia od Alkoholu i Współuzależnienia - Wojciecha</w:t>
            </w:r>
          </w:p>
        </w:tc>
      </w:tr>
      <w:tr w:rsidR="004B0995" w:rsidRPr="00950470" w14:paraId="0AD47E09" w14:textId="77777777" w:rsidTr="00950470">
        <w:trPr>
          <w:trHeight w:val="78"/>
        </w:trPr>
        <w:tc>
          <w:tcPr>
            <w:tcW w:w="495" w:type="dxa"/>
            <w:vAlign w:val="center"/>
          </w:tcPr>
          <w:p w14:paraId="4D2ED3B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48.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E7C7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Poradnia dla Osób Uzależnionych od Środków Psychoaktywnych - Wojciecha</w:t>
            </w:r>
          </w:p>
        </w:tc>
      </w:tr>
      <w:tr w:rsidR="004B0995" w:rsidRPr="00950470" w14:paraId="7A8FCB56" w14:textId="77777777" w:rsidTr="00950470">
        <w:trPr>
          <w:trHeight w:val="78"/>
        </w:trPr>
        <w:tc>
          <w:tcPr>
            <w:tcW w:w="495" w:type="dxa"/>
            <w:vAlign w:val="center"/>
          </w:tcPr>
          <w:p w14:paraId="14F3D05A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49.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BF32" w14:textId="77777777" w:rsidR="004B0995" w:rsidRPr="00950470" w:rsidRDefault="004B0995" w:rsidP="00950470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950470">
              <w:rPr>
                <w:rFonts w:cstheme="minorHAnsi"/>
                <w:iCs/>
                <w:color w:val="000000" w:themeColor="text1"/>
              </w:rPr>
              <w:t>Zespół psychiatrii środowiskowej Wojciecha</w:t>
            </w:r>
          </w:p>
        </w:tc>
      </w:tr>
    </w:tbl>
    <w:p w14:paraId="79788AD7" w14:textId="77777777" w:rsidR="004B0995" w:rsidRDefault="004B0995" w:rsidP="004B0995">
      <w:pPr>
        <w:spacing w:after="0" w:line="276" w:lineRule="auto"/>
        <w:jc w:val="both"/>
        <w:rPr>
          <w:rFonts w:cstheme="minorHAnsi"/>
          <w:color w:val="EE0000"/>
        </w:rPr>
      </w:pPr>
    </w:p>
    <w:p w14:paraId="0184625F" w14:textId="77777777" w:rsidR="00D83299" w:rsidRPr="00950470" w:rsidRDefault="00D83299" w:rsidP="004B0995">
      <w:pPr>
        <w:spacing w:after="0" w:line="276" w:lineRule="auto"/>
        <w:jc w:val="both"/>
        <w:rPr>
          <w:rFonts w:cstheme="minorHAnsi"/>
          <w:color w:val="EE000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8714"/>
      </w:tblGrid>
      <w:tr w:rsidR="004B0995" w:rsidRPr="00950470" w14:paraId="2183A7D4" w14:textId="77777777" w:rsidTr="00950470">
        <w:tc>
          <w:tcPr>
            <w:tcW w:w="495" w:type="dxa"/>
            <w:shd w:val="clear" w:color="auto" w:fill="B4C6E7" w:themeFill="accent1" w:themeFillTint="66"/>
          </w:tcPr>
          <w:p w14:paraId="207349D3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8714" w:type="dxa"/>
            <w:shd w:val="clear" w:color="auto" w:fill="B4C6E7" w:themeFill="accent1" w:themeFillTint="66"/>
          </w:tcPr>
          <w:p w14:paraId="01E3F6E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ZCO</w:t>
            </w:r>
          </w:p>
        </w:tc>
      </w:tr>
      <w:tr w:rsidR="004B0995" w:rsidRPr="00950470" w14:paraId="615C6463" w14:textId="77777777" w:rsidTr="00950470">
        <w:tc>
          <w:tcPr>
            <w:tcW w:w="495" w:type="dxa"/>
          </w:tcPr>
          <w:p w14:paraId="52CA346D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714" w:type="dxa"/>
          </w:tcPr>
          <w:p w14:paraId="324A2439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Ginekologii</w:t>
            </w:r>
          </w:p>
        </w:tc>
      </w:tr>
      <w:tr w:rsidR="004B0995" w:rsidRPr="00950470" w14:paraId="6F5CAFCA" w14:textId="77777777" w:rsidTr="00950470">
        <w:tc>
          <w:tcPr>
            <w:tcW w:w="495" w:type="dxa"/>
          </w:tcPr>
          <w:p w14:paraId="3084275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714" w:type="dxa"/>
          </w:tcPr>
          <w:p w14:paraId="58E54A35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Dermatologii</w:t>
            </w:r>
          </w:p>
        </w:tc>
      </w:tr>
      <w:tr w:rsidR="004B0995" w:rsidRPr="00950470" w14:paraId="2BC0641D" w14:textId="77777777" w:rsidTr="00950470">
        <w:tc>
          <w:tcPr>
            <w:tcW w:w="495" w:type="dxa"/>
          </w:tcPr>
          <w:p w14:paraId="51D0BEBC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714" w:type="dxa"/>
          </w:tcPr>
          <w:p w14:paraId="503210EE" w14:textId="77777777" w:rsidR="004B0995" w:rsidRPr="00950470" w:rsidRDefault="004B0995" w:rsidP="00950470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Poradnia Chemioterapii </w:t>
            </w:r>
          </w:p>
        </w:tc>
      </w:tr>
      <w:tr w:rsidR="004B0995" w:rsidRPr="00950470" w14:paraId="422823E3" w14:textId="77777777" w:rsidTr="00950470">
        <w:tc>
          <w:tcPr>
            <w:tcW w:w="495" w:type="dxa"/>
          </w:tcPr>
          <w:p w14:paraId="0ECD645C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714" w:type="dxa"/>
          </w:tcPr>
          <w:p w14:paraId="788FDD42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Poradnia Radioterapii </w:t>
            </w:r>
          </w:p>
        </w:tc>
      </w:tr>
      <w:tr w:rsidR="004B0995" w:rsidRPr="00950470" w14:paraId="3E7B9E3F" w14:textId="77777777" w:rsidTr="00950470">
        <w:tc>
          <w:tcPr>
            <w:tcW w:w="495" w:type="dxa"/>
          </w:tcPr>
          <w:p w14:paraId="18F59F7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714" w:type="dxa"/>
          </w:tcPr>
          <w:p w14:paraId="21F4916C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Chirurgii Onkologicznej</w:t>
            </w:r>
          </w:p>
        </w:tc>
      </w:tr>
      <w:tr w:rsidR="004B0995" w:rsidRPr="00950470" w14:paraId="11B4017F" w14:textId="77777777" w:rsidTr="00950470">
        <w:tc>
          <w:tcPr>
            <w:tcW w:w="495" w:type="dxa"/>
          </w:tcPr>
          <w:p w14:paraId="2772B1B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714" w:type="dxa"/>
          </w:tcPr>
          <w:p w14:paraId="7617FF8F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Rehabilitacyjna</w:t>
            </w:r>
          </w:p>
        </w:tc>
      </w:tr>
      <w:tr w:rsidR="004B0995" w:rsidRPr="00950470" w14:paraId="7E7C62C3" w14:textId="77777777" w:rsidTr="00950470">
        <w:tc>
          <w:tcPr>
            <w:tcW w:w="495" w:type="dxa"/>
          </w:tcPr>
          <w:p w14:paraId="41AA1205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714" w:type="dxa"/>
          </w:tcPr>
          <w:p w14:paraId="34821C17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Gabinet Fizjoterapii</w:t>
            </w:r>
          </w:p>
        </w:tc>
      </w:tr>
      <w:tr w:rsidR="004B0995" w:rsidRPr="00950470" w14:paraId="46770A96" w14:textId="77777777" w:rsidTr="00950470">
        <w:tc>
          <w:tcPr>
            <w:tcW w:w="495" w:type="dxa"/>
          </w:tcPr>
          <w:p w14:paraId="04E5CCD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714" w:type="dxa"/>
          </w:tcPr>
          <w:p w14:paraId="7EEF8966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Leczenia Bólu</w:t>
            </w:r>
          </w:p>
        </w:tc>
      </w:tr>
      <w:tr w:rsidR="004B0995" w:rsidRPr="00950470" w14:paraId="4CFB8CBC" w14:textId="77777777" w:rsidTr="00950470">
        <w:tc>
          <w:tcPr>
            <w:tcW w:w="495" w:type="dxa"/>
          </w:tcPr>
          <w:p w14:paraId="5FDDF222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714" w:type="dxa"/>
          </w:tcPr>
          <w:p w14:paraId="609EF3CB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Medycyny Paliatywnej</w:t>
            </w:r>
          </w:p>
        </w:tc>
      </w:tr>
      <w:tr w:rsidR="004B0995" w:rsidRPr="00950470" w14:paraId="4B26CAEF" w14:textId="77777777" w:rsidTr="00950470">
        <w:tc>
          <w:tcPr>
            <w:tcW w:w="495" w:type="dxa"/>
          </w:tcPr>
          <w:p w14:paraId="6952E7E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714" w:type="dxa"/>
          </w:tcPr>
          <w:p w14:paraId="2C97806E" w14:textId="77777777" w:rsidR="004B0995" w:rsidRPr="00950470" w:rsidRDefault="004B0995" w:rsidP="0095047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Poradnia Onkologiczna</w:t>
            </w:r>
          </w:p>
        </w:tc>
      </w:tr>
      <w:tr w:rsidR="004B0995" w:rsidRPr="00950470" w14:paraId="1AB52335" w14:textId="77777777" w:rsidTr="00950470">
        <w:tc>
          <w:tcPr>
            <w:tcW w:w="495" w:type="dxa"/>
          </w:tcPr>
          <w:p w14:paraId="2A441DE6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714" w:type="dxa"/>
          </w:tcPr>
          <w:p w14:paraId="123BC9B0" w14:textId="77777777" w:rsidR="004B0995" w:rsidRPr="00950470" w:rsidRDefault="004B0995" w:rsidP="00950470">
            <w:pPr>
              <w:rPr>
                <w:rFonts w:cstheme="minorHAnsi"/>
                <w:bCs/>
              </w:rPr>
            </w:pPr>
            <w:r w:rsidRPr="00950470">
              <w:rPr>
                <w:rFonts w:cstheme="minorHAnsi"/>
                <w:bCs/>
              </w:rPr>
              <w:t>Poradnia Anestezjologiczna</w:t>
            </w:r>
          </w:p>
        </w:tc>
      </w:tr>
      <w:tr w:rsidR="004B0995" w:rsidRPr="00950470" w14:paraId="4914A2DE" w14:textId="77777777" w:rsidTr="00950470">
        <w:tc>
          <w:tcPr>
            <w:tcW w:w="495" w:type="dxa"/>
          </w:tcPr>
          <w:p w14:paraId="3214598F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714" w:type="dxa"/>
          </w:tcPr>
          <w:p w14:paraId="51BC8A5B" w14:textId="77777777" w:rsidR="004B0995" w:rsidRPr="00950470" w:rsidRDefault="004B0995" w:rsidP="00950470">
            <w:pPr>
              <w:rPr>
                <w:rFonts w:cstheme="minorHAnsi"/>
                <w:bCs/>
              </w:rPr>
            </w:pPr>
            <w:r w:rsidRPr="00950470">
              <w:rPr>
                <w:rFonts w:cstheme="minorHAnsi"/>
                <w:bCs/>
              </w:rPr>
              <w:t>Oddział Rehabilitacji Dziennej</w:t>
            </w:r>
          </w:p>
        </w:tc>
      </w:tr>
      <w:tr w:rsidR="004B0995" w:rsidRPr="00950470" w14:paraId="4E16A0D7" w14:textId="77777777" w:rsidTr="00950470">
        <w:tc>
          <w:tcPr>
            <w:tcW w:w="495" w:type="dxa"/>
          </w:tcPr>
          <w:p w14:paraId="37B90860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714" w:type="dxa"/>
          </w:tcPr>
          <w:p w14:paraId="508309AA" w14:textId="77777777" w:rsidR="004B0995" w:rsidRPr="00950470" w:rsidRDefault="004B0995" w:rsidP="00950470">
            <w:pPr>
              <w:rPr>
                <w:rFonts w:cstheme="minorHAnsi"/>
                <w:bCs/>
              </w:rPr>
            </w:pPr>
            <w:r w:rsidRPr="00950470">
              <w:rPr>
                <w:rFonts w:cstheme="minorHAnsi"/>
                <w:bCs/>
              </w:rPr>
              <w:t xml:space="preserve">Poradnia </w:t>
            </w:r>
            <w:proofErr w:type="spellStart"/>
            <w:r w:rsidRPr="00950470">
              <w:rPr>
                <w:rFonts w:cstheme="minorHAnsi"/>
                <w:bCs/>
              </w:rPr>
              <w:t>Prehabilitacji</w:t>
            </w:r>
            <w:proofErr w:type="spellEnd"/>
          </w:p>
        </w:tc>
      </w:tr>
      <w:tr w:rsidR="004B0995" w:rsidRPr="00950470" w14:paraId="60BB34E4" w14:textId="77777777" w:rsidTr="00950470">
        <w:tc>
          <w:tcPr>
            <w:tcW w:w="495" w:type="dxa"/>
          </w:tcPr>
          <w:p w14:paraId="55252907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714" w:type="dxa"/>
          </w:tcPr>
          <w:p w14:paraId="0DA3D1FB" w14:textId="77777777" w:rsidR="004B0995" w:rsidRPr="00950470" w:rsidRDefault="004B0995" w:rsidP="00950470">
            <w:pPr>
              <w:rPr>
                <w:rFonts w:cstheme="minorHAnsi"/>
                <w:bCs/>
              </w:rPr>
            </w:pPr>
            <w:r w:rsidRPr="00950470">
              <w:rPr>
                <w:rFonts w:cstheme="minorHAnsi"/>
                <w:bCs/>
              </w:rPr>
              <w:t xml:space="preserve">Poradnia </w:t>
            </w:r>
            <w:proofErr w:type="spellStart"/>
            <w:r w:rsidRPr="00950470">
              <w:rPr>
                <w:rFonts w:cstheme="minorHAnsi"/>
                <w:bCs/>
              </w:rPr>
              <w:t>Kardioonkologii</w:t>
            </w:r>
            <w:proofErr w:type="spellEnd"/>
          </w:p>
        </w:tc>
      </w:tr>
      <w:tr w:rsidR="004B0995" w:rsidRPr="00950470" w14:paraId="3E6BD02D" w14:textId="77777777" w:rsidTr="00950470">
        <w:tc>
          <w:tcPr>
            <w:tcW w:w="495" w:type="dxa"/>
          </w:tcPr>
          <w:p w14:paraId="08E8FD34" w14:textId="77777777" w:rsidR="004B0995" w:rsidRPr="00950470" w:rsidRDefault="004B0995" w:rsidP="00950470">
            <w:pPr>
              <w:pStyle w:val="western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470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714" w:type="dxa"/>
          </w:tcPr>
          <w:p w14:paraId="6D46565B" w14:textId="77777777" w:rsidR="004B0995" w:rsidRPr="00950470" w:rsidRDefault="004B0995" w:rsidP="00950470">
            <w:pPr>
              <w:rPr>
                <w:rFonts w:cstheme="minorHAnsi"/>
                <w:bCs/>
              </w:rPr>
            </w:pPr>
            <w:r w:rsidRPr="00950470">
              <w:rPr>
                <w:rFonts w:cstheme="minorHAnsi"/>
                <w:bCs/>
              </w:rPr>
              <w:t>Poradnia Psychologiczna</w:t>
            </w:r>
          </w:p>
        </w:tc>
      </w:tr>
    </w:tbl>
    <w:p w14:paraId="1087774E" w14:textId="77777777" w:rsidR="00305F70" w:rsidRDefault="00305F70" w:rsidP="00F82C99">
      <w:pPr>
        <w:spacing w:after="0" w:line="276" w:lineRule="auto"/>
        <w:jc w:val="both"/>
        <w:rPr>
          <w:rFonts w:cstheme="minorHAnsi"/>
        </w:rPr>
      </w:pPr>
    </w:p>
    <w:p w14:paraId="4EBE97D9" w14:textId="77777777" w:rsidR="00D83299" w:rsidRDefault="00D83299" w:rsidP="00F82C99">
      <w:pPr>
        <w:spacing w:after="0" w:line="276" w:lineRule="auto"/>
        <w:jc w:val="both"/>
        <w:rPr>
          <w:rFonts w:cstheme="minorHAnsi"/>
        </w:rPr>
      </w:pPr>
    </w:p>
    <w:p w14:paraId="00D448A9" w14:textId="77777777" w:rsidR="00D83299" w:rsidRDefault="00D83299" w:rsidP="00F82C99">
      <w:pPr>
        <w:spacing w:after="0" w:line="276" w:lineRule="auto"/>
        <w:jc w:val="both"/>
        <w:rPr>
          <w:rFonts w:cstheme="minorHAnsi"/>
        </w:rPr>
      </w:pPr>
    </w:p>
    <w:p w14:paraId="4F835758" w14:textId="77777777" w:rsidR="00D83299" w:rsidRDefault="00D83299" w:rsidP="00F82C99">
      <w:pPr>
        <w:spacing w:after="0" w:line="276" w:lineRule="auto"/>
        <w:jc w:val="both"/>
        <w:rPr>
          <w:rFonts w:cstheme="minorHAnsi"/>
        </w:rPr>
      </w:pPr>
    </w:p>
    <w:p w14:paraId="7CBA9A2A" w14:textId="77777777" w:rsidR="00D83299" w:rsidRPr="00950470" w:rsidRDefault="00D83299" w:rsidP="00F82C99">
      <w:pPr>
        <w:spacing w:after="0" w:line="276" w:lineRule="auto"/>
        <w:jc w:val="both"/>
        <w:rPr>
          <w:rFonts w:cstheme="minorHAnsi"/>
        </w:rPr>
      </w:pPr>
    </w:p>
    <w:p w14:paraId="713136F7" w14:textId="7F779397" w:rsidR="00F82C99" w:rsidRPr="00D83299" w:rsidRDefault="00123C6F" w:rsidP="00F82C99">
      <w:pPr>
        <w:spacing w:after="0" w:line="276" w:lineRule="auto"/>
        <w:jc w:val="both"/>
        <w:rPr>
          <w:rFonts w:cstheme="minorHAnsi"/>
          <w:u w:val="single"/>
        </w:rPr>
      </w:pPr>
      <w:r w:rsidRPr="00D83299">
        <w:rPr>
          <w:rFonts w:cstheme="minorHAnsi"/>
          <w:u w:val="single"/>
        </w:rPr>
        <w:lastRenderedPageBreak/>
        <w:t>Zasoby kadrowe</w:t>
      </w:r>
      <w:r w:rsidR="009D00EE" w:rsidRPr="00D83299">
        <w:rPr>
          <w:rFonts w:cstheme="minorHAnsi"/>
          <w:u w:val="single"/>
        </w:rPr>
        <w:t xml:space="preserve"> </w:t>
      </w:r>
      <w:r w:rsidR="00271442" w:rsidRPr="00D83299">
        <w:rPr>
          <w:rFonts w:cstheme="minorHAnsi"/>
          <w:u w:val="single"/>
        </w:rPr>
        <w:t>(</w:t>
      </w:r>
      <w:r w:rsidR="009D00EE" w:rsidRPr="00D83299">
        <w:rPr>
          <w:rFonts w:cstheme="minorHAnsi"/>
          <w:u w:val="single"/>
        </w:rPr>
        <w:t>w osobach</w:t>
      </w:r>
      <w:r w:rsidR="00271442" w:rsidRPr="00D83299">
        <w:rPr>
          <w:rFonts w:cstheme="minorHAnsi"/>
          <w:u w:val="single"/>
        </w:rPr>
        <w:t>)</w:t>
      </w:r>
      <w:r w:rsidR="004B0995" w:rsidRPr="00D83299">
        <w:rPr>
          <w:rFonts w:cstheme="minorHAnsi"/>
          <w:u w:val="single"/>
        </w:rPr>
        <w:t>, stan na 30.10.2025 r.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134"/>
        <w:gridCol w:w="1134"/>
        <w:gridCol w:w="1134"/>
      </w:tblGrid>
      <w:tr w:rsidR="004B0995" w:rsidRPr="00950470" w14:paraId="05E7DAEF" w14:textId="77777777" w:rsidTr="00950470">
        <w:tc>
          <w:tcPr>
            <w:tcW w:w="2405" w:type="dxa"/>
            <w:vMerge w:val="restart"/>
            <w:shd w:val="clear" w:color="auto" w:fill="B4C6E7" w:themeFill="accent1" w:themeFillTint="66"/>
            <w:vAlign w:val="center"/>
          </w:tcPr>
          <w:p w14:paraId="27FD4FFF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Grupa zawodowa</w:t>
            </w:r>
          </w:p>
        </w:tc>
        <w:tc>
          <w:tcPr>
            <w:tcW w:w="3402" w:type="dxa"/>
            <w:gridSpan w:val="3"/>
            <w:shd w:val="clear" w:color="auto" w:fill="B4C6E7" w:themeFill="accent1" w:themeFillTint="66"/>
            <w:vAlign w:val="center"/>
          </w:tcPr>
          <w:p w14:paraId="3BF2A475" w14:textId="77777777" w:rsidR="004B0995" w:rsidRPr="00950470" w:rsidRDefault="004B0995" w:rsidP="00950470">
            <w:pPr>
              <w:jc w:val="center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SPSZOZ „Zdroje”</w:t>
            </w:r>
          </w:p>
        </w:tc>
        <w:tc>
          <w:tcPr>
            <w:tcW w:w="3402" w:type="dxa"/>
            <w:gridSpan w:val="3"/>
            <w:shd w:val="clear" w:color="auto" w:fill="B4C6E7" w:themeFill="accent1" w:themeFillTint="66"/>
          </w:tcPr>
          <w:p w14:paraId="669BE688" w14:textId="77777777" w:rsidR="004B0995" w:rsidRPr="00950470" w:rsidRDefault="004B0995" w:rsidP="00950470">
            <w:pPr>
              <w:jc w:val="center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ZCO</w:t>
            </w:r>
          </w:p>
        </w:tc>
      </w:tr>
      <w:tr w:rsidR="004B0995" w:rsidRPr="00950470" w14:paraId="464F848E" w14:textId="77777777" w:rsidTr="00950470">
        <w:tc>
          <w:tcPr>
            <w:tcW w:w="2405" w:type="dxa"/>
            <w:vMerge/>
            <w:shd w:val="clear" w:color="auto" w:fill="B4C6E7" w:themeFill="accent1" w:themeFillTint="66"/>
            <w:vAlign w:val="center"/>
          </w:tcPr>
          <w:p w14:paraId="2AC6A90A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24FB08A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Umowa o pracę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63451AE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Umowy cywilno-prawne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02E7F38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Razem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D33640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Umowa o pracę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BD503DA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Umowy cywilno-prawne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0198CB" w14:textId="77777777" w:rsidR="004B0995" w:rsidRPr="00950470" w:rsidRDefault="004B0995" w:rsidP="00950470">
            <w:pPr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Razem</w:t>
            </w:r>
          </w:p>
        </w:tc>
      </w:tr>
      <w:tr w:rsidR="004B0995" w:rsidRPr="00950470" w14:paraId="63FA9A88" w14:textId="77777777" w:rsidTr="00950470">
        <w:tc>
          <w:tcPr>
            <w:tcW w:w="2405" w:type="dxa"/>
          </w:tcPr>
          <w:p w14:paraId="739D0922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lekarze</w:t>
            </w:r>
          </w:p>
        </w:tc>
        <w:tc>
          <w:tcPr>
            <w:tcW w:w="1134" w:type="dxa"/>
          </w:tcPr>
          <w:p w14:paraId="6A745D7A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123</w:t>
            </w:r>
          </w:p>
        </w:tc>
        <w:tc>
          <w:tcPr>
            <w:tcW w:w="1134" w:type="dxa"/>
          </w:tcPr>
          <w:p w14:paraId="0D33028A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225</w:t>
            </w:r>
          </w:p>
        </w:tc>
        <w:tc>
          <w:tcPr>
            <w:tcW w:w="1134" w:type="dxa"/>
          </w:tcPr>
          <w:p w14:paraId="78F52D37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348</w:t>
            </w:r>
          </w:p>
        </w:tc>
        <w:tc>
          <w:tcPr>
            <w:tcW w:w="1134" w:type="dxa"/>
          </w:tcPr>
          <w:p w14:paraId="70D482F3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37</w:t>
            </w:r>
          </w:p>
        </w:tc>
        <w:tc>
          <w:tcPr>
            <w:tcW w:w="1134" w:type="dxa"/>
          </w:tcPr>
          <w:p w14:paraId="23B09ABE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95</w:t>
            </w:r>
          </w:p>
        </w:tc>
        <w:tc>
          <w:tcPr>
            <w:tcW w:w="1134" w:type="dxa"/>
          </w:tcPr>
          <w:p w14:paraId="492D253E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132</w:t>
            </w:r>
          </w:p>
        </w:tc>
      </w:tr>
      <w:tr w:rsidR="004B0995" w:rsidRPr="00950470" w14:paraId="6C4E85DA" w14:textId="77777777" w:rsidTr="00950470">
        <w:tc>
          <w:tcPr>
            <w:tcW w:w="2405" w:type="dxa"/>
          </w:tcPr>
          <w:p w14:paraId="20073989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pielęgniarki i położne</w:t>
            </w:r>
          </w:p>
        </w:tc>
        <w:tc>
          <w:tcPr>
            <w:tcW w:w="1134" w:type="dxa"/>
          </w:tcPr>
          <w:p w14:paraId="50370659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405</w:t>
            </w:r>
          </w:p>
        </w:tc>
        <w:tc>
          <w:tcPr>
            <w:tcW w:w="1134" w:type="dxa"/>
          </w:tcPr>
          <w:p w14:paraId="69FB6C68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211</w:t>
            </w:r>
          </w:p>
        </w:tc>
        <w:tc>
          <w:tcPr>
            <w:tcW w:w="1134" w:type="dxa"/>
          </w:tcPr>
          <w:p w14:paraId="6D7AB71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616</w:t>
            </w:r>
          </w:p>
        </w:tc>
        <w:tc>
          <w:tcPr>
            <w:tcW w:w="1134" w:type="dxa"/>
          </w:tcPr>
          <w:p w14:paraId="17CE90A6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233</w:t>
            </w:r>
          </w:p>
        </w:tc>
        <w:tc>
          <w:tcPr>
            <w:tcW w:w="1134" w:type="dxa"/>
          </w:tcPr>
          <w:p w14:paraId="6A8FF90F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30529C9A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233</w:t>
            </w:r>
          </w:p>
        </w:tc>
      </w:tr>
      <w:tr w:rsidR="004B0995" w:rsidRPr="00950470" w14:paraId="67D6FC59" w14:textId="77777777" w:rsidTr="00950470">
        <w:tc>
          <w:tcPr>
            <w:tcW w:w="2405" w:type="dxa"/>
          </w:tcPr>
          <w:p w14:paraId="1B71E818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inny personel medyczny</w:t>
            </w:r>
          </w:p>
        </w:tc>
        <w:tc>
          <w:tcPr>
            <w:tcW w:w="1134" w:type="dxa"/>
          </w:tcPr>
          <w:p w14:paraId="7BE1A9C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294</w:t>
            </w:r>
          </w:p>
        </w:tc>
        <w:tc>
          <w:tcPr>
            <w:tcW w:w="1134" w:type="dxa"/>
          </w:tcPr>
          <w:p w14:paraId="1B3AEE98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67</w:t>
            </w:r>
          </w:p>
        </w:tc>
        <w:tc>
          <w:tcPr>
            <w:tcW w:w="1134" w:type="dxa"/>
          </w:tcPr>
          <w:p w14:paraId="3EDFF2CB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361</w:t>
            </w:r>
          </w:p>
        </w:tc>
        <w:tc>
          <w:tcPr>
            <w:tcW w:w="1134" w:type="dxa"/>
          </w:tcPr>
          <w:p w14:paraId="30722AB7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236</w:t>
            </w:r>
          </w:p>
        </w:tc>
        <w:tc>
          <w:tcPr>
            <w:tcW w:w="1134" w:type="dxa"/>
          </w:tcPr>
          <w:p w14:paraId="26DD8792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8</w:t>
            </w:r>
          </w:p>
        </w:tc>
        <w:tc>
          <w:tcPr>
            <w:tcW w:w="1134" w:type="dxa"/>
          </w:tcPr>
          <w:p w14:paraId="1BA6C4C2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244</w:t>
            </w:r>
          </w:p>
        </w:tc>
      </w:tr>
      <w:tr w:rsidR="004B0995" w:rsidRPr="00950470" w14:paraId="1C949069" w14:textId="77777777" w:rsidTr="00950470">
        <w:tc>
          <w:tcPr>
            <w:tcW w:w="2405" w:type="dxa"/>
          </w:tcPr>
          <w:p w14:paraId="3D9BD32D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administracja</w:t>
            </w:r>
          </w:p>
        </w:tc>
        <w:tc>
          <w:tcPr>
            <w:tcW w:w="1134" w:type="dxa"/>
          </w:tcPr>
          <w:p w14:paraId="1E012DF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115</w:t>
            </w:r>
          </w:p>
        </w:tc>
        <w:tc>
          <w:tcPr>
            <w:tcW w:w="1134" w:type="dxa"/>
          </w:tcPr>
          <w:p w14:paraId="2E4CC3DB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</w:t>
            </w:r>
          </w:p>
        </w:tc>
        <w:tc>
          <w:tcPr>
            <w:tcW w:w="1134" w:type="dxa"/>
          </w:tcPr>
          <w:p w14:paraId="520276B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117</w:t>
            </w:r>
          </w:p>
        </w:tc>
        <w:tc>
          <w:tcPr>
            <w:tcW w:w="1134" w:type="dxa"/>
          </w:tcPr>
          <w:p w14:paraId="4390E8E7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77</w:t>
            </w:r>
          </w:p>
        </w:tc>
        <w:tc>
          <w:tcPr>
            <w:tcW w:w="1134" w:type="dxa"/>
          </w:tcPr>
          <w:p w14:paraId="2943B60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25AA97F6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77</w:t>
            </w:r>
          </w:p>
        </w:tc>
      </w:tr>
      <w:tr w:rsidR="004B0995" w:rsidRPr="00950470" w14:paraId="161E9843" w14:textId="77777777" w:rsidTr="00950470">
        <w:tc>
          <w:tcPr>
            <w:tcW w:w="2405" w:type="dxa"/>
          </w:tcPr>
          <w:p w14:paraId="0A74D008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gospodarczy i obsługa</w:t>
            </w:r>
          </w:p>
        </w:tc>
        <w:tc>
          <w:tcPr>
            <w:tcW w:w="1134" w:type="dxa"/>
          </w:tcPr>
          <w:p w14:paraId="3E5D8C1D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28</w:t>
            </w:r>
          </w:p>
        </w:tc>
        <w:tc>
          <w:tcPr>
            <w:tcW w:w="1134" w:type="dxa"/>
          </w:tcPr>
          <w:p w14:paraId="25D4F9C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767ECE1C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31</w:t>
            </w:r>
          </w:p>
        </w:tc>
        <w:tc>
          <w:tcPr>
            <w:tcW w:w="1134" w:type="dxa"/>
          </w:tcPr>
          <w:p w14:paraId="79B5F650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128</w:t>
            </w:r>
          </w:p>
        </w:tc>
        <w:tc>
          <w:tcPr>
            <w:tcW w:w="1134" w:type="dxa"/>
          </w:tcPr>
          <w:p w14:paraId="54B75BDD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194C106B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128</w:t>
            </w:r>
          </w:p>
        </w:tc>
      </w:tr>
      <w:tr w:rsidR="004B0995" w:rsidRPr="00950470" w14:paraId="514FDA53" w14:textId="77777777" w:rsidTr="00950470">
        <w:tc>
          <w:tcPr>
            <w:tcW w:w="2405" w:type="dxa"/>
            <w:shd w:val="clear" w:color="auto" w:fill="B4C6E7" w:themeFill="accent1" w:themeFillTint="66"/>
          </w:tcPr>
          <w:p w14:paraId="2EC40F71" w14:textId="77777777" w:rsidR="004B0995" w:rsidRPr="00950470" w:rsidRDefault="004B0995" w:rsidP="0095047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291385F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965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82C5195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508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427608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1 473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BB6CD86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711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EF7657E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103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3FD8E7B" w14:textId="77777777" w:rsidR="004B0995" w:rsidRPr="00950470" w:rsidRDefault="004B0995" w:rsidP="0095047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814</w:t>
            </w:r>
          </w:p>
        </w:tc>
      </w:tr>
    </w:tbl>
    <w:p w14:paraId="37F89C57" w14:textId="77777777" w:rsidR="00305F70" w:rsidRPr="00950470" w:rsidRDefault="00305F70" w:rsidP="009D00EE">
      <w:pPr>
        <w:spacing w:after="0" w:line="276" w:lineRule="auto"/>
        <w:jc w:val="both"/>
        <w:rPr>
          <w:rFonts w:cstheme="minorHAnsi"/>
          <w:iCs/>
        </w:rPr>
      </w:pPr>
    </w:p>
    <w:p w14:paraId="27D86BC5" w14:textId="4A55B8F0" w:rsidR="009D00EE" w:rsidRPr="00D83299" w:rsidRDefault="009D00EE" w:rsidP="009D00EE">
      <w:pPr>
        <w:spacing w:after="0" w:line="276" w:lineRule="auto"/>
        <w:jc w:val="both"/>
        <w:rPr>
          <w:rFonts w:cstheme="minorHAnsi"/>
          <w:iCs/>
          <w:u w:val="single"/>
        </w:rPr>
      </w:pPr>
      <w:r w:rsidRPr="00D83299">
        <w:rPr>
          <w:rFonts w:cstheme="minorHAnsi"/>
          <w:iCs/>
          <w:u w:val="single"/>
        </w:rPr>
        <w:t xml:space="preserve">Stan mienia </w:t>
      </w:r>
      <w:r w:rsidR="004B0995" w:rsidRPr="00D83299">
        <w:rPr>
          <w:rFonts w:cstheme="minorHAnsi"/>
          <w:iCs/>
          <w:u w:val="single"/>
        </w:rPr>
        <w:t>(</w:t>
      </w:r>
      <w:r w:rsidRPr="00D83299">
        <w:rPr>
          <w:rFonts w:cstheme="minorHAnsi"/>
          <w:iCs/>
          <w:u w:val="single"/>
        </w:rPr>
        <w:t>w zł</w:t>
      </w:r>
      <w:r w:rsidR="004B0995" w:rsidRPr="00D83299">
        <w:rPr>
          <w:rFonts w:cstheme="minorHAnsi"/>
          <w:iCs/>
          <w:u w:val="single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962"/>
        <w:gridCol w:w="1749"/>
        <w:gridCol w:w="1749"/>
        <w:gridCol w:w="1749"/>
      </w:tblGrid>
      <w:tr w:rsidR="009D00EE" w:rsidRPr="00950470" w14:paraId="770BADE3" w14:textId="77777777" w:rsidTr="00F82C99">
        <w:tc>
          <w:tcPr>
            <w:tcW w:w="3962" w:type="dxa"/>
            <w:shd w:val="clear" w:color="auto" w:fill="8EAADB" w:themeFill="accent1" w:themeFillTint="99"/>
          </w:tcPr>
          <w:p w14:paraId="23A66595" w14:textId="77777777" w:rsidR="009D00EE" w:rsidRPr="00950470" w:rsidRDefault="009D00EE" w:rsidP="005E52C7">
            <w:pPr>
              <w:spacing w:line="276" w:lineRule="auto"/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Aktywa trwałe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4193CFFC" w14:textId="77777777" w:rsidR="009D00EE" w:rsidRPr="00950470" w:rsidRDefault="009D00EE" w:rsidP="005E52C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SPSZOZ „Zdroje”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5E9EBBA1" w14:textId="77777777" w:rsidR="009D00EE" w:rsidRPr="00950470" w:rsidRDefault="009D00EE" w:rsidP="005E52C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ZCO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0A90FB77" w14:textId="77777777" w:rsidR="009D00EE" w:rsidRPr="00950470" w:rsidRDefault="009D00EE" w:rsidP="005E52C7">
            <w:pPr>
              <w:spacing w:line="276" w:lineRule="auto"/>
              <w:jc w:val="center"/>
              <w:rPr>
                <w:rFonts w:cstheme="minorHAnsi"/>
              </w:rPr>
            </w:pPr>
            <w:r w:rsidRPr="00950470">
              <w:rPr>
                <w:rFonts w:cstheme="minorHAnsi"/>
              </w:rPr>
              <w:t>Razem</w:t>
            </w:r>
          </w:p>
        </w:tc>
      </w:tr>
      <w:tr w:rsidR="009D00EE" w:rsidRPr="00950470" w14:paraId="771C0707" w14:textId="77777777" w:rsidTr="00F62F37">
        <w:tc>
          <w:tcPr>
            <w:tcW w:w="3962" w:type="dxa"/>
          </w:tcPr>
          <w:p w14:paraId="161ADD5F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Wartości niematerialne i prawne</w:t>
            </w:r>
          </w:p>
        </w:tc>
        <w:tc>
          <w:tcPr>
            <w:tcW w:w="1749" w:type="dxa"/>
          </w:tcPr>
          <w:p w14:paraId="1FAB3B63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1 622 353</w:t>
            </w:r>
          </w:p>
        </w:tc>
        <w:tc>
          <w:tcPr>
            <w:tcW w:w="1749" w:type="dxa"/>
          </w:tcPr>
          <w:p w14:paraId="07120F73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2 133 410</w:t>
            </w:r>
          </w:p>
        </w:tc>
        <w:tc>
          <w:tcPr>
            <w:tcW w:w="1749" w:type="dxa"/>
          </w:tcPr>
          <w:p w14:paraId="5AE75105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3 755 764</w:t>
            </w:r>
          </w:p>
        </w:tc>
      </w:tr>
      <w:tr w:rsidR="009D00EE" w:rsidRPr="00950470" w14:paraId="52B2DD16" w14:textId="77777777" w:rsidTr="00F62F37">
        <w:tc>
          <w:tcPr>
            <w:tcW w:w="3962" w:type="dxa"/>
          </w:tcPr>
          <w:p w14:paraId="09468C0F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Grunty (prawo wieczystego użytkowania)</w:t>
            </w:r>
          </w:p>
        </w:tc>
        <w:tc>
          <w:tcPr>
            <w:tcW w:w="1749" w:type="dxa"/>
          </w:tcPr>
          <w:p w14:paraId="7277E04E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8 549 472</w:t>
            </w:r>
          </w:p>
        </w:tc>
        <w:tc>
          <w:tcPr>
            <w:tcW w:w="1749" w:type="dxa"/>
          </w:tcPr>
          <w:p w14:paraId="7BE50DC3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5 278 346</w:t>
            </w:r>
          </w:p>
        </w:tc>
        <w:tc>
          <w:tcPr>
            <w:tcW w:w="1749" w:type="dxa"/>
          </w:tcPr>
          <w:p w14:paraId="1D4DF4BE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13 827 818</w:t>
            </w:r>
          </w:p>
        </w:tc>
      </w:tr>
      <w:tr w:rsidR="009D00EE" w:rsidRPr="00950470" w14:paraId="7820E3C9" w14:textId="77777777" w:rsidTr="00F62F37">
        <w:tc>
          <w:tcPr>
            <w:tcW w:w="3962" w:type="dxa"/>
          </w:tcPr>
          <w:p w14:paraId="32D87A72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Budynki, budowle, obiekty</w:t>
            </w:r>
          </w:p>
        </w:tc>
        <w:tc>
          <w:tcPr>
            <w:tcW w:w="1749" w:type="dxa"/>
          </w:tcPr>
          <w:p w14:paraId="35DE3F02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167 928 429</w:t>
            </w:r>
          </w:p>
        </w:tc>
        <w:tc>
          <w:tcPr>
            <w:tcW w:w="1749" w:type="dxa"/>
          </w:tcPr>
          <w:p w14:paraId="2A23F02B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80 034 501</w:t>
            </w:r>
          </w:p>
        </w:tc>
        <w:tc>
          <w:tcPr>
            <w:tcW w:w="1749" w:type="dxa"/>
          </w:tcPr>
          <w:p w14:paraId="3FC15D30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247 962 930</w:t>
            </w:r>
          </w:p>
        </w:tc>
      </w:tr>
      <w:tr w:rsidR="009D00EE" w:rsidRPr="00950470" w14:paraId="0CE30893" w14:textId="77777777" w:rsidTr="00F62F37">
        <w:tc>
          <w:tcPr>
            <w:tcW w:w="3962" w:type="dxa"/>
          </w:tcPr>
          <w:p w14:paraId="20CF7EB2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Urządzenia techniczne i maszyny</w:t>
            </w:r>
          </w:p>
        </w:tc>
        <w:tc>
          <w:tcPr>
            <w:tcW w:w="1749" w:type="dxa"/>
          </w:tcPr>
          <w:p w14:paraId="533C4310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2 595 042</w:t>
            </w:r>
          </w:p>
        </w:tc>
        <w:tc>
          <w:tcPr>
            <w:tcW w:w="1749" w:type="dxa"/>
          </w:tcPr>
          <w:p w14:paraId="49E592D4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9 310 802</w:t>
            </w:r>
          </w:p>
        </w:tc>
        <w:tc>
          <w:tcPr>
            <w:tcW w:w="1749" w:type="dxa"/>
          </w:tcPr>
          <w:p w14:paraId="073EBCF0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11 905 844</w:t>
            </w:r>
          </w:p>
        </w:tc>
      </w:tr>
      <w:tr w:rsidR="009D00EE" w:rsidRPr="00950470" w14:paraId="61A39F06" w14:textId="77777777" w:rsidTr="00F62F37">
        <w:tc>
          <w:tcPr>
            <w:tcW w:w="3962" w:type="dxa"/>
          </w:tcPr>
          <w:p w14:paraId="7CCCAA84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Środki transportu</w:t>
            </w:r>
          </w:p>
        </w:tc>
        <w:tc>
          <w:tcPr>
            <w:tcW w:w="1749" w:type="dxa"/>
          </w:tcPr>
          <w:p w14:paraId="52B69638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211 694</w:t>
            </w:r>
          </w:p>
        </w:tc>
        <w:tc>
          <w:tcPr>
            <w:tcW w:w="1749" w:type="dxa"/>
          </w:tcPr>
          <w:p w14:paraId="41ADBD62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480 909</w:t>
            </w:r>
          </w:p>
        </w:tc>
        <w:tc>
          <w:tcPr>
            <w:tcW w:w="1749" w:type="dxa"/>
          </w:tcPr>
          <w:p w14:paraId="414726AD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692 603</w:t>
            </w:r>
          </w:p>
        </w:tc>
      </w:tr>
      <w:tr w:rsidR="009D00EE" w:rsidRPr="00950470" w14:paraId="29BDED08" w14:textId="77777777" w:rsidTr="00F62F37">
        <w:tc>
          <w:tcPr>
            <w:tcW w:w="3962" w:type="dxa"/>
          </w:tcPr>
          <w:p w14:paraId="5D18A3C3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Inne środki trwałe</w:t>
            </w:r>
          </w:p>
        </w:tc>
        <w:tc>
          <w:tcPr>
            <w:tcW w:w="1749" w:type="dxa"/>
          </w:tcPr>
          <w:p w14:paraId="154F4FFA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17 747 507</w:t>
            </w:r>
          </w:p>
        </w:tc>
        <w:tc>
          <w:tcPr>
            <w:tcW w:w="1749" w:type="dxa"/>
          </w:tcPr>
          <w:p w14:paraId="1EBBDF06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32 438 620</w:t>
            </w:r>
          </w:p>
        </w:tc>
        <w:tc>
          <w:tcPr>
            <w:tcW w:w="1749" w:type="dxa"/>
          </w:tcPr>
          <w:p w14:paraId="28679B4F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50 186 127</w:t>
            </w:r>
          </w:p>
        </w:tc>
      </w:tr>
      <w:tr w:rsidR="009D00EE" w:rsidRPr="00950470" w14:paraId="459925CE" w14:textId="77777777" w:rsidTr="00F82C99">
        <w:tc>
          <w:tcPr>
            <w:tcW w:w="3962" w:type="dxa"/>
            <w:tcBorders>
              <w:bottom w:val="single" w:sz="4" w:space="0" w:color="auto"/>
            </w:tcBorders>
          </w:tcPr>
          <w:p w14:paraId="763B22BF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</w:rPr>
            </w:pPr>
            <w:r w:rsidRPr="00950470">
              <w:rPr>
                <w:rFonts w:cstheme="minorHAnsi"/>
              </w:rPr>
              <w:t>Środki trwałe w budowie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5B0E73B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218 435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7EA3A75C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1 774 614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75867F6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</w:rPr>
            </w:pPr>
            <w:r w:rsidRPr="00950470">
              <w:rPr>
                <w:rFonts w:cstheme="minorHAnsi"/>
              </w:rPr>
              <w:t>1 993 049</w:t>
            </w:r>
          </w:p>
        </w:tc>
      </w:tr>
      <w:tr w:rsidR="009D00EE" w:rsidRPr="00950470" w14:paraId="09721795" w14:textId="77777777" w:rsidTr="00F82C99">
        <w:tc>
          <w:tcPr>
            <w:tcW w:w="3962" w:type="dxa"/>
            <w:shd w:val="clear" w:color="auto" w:fill="8EAADB" w:themeFill="accent1" w:themeFillTint="99"/>
          </w:tcPr>
          <w:p w14:paraId="1F4C16B8" w14:textId="77777777" w:rsidR="009D00EE" w:rsidRPr="00950470" w:rsidRDefault="009D00EE" w:rsidP="005E52C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4510643D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198 872 932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20E2585F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131 451 202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2664F0AE" w14:textId="77777777" w:rsidR="009D00EE" w:rsidRPr="00950470" w:rsidRDefault="009D00EE" w:rsidP="005E52C7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950470">
              <w:rPr>
                <w:rFonts w:cstheme="minorHAnsi"/>
                <w:b/>
                <w:bCs/>
              </w:rPr>
              <w:t>330 324 134</w:t>
            </w:r>
          </w:p>
        </w:tc>
      </w:tr>
    </w:tbl>
    <w:p w14:paraId="7FB0C4FF" w14:textId="77777777" w:rsidR="004B0995" w:rsidRPr="00950470" w:rsidRDefault="004B0995" w:rsidP="006B0265">
      <w:pPr>
        <w:spacing w:after="0" w:line="276" w:lineRule="auto"/>
        <w:jc w:val="both"/>
        <w:rPr>
          <w:rFonts w:cstheme="minorHAnsi"/>
        </w:rPr>
      </w:pPr>
    </w:p>
    <w:p w14:paraId="2A537BD6" w14:textId="77777777" w:rsidR="006B0265" w:rsidRPr="00950470" w:rsidRDefault="006B0265" w:rsidP="006B0265">
      <w:pPr>
        <w:spacing w:after="0" w:line="276" w:lineRule="auto"/>
        <w:jc w:val="both"/>
        <w:rPr>
          <w:rFonts w:cstheme="minorHAnsi"/>
        </w:rPr>
      </w:pPr>
      <w:r w:rsidRPr="00950470">
        <w:rPr>
          <w:rFonts w:cstheme="minorHAnsi"/>
        </w:rPr>
        <w:t xml:space="preserve">W wyniku połączenia szpitali planowane są następujące działania konsolidacyjno-reorganizacyjne: </w:t>
      </w:r>
    </w:p>
    <w:p w14:paraId="15B10078" w14:textId="77777777" w:rsidR="004B0995" w:rsidRPr="00950470" w:rsidRDefault="004B0995" w:rsidP="004B0995">
      <w:pPr>
        <w:spacing w:after="0" w:line="240" w:lineRule="auto"/>
        <w:jc w:val="both"/>
        <w:rPr>
          <w:rFonts w:cstheme="minorHAnsi"/>
          <w:color w:val="EE0000"/>
        </w:rPr>
      </w:pPr>
    </w:p>
    <w:p w14:paraId="426BA7E0" w14:textId="77777777" w:rsidR="004B0995" w:rsidRPr="00950470" w:rsidRDefault="004B0995" w:rsidP="004B0995">
      <w:pPr>
        <w:pStyle w:val="NormalnyWeb"/>
        <w:numPr>
          <w:ilvl w:val="0"/>
          <w:numId w:val="19"/>
        </w:numPr>
        <w:spacing w:before="0" w:beforeAutospacing="0" w:after="0" w:line="240" w:lineRule="auto"/>
        <w:ind w:left="357" w:hanging="357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50470">
        <w:rPr>
          <w:rFonts w:asciiTheme="minorHAnsi" w:hAnsiTheme="minorHAnsi" w:cstheme="minorHAnsi"/>
          <w:b/>
          <w:bCs/>
          <w:iCs/>
          <w:sz w:val="22"/>
          <w:szCs w:val="22"/>
        </w:rPr>
        <w:t>Rozszerzenie zakresu świadczeń onkologicznych z wykorzystaniem potencjału kadrowego i  lokalowego</w:t>
      </w:r>
    </w:p>
    <w:p w14:paraId="371423A1" w14:textId="598EEE7D" w:rsidR="004B0995" w:rsidRPr="00950470" w:rsidRDefault="004B0995" w:rsidP="004B0995">
      <w:pPr>
        <w:spacing w:after="0" w:line="240" w:lineRule="auto"/>
        <w:contextualSpacing/>
        <w:jc w:val="both"/>
        <w:rPr>
          <w:rFonts w:cstheme="minorHAnsi"/>
        </w:rPr>
      </w:pPr>
      <w:r w:rsidRPr="00950470">
        <w:rPr>
          <w:rFonts w:cstheme="minorHAnsi"/>
        </w:rPr>
        <w:t xml:space="preserve">W dotychczasowej lokalizacji SPSZOZ „Zdroje” przy ul. Mącznej powstaną wyspecjalizowane unity narządowe, obejmujące leczenie onkologiczne oraz </w:t>
      </w:r>
      <w:r w:rsidR="00950470">
        <w:rPr>
          <w:rFonts w:cstheme="minorHAnsi"/>
        </w:rPr>
        <w:t>u</w:t>
      </w:r>
      <w:r w:rsidRPr="00950470">
        <w:rPr>
          <w:rFonts w:cstheme="minorHAnsi"/>
        </w:rPr>
        <w:t>tworzone</w:t>
      </w:r>
      <w:r w:rsidR="00950470">
        <w:rPr>
          <w:rFonts w:cstheme="minorHAnsi"/>
        </w:rPr>
        <w:t xml:space="preserve"> będą</w:t>
      </w:r>
      <w:r w:rsidRPr="00950470">
        <w:rPr>
          <w:rFonts w:cstheme="minorHAnsi"/>
        </w:rPr>
        <w:t xml:space="preserve"> poradnie onkologiczne. Pacjenci zyskają dostęp do  kompleksowej opieki onkologicznej o najwyższym stopniu referencyjności (SOLO III) bez  konieczności przemieszczania się między ośrodkami. </w:t>
      </w:r>
      <w:r w:rsidRPr="00950470">
        <w:rPr>
          <w:rFonts w:eastAsia="Times New Roman" w:cstheme="minorHAnsi"/>
          <w:lang w:eastAsia="pl-PL"/>
        </w:rPr>
        <w:t xml:space="preserve">Integracja ośrodków wraz z  rozszerzeniem zakresu świadczeń </w:t>
      </w:r>
      <w:r w:rsidRPr="00950470">
        <w:rPr>
          <w:rFonts w:cstheme="minorHAnsi"/>
        </w:rPr>
        <w:t>pozwoli uniknąć rozproszenia kadry i zespołów operacyjnych oraz w pełni wykorzystać potencjał lokalowy i  sprzętowy obu placówek.</w:t>
      </w:r>
    </w:p>
    <w:p w14:paraId="1AA79681" w14:textId="77777777" w:rsidR="004B0995" w:rsidRPr="00950470" w:rsidRDefault="004B0995" w:rsidP="004B0995">
      <w:pPr>
        <w:spacing w:after="0" w:line="240" w:lineRule="auto"/>
        <w:contextualSpacing/>
        <w:jc w:val="both"/>
        <w:rPr>
          <w:rFonts w:cstheme="minorHAnsi"/>
          <w:color w:val="EE0000"/>
        </w:rPr>
      </w:pPr>
    </w:p>
    <w:p w14:paraId="2A45A37D" w14:textId="77777777" w:rsidR="004B0995" w:rsidRPr="00950470" w:rsidRDefault="004B0995" w:rsidP="004B099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b/>
          <w:bCs/>
          <w:iCs/>
        </w:rPr>
      </w:pPr>
      <w:r w:rsidRPr="00950470">
        <w:rPr>
          <w:rFonts w:cstheme="minorHAnsi"/>
          <w:b/>
          <w:bCs/>
          <w:iCs/>
        </w:rPr>
        <w:t>Intensyfikacja interdyscyplinarnej opieki nad pacjentem onkologicznym</w:t>
      </w:r>
    </w:p>
    <w:p w14:paraId="4C9DB6F8" w14:textId="77777777" w:rsidR="004B0995" w:rsidRPr="00950470" w:rsidRDefault="004B0995" w:rsidP="004B09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950470">
        <w:rPr>
          <w:rFonts w:cstheme="minorHAnsi"/>
        </w:rPr>
        <w:t xml:space="preserve">Połączenie szpitali umożliwi rozwój skoordynowanej opieki nad pacjentem onkologicznym, w  tym przygotowania internistycznego przed zabiegami, wsparcia kardiologicznego w ramach </w:t>
      </w:r>
      <w:proofErr w:type="spellStart"/>
      <w:r w:rsidRPr="00950470">
        <w:rPr>
          <w:rFonts w:cstheme="minorHAnsi"/>
        </w:rPr>
        <w:t>kardioonkologii</w:t>
      </w:r>
      <w:proofErr w:type="spellEnd"/>
      <w:r w:rsidRPr="00950470">
        <w:rPr>
          <w:rFonts w:cstheme="minorHAnsi"/>
        </w:rPr>
        <w:t>, opieki paliatywnej oraz psychiatrycznej. Oddziały SPZOZ „Zdroje” zapewnią szybkie wyrównanie parametrów przedoperacyjnych, a także leczenie powikłań związanych z  terapią przeciwnowotworową. Integracja szpitali wpłynie na  zwiększenie bezpieczeństwa i komfortu pacjenta, skrócenie czasu oczekiwania na leczenie oraz poprawę dostępności do poradni ambulatoryjnych i specjalistycznych konsultacji.</w:t>
      </w:r>
    </w:p>
    <w:p w14:paraId="598129A6" w14:textId="77777777" w:rsidR="004B0995" w:rsidRPr="00950470" w:rsidRDefault="004B0995" w:rsidP="004B09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EE0000"/>
        </w:rPr>
      </w:pPr>
    </w:p>
    <w:p w14:paraId="4B27B22D" w14:textId="77777777" w:rsidR="004B0995" w:rsidRPr="00950470" w:rsidRDefault="004B0995" w:rsidP="004B099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b/>
          <w:bCs/>
          <w:iCs/>
        </w:rPr>
      </w:pPr>
      <w:r w:rsidRPr="00950470">
        <w:rPr>
          <w:rFonts w:cstheme="minorHAnsi"/>
          <w:b/>
          <w:bCs/>
          <w:iCs/>
        </w:rPr>
        <w:t>Ujednolicenie zasad postępowania w diagnostyce i postępowaniu terapeutycznym</w:t>
      </w:r>
    </w:p>
    <w:p w14:paraId="4CEB3F44" w14:textId="77777777" w:rsidR="004B0995" w:rsidRPr="00950470" w:rsidRDefault="004B0995" w:rsidP="004B0995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50470">
        <w:rPr>
          <w:rFonts w:eastAsia="Times New Roman" w:cstheme="minorHAnsi"/>
          <w:lang w:eastAsia="pl-PL"/>
        </w:rPr>
        <w:t>W ramach diagnostyki obrazowej (</w:t>
      </w:r>
      <w:r w:rsidRPr="00950470">
        <w:rPr>
          <w:rFonts w:cstheme="minorHAnsi"/>
        </w:rPr>
        <w:t>tomografia komputerowa, rezonans magnetyczny, PET, scyntygrafia</w:t>
      </w:r>
      <w:r w:rsidRPr="00950470">
        <w:rPr>
          <w:rFonts w:eastAsia="Times New Roman" w:cstheme="minorHAnsi"/>
          <w:lang w:eastAsia="pl-PL"/>
        </w:rPr>
        <w:t>) w zintegrowanym szpitalu możliwe będzie wprowadzenie jednolitych procedur, podniesienie jakości oraz dostępności do świadczeń diagnostycznych pacjentów z  całego województwa, w tym prawobrzeżnej części miasta. W tym celu przeprowadzone zostaną zmiany organizacyjne w Zakładzie Diagnostyki Obrazowej i w pracowni mammografii szpitala przejmowanego, zmierzające do zwiększenia liczby wykonywanych badań profilaktycznych wczesnego wykrywania raka piersi. Ponadto, w</w:t>
      </w:r>
      <w:r w:rsidRPr="00950470">
        <w:rPr>
          <w:rFonts w:eastAsia="Times New Roman" w:cstheme="minorHAnsi"/>
          <w:color w:val="EE0000"/>
          <w:lang w:eastAsia="pl-PL"/>
        </w:rPr>
        <w:t xml:space="preserve"> </w:t>
      </w:r>
      <w:r w:rsidRPr="00950470">
        <w:rPr>
          <w:rFonts w:eastAsia="Times New Roman" w:cstheme="minorHAnsi"/>
          <w:lang w:eastAsia="pl-PL"/>
        </w:rPr>
        <w:t xml:space="preserve">ramach </w:t>
      </w:r>
      <w:r w:rsidRPr="00950470">
        <w:rPr>
          <w:rFonts w:eastAsia="Times New Roman" w:cstheme="minorHAnsi"/>
          <w:lang w:eastAsia="pl-PL"/>
        </w:rPr>
        <w:lastRenderedPageBreak/>
        <w:t xml:space="preserve">planowanej konsolidacji rozważone zostanie utworzenie w  zakresie procedur chirurgicznych, urologicznych i ginekologicznych pracowni chirurgii </w:t>
      </w:r>
      <w:proofErr w:type="spellStart"/>
      <w:r w:rsidRPr="00950470">
        <w:rPr>
          <w:rFonts w:eastAsia="Times New Roman" w:cstheme="minorHAnsi"/>
          <w:lang w:eastAsia="pl-PL"/>
        </w:rPr>
        <w:t>robotycznej</w:t>
      </w:r>
      <w:proofErr w:type="spellEnd"/>
      <w:r w:rsidRPr="00950470">
        <w:rPr>
          <w:rFonts w:eastAsia="Times New Roman" w:cstheme="minorHAnsi"/>
          <w:lang w:eastAsia="pl-PL"/>
        </w:rPr>
        <w:t xml:space="preserve">, co zapewni najnowsze standardy małoinwazyjnych zabiegów w ww. zakresach. </w:t>
      </w:r>
    </w:p>
    <w:p w14:paraId="77E6E226" w14:textId="77777777" w:rsidR="004B0995" w:rsidRPr="00950470" w:rsidRDefault="004B0995" w:rsidP="004B0995">
      <w:pPr>
        <w:spacing w:after="0" w:line="240" w:lineRule="auto"/>
        <w:jc w:val="both"/>
        <w:rPr>
          <w:rFonts w:eastAsia="Times New Roman" w:cstheme="minorHAnsi"/>
          <w:color w:val="EE0000"/>
          <w:lang w:eastAsia="pl-PL"/>
        </w:rPr>
      </w:pPr>
    </w:p>
    <w:p w14:paraId="6F7ED2D3" w14:textId="77777777" w:rsidR="004B0995" w:rsidRPr="00950470" w:rsidRDefault="004B0995" w:rsidP="004B099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b/>
          <w:bCs/>
          <w:iCs/>
        </w:rPr>
      </w:pPr>
      <w:r w:rsidRPr="00950470">
        <w:rPr>
          <w:rFonts w:cstheme="minorHAnsi"/>
          <w:b/>
          <w:bCs/>
          <w:iCs/>
        </w:rPr>
        <w:t>Optymalizacja procedur, podniesienie jakości świadczeń i doskonalenie zarządzania</w:t>
      </w:r>
    </w:p>
    <w:p w14:paraId="6F6ACEC7" w14:textId="77777777" w:rsidR="004B0995" w:rsidRPr="00950470" w:rsidRDefault="004B0995" w:rsidP="004B0995">
      <w:pPr>
        <w:spacing w:after="0" w:line="240" w:lineRule="auto"/>
        <w:jc w:val="both"/>
        <w:rPr>
          <w:rFonts w:cstheme="minorHAnsi"/>
        </w:rPr>
      </w:pPr>
      <w:r w:rsidRPr="00950470">
        <w:rPr>
          <w:rFonts w:eastAsia="Times New Roman" w:cstheme="minorHAnsi"/>
          <w:lang w:eastAsia="pl-PL"/>
        </w:rPr>
        <w:t xml:space="preserve">W celu poprawy jakości udzielanych świadczeń w połączonej placówce nastąpi ujednolicenie procedur diagnostycznych i terapeutycznych oraz zostaną wprowadzone jednolite standardy akredytacyjne. </w:t>
      </w:r>
      <w:r w:rsidRPr="00950470">
        <w:rPr>
          <w:rFonts w:cstheme="minorHAnsi"/>
        </w:rPr>
        <w:t>Wdrożenie standardów jakości na podstawie Programu Akredytacji Ministerstwa Zdrowia i ustawy o jakości w opiece zdrowotnej pozwoli mierzyć efekty w  obszarach klinicznym, konsumenckim i zarządczym. Zintegrowane standardy umożliwią efektywne wykorzystanie kadry i infrastruktury, poprawę satysfakcji pacjenta oraz utrzymanie stabilnej sytuacji finansowej przez zwiększenie efektywności ekonomicznej leczenia.</w:t>
      </w:r>
    </w:p>
    <w:p w14:paraId="2B298CE0" w14:textId="77777777" w:rsidR="004B0995" w:rsidRPr="00950470" w:rsidRDefault="004B0995" w:rsidP="006B0265">
      <w:pPr>
        <w:spacing w:after="0" w:line="276" w:lineRule="auto"/>
        <w:jc w:val="both"/>
        <w:rPr>
          <w:rFonts w:cstheme="minorHAnsi"/>
          <w:color w:val="EE0000"/>
        </w:rPr>
      </w:pPr>
    </w:p>
    <w:p w14:paraId="0DD7CF49" w14:textId="77777777" w:rsidR="004B0995" w:rsidRPr="00D83299" w:rsidRDefault="00D80EB3" w:rsidP="004B0995">
      <w:pPr>
        <w:pStyle w:val="western"/>
        <w:spacing w:before="0" w:beforeAutospacing="0" w:after="0"/>
        <w:ind w:left="-2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83299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Przewiduje się następujące korzyści z </w:t>
      </w:r>
      <w:r w:rsidR="0095567A" w:rsidRPr="00D83299">
        <w:rPr>
          <w:rFonts w:asciiTheme="minorHAnsi" w:hAnsiTheme="minorHAnsi" w:cstheme="minorHAnsi"/>
          <w:bCs/>
          <w:sz w:val="22"/>
          <w:szCs w:val="22"/>
          <w:u w:val="single"/>
        </w:rPr>
        <w:t xml:space="preserve">planowanego </w:t>
      </w:r>
      <w:r w:rsidRPr="00D83299">
        <w:rPr>
          <w:rFonts w:asciiTheme="minorHAnsi" w:hAnsiTheme="minorHAnsi" w:cstheme="minorHAnsi"/>
          <w:bCs/>
          <w:sz w:val="22"/>
          <w:szCs w:val="22"/>
          <w:u w:val="single"/>
        </w:rPr>
        <w:t>połączenia szpitali:</w:t>
      </w:r>
    </w:p>
    <w:p w14:paraId="16291E5E" w14:textId="77777777" w:rsidR="004B0995" w:rsidRPr="00950470" w:rsidRDefault="004B0995" w:rsidP="004B0995">
      <w:pPr>
        <w:pStyle w:val="western"/>
        <w:spacing w:before="0" w:beforeAutospacing="0" w:after="0" w:line="240" w:lineRule="auto"/>
        <w:ind w:left="-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7EAE6D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Kompleksowa i koordynowana opieka zdrowotna</w:t>
      </w:r>
    </w:p>
    <w:p w14:paraId="10F660DF" w14:textId="77777777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fnref1"/>
      <w:bookmarkStart w:id="2" w:name="fnref2"/>
      <w:bookmarkEnd w:id="1"/>
      <w:bookmarkEnd w:id="2"/>
      <w:r w:rsidRPr="00950470">
        <w:rPr>
          <w:rFonts w:asciiTheme="minorHAnsi" w:hAnsiTheme="minorHAnsi" w:cstheme="minorHAnsi"/>
          <w:sz w:val="22"/>
          <w:szCs w:val="22"/>
        </w:rPr>
        <w:t xml:space="preserve">Największą korzyścią dla pacjentów będzie możliwość otrzymania kompleksowej, bardziej dostępnej terytorialnie opieki zdrowotnej. Połączenie pozwoli na stworzenie pełnego spektrum usług diagnostycznych i terapeutycznych, obejmujących: </w:t>
      </w:r>
    </w:p>
    <w:p w14:paraId="56EEF33F" w14:textId="77777777" w:rsidR="004B0995" w:rsidRPr="00950470" w:rsidRDefault="004B0995" w:rsidP="004B0995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fnref3"/>
      <w:bookmarkEnd w:id="3"/>
      <w:r w:rsidRPr="00950470">
        <w:rPr>
          <w:rFonts w:asciiTheme="minorHAnsi" w:hAnsiTheme="minorHAnsi" w:cstheme="minorHAnsi"/>
          <w:sz w:val="22"/>
          <w:szCs w:val="22"/>
        </w:rPr>
        <w:t xml:space="preserve">ustandaryzowaną diagnostykę obrazową, </w:t>
      </w:r>
    </w:p>
    <w:p w14:paraId="27F6A67C" w14:textId="77777777" w:rsidR="004B0995" w:rsidRPr="00950470" w:rsidRDefault="004B0995" w:rsidP="004B0995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fnref3:1"/>
      <w:bookmarkEnd w:id="4"/>
      <w:r w:rsidRPr="00950470">
        <w:rPr>
          <w:rFonts w:asciiTheme="minorHAnsi" w:hAnsiTheme="minorHAnsi" w:cstheme="minorHAnsi"/>
          <w:sz w:val="22"/>
          <w:szCs w:val="22"/>
        </w:rPr>
        <w:t>zaawansowaną diagnostykę laboratoryjną, w tym genetyczną i mikrobiologiczną,</w:t>
      </w:r>
    </w:p>
    <w:p w14:paraId="3C5D9A6B" w14:textId="77777777" w:rsidR="004B0995" w:rsidRPr="00950470" w:rsidRDefault="004B0995" w:rsidP="004B0995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fnref1:1"/>
      <w:bookmarkEnd w:id="5"/>
      <w:r w:rsidRPr="00950470">
        <w:rPr>
          <w:rFonts w:asciiTheme="minorHAnsi" w:hAnsiTheme="minorHAnsi" w:cstheme="minorHAnsi"/>
          <w:sz w:val="22"/>
          <w:szCs w:val="22"/>
        </w:rPr>
        <w:t>różnorodne metody leczenia (leczenie zabiegowe, chemioterapia, radioterapia, immunoterapia, opieka psychiatryczna, pediatria),</w:t>
      </w:r>
      <w:hyperlink w:anchor="fn1" w:history="1"/>
    </w:p>
    <w:p w14:paraId="6DF9DDA0" w14:textId="77777777" w:rsidR="004B0995" w:rsidRPr="00950470" w:rsidRDefault="004B0995" w:rsidP="004B0995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fnref4"/>
      <w:bookmarkEnd w:id="6"/>
      <w:r w:rsidRPr="00950470">
        <w:rPr>
          <w:rFonts w:asciiTheme="minorHAnsi" w:hAnsiTheme="minorHAnsi" w:cstheme="minorHAnsi"/>
          <w:sz w:val="22"/>
          <w:szCs w:val="22"/>
        </w:rPr>
        <w:t>rehabilitację  i wsparcie psychologiczne.</w:t>
      </w:r>
    </w:p>
    <w:p w14:paraId="258C26D7" w14:textId="41A50C96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fnref5"/>
      <w:bookmarkStart w:id="8" w:name="fnref1:2"/>
      <w:bookmarkEnd w:id="7"/>
      <w:bookmarkEnd w:id="8"/>
      <w:r w:rsidRPr="00950470">
        <w:rPr>
          <w:rFonts w:asciiTheme="minorHAnsi" w:hAnsiTheme="minorHAnsi" w:cstheme="minorHAnsi"/>
          <w:sz w:val="22"/>
          <w:szCs w:val="22"/>
        </w:rPr>
        <w:t>Integracja umożliwi wprowadzenie modelu koordynowanej opieki i wzmocnienie nadzoru nad całym procesem diagnostyczno-leczniczym, uwzględniając konsultacje wielodyscyplinarne, zabiegi i terapie, co znacznie zmniejszy stres pacjentów i skróci czas oczekiwania na poszczególne etapy leczenia. Połączenie umożliwi lepsze rozlokowanie miejsc realizacji świadczeń zdrowotnych, co pozwoli na skrócenie czasu dotarcia pacjentów do diagnostyki i o</w:t>
      </w:r>
      <w:r w:rsidR="00D83299">
        <w:rPr>
          <w:rFonts w:asciiTheme="minorHAnsi" w:hAnsiTheme="minorHAnsi" w:cstheme="minorHAnsi"/>
          <w:sz w:val="22"/>
          <w:szCs w:val="22"/>
        </w:rPr>
        <w:t xml:space="preserve">pieki ambulatoryjnej. </w:t>
      </w:r>
    </w:p>
    <w:p w14:paraId="0CBABB28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Poprawa wyników leczenia lub skuteczność leczenia</w:t>
      </w:r>
    </w:p>
    <w:p w14:paraId="1A64F392" w14:textId="10604175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9" w:name="fnref2:1"/>
      <w:bookmarkStart w:id="10" w:name="fnref4:1"/>
      <w:bookmarkEnd w:id="9"/>
      <w:bookmarkEnd w:id="10"/>
      <w:r w:rsidRPr="00950470">
        <w:rPr>
          <w:rFonts w:asciiTheme="minorHAnsi" w:hAnsiTheme="minorHAnsi" w:cstheme="minorHAnsi"/>
          <w:sz w:val="22"/>
          <w:szCs w:val="22"/>
        </w:rPr>
        <w:t xml:space="preserve">Koncentracja procedur wysokospecjalistycznych w jednym ośrodku kompetencji pozwoli na poprawę wyników leczenia oraz zwiększy dostęp do nowoczesnych technologii i terapii medycznych. Zakłada się wzmocnienie kompleksowości ośrodka w szczególności w zakresie ginekologii, urologii, chirurgii onkologicznej, opieki psychiatrycznej i </w:t>
      </w:r>
      <w:r w:rsidR="00D83299">
        <w:rPr>
          <w:rFonts w:asciiTheme="minorHAnsi" w:hAnsiTheme="minorHAnsi" w:cstheme="minorHAnsi"/>
          <w:sz w:val="22"/>
          <w:szCs w:val="22"/>
        </w:rPr>
        <w:t>psychologicznej oraz pediatrii.</w:t>
      </w:r>
    </w:p>
    <w:p w14:paraId="2DE0D7EB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Synergie medyczne</w:t>
      </w:r>
    </w:p>
    <w:p w14:paraId="0BB980C4" w14:textId="5B7772C1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1" w:name="fnref6"/>
      <w:bookmarkStart w:id="12" w:name="fnref7"/>
      <w:bookmarkEnd w:id="11"/>
      <w:bookmarkEnd w:id="12"/>
      <w:r w:rsidRPr="00950470">
        <w:rPr>
          <w:rFonts w:asciiTheme="minorHAnsi" w:hAnsiTheme="minorHAnsi" w:cstheme="minorHAnsi"/>
          <w:sz w:val="22"/>
          <w:szCs w:val="22"/>
        </w:rPr>
        <w:t>Połączenie umożliwi lepsze wykorzystanie potencjału medycznego obu placówek. SPSZOZ „Zdroje” dysponuje szerokim zakresem specjalności medycznych w lecznictwie ogólnym, położnictwie i  ginekologii oraz psychiatrii, co idealnie uzupełni wyspecjaliz</w:t>
      </w:r>
      <w:r w:rsidR="00D83299">
        <w:rPr>
          <w:rFonts w:asciiTheme="minorHAnsi" w:hAnsiTheme="minorHAnsi" w:cstheme="minorHAnsi"/>
          <w:sz w:val="22"/>
          <w:szCs w:val="22"/>
        </w:rPr>
        <w:t xml:space="preserve">owaną opiekę onkologiczną ZCO. </w:t>
      </w:r>
    </w:p>
    <w:p w14:paraId="668D9B72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Optymalizacja wykorzystania zasobów</w:t>
      </w:r>
    </w:p>
    <w:p w14:paraId="1C4792B3" w14:textId="3A761DFC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3" w:name="fnref8"/>
      <w:bookmarkEnd w:id="13"/>
      <w:r w:rsidRPr="00950470">
        <w:rPr>
          <w:rFonts w:asciiTheme="minorHAnsi" w:hAnsiTheme="minorHAnsi" w:cstheme="minorHAnsi"/>
          <w:sz w:val="22"/>
          <w:szCs w:val="22"/>
        </w:rPr>
        <w:t xml:space="preserve">Integracja pozwoli na bardziej efektywne wykorzystanie aparatury medycznej, </w:t>
      </w:r>
      <w:proofErr w:type="spellStart"/>
      <w:r w:rsidRPr="00950470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950470">
        <w:rPr>
          <w:rFonts w:asciiTheme="minorHAnsi" w:hAnsiTheme="minorHAnsi" w:cstheme="minorHAnsi"/>
          <w:sz w:val="22"/>
          <w:szCs w:val="22"/>
        </w:rPr>
        <w:t xml:space="preserve"> operacyjnych i  bloków diagnostycznych. Lokalizacja ZCO, jako regionalnego centrum onkologii, stanowi istotne utrudnienie komunikacyjne dla  mieszkańców województwa oraz posiada istotne ograniczenia dla dalszego rozwoju infrastruktury szpitala. Zlokalizowanie części usług w  siedzibie SPSZOZ „Zdroje” poprawi dostępność komunikacyjną dla mieszkańców regionu i zwiększy m</w:t>
      </w:r>
      <w:r w:rsidR="00D83299">
        <w:rPr>
          <w:rFonts w:asciiTheme="minorHAnsi" w:hAnsiTheme="minorHAnsi" w:cstheme="minorHAnsi"/>
          <w:sz w:val="22"/>
          <w:szCs w:val="22"/>
        </w:rPr>
        <w:t>ożliwości rozwojowe jednostki.</w:t>
      </w:r>
    </w:p>
    <w:p w14:paraId="00D3B0BA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Rozwój nowych specjalności</w:t>
      </w:r>
    </w:p>
    <w:p w14:paraId="3D251C25" w14:textId="3B2C4A12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4" w:name="fnref8:1"/>
      <w:bookmarkEnd w:id="14"/>
      <w:r w:rsidRPr="00950470">
        <w:rPr>
          <w:rFonts w:asciiTheme="minorHAnsi" w:hAnsiTheme="minorHAnsi" w:cstheme="minorHAnsi"/>
          <w:sz w:val="22"/>
          <w:szCs w:val="22"/>
        </w:rPr>
        <w:t>Połączenie zwiększy możliwość utworzenia nowych oddziałów szpitalnych i pozyskania dodatkowych środków. Obejmie to rozwijanie specjalistycznych jednostek, otwarcie nowych ścieżek specjalizacyjnych oraz wzrost potencj</w:t>
      </w:r>
      <w:r w:rsidR="00D83299">
        <w:rPr>
          <w:rFonts w:asciiTheme="minorHAnsi" w:hAnsiTheme="minorHAnsi" w:cstheme="minorHAnsi"/>
          <w:sz w:val="22"/>
          <w:szCs w:val="22"/>
        </w:rPr>
        <w:t>ału naukowo-badawczego ośrodka.</w:t>
      </w:r>
    </w:p>
    <w:p w14:paraId="53B598C6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Optymalizacja kosztów operacyjnych</w:t>
      </w:r>
    </w:p>
    <w:p w14:paraId="78B2BBE4" w14:textId="77777777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5" w:name="fnref9"/>
      <w:bookmarkStart w:id="16" w:name="fnref7:1"/>
      <w:bookmarkEnd w:id="15"/>
      <w:bookmarkEnd w:id="16"/>
      <w:r w:rsidRPr="00950470">
        <w:rPr>
          <w:rFonts w:asciiTheme="minorHAnsi" w:hAnsiTheme="minorHAnsi" w:cstheme="minorHAnsi"/>
          <w:sz w:val="22"/>
          <w:szCs w:val="22"/>
        </w:rPr>
        <w:t xml:space="preserve">Konsolidacja pozwoli na znaczną optymalizację kosztów funkcjonowania przez: </w:t>
      </w:r>
    </w:p>
    <w:p w14:paraId="7BDF2378" w14:textId="77777777" w:rsidR="004B0995" w:rsidRPr="00950470" w:rsidRDefault="004B0995" w:rsidP="004B0995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wspólną politykę zaopatrzeniową i negocjowanie lepszych cen dostaw medycznych,</w:t>
      </w:r>
    </w:p>
    <w:p w14:paraId="3A60A65C" w14:textId="77777777" w:rsidR="004B0995" w:rsidRPr="00950470" w:rsidRDefault="004B0995" w:rsidP="004B0995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optymalizację procesów administracyjnych,</w:t>
      </w:r>
    </w:p>
    <w:p w14:paraId="28DAE353" w14:textId="77777777" w:rsidR="004B0995" w:rsidRPr="00950470" w:rsidRDefault="004B0995" w:rsidP="004B0995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lastRenderedPageBreak/>
        <w:t>efektywniejsze zarządzanie kadrą medyczną i administracyjną,</w:t>
      </w:r>
    </w:p>
    <w:p w14:paraId="3EAE81D1" w14:textId="6E3C26AD" w:rsidR="004B0995" w:rsidRPr="00D83299" w:rsidRDefault="004B0995" w:rsidP="00D83299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optymalne wykorzystanie składników majątkowych.</w:t>
      </w:r>
    </w:p>
    <w:p w14:paraId="47B70445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Poprawa sytuacji finansowej</w:t>
      </w:r>
    </w:p>
    <w:p w14:paraId="4BBE5153" w14:textId="0A19A7FB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fnref7:2"/>
      <w:bookmarkEnd w:id="17"/>
      <w:r w:rsidRPr="00950470">
        <w:rPr>
          <w:rFonts w:asciiTheme="minorHAnsi" w:hAnsiTheme="minorHAnsi" w:cstheme="minorHAnsi"/>
          <w:sz w:val="22"/>
          <w:szCs w:val="22"/>
        </w:rPr>
        <w:t>Połączenie szpitali umożliwi poprawę płynności finansowej i rentowności oraz zapobie</w:t>
      </w:r>
      <w:r w:rsidR="00D83299">
        <w:rPr>
          <w:rFonts w:asciiTheme="minorHAnsi" w:hAnsiTheme="minorHAnsi" w:cstheme="minorHAnsi"/>
          <w:sz w:val="22"/>
          <w:szCs w:val="22"/>
        </w:rPr>
        <w:t>ganie zadłużaniu się jednostki.</w:t>
      </w:r>
    </w:p>
    <w:p w14:paraId="5F42BB43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Korzystniejsze rozliczenia z NFZ</w:t>
      </w:r>
    </w:p>
    <w:p w14:paraId="6D7F5412" w14:textId="6A7D426B" w:rsidR="004B0995" w:rsidRPr="00D83299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8" w:name="fnref10"/>
      <w:bookmarkStart w:id="19" w:name="fnref7:3"/>
      <w:bookmarkEnd w:id="18"/>
      <w:bookmarkEnd w:id="19"/>
      <w:r w:rsidRPr="00950470">
        <w:rPr>
          <w:rFonts w:asciiTheme="minorHAnsi" w:hAnsiTheme="minorHAnsi" w:cstheme="minorHAnsi"/>
          <w:sz w:val="22"/>
          <w:szCs w:val="22"/>
        </w:rPr>
        <w:t>Większy, zintegrowany podmiot będzie miał silniejszą pozycję negocjacyjną z NFZ i możliwość optymalizacji rozliczeń. Połączenie umożliwi także spełnienie wym</w:t>
      </w:r>
      <w:r w:rsidR="00D83299">
        <w:rPr>
          <w:rFonts w:asciiTheme="minorHAnsi" w:hAnsiTheme="minorHAnsi" w:cstheme="minorHAnsi"/>
          <w:sz w:val="22"/>
          <w:szCs w:val="22"/>
        </w:rPr>
        <w:t>agań stawianych przez płatnika.</w:t>
      </w:r>
    </w:p>
    <w:p w14:paraId="48C91A1E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Racjonalna polityka personalna</w:t>
      </w:r>
    </w:p>
    <w:p w14:paraId="65FBDA2C" w14:textId="77777777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0" w:name="fnref7:4"/>
      <w:bookmarkEnd w:id="20"/>
      <w:r w:rsidRPr="00950470">
        <w:rPr>
          <w:rFonts w:asciiTheme="minorHAnsi" w:hAnsiTheme="minorHAnsi" w:cstheme="minorHAnsi"/>
          <w:sz w:val="22"/>
          <w:szCs w:val="22"/>
        </w:rPr>
        <w:t>Integracja pozwoli na:</w:t>
      </w:r>
    </w:p>
    <w:p w14:paraId="09EDABB2" w14:textId="77777777" w:rsidR="004B0995" w:rsidRPr="00950470" w:rsidRDefault="004B0995" w:rsidP="004B0995">
      <w:pPr>
        <w:pStyle w:val="western"/>
        <w:numPr>
          <w:ilvl w:val="0"/>
          <w:numId w:val="9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efektywne zarządzanie kadrą medyczną z pełnym wykorzystaniem kwalifikacji specjalistów,</w:t>
      </w:r>
    </w:p>
    <w:p w14:paraId="7DE079BE" w14:textId="77777777" w:rsidR="004B0995" w:rsidRPr="00950470" w:rsidRDefault="004B0995" w:rsidP="004B0995">
      <w:pPr>
        <w:pStyle w:val="western"/>
        <w:numPr>
          <w:ilvl w:val="0"/>
          <w:numId w:val="9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optymalne zagospodarowanie kadry administracyjno-technicznej,</w:t>
      </w:r>
    </w:p>
    <w:p w14:paraId="27AB6310" w14:textId="77777777" w:rsidR="004B0995" w:rsidRPr="00950470" w:rsidRDefault="004B0995" w:rsidP="004B0995">
      <w:pPr>
        <w:pStyle w:val="western"/>
        <w:numPr>
          <w:ilvl w:val="0"/>
          <w:numId w:val="9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50470">
        <w:rPr>
          <w:rFonts w:asciiTheme="minorHAnsi" w:hAnsiTheme="minorHAnsi" w:cstheme="minorHAnsi"/>
          <w:sz w:val="22"/>
          <w:szCs w:val="22"/>
        </w:rPr>
        <w:t>uspójnienie</w:t>
      </w:r>
      <w:proofErr w:type="spellEnd"/>
      <w:r w:rsidRPr="00950470">
        <w:rPr>
          <w:rFonts w:asciiTheme="minorHAnsi" w:hAnsiTheme="minorHAnsi" w:cstheme="minorHAnsi"/>
          <w:sz w:val="22"/>
          <w:szCs w:val="22"/>
        </w:rPr>
        <w:t xml:space="preserve"> transparentnego systemu wynagradzania,</w:t>
      </w:r>
    </w:p>
    <w:p w14:paraId="0D93D875" w14:textId="03B2FEF5" w:rsidR="004B0995" w:rsidRPr="00D83299" w:rsidRDefault="004B0995" w:rsidP="00D83299">
      <w:pPr>
        <w:pStyle w:val="western"/>
        <w:numPr>
          <w:ilvl w:val="0"/>
          <w:numId w:val="9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>lepsze możliwości podnoszenia kwalifikacji personelu i planowania jego rozwoju.</w:t>
      </w:r>
    </w:p>
    <w:p w14:paraId="7BE3A836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Atrakcyjne miejsca pracy</w:t>
      </w:r>
    </w:p>
    <w:p w14:paraId="45933B30" w14:textId="62E0B934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1" w:name="fnref11"/>
      <w:bookmarkEnd w:id="21"/>
      <w:r w:rsidRPr="00950470">
        <w:rPr>
          <w:rFonts w:asciiTheme="minorHAnsi" w:hAnsiTheme="minorHAnsi" w:cstheme="minorHAnsi"/>
          <w:sz w:val="22"/>
          <w:szCs w:val="22"/>
        </w:rPr>
        <w:t>Większy, bardziej zróżnicowany ośrodek medyczny będzie atrakcyjniejszy dla wykwalifikowanej kadry medycznej, oferując szersze możliwości rozwoju zawodowego i  </w:t>
      </w:r>
      <w:r w:rsidR="00D83299">
        <w:rPr>
          <w:rFonts w:asciiTheme="minorHAnsi" w:hAnsiTheme="minorHAnsi" w:cstheme="minorHAnsi"/>
          <w:sz w:val="22"/>
          <w:szCs w:val="22"/>
        </w:rPr>
        <w:t>współpracy interdyscyplinarnej.</w:t>
      </w:r>
    </w:p>
    <w:p w14:paraId="3C52878A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Wzmocnienie pozycji konkurencyjnej</w:t>
      </w:r>
    </w:p>
    <w:p w14:paraId="73853044" w14:textId="1864DA4D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2" w:name="fnref12"/>
      <w:bookmarkStart w:id="23" w:name="fnref7:5"/>
      <w:bookmarkEnd w:id="22"/>
      <w:bookmarkEnd w:id="23"/>
      <w:r w:rsidRPr="00950470">
        <w:rPr>
          <w:rFonts w:asciiTheme="minorHAnsi" w:hAnsiTheme="minorHAnsi" w:cstheme="minorHAnsi"/>
          <w:sz w:val="22"/>
          <w:szCs w:val="22"/>
        </w:rPr>
        <w:t>Połączenie stworzy silniejszy podmiot zdolny do konkurowania na rynku świadczeń zdrowotnych i skuteczniejszego ubi</w:t>
      </w:r>
      <w:r w:rsidR="00D83299">
        <w:rPr>
          <w:rFonts w:asciiTheme="minorHAnsi" w:hAnsiTheme="minorHAnsi" w:cstheme="minorHAnsi"/>
          <w:sz w:val="22"/>
          <w:szCs w:val="22"/>
        </w:rPr>
        <w:t>egania się o środki zewnętrzne.</w:t>
      </w:r>
    </w:p>
    <w:p w14:paraId="57998AE0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Zgodność z trendami w ochronie zdrowia</w:t>
      </w:r>
    </w:p>
    <w:p w14:paraId="797C6F0B" w14:textId="4F437321" w:rsidR="004B0995" w:rsidRPr="00D83299" w:rsidRDefault="004B0995" w:rsidP="00D8329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4" w:name="fnref13"/>
      <w:bookmarkStart w:id="25" w:name="fnref14"/>
      <w:bookmarkStart w:id="26" w:name="fnref15"/>
      <w:bookmarkEnd w:id="24"/>
      <w:bookmarkEnd w:id="25"/>
      <w:bookmarkEnd w:id="26"/>
      <w:r w:rsidRPr="00950470">
        <w:rPr>
          <w:rFonts w:asciiTheme="minorHAnsi" w:hAnsiTheme="minorHAnsi" w:cstheme="minorHAnsi"/>
          <w:sz w:val="22"/>
          <w:szCs w:val="22"/>
        </w:rPr>
        <w:t>Integracja wpisuje się w ogólnoeuropejski trend koncentracji usług medycznych, w tym onkologicznych, który według najnowszych standardów pozwala osiągać lepsze wyniki leczenia. Połączenie będzie także zgodne z założeniami Krajowej Sieci Onkologicznej, promującej kompleksową i koordynowaną opiekę onkologiczną. Planowane połączenie jest zgodne z założeniami Ministerstwa Zdrowia dotyczącymi restruktury</w:t>
      </w:r>
      <w:r w:rsidR="00D83299">
        <w:rPr>
          <w:rFonts w:asciiTheme="minorHAnsi" w:hAnsiTheme="minorHAnsi" w:cstheme="minorHAnsi"/>
          <w:sz w:val="22"/>
          <w:szCs w:val="22"/>
        </w:rPr>
        <w:t xml:space="preserve">zacji i konsolidacji szpitali. </w:t>
      </w:r>
    </w:p>
    <w:p w14:paraId="35BCEE69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>Możliwość rozwoju współpracy naukowej</w:t>
      </w:r>
    </w:p>
    <w:p w14:paraId="6FA32C88" w14:textId="6934659A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7" w:name="fnref11:1"/>
      <w:bookmarkEnd w:id="27"/>
      <w:r w:rsidRPr="00950470">
        <w:rPr>
          <w:rFonts w:asciiTheme="minorHAnsi" w:hAnsiTheme="minorHAnsi" w:cstheme="minorHAnsi"/>
          <w:sz w:val="22"/>
          <w:szCs w:val="22"/>
        </w:rPr>
        <w:t>Połączony szpital będzie miał lepsze możliwości nawiązywania współpracy z uniwersytetami i  ośrodkami badawczymi, co może przełożyć się na udział w projektach badawczych i szybsze wdrażanie innowacyjnych metod leczenia. Integracja SPSZOZ „Zdroje” z ZCO ma potencjał stworzenia nowoczesnego, kompleksowego ośrodka medycznego, który będzie w stanie zapewnić pacjentom najwyższej jakości opiekę onkologiczną przy jednoczesnej optymalizacji kosztów i p</w:t>
      </w:r>
      <w:r w:rsidR="00D83299">
        <w:rPr>
          <w:rFonts w:asciiTheme="minorHAnsi" w:hAnsiTheme="minorHAnsi" w:cstheme="minorHAnsi"/>
          <w:sz w:val="22"/>
          <w:szCs w:val="22"/>
        </w:rPr>
        <w:t>oprawie efektywności działania.</w:t>
      </w:r>
    </w:p>
    <w:p w14:paraId="61F03E49" w14:textId="77777777" w:rsidR="004B0995" w:rsidRPr="00950470" w:rsidRDefault="004B0995" w:rsidP="004B0995">
      <w:pPr>
        <w:pStyle w:val="western"/>
        <w:numPr>
          <w:ilvl w:val="0"/>
          <w:numId w:val="11"/>
        </w:numPr>
        <w:spacing w:before="0" w:beforeAutospacing="0" w:after="0" w:line="240" w:lineRule="auto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50470">
        <w:rPr>
          <w:rFonts w:asciiTheme="minorHAnsi" w:hAnsiTheme="minorHAnsi" w:cstheme="minorHAnsi"/>
          <w:b/>
          <w:i/>
          <w:sz w:val="22"/>
          <w:szCs w:val="22"/>
        </w:rPr>
        <w:t xml:space="preserve">Poprawa satysfakcji pacjenta </w:t>
      </w:r>
    </w:p>
    <w:p w14:paraId="5892717A" w14:textId="77777777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470">
        <w:rPr>
          <w:rFonts w:asciiTheme="minorHAnsi" w:hAnsiTheme="minorHAnsi" w:cstheme="minorHAnsi"/>
          <w:sz w:val="22"/>
          <w:szCs w:val="22"/>
        </w:rPr>
        <w:t xml:space="preserve">Wprowadzenie systemu jakości poprzez wdrożenie w przejmowanym szpitalu standardów akredytacyjnych ministerstwa zdrowia i innych zewnętrznych poświadczeń jakości, wpłynie na zwiększenie pozytywnych doświadczeń i opinii dla większej grupy pacjentów w regionie korzystających z usług medycznych połączonych szpitali. Wejście w przejmowanym szpitalu w proces ciągłego doskonalenia opieki jest konieczny dla reagowania na potrzeby głównych interesariuszy (pacjentów). </w:t>
      </w:r>
    </w:p>
    <w:p w14:paraId="051831F0" w14:textId="77777777" w:rsidR="004B0995" w:rsidRPr="00950470" w:rsidRDefault="004B0995" w:rsidP="004B0995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4064C9" w14:textId="77777777" w:rsidR="004B0995" w:rsidRPr="00950470" w:rsidRDefault="004B0995" w:rsidP="004B099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D672706" w14:textId="77777777" w:rsidR="004B0995" w:rsidRPr="00D83299" w:rsidRDefault="004B0995" w:rsidP="004B099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3299">
        <w:rPr>
          <w:rFonts w:eastAsia="Times New Roman" w:cstheme="minorHAnsi"/>
          <w:b/>
          <w:sz w:val="24"/>
          <w:szCs w:val="24"/>
          <w:lang w:eastAsia="pl-PL"/>
        </w:rPr>
        <w:t>Reasumując, połączenie SPSZOZ „Zdroje” z ZCO wpłynie pozytywnie na rozwój obu jednostek oraz zwiększenie dostępności i jakości realizowanych świadczeń zdrowotnych, zarówno onkologicznych jak i wielospecjalistycznych, przy zachowaniu ciągłości ich udzielania,  stabilności procesów zarządczych oraz efektywności ekonomiczno-finansowej.</w:t>
      </w:r>
    </w:p>
    <w:p w14:paraId="30EEE12B" w14:textId="2B37C90F" w:rsidR="00653C9A" w:rsidRPr="00950470" w:rsidRDefault="004B0995" w:rsidP="004B0995">
      <w:pPr>
        <w:pStyle w:val="western"/>
        <w:spacing w:before="0" w:beforeAutospacing="0" w:after="0"/>
        <w:ind w:left="-2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950470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3CAD3723" w14:textId="77777777" w:rsidR="00653C9A" w:rsidRPr="00950470" w:rsidRDefault="00653C9A" w:rsidP="00967B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</w:rPr>
      </w:pPr>
    </w:p>
    <w:p w14:paraId="62E67166" w14:textId="77777777" w:rsidR="00950470" w:rsidRPr="00950470" w:rsidRDefault="0095047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</w:rPr>
      </w:pPr>
    </w:p>
    <w:sectPr w:rsidR="00950470" w:rsidRPr="00950470" w:rsidSect="00F82C99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A7737" w14:textId="77777777" w:rsidR="00264DFD" w:rsidRDefault="00264DFD" w:rsidP="00322375">
      <w:pPr>
        <w:spacing w:after="0" w:line="240" w:lineRule="auto"/>
      </w:pPr>
      <w:r>
        <w:separator/>
      </w:r>
    </w:p>
  </w:endnote>
  <w:endnote w:type="continuationSeparator" w:id="0">
    <w:p w14:paraId="7930373F" w14:textId="77777777" w:rsidR="00264DFD" w:rsidRDefault="00264DFD" w:rsidP="003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676034"/>
      <w:docPartObj>
        <w:docPartGallery w:val="Page Numbers (Bottom of Page)"/>
        <w:docPartUnique/>
      </w:docPartObj>
    </w:sdtPr>
    <w:sdtEndPr/>
    <w:sdtContent>
      <w:p w14:paraId="70B7B060" w14:textId="6F9C3214" w:rsidR="00950470" w:rsidRDefault="009504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676">
          <w:rPr>
            <w:noProof/>
          </w:rPr>
          <w:t>9</w:t>
        </w:r>
        <w:r>
          <w:fldChar w:fldCharType="end"/>
        </w:r>
      </w:p>
    </w:sdtContent>
  </w:sdt>
  <w:p w14:paraId="40B7A2DC" w14:textId="77777777" w:rsidR="00950470" w:rsidRDefault="009504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A84F" w14:textId="77777777" w:rsidR="00264DFD" w:rsidRDefault="00264DFD" w:rsidP="00322375">
      <w:pPr>
        <w:spacing w:after="0" w:line="240" w:lineRule="auto"/>
      </w:pPr>
      <w:r>
        <w:separator/>
      </w:r>
    </w:p>
  </w:footnote>
  <w:footnote w:type="continuationSeparator" w:id="0">
    <w:p w14:paraId="4A554A3E" w14:textId="77777777" w:rsidR="00264DFD" w:rsidRDefault="00264DFD" w:rsidP="003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E76"/>
    <w:multiLevelType w:val="multilevel"/>
    <w:tmpl w:val="21980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614D8"/>
    <w:multiLevelType w:val="hybridMultilevel"/>
    <w:tmpl w:val="D2A24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7A4"/>
    <w:multiLevelType w:val="hybridMultilevel"/>
    <w:tmpl w:val="4DA88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F2B"/>
    <w:multiLevelType w:val="hybridMultilevel"/>
    <w:tmpl w:val="B0EE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1858"/>
    <w:multiLevelType w:val="hybridMultilevel"/>
    <w:tmpl w:val="B0A88F58"/>
    <w:lvl w:ilvl="0" w:tplc="132A828A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A721B4"/>
    <w:multiLevelType w:val="multilevel"/>
    <w:tmpl w:val="9712FD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06F17"/>
    <w:multiLevelType w:val="hybridMultilevel"/>
    <w:tmpl w:val="452AB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A03D7"/>
    <w:multiLevelType w:val="hybridMultilevel"/>
    <w:tmpl w:val="B6080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34311"/>
    <w:multiLevelType w:val="hybridMultilevel"/>
    <w:tmpl w:val="645818FA"/>
    <w:lvl w:ilvl="0" w:tplc="6DC8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26F"/>
    <w:multiLevelType w:val="hybridMultilevel"/>
    <w:tmpl w:val="FBD24A32"/>
    <w:lvl w:ilvl="0" w:tplc="6DC826E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31E7D47"/>
    <w:multiLevelType w:val="hybridMultilevel"/>
    <w:tmpl w:val="C93CA4F6"/>
    <w:lvl w:ilvl="0" w:tplc="08F2AD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B7276D"/>
    <w:multiLevelType w:val="hybridMultilevel"/>
    <w:tmpl w:val="8E8063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33F33"/>
    <w:multiLevelType w:val="hybridMultilevel"/>
    <w:tmpl w:val="75BE93A8"/>
    <w:lvl w:ilvl="0" w:tplc="0415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3" w15:restartNumberingAfterBreak="0">
    <w:nsid w:val="294F78BB"/>
    <w:multiLevelType w:val="hybridMultilevel"/>
    <w:tmpl w:val="FF94664C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4" w15:restartNumberingAfterBreak="0">
    <w:nsid w:val="2B6C1666"/>
    <w:multiLevelType w:val="multilevel"/>
    <w:tmpl w:val="043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271C9"/>
    <w:multiLevelType w:val="multilevel"/>
    <w:tmpl w:val="C582A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557FC"/>
    <w:multiLevelType w:val="multilevel"/>
    <w:tmpl w:val="6B5AD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A22F5"/>
    <w:multiLevelType w:val="hybridMultilevel"/>
    <w:tmpl w:val="AFF4C8D0"/>
    <w:lvl w:ilvl="0" w:tplc="08F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37AC2"/>
    <w:multiLevelType w:val="hybridMultilevel"/>
    <w:tmpl w:val="669CCA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1209D"/>
    <w:multiLevelType w:val="hybridMultilevel"/>
    <w:tmpl w:val="866EB800"/>
    <w:lvl w:ilvl="0" w:tplc="5A780E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0C08"/>
    <w:multiLevelType w:val="hybridMultilevel"/>
    <w:tmpl w:val="8B4C69DC"/>
    <w:lvl w:ilvl="0" w:tplc="A69E7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77885"/>
    <w:multiLevelType w:val="hybridMultilevel"/>
    <w:tmpl w:val="CB7E37B8"/>
    <w:lvl w:ilvl="0" w:tplc="A69E7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29CC"/>
    <w:multiLevelType w:val="hybridMultilevel"/>
    <w:tmpl w:val="00DEBF76"/>
    <w:lvl w:ilvl="0" w:tplc="DD26B6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C2BA1"/>
    <w:multiLevelType w:val="hybridMultilevel"/>
    <w:tmpl w:val="F0884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91E"/>
    <w:multiLevelType w:val="hybridMultilevel"/>
    <w:tmpl w:val="55F2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72E35"/>
    <w:multiLevelType w:val="hybridMultilevel"/>
    <w:tmpl w:val="B8646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7B3D"/>
    <w:multiLevelType w:val="hybridMultilevel"/>
    <w:tmpl w:val="604E20C8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7" w15:restartNumberingAfterBreak="0">
    <w:nsid w:val="5AFB076F"/>
    <w:multiLevelType w:val="hybridMultilevel"/>
    <w:tmpl w:val="D514F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339B"/>
    <w:multiLevelType w:val="hybridMultilevel"/>
    <w:tmpl w:val="161EF6C6"/>
    <w:lvl w:ilvl="0" w:tplc="A69E7C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E714F8E"/>
    <w:multiLevelType w:val="hybridMultilevel"/>
    <w:tmpl w:val="AA10A7FE"/>
    <w:lvl w:ilvl="0" w:tplc="54082A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C283F"/>
    <w:multiLevelType w:val="hybridMultilevel"/>
    <w:tmpl w:val="5114BF56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1" w15:restartNumberingAfterBreak="0">
    <w:nsid w:val="605C6A4B"/>
    <w:multiLevelType w:val="hybridMultilevel"/>
    <w:tmpl w:val="091E3D1C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2" w15:restartNumberingAfterBreak="0">
    <w:nsid w:val="61A24E1F"/>
    <w:multiLevelType w:val="hybridMultilevel"/>
    <w:tmpl w:val="79D6A9BC"/>
    <w:lvl w:ilvl="0" w:tplc="D7742116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0443D"/>
    <w:multiLevelType w:val="multilevel"/>
    <w:tmpl w:val="A4A27D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C36036"/>
    <w:multiLevelType w:val="hybridMultilevel"/>
    <w:tmpl w:val="2C506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46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42F92"/>
    <w:multiLevelType w:val="hybridMultilevel"/>
    <w:tmpl w:val="85941094"/>
    <w:lvl w:ilvl="0" w:tplc="A69E7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F5E9C"/>
    <w:multiLevelType w:val="hybridMultilevel"/>
    <w:tmpl w:val="9C782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B2290"/>
    <w:multiLevelType w:val="hybridMultilevel"/>
    <w:tmpl w:val="37DAFE30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8" w15:restartNumberingAfterBreak="0">
    <w:nsid w:val="7F343AD2"/>
    <w:multiLevelType w:val="multilevel"/>
    <w:tmpl w:val="8AEAD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6"/>
  </w:num>
  <w:num w:numId="3">
    <w:abstractNumId w:val="2"/>
  </w:num>
  <w:num w:numId="4">
    <w:abstractNumId w:val="6"/>
  </w:num>
  <w:num w:numId="5">
    <w:abstractNumId w:val="17"/>
  </w:num>
  <w:num w:numId="6">
    <w:abstractNumId w:val="10"/>
  </w:num>
  <w:num w:numId="7">
    <w:abstractNumId w:val="15"/>
  </w:num>
  <w:num w:numId="8">
    <w:abstractNumId w:val="5"/>
  </w:num>
  <w:num w:numId="9">
    <w:abstractNumId w:val="33"/>
  </w:num>
  <w:num w:numId="10">
    <w:abstractNumId w:val="14"/>
  </w:num>
  <w:num w:numId="11">
    <w:abstractNumId w:val="12"/>
  </w:num>
  <w:num w:numId="12">
    <w:abstractNumId w:val="13"/>
  </w:num>
  <w:num w:numId="13">
    <w:abstractNumId w:val="37"/>
  </w:num>
  <w:num w:numId="14">
    <w:abstractNumId w:val="31"/>
  </w:num>
  <w:num w:numId="15">
    <w:abstractNumId w:val="26"/>
  </w:num>
  <w:num w:numId="16">
    <w:abstractNumId w:val="30"/>
  </w:num>
  <w:num w:numId="17">
    <w:abstractNumId w:val="22"/>
  </w:num>
  <w:num w:numId="18">
    <w:abstractNumId w:val="20"/>
  </w:num>
  <w:num w:numId="19">
    <w:abstractNumId w:val="0"/>
  </w:num>
  <w:num w:numId="20">
    <w:abstractNumId w:val="16"/>
  </w:num>
  <w:num w:numId="21">
    <w:abstractNumId w:val="38"/>
  </w:num>
  <w:num w:numId="22">
    <w:abstractNumId w:val="11"/>
  </w:num>
  <w:num w:numId="23">
    <w:abstractNumId w:val="18"/>
  </w:num>
  <w:num w:numId="24">
    <w:abstractNumId w:val="7"/>
  </w:num>
  <w:num w:numId="25">
    <w:abstractNumId w:val="1"/>
  </w:num>
  <w:num w:numId="26">
    <w:abstractNumId w:val="4"/>
  </w:num>
  <w:num w:numId="27">
    <w:abstractNumId w:val="24"/>
  </w:num>
  <w:num w:numId="28">
    <w:abstractNumId w:val="27"/>
  </w:num>
  <w:num w:numId="29">
    <w:abstractNumId w:val="23"/>
  </w:num>
  <w:num w:numId="30">
    <w:abstractNumId w:val="25"/>
  </w:num>
  <w:num w:numId="31">
    <w:abstractNumId w:val="21"/>
  </w:num>
  <w:num w:numId="32">
    <w:abstractNumId w:val="3"/>
  </w:num>
  <w:num w:numId="33">
    <w:abstractNumId w:val="29"/>
  </w:num>
  <w:num w:numId="34">
    <w:abstractNumId w:val="19"/>
  </w:num>
  <w:num w:numId="35">
    <w:abstractNumId w:val="35"/>
  </w:num>
  <w:num w:numId="36">
    <w:abstractNumId w:val="28"/>
  </w:num>
  <w:num w:numId="37">
    <w:abstractNumId w:val="34"/>
  </w:num>
  <w:num w:numId="38">
    <w:abstractNumId w:val="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1"/>
    <w:rsid w:val="00006DE9"/>
    <w:rsid w:val="000109D1"/>
    <w:rsid w:val="0001198D"/>
    <w:rsid w:val="00015CA7"/>
    <w:rsid w:val="00027265"/>
    <w:rsid w:val="000323AD"/>
    <w:rsid w:val="00036633"/>
    <w:rsid w:val="00040B4D"/>
    <w:rsid w:val="000424F8"/>
    <w:rsid w:val="00066FCF"/>
    <w:rsid w:val="00073A42"/>
    <w:rsid w:val="0008047B"/>
    <w:rsid w:val="000836A2"/>
    <w:rsid w:val="00085676"/>
    <w:rsid w:val="00087B92"/>
    <w:rsid w:val="000E03B9"/>
    <w:rsid w:val="000F23EA"/>
    <w:rsid w:val="000F4330"/>
    <w:rsid w:val="000F7944"/>
    <w:rsid w:val="001020AC"/>
    <w:rsid w:val="001026A4"/>
    <w:rsid w:val="00102888"/>
    <w:rsid w:val="00115D8F"/>
    <w:rsid w:val="00122BFB"/>
    <w:rsid w:val="00123C6F"/>
    <w:rsid w:val="00141C06"/>
    <w:rsid w:val="00143FB1"/>
    <w:rsid w:val="0014628B"/>
    <w:rsid w:val="00155F79"/>
    <w:rsid w:val="00185C24"/>
    <w:rsid w:val="00187950"/>
    <w:rsid w:val="001959D6"/>
    <w:rsid w:val="001A461E"/>
    <w:rsid w:val="001A6E80"/>
    <w:rsid w:val="001B5F74"/>
    <w:rsid w:val="001C1E86"/>
    <w:rsid w:val="001C69D0"/>
    <w:rsid w:val="001D413F"/>
    <w:rsid w:val="001D6C38"/>
    <w:rsid w:val="001E49A2"/>
    <w:rsid w:val="001F24B5"/>
    <w:rsid w:val="001F2521"/>
    <w:rsid w:val="001F28EF"/>
    <w:rsid w:val="001F3333"/>
    <w:rsid w:val="0021130C"/>
    <w:rsid w:val="00220667"/>
    <w:rsid w:val="0022322C"/>
    <w:rsid w:val="00237962"/>
    <w:rsid w:val="002435B5"/>
    <w:rsid w:val="00255426"/>
    <w:rsid w:val="00257574"/>
    <w:rsid w:val="00261D5D"/>
    <w:rsid w:val="00263C6C"/>
    <w:rsid w:val="00263CCA"/>
    <w:rsid w:val="00264A8D"/>
    <w:rsid w:val="00264DFD"/>
    <w:rsid w:val="002676B8"/>
    <w:rsid w:val="00271442"/>
    <w:rsid w:val="00272394"/>
    <w:rsid w:val="00284674"/>
    <w:rsid w:val="0028523E"/>
    <w:rsid w:val="00287D48"/>
    <w:rsid w:val="002953DF"/>
    <w:rsid w:val="002A20BB"/>
    <w:rsid w:val="002A77ED"/>
    <w:rsid w:val="002B30F0"/>
    <w:rsid w:val="002E2E79"/>
    <w:rsid w:val="002E53FC"/>
    <w:rsid w:val="002F00BF"/>
    <w:rsid w:val="002F79CA"/>
    <w:rsid w:val="00305F70"/>
    <w:rsid w:val="00316E0B"/>
    <w:rsid w:val="00322375"/>
    <w:rsid w:val="003348A4"/>
    <w:rsid w:val="00345F3B"/>
    <w:rsid w:val="00351A58"/>
    <w:rsid w:val="0037476F"/>
    <w:rsid w:val="00380A17"/>
    <w:rsid w:val="003A603C"/>
    <w:rsid w:val="003A670F"/>
    <w:rsid w:val="003B7F99"/>
    <w:rsid w:val="003C6BA5"/>
    <w:rsid w:val="003D1238"/>
    <w:rsid w:val="003D2B3E"/>
    <w:rsid w:val="003E64D0"/>
    <w:rsid w:val="003F464B"/>
    <w:rsid w:val="00410441"/>
    <w:rsid w:val="0042461C"/>
    <w:rsid w:val="00432462"/>
    <w:rsid w:val="00432CD8"/>
    <w:rsid w:val="00434399"/>
    <w:rsid w:val="00440E53"/>
    <w:rsid w:val="00443B36"/>
    <w:rsid w:val="00444A84"/>
    <w:rsid w:val="004466FB"/>
    <w:rsid w:val="00447500"/>
    <w:rsid w:val="0045438D"/>
    <w:rsid w:val="00455271"/>
    <w:rsid w:val="004618D1"/>
    <w:rsid w:val="004628B3"/>
    <w:rsid w:val="004734C9"/>
    <w:rsid w:val="00483693"/>
    <w:rsid w:val="004900BF"/>
    <w:rsid w:val="004A5DE6"/>
    <w:rsid w:val="004B0995"/>
    <w:rsid w:val="004B2D9B"/>
    <w:rsid w:val="004B7CFF"/>
    <w:rsid w:val="004B7E57"/>
    <w:rsid w:val="004C27B9"/>
    <w:rsid w:val="004C3831"/>
    <w:rsid w:val="004C7B08"/>
    <w:rsid w:val="004E09BE"/>
    <w:rsid w:val="004E72B3"/>
    <w:rsid w:val="004F1167"/>
    <w:rsid w:val="004F482B"/>
    <w:rsid w:val="00503A99"/>
    <w:rsid w:val="00511823"/>
    <w:rsid w:val="00516D43"/>
    <w:rsid w:val="00520128"/>
    <w:rsid w:val="00554C6B"/>
    <w:rsid w:val="00564CBD"/>
    <w:rsid w:val="00565090"/>
    <w:rsid w:val="00580886"/>
    <w:rsid w:val="00583179"/>
    <w:rsid w:val="005939F7"/>
    <w:rsid w:val="005A1C38"/>
    <w:rsid w:val="005C1BF6"/>
    <w:rsid w:val="005C2DF1"/>
    <w:rsid w:val="005E52C7"/>
    <w:rsid w:val="005E5F09"/>
    <w:rsid w:val="005E6266"/>
    <w:rsid w:val="005F07EB"/>
    <w:rsid w:val="005F57E7"/>
    <w:rsid w:val="005F62F5"/>
    <w:rsid w:val="005F669B"/>
    <w:rsid w:val="00600AD0"/>
    <w:rsid w:val="00601B71"/>
    <w:rsid w:val="0060542F"/>
    <w:rsid w:val="00611271"/>
    <w:rsid w:val="006145AA"/>
    <w:rsid w:val="00624B0F"/>
    <w:rsid w:val="00630B85"/>
    <w:rsid w:val="00643F15"/>
    <w:rsid w:val="00653C9A"/>
    <w:rsid w:val="00661083"/>
    <w:rsid w:val="006803B4"/>
    <w:rsid w:val="006806A7"/>
    <w:rsid w:val="0069799D"/>
    <w:rsid w:val="006A1318"/>
    <w:rsid w:val="006A708C"/>
    <w:rsid w:val="006B0265"/>
    <w:rsid w:val="006C5943"/>
    <w:rsid w:val="006C5FA4"/>
    <w:rsid w:val="006C6DF9"/>
    <w:rsid w:val="006D1CC9"/>
    <w:rsid w:val="006D2B19"/>
    <w:rsid w:val="006D7A87"/>
    <w:rsid w:val="006F16EE"/>
    <w:rsid w:val="006F1E84"/>
    <w:rsid w:val="006F70B9"/>
    <w:rsid w:val="00703BD1"/>
    <w:rsid w:val="007077E0"/>
    <w:rsid w:val="00710F7C"/>
    <w:rsid w:val="00731736"/>
    <w:rsid w:val="007359F3"/>
    <w:rsid w:val="0075236F"/>
    <w:rsid w:val="00756301"/>
    <w:rsid w:val="00760538"/>
    <w:rsid w:val="007647FF"/>
    <w:rsid w:val="0077526B"/>
    <w:rsid w:val="00777F04"/>
    <w:rsid w:val="007909BA"/>
    <w:rsid w:val="007959EE"/>
    <w:rsid w:val="007A1002"/>
    <w:rsid w:val="007A28FB"/>
    <w:rsid w:val="007C75B6"/>
    <w:rsid w:val="007E1AFB"/>
    <w:rsid w:val="007E562E"/>
    <w:rsid w:val="007F087D"/>
    <w:rsid w:val="007F4DA8"/>
    <w:rsid w:val="007F51B1"/>
    <w:rsid w:val="00815C8E"/>
    <w:rsid w:val="00830177"/>
    <w:rsid w:val="00831B45"/>
    <w:rsid w:val="008371B9"/>
    <w:rsid w:val="00847C61"/>
    <w:rsid w:val="008564A3"/>
    <w:rsid w:val="00870E5C"/>
    <w:rsid w:val="008739F4"/>
    <w:rsid w:val="008775DE"/>
    <w:rsid w:val="00881498"/>
    <w:rsid w:val="008877AC"/>
    <w:rsid w:val="00891D64"/>
    <w:rsid w:val="008A1C9F"/>
    <w:rsid w:val="008D6F02"/>
    <w:rsid w:val="008D73F3"/>
    <w:rsid w:val="008E1D64"/>
    <w:rsid w:val="008E2991"/>
    <w:rsid w:val="008E7419"/>
    <w:rsid w:val="00901B6E"/>
    <w:rsid w:val="00913650"/>
    <w:rsid w:val="00915F18"/>
    <w:rsid w:val="00923916"/>
    <w:rsid w:val="00925752"/>
    <w:rsid w:val="00925CDD"/>
    <w:rsid w:val="009372D0"/>
    <w:rsid w:val="00943B9C"/>
    <w:rsid w:val="00950470"/>
    <w:rsid w:val="0095567A"/>
    <w:rsid w:val="00960BAF"/>
    <w:rsid w:val="00967B1B"/>
    <w:rsid w:val="0099460E"/>
    <w:rsid w:val="009946D8"/>
    <w:rsid w:val="009A2302"/>
    <w:rsid w:val="009A746A"/>
    <w:rsid w:val="009D00EE"/>
    <w:rsid w:val="009D0503"/>
    <w:rsid w:val="009D1439"/>
    <w:rsid w:val="009D1A65"/>
    <w:rsid w:val="009D345A"/>
    <w:rsid w:val="009D5723"/>
    <w:rsid w:val="009E1BB1"/>
    <w:rsid w:val="009E1E4E"/>
    <w:rsid w:val="00A03C40"/>
    <w:rsid w:val="00A0416E"/>
    <w:rsid w:val="00A12A62"/>
    <w:rsid w:val="00A140DE"/>
    <w:rsid w:val="00A16A7A"/>
    <w:rsid w:val="00A17A41"/>
    <w:rsid w:val="00A35AC7"/>
    <w:rsid w:val="00A47627"/>
    <w:rsid w:val="00A562BB"/>
    <w:rsid w:val="00A6066B"/>
    <w:rsid w:val="00A72DA5"/>
    <w:rsid w:val="00A84DF2"/>
    <w:rsid w:val="00A95575"/>
    <w:rsid w:val="00A95790"/>
    <w:rsid w:val="00AA6BD1"/>
    <w:rsid w:val="00AB4E2D"/>
    <w:rsid w:val="00AD1CEA"/>
    <w:rsid w:val="00AE3937"/>
    <w:rsid w:val="00B006C3"/>
    <w:rsid w:val="00B01574"/>
    <w:rsid w:val="00B01B3C"/>
    <w:rsid w:val="00B079C5"/>
    <w:rsid w:val="00B10938"/>
    <w:rsid w:val="00B118E3"/>
    <w:rsid w:val="00B125B7"/>
    <w:rsid w:val="00B254C9"/>
    <w:rsid w:val="00B36545"/>
    <w:rsid w:val="00B379D6"/>
    <w:rsid w:val="00B56BB2"/>
    <w:rsid w:val="00B632FE"/>
    <w:rsid w:val="00B70422"/>
    <w:rsid w:val="00B7519E"/>
    <w:rsid w:val="00B8230E"/>
    <w:rsid w:val="00B83251"/>
    <w:rsid w:val="00B90AC4"/>
    <w:rsid w:val="00B90B54"/>
    <w:rsid w:val="00B93853"/>
    <w:rsid w:val="00B93FE6"/>
    <w:rsid w:val="00BA0A4D"/>
    <w:rsid w:val="00BA3B56"/>
    <w:rsid w:val="00BB63C9"/>
    <w:rsid w:val="00C00FA6"/>
    <w:rsid w:val="00C048B4"/>
    <w:rsid w:val="00C11F94"/>
    <w:rsid w:val="00C162A7"/>
    <w:rsid w:val="00C30913"/>
    <w:rsid w:val="00C34AB3"/>
    <w:rsid w:val="00C41A20"/>
    <w:rsid w:val="00C54BD6"/>
    <w:rsid w:val="00C5625D"/>
    <w:rsid w:val="00C73D78"/>
    <w:rsid w:val="00C74771"/>
    <w:rsid w:val="00C802E3"/>
    <w:rsid w:val="00CC5C84"/>
    <w:rsid w:val="00CC6272"/>
    <w:rsid w:val="00CC7FCB"/>
    <w:rsid w:val="00CD78AF"/>
    <w:rsid w:val="00D002D6"/>
    <w:rsid w:val="00D138E3"/>
    <w:rsid w:val="00D22558"/>
    <w:rsid w:val="00D25D2F"/>
    <w:rsid w:val="00D40A46"/>
    <w:rsid w:val="00D4545F"/>
    <w:rsid w:val="00D5295A"/>
    <w:rsid w:val="00D5387B"/>
    <w:rsid w:val="00D53F99"/>
    <w:rsid w:val="00D545FB"/>
    <w:rsid w:val="00D573AC"/>
    <w:rsid w:val="00D57CBD"/>
    <w:rsid w:val="00D60D58"/>
    <w:rsid w:val="00D62C97"/>
    <w:rsid w:val="00D72F16"/>
    <w:rsid w:val="00D80EB3"/>
    <w:rsid w:val="00D83299"/>
    <w:rsid w:val="00D909E0"/>
    <w:rsid w:val="00D9630F"/>
    <w:rsid w:val="00DA4A43"/>
    <w:rsid w:val="00DA4BC9"/>
    <w:rsid w:val="00DB7C01"/>
    <w:rsid w:val="00DC32DD"/>
    <w:rsid w:val="00DD20D6"/>
    <w:rsid w:val="00DD398F"/>
    <w:rsid w:val="00DE29CA"/>
    <w:rsid w:val="00E0064D"/>
    <w:rsid w:val="00E07474"/>
    <w:rsid w:val="00E15322"/>
    <w:rsid w:val="00E16660"/>
    <w:rsid w:val="00E179D2"/>
    <w:rsid w:val="00E327AE"/>
    <w:rsid w:val="00E32B66"/>
    <w:rsid w:val="00E34552"/>
    <w:rsid w:val="00E37AD9"/>
    <w:rsid w:val="00E55193"/>
    <w:rsid w:val="00E56013"/>
    <w:rsid w:val="00E67388"/>
    <w:rsid w:val="00E8184C"/>
    <w:rsid w:val="00E93E20"/>
    <w:rsid w:val="00EA1647"/>
    <w:rsid w:val="00EC38AE"/>
    <w:rsid w:val="00EC3DEB"/>
    <w:rsid w:val="00EF110F"/>
    <w:rsid w:val="00EF42CE"/>
    <w:rsid w:val="00EF559E"/>
    <w:rsid w:val="00EF7007"/>
    <w:rsid w:val="00F0053C"/>
    <w:rsid w:val="00F00873"/>
    <w:rsid w:val="00F02ED2"/>
    <w:rsid w:val="00F07EA3"/>
    <w:rsid w:val="00F138A5"/>
    <w:rsid w:val="00F14F1A"/>
    <w:rsid w:val="00F34866"/>
    <w:rsid w:val="00F35E6B"/>
    <w:rsid w:val="00F41C87"/>
    <w:rsid w:val="00F44DDA"/>
    <w:rsid w:val="00F53B20"/>
    <w:rsid w:val="00F62F37"/>
    <w:rsid w:val="00F776DA"/>
    <w:rsid w:val="00F819C3"/>
    <w:rsid w:val="00F82C99"/>
    <w:rsid w:val="00F838A6"/>
    <w:rsid w:val="00F845AD"/>
    <w:rsid w:val="00F850AC"/>
    <w:rsid w:val="00F85E1B"/>
    <w:rsid w:val="00F94732"/>
    <w:rsid w:val="00F970A2"/>
    <w:rsid w:val="00FA5D7A"/>
    <w:rsid w:val="00FC7154"/>
    <w:rsid w:val="00FC73D3"/>
    <w:rsid w:val="00FE1050"/>
    <w:rsid w:val="00FE3AC4"/>
    <w:rsid w:val="00FE3CF5"/>
    <w:rsid w:val="00FE5D46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55EF"/>
  <w15:chartTrackingRefBased/>
  <w15:docId w15:val="{99994200-63B7-48E5-9316-F1EF0CEA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991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8E2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99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locked/>
    <w:rsid w:val="00516D43"/>
  </w:style>
  <w:style w:type="paragraph" w:styleId="NormalnyWeb">
    <w:name w:val="Normal (Web)"/>
    <w:basedOn w:val="Normalny"/>
    <w:unhideWhenUsed/>
    <w:rsid w:val="003D2B3E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E56013"/>
    <w:pPr>
      <w:spacing w:before="100" w:beforeAutospacing="1" w:after="142" w:line="276" w:lineRule="auto"/>
    </w:pPr>
    <w:rPr>
      <w:rFonts w:ascii="Georgia" w:eastAsia="Times New Roman" w:hAnsi="Georgia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375"/>
  </w:style>
  <w:style w:type="paragraph" w:styleId="Stopka">
    <w:name w:val="footer"/>
    <w:basedOn w:val="Normalny"/>
    <w:link w:val="StopkaZnak"/>
    <w:uiPriority w:val="99"/>
    <w:unhideWhenUsed/>
    <w:rsid w:val="003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375"/>
  </w:style>
  <w:style w:type="paragraph" w:styleId="Tekstdymka">
    <w:name w:val="Balloon Text"/>
    <w:basedOn w:val="Normalny"/>
    <w:link w:val="TekstdymkaZnak"/>
    <w:uiPriority w:val="99"/>
    <w:semiHidden/>
    <w:unhideWhenUsed/>
    <w:rsid w:val="00837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1B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54BD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490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44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7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7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7C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CBD"/>
    <w:rPr>
      <w:b/>
      <w:bCs/>
      <w:sz w:val="20"/>
      <w:szCs w:val="20"/>
    </w:rPr>
  </w:style>
  <w:style w:type="paragraph" w:customStyle="1" w:styleId="pf0">
    <w:name w:val="pf0"/>
    <w:basedOn w:val="Normalny"/>
    <w:rsid w:val="00F8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F82C9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82C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3131</Words>
  <Characters>18787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Jakimowicz</dc:creator>
  <cp:keywords/>
  <dc:description/>
  <cp:lastModifiedBy>Katarzyna Kudła</cp:lastModifiedBy>
  <cp:revision>4</cp:revision>
  <cp:lastPrinted>2025-10-15T11:55:00Z</cp:lastPrinted>
  <dcterms:created xsi:type="dcterms:W3CDTF">2025-10-31T10:45:00Z</dcterms:created>
  <dcterms:modified xsi:type="dcterms:W3CDTF">2025-10-31T10:49:00Z</dcterms:modified>
</cp:coreProperties>
</file>