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E6" w:rsidRDefault="007E0E7F" w:rsidP="00D87182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Załącznik do u</w:t>
      </w:r>
      <w:r w:rsidR="00AD1EE6">
        <w:rPr>
          <w:rFonts w:ascii="Arial" w:hAnsi="Arial" w:cs="Arial"/>
        </w:rPr>
        <w:t>chwały</w:t>
      </w:r>
    </w:p>
    <w:p w:rsidR="00AD1EE6" w:rsidRDefault="00AD1EE6" w:rsidP="007E0E7F">
      <w:pPr>
        <w:spacing w:after="0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87182">
        <w:rPr>
          <w:rFonts w:ascii="Arial" w:hAnsi="Arial" w:cs="Arial"/>
        </w:rPr>
        <w:tab/>
      </w:r>
      <w:r w:rsidR="00D87182">
        <w:rPr>
          <w:rFonts w:ascii="Arial" w:hAnsi="Arial" w:cs="Arial"/>
        </w:rPr>
        <w:tab/>
      </w:r>
    </w:p>
    <w:p w:rsidR="00AD1EE6" w:rsidRDefault="00AD1EE6" w:rsidP="00AD1EE6">
      <w:pPr>
        <w:spacing w:after="0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7E0E7F" w:rsidRDefault="007E0E7F" w:rsidP="00AD1EE6">
      <w:pPr>
        <w:spacing w:after="0"/>
        <w:jc w:val="center"/>
        <w:rPr>
          <w:rFonts w:ascii="Arial" w:hAnsi="Arial" w:cs="Arial"/>
        </w:rPr>
      </w:pPr>
    </w:p>
    <w:p w:rsidR="007E0E7F" w:rsidRDefault="007E0E7F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D929A1">
        <w:rPr>
          <w:rFonts w:ascii="Arial" w:hAnsi="Arial" w:cs="Arial"/>
          <w:b/>
          <w:sz w:val="72"/>
          <w:szCs w:val="72"/>
        </w:rPr>
        <w:t>STATUT</w:t>
      </w:r>
    </w:p>
    <w:p w:rsidR="00AD1EE6" w:rsidRDefault="00EA1633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SAMODZIELNEGO PUBLICZNEGO </w:t>
      </w:r>
      <w:r w:rsidR="0098779E">
        <w:rPr>
          <w:rFonts w:ascii="Arial" w:hAnsi="Arial" w:cs="Arial"/>
          <w:b/>
          <w:sz w:val="32"/>
          <w:szCs w:val="32"/>
        </w:rPr>
        <w:t>ZESPOŁU</w:t>
      </w:r>
      <w:r w:rsidR="0098779E">
        <w:rPr>
          <w:rFonts w:ascii="Arial" w:hAnsi="Arial" w:cs="Arial"/>
          <w:b/>
          <w:sz w:val="32"/>
          <w:szCs w:val="32"/>
        </w:rPr>
        <w:br/>
        <w:t>ZAKŁADÓW OPIEKI ZDROWOTNEJ</w:t>
      </w:r>
      <w:r w:rsidR="0098779E">
        <w:rPr>
          <w:rFonts w:ascii="Arial" w:hAnsi="Arial" w:cs="Arial"/>
          <w:b/>
          <w:sz w:val="32"/>
          <w:szCs w:val="32"/>
        </w:rPr>
        <w:br/>
        <w:t>W GRYFICACH</w:t>
      </w: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E0E7F" w:rsidRDefault="007E0E7F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E0E7F" w:rsidRDefault="007E0E7F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Pr="00336F19" w:rsidRDefault="00AD1EE6" w:rsidP="00336F19">
      <w:pPr>
        <w:spacing w:after="0"/>
        <w:jc w:val="center"/>
        <w:rPr>
          <w:rFonts w:ascii="Arial" w:hAnsi="Arial" w:cs="Arial"/>
          <w:b/>
        </w:rPr>
      </w:pPr>
      <w:r w:rsidRPr="00336F19">
        <w:rPr>
          <w:rFonts w:ascii="Arial" w:hAnsi="Arial" w:cs="Arial"/>
          <w:b/>
        </w:rPr>
        <w:t>ROZDZIAŁ I</w:t>
      </w:r>
    </w:p>
    <w:p w:rsidR="00AD1EE6" w:rsidRPr="00336F19" w:rsidRDefault="00AD1EE6" w:rsidP="00336F19">
      <w:pPr>
        <w:spacing w:after="0"/>
        <w:jc w:val="center"/>
        <w:rPr>
          <w:rFonts w:ascii="Arial" w:hAnsi="Arial" w:cs="Arial"/>
        </w:rPr>
      </w:pPr>
      <w:r w:rsidRPr="00336F19">
        <w:rPr>
          <w:rFonts w:ascii="Arial" w:hAnsi="Arial" w:cs="Arial"/>
          <w:b/>
        </w:rPr>
        <w:t>POSTANOWIENIA OGÓLNE</w:t>
      </w:r>
    </w:p>
    <w:p w:rsidR="00D559CF" w:rsidRPr="00336F19" w:rsidRDefault="00D559CF" w:rsidP="00336F19">
      <w:pPr>
        <w:spacing w:after="0"/>
        <w:jc w:val="center"/>
        <w:rPr>
          <w:rFonts w:ascii="Arial" w:hAnsi="Arial" w:cs="Arial"/>
          <w:b/>
        </w:rPr>
      </w:pPr>
    </w:p>
    <w:p w:rsidR="00336F19" w:rsidRDefault="00AD1EE6" w:rsidP="00336F19">
      <w:pPr>
        <w:spacing w:after="0"/>
        <w:jc w:val="center"/>
        <w:rPr>
          <w:rFonts w:ascii="Arial" w:hAnsi="Arial" w:cs="Arial"/>
          <w:b/>
        </w:rPr>
      </w:pPr>
      <w:r w:rsidRPr="00336F19">
        <w:rPr>
          <w:rFonts w:ascii="Arial" w:hAnsi="Arial" w:cs="Arial"/>
          <w:b/>
        </w:rPr>
        <w:t>§ 1</w:t>
      </w:r>
    </w:p>
    <w:p w:rsidR="00AD1EE6" w:rsidRDefault="00C77910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Samodzielny Publiczny Zespół Zakładów Opieki Zdrowotnej w Gryficach, zwany </w:t>
      </w:r>
      <w:r w:rsidR="00E22886">
        <w:rPr>
          <w:rFonts w:ascii="Arial" w:hAnsi="Arial" w:cs="Arial"/>
        </w:rPr>
        <w:br/>
      </w:r>
      <w:r>
        <w:rPr>
          <w:rFonts w:ascii="Arial" w:hAnsi="Arial" w:cs="Arial"/>
        </w:rPr>
        <w:t>w dalszej części statutu „Szpitalem”, jest podmiotem leczniczym niebędącym przedsiębiorcą, działającym w formie samodzielnego publicznego zakładu opieki zdrowotnej.</w:t>
      </w:r>
    </w:p>
    <w:p w:rsidR="00C77910" w:rsidRDefault="00C77910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 się stosowanie nazwy skróconej w brzmieniu: „SPZZOZ w Gryficach”.</w:t>
      </w:r>
    </w:p>
    <w:p w:rsidR="00C77910" w:rsidRDefault="00C77910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może używać znaku słowno-</w:t>
      </w:r>
      <w:r w:rsidR="00B90DBA">
        <w:rPr>
          <w:rFonts w:ascii="Arial" w:hAnsi="Arial" w:cs="Arial"/>
        </w:rPr>
        <w:t>graficznego „M MEDICAM szpital specjalistyczny” według wzoru stanowiącego załącznik nr 1 do niniejszego statutu.</w:t>
      </w:r>
    </w:p>
    <w:p w:rsidR="00E22886" w:rsidRDefault="00E22886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jest odrębnym podmiotem praw majątkowych i uz</w:t>
      </w:r>
      <w:r w:rsidR="002466CD">
        <w:rPr>
          <w:rFonts w:ascii="Arial" w:hAnsi="Arial" w:cs="Arial"/>
        </w:rPr>
        <w:t xml:space="preserve">yskał osobowość prawną </w:t>
      </w:r>
      <w:r w:rsidR="002466CD">
        <w:rPr>
          <w:rFonts w:ascii="Arial" w:hAnsi="Arial" w:cs="Arial"/>
        </w:rPr>
        <w:br/>
        <w:t>z chwilą</w:t>
      </w:r>
      <w:r>
        <w:rPr>
          <w:rFonts w:ascii="Arial" w:hAnsi="Arial" w:cs="Arial"/>
        </w:rPr>
        <w:t xml:space="preserve"> wpisania do rejestru stowarzyszeń, innych organizacji społecznych </w:t>
      </w:r>
      <w:r>
        <w:rPr>
          <w:rFonts w:ascii="Arial" w:hAnsi="Arial" w:cs="Arial"/>
        </w:rPr>
        <w:br/>
        <w:t>i zawodowych, fundacji oraz samodzielnych publicznych zakładów opieki zdrowotnej, prowadzonego przez sąd rejestrowy.</w:t>
      </w:r>
    </w:p>
    <w:p w:rsidR="00E22886" w:rsidRDefault="00E22886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Podmiotem tworzącym Szpital jest Województwo Zachodniopomorskie w imieniu którego, z wyjątkiem przypadków wskazanych w statucie i innych aktach prawnych, działa Zarząd Województwa Zachodniopomorskiego.</w:t>
      </w:r>
    </w:p>
    <w:p w:rsidR="00E22886" w:rsidRDefault="00E22886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działalnością Szpitala sprawuje Zarząd Województwa Zachodniopomorskiego.</w:t>
      </w:r>
    </w:p>
    <w:p w:rsidR="00E22886" w:rsidRDefault="00E22886" w:rsidP="00E22886">
      <w:pPr>
        <w:spacing w:after="0"/>
        <w:ind w:left="66"/>
        <w:jc w:val="both"/>
        <w:rPr>
          <w:rFonts w:ascii="Arial" w:hAnsi="Arial" w:cs="Arial"/>
        </w:rPr>
      </w:pPr>
    </w:p>
    <w:p w:rsidR="00E22886" w:rsidRDefault="00E22886" w:rsidP="00E22886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</w:p>
    <w:p w:rsidR="00E22886" w:rsidRDefault="00E22886" w:rsidP="00DA50D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Siedzibą Szpitala jest miasto Gryfice.</w:t>
      </w:r>
    </w:p>
    <w:p w:rsidR="00E22886" w:rsidRDefault="00E22886" w:rsidP="00DA50D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Obszarem działania Szpitala jest terytorium Rzeczypospolitej Polskiej.</w:t>
      </w:r>
    </w:p>
    <w:p w:rsidR="00E22886" w:rsidRDefault="00E22886" w:rsidP="00E22886">
      <w:pPr>
        <w:spacing w:after="0"/>
        <w:ind w:left="66"/>
        <w:rPr>
          <w:rFonts w:ascii="Arial" w:hAnsi="Arial" w:cs="Arial"/>
        </w:rPr>
      </w:pPr>
    </w:p>
    <w:p w:rsidR="00E22886" w:rsidRDefault="00E22886" w:rsidP="00E22886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3</w:t>
      </w:r>
    </w:p>
    <w:p w:rsidR="00E22886" w:rsidRDefault="00E22886" w:rsidP="003706AD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działa na podstawie:</w:t>
      </w:r>
    </w:p>
    <w:p w:rsidR="00E22886" w:rsidRDefault="00E22886" w:rsidP="00DA50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ustawy z dnia 15 kwietnia 2011 r. o działalności leczniczej</w:t>
      </w:r>
      <w:r w:rsidR="00D0099D">
        <w:rPr>
          <w:rFonts w:ascii="Arial" w:hAnsi="Arial" w:cs="Arial"/>
        </w:rPr>
        <w:t xml:space="preserve"> (</w:t>
      </w:r>
      <w:proofErr w:type="spellStart"/>
      <w:r w:rsidR="00D0099D">
        <w:rPr>
          <w:rFonts w:ascii="Arial" w:hAnsi="Arial" w:cs="Arial"/>
        </w:rPr>
        <w:t>t.j</w:t>
      </w:r>
      <w:proofErr w:type="spellEnd"/>
      <w:r w:rsidR="00D0099D">
        <w:rPr>
          <w:rFonts w:ascii="Arial" w:hAnsi="Arial" w:cs="Arial"/>
        </w:rPr>
        <w:t>. Dz. U. z 2016 r. poz. 16</w:t>
      </w:r>
      <w:r>
        <w:rPr>
          <w:rFonts w:ascii="Arial" w:hAnsi="Arial" w:cs="Arial"/>
        </w:rPr>
        <w:t>3</w:t>
      </w:r>
      <w:r w:rsidR="00D0099D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 xml:space="preserve"> ze zm.) zwanej dalej „ustawą”;</w:t>
      </w:r>
    </w:p>
    <w:p w:rsidR="00E22886" w:rsidRDefault="00E22886" w:rsidP="00DA50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niniejszego statutu;</w:t>
      </w:r>
    </w:p>
    <w:p w:rsidR="00E22886" w:rsidRDefault="00E22886" w:rsidP="00DA50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wpisu do rejestru podmiotów wykonujących działalność leczniczą, prowadzonego przez Wojewodę Zachodniopomorskiego;</w:t>
      </w:r>
    </w:p>
    <w:p w:rsidR="003706AD" w:rsidRDefault="00E22886" w:rsidP="00DA50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innych przepisów prawa, obowiązujących w zakresie prowadzonej działalności.</w:t>
      </w:r>
    </w:p>
    <w:p w:rsidR="003706AD" w:rsidRDefault="003706AD" w:rsidP="003706AD">
      <w:pPr>
        <w:spacing w:after="0"/>
        <w:ind w:left="66"/>
        <w:rPr>
          <w:rFonts w:ascii="Arial" w:hAnsi="Arial" w:cs="Arial"/>
        </w:rPr>
      </w:pPr>
    </w:p>
    <w:p w:rsidR="00E22886" w:rsidRDefault="003706AD" w:rsidP="003706A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</w:t>
      </w:r>
    </w:p>
    <w:p w:rsidR="003706AD" w:rsidRDefault="003706AD" w:rsidP="003706A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CELE I ZADANIA SZPITALA</w:t>
      </w:r>
    </w:p>
    <w:p w:rsidR="003706AD" w:rsidRDefault="003706AD" w:rsidP="003706AD">
      <w:pPr>
        <w:spacing w:after="0"/>
        <w:ind w:left="66"/>
        <w:jc w:val="center"/>
        <w:rPr>
          <w:rFonts w:ascii="Arial" w:hAnsi="Arial" w:cs="Arial"/>
          <w:b/>
        </w:rPr>
      </w:pPr>
    </w:p>
    <w:p w:rsidR="003706AD" w:rsidRDefault="003706AD" w:rsidP="003706A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4 </w:t>
      </w:r>
    </w:p>
    <w:p w:rsidR="003706AD" w:rsidRDefault="003706AD" w:rsidP="003706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Szpitala jest udzielanie świadczeń zdrowotnych służących zachowaniu, ratowaniu, przywracaniu, poprawie zdrowia i promocja zdrowia dla osób hospitalizowanych </w:t>
      </w:r>
      <w:r>
        <w:rPr>
          <w:rFonts w:ascii="Arial" w:hAnsi="Arial" w:cs="Arial"/>
        </w:rPr>
        <w:br/>
        <w:t>w oddziałach szpitalnych oraz leczonych ambulatoryjnie w poradniach specjalistycznych lub innych jednostkach organizacyjnych.</w:t>
      </w:r>
    </w:p>
    <w:p w:rsidR="003706AD" w:rsidRDefault="003706AD" w:rsidP="003706AD">
      <w:pPr>
        <w:spacing w:after="0"/>
        <w:jc w:val="both"/>
        <w:rPr>
          <w:rFonts w:ascii="Arial" w:hAnsi="Arial" w:cs="Arial"/>
        </w:rPr>
      </w:pPr>
    </w:p>
    <w:p w:rsidR="003706AD" w:rsidRDefault="003706AD" w:rsidP="003706AD">
      <w:pPr>
        <w:spacing w:after="0"/>
        <w:jc w:val="both"/>
        <w:rPr>
          <w:rFonts w:ascii="Arial" w:hAnsi="Arial" w:cs="Arial"/>
        </w:rPr>
      </w:pPr>
    </w:p>
    <w:p w:rsidR="003706AD" w:rsidRDefault="003706AD" w:rsidP="003706AD">
      <w:pPr>
        <w:spacing w:after="0"/>
        <w:jc w:val="both"/>
        <w:rPr>
          <w:rFonts w:ascii="Arial" w:hAnsi="Arial" w:cs="Arial"/>
        </w:rPr>
      </w:pPr>
    </w:p>
    <w:p w:rsidR="003706AD" w:rsidRDefault="003706AD" w:rsidP="003706AD">
      <w:pPr>
        <w:spacing w:after="0"/>
        <w:jc w:val="both"/>
        <w:rPr>
          <w:rFonts w:ascii="Arial" w:hAnsi="Arial" w:cs="Arial"/>
        </w:rPr>
      </w:pPr>
    </w:p>
    <w:p w:rsidR="003706AD" w:rsidRPr="003706AD" w:rsidRDefault="003706AD" w:rsidP="003706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5</w:t>
      </w:r>
    </w:p>
    <w:p w:rsidR="003706AD" w:rsidRPr="003706AD" w:rsidRDefault="003706AD" w:rsidP="00DA50D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Zadania Szpitala realizowane są poprzez: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profilaktykę i promocję zdrowia;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badania diagnostyczne i analitykę medyczną;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badania i porady lekarskie;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leczenie;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opiekę doraźną;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rehabilitację leczniczą;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psychiatryczną opiekę zdrowotną;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opiekę nad kobietą ciężarną i noworodkiem;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opiekę nad zdrowym dzieckiem;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pielęgnację chorych i niepełnosprawnych oraz opiekę nad nimi;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orzekanie i opiniowanie o stanie zdrowia;</w:t>
      </w:r>
    </w:p>
    <w:p w:rsidR="003706AD" w:rsidRPr="003706AD" w:rsidRDefault="003706AD" w:rsidP="00DA50DA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czynności z zakresu zaopatrzenia w przedmioty ortopedyczne i środki pomocnicze.</w:t>
      </w:r>
    </w:p>
    <w:p w:rsidR="003706AD" w:rsidRDefault="00B50CCB" w:rsidP="00DA50D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</w:rPr>
      </w:pPr>
      <w:r w:rsidRPr="00B50CCB">
        <w:rPr>
          <w:rFonts w:ascii="Arial" w:hAnsi="Arial" w:cs="Arial"/>
        </w:rPr>
        <w:t>Szpital w powiązaniu z udzielaniem świadczeń zdrowotnych i promocją zdrowia może prowadzić badania naukowe i prace badawczo-rozwojowe.</w:t>
      </w:r>
    </w:p>
    <w:p w:rsidR="00B50CCB" w:rsidRDefault="00B50CCB" w:rsidP="00DA50D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może prowadzić działalność mającą na celu kształcenie osób przygotowujących się do wykonywania zawodu medycznego lub wykonujących zawód medyczny.</w:t>
      </w:r>
    </w:p>
    <w:p w:rsidR="00B50CCB" w:rsidRDefault="00B50CCB" w:rsidP="00DA50D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realizuje zadania obronne wynikające z przepisów ustawy z dnia 21 listopada 1967 r. o powszechnym obowiązku obrony Rzeczypospolitej Polskiej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2017 r., poz. 1430 ze zm.) oraz wydanych na podstawie tej ustawy aktów wykonawczych.</w:t>
      </w:r>
    </w:p>
    <w:p w:rsidR="00B50CCB" w:rsidRDefault="00B50CCB" w:rsidP="00B50CCB">
      <w:pPr>
        <w:spacing w:after="0"/>
        <w:ind w:left="66"/>
        <w:jc w:val="both"/>
        <w:rPr>
          <w:rFonts w:ascii="Arial" w:hAnsi="Arial" w:cs="Arial"/>
        </w:rPr>
      </w:pPr>
    </w:p>
    <w:p w:rsidR="00B50CCB" w:rsidRDefault="00B50CCB" w:rsidP="00B50CCB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III</w:t>
      </w:r>
    </w:p>
    <w:p w:rsidR="00B50CCB" w:rsidRDefault="00B50CCB" w:rsidP="00B50CCB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ORGANY SZPITALA</w:t>
      </w:r>
    </w:p>
    <w:p w:rsidR="00B50CCB" w:rsidRDefault="00B50CCB" w:rsidP="00B50CCB">
      <w:pPr>
        <w:spacing w:after="0"/>
        <w:ind w:left="66"/>
        <w:jc w:val="center"/>
        <w:rPr>
          <w:rFonts w:ascii="Arial" w:hAnsi="Arial" w:cs="Arial"/>
        </w:rPr>
      </w:pPr>
    </w:p>
    <w:p w:rsidR="00B50CCB" w:rsidRDefault="00B50CCB" w:rsidP="00B50CCB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</w:p>
    <w:p w:rsidR="00B50CCB" w:rsidRDefault="00B50CCB" w:rsidP="00B50CCB">
      <w:pPr>
        <w:spacing w:after="0"/>
        <w:ind w:left="66"/>
        <w:rPr>
          <w:rFonts w:ascii="Arial" w:hAnsi="Arial" w:cs="Arial"/>
        </w:rPr>
      </w:pPr>
      <w:r>
        <w:rPr>
          <w:rFonts w:ascii="Arial" w:hAnsi="Arial" w:cs="Arial"/>
        </w:rPr>
        <w:t>Organami Szpitala są:</w:t>
      </w:r>
    </w:p>
    <w:p w:rsidR="00B50CCB" w:rsidRDefault="00B50CCB" w:rsidP="00DA50DA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Kierownik;</w:t>
      </w:r>
    </w:p>
    <w:p w:rsidR="00B50CCB" w:rsidRDefault="00B50CCB" w:rsidP="00DA50DA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Rada Społeczna.</w:t>
      </w:r>
    </w:p>
    <w:p w:rsidR="00B50CCB" w:rsidRDefault="00B50CCB" w:rsidP="00B50CCB">
      <w:pPr>
        <w:spacing w:after="0"/>
        <w:ind w:left="66"/>
        <w:rPr>
          <w:rFonts w:ascii="Arial" w:hAnsi="Arial" w:cs="Arial"/>
        </w:rPr>
      </w:pPr>
    </w:p>
    <w:p w:rsidR="00B50CCB" w:rsidRDefault="00B50CCB" w:rsidP="00B50CCB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7</w:t>
      </w:r>
    </w:p>
    <w:p w:rsidR="00B50CCB" w:rsidRDefault="00B50CCB" w:rsidP="00DA50DA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Szpitalem kieruje i reprezentuje go na zewnątrz Kierownik, zwany dalej Dyrektorem.</w:t>
      </w:r>
    </w:p>
    <w:p w:rsidR="00B50CCB" w:rsidRDefault="00B50CCB" w:rsidP="00DA50DA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 za zarządzanie Szpitalem ponosi Dyrektor.</w:t>
      </w:r>
    </w:p>
    <w:p w:rsidR="00B50CCB" w:rsidRDefault="00B50CCB" w:rsidP="00DA50DA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wykonuje czynności z zakresu prawa pracy w stosunku do wszystkich pracowników Szpitala.</w:t>
      </w:r>
    </w:p>
    <w:p w:rsidR="00B50CCB" w:rsidRDefault="00B50CCB" w:rsidP="00B50CCB">
      <w:pPr>
        <w:spacing w:after="0"/>
        <w:ind w:left="360"/>
        <w:rPr>
          <w:rFonts w:ascii="Arial" w:hAnsi="Arial" w:cs="Arial"/>
        </w:rPr>
      </w:pPr>
    </w:p>
    <w:p w:rsidR="00B50CCB" w:rsidRDefault="00B50CCB" w:rsidP="00B50CCB">
      <w:pPr>
        <w:spacing w:after="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8</w:t>
      </w:r>
    </w:p>
    <w:p w:rsidR="00B50CCB" w:rsidRDefault="00CC5183" w:rsidP="00DA50DA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Szpitalu działa Rada Społeczna, która jest organem inicjującym i opiniodawczym dla Zarządu Województwa Zachodniopomorskiego oraz doradczym Dyrektora.</w:t>
      </w:r>
    </w:p>
    <w:p w:rsidR="00CC5183" w:rsidRDefault="00CC5183" w:rsidP="00DA50DA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Radę Społeczną powołuje i odwołuje oraz zwołuje jej pierwsze posiedzenie Zarząd Województwa Zachodniopomorskiego.</w:t>
      </w:r>
    </w:p>
    <w:p w:rsidR="007648E2" w:rsidRDefault="007648E2" w:rsidP="007648E2">
      <w:pPr>
        <w:spacing w:after="0"/>
        <w:ind w:left="66"/>
        <w:rPr>
          <w:rFonts w:ascii="Arial" w:hAnsi="Arial" w:cs="Arial"/>
        </w:rPr>
      </w:pPr>
    </w:p>
    <w:p w:rsidR="007648E2" w:rsidRDefault="007648E2" w:rsidP="007648E2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9</w:t>
      </w:r>
    </w:p>
    <w:p w:rsidR="007648E2" w:rsidRDefault="007648E2" w:rsidP="007648E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Rady Społecznej należy:</w:t>
      </w:r>
    </w:p>
    <w:p w:rsidR="007648E2" w:rsidRDefault="007648E2" w:rsidP="00DA50D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przedstawianie Zarządowi Województwa Zachodniopomorskiego wniosków i opinii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w sprawach:</w:t>
      </w:r>
    </w:p>
    <w:p w:rsidR="007648E2" w:rsidRDefault="007648E2" w:rsidP="00DA50D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zbycia aktywów trwałych oraz zakupu lub przyjęcia darowizny nowej aparatury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i sprzętu medycznego;</w:t>
      </w:r>
    </w:p>
    <w:p w:rsidR="007648E2" w:rsidRDefault="007648E2" w:rsidP="00DA50D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związanych z przekształceniem lub likwidacją Szpitala, rozszerzeniem lub ograniczeniem jego działalności;</w:t>
      </w:r>
    </w:p>
    <w:p w:rsidR="007648E2" w:rsidRDefault="007648E2" w:rsidP="00DA50D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przyznawania Dyrektorowi nagród;</w:t>
      </w:r>
    </w:p>
    <w:p w:rsidR="007648E2" w:rsidRDefault="007648E2" w:rsidP="00DA50D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rozwiązania stosunku pracy lub umowy cywilnoprawnej z Dyrektorem;</w:t>
      </w:r>
    </w:p>
    <w:p w:rsidR="007648E2" w:rsidRDefault="007648E2" w:rsidP="00DA50D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przedstawianie Dyrektorowi wniosków i opinii w sprawach:</w:t>
      </w:r>
    </w:p>
    <w:p w:rsidR="007648E2" w:rsidRDefault="007648E2" w:rsidP="00DA50D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planu finansowego, w tym planu inwestycyjnego;</w:t>
      </w:r>
    </w:p>
    <w:p w:rsidR="007648E2" w:rsidRDefault="007648E2" w:rsidP="00DA50D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rocznego sprawozdania z realizacji planu finansowego, w tym planu inwestycyjnego;</w:t>
      </w:r>
    </w:p>
    <w:p w:rsidR="007648E2" w:rsidRDefault="007648E2" w:rsidP="00DA50D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kredytów bankowych lub dotacji;</w:t>
      </w:r>
    </w:p>
    <w:p w:rsidR="007648E2" w:rsidRDefault="007648E2" w:rsidP="00DA50D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podziału zysku;</w:t>
      </w:r>
    </w:p>
    <w:p w:rsidR="007648E2" w:rsidRDefault="007648E2" w:rsidP="00DA50D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zbycia aktywów trwałych oraz zakupu lub przyjęcia darowizny nowej aparatury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i sprzętu medycznego;</w:t>
      </w:r>
    </w:p>
    <w:p w:rsidR="007648E2" w:rsidRDefault="007648E2" w:rsidP="00DA50D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regulaminu organizacyjnego;</w:t>
      </w:r>
    </w:p>
    <w:p w:rsidR="007648E2" w:rsidRDefault="007648E2" w:rsidP="00DA50D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dokonywanie okresowych analiz skarg i wniosków wnoszonych przez pacjentów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z wyłączeniem spraw podlegających nadzorowi medycznemu;</w:t>
      </w:r>
    </w:p>
    <w:p w:rsidR="007648E2" w:rsidRDefault="007648E2" w:rsidP="00DA50D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wniosku w sprawie czasowego zaprzestania działalności leczniczej;</w:t>
      </w:r>
    </w:p>
    <w:p w:rsidR="007648E2" w:rsidRDefault="007648E2" w:rsidP="00DA50D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innych zadań określonych w ustawie i statucie Szpitala.</w:t>
      </w:r>
    </w:p>
    <w:p w:rsidR="007648E2" w:rsidRDefault="007648E2" w:rsidP="007648E2">
      <w:pPr>
        <w:spacing w:after="0"/>
        <w:jc w:val="both"/>
        <w:rPr>
          <w:rFonts w:ascii="Arial" w:hAnsi="Arial" w:cs="Arial"/>
        </w:rPr>
      </w:pPr>
    </w:p>
    <w:p w:rsidR="007648E2" w:rsidRDefault="007648E2" w:rsidP="007648E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10</w:t>
      </w:r>
    </w:p>
    <w:p w:rsidR="007648E2" w:rsidRDefault="007648E2" w:rsidP="00DA50DA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Kadencja Rady Społecznej trwa 4 lata, licząc od dnia jej powołania.</w:t>
      </w:r>
    </w:p>
    <w:p w:rsidR="007648E2" w:rsidRDefault="007648E2" w:rsidP="00DA50DA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upływie kadencji Rada Społeczna wykonuje swoje obowiązki do czasu powołania nowej Rady Społecznej.</w:t>
      </w:r>
    </w:p>
    <w:p w:rsidR="007648E2" w:rsidRDefault="007648E2" w:rsidP="007648E2">
      <w:pPr>
        <w:spacing w:after="0"/>
        <w:ind w:left="66"/>
        <w:jc w:val="both"/>
        <w:rPr>
          <w:rFonts w:ascii="Arial" w:hAnsi="Arial" w:cs="Arial"/>
        </w:rPr>
      </w:pPr>
    </w:p>
    <w:p w:rsidR="007648E2" w:rsidRDefault="007648E2" w:rsidP="007648E2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11</w:t>
      </w:r>
    </w:p>
    <w:p w:rsidR="007648E2" w:rsidRDefault="009B5A1E" w:rsidP="00DA50DA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Mandat członka Rady Społecznej wygasa w przypadku:</w:t>
      </w:r>
    </w:p>
    <w:p w:rsidR="009B5A1E" w:rsidRDefault="009B5A1E" w:rsidP="00DA50DA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odwołania z pełnienia funkcji członka Rady Społecznej;</w:t>
      </w:r>
    </w:p>
    <w:p w:rsidR="009B5A1E" w:rsidRDefault="009B5A1E" w:rsidP="00DA50DA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rezygnacji z pełnionej funkcji;</w:t>
      </w:r>
    </w:p>
    <w:p w:rsidR="009B5A1E" w:rsidRDefault="009B5A1E" w:rsidP="00DA50DA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śmierci. </w:t>
      </w:r>
    </w:p>
    <w:p w:rsidR="009B5A1E" w:rsidRDefault="009B5A1E" w:rsidP="00DA50DA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Społecznej może zostać odwołany w przypadku nieusprawiedliwionej nieobecności na trzech kolejnych posiedzeniach Rady Społecznej.</w:t>
      </w:r>
    </w:p>
    <w:p w:rsidR="009B5A1E" w:rsidRDefault="009B5A1E" w:rsidP="00DA50DA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Społecznej jest odwoływany w przypadku:</w:t>
      </w:r>
    </w:p>
    <w:p w:rsidR="009B5A1E" w:rsidRDefault="009B5A1E" w:rsidP="00DA50DA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cofnięcia rekomendacji przez podmiot zgłaszający kandydata;</w:t>
      </w:r>
    </w:p>
    <w:p w:rsidR="009B5A1E" w:rsidRDefault="009B5A1E" w:rsidP="00DA50DA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skazania prawomocnym wyrokiem sądu za przestępstwo umyślne ścigane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z oskarżenia publicznego.</w:t>
      </w:r>
    </w:p>
    <w:p w:rsidR="009B5A1E" w:rsidRDefault="009B5A1E" w:rsidP="009B5A1E">
      <w:pPr>
        <w:spacing w:after="0"/>
        <w:jc w:val="both"/>
        <w:rPr>
          <w:rFonts w:ascii="Arial" w:hAnsi="Arial" w:cs="Arial"/>
        </w:rPr>
      </w:pPr>
    </w:p>
    <w:p w:rsidR="009B5A1E" w:rsidRDefault="009B5A1E" w:rsidP="009B5A1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IV</w:t>
      </w:r>
    </w:p>
    <w:p w:rsidR="009B5A1E" w:rsidRDefault="009B5A1E" w:rsidP="009B5A1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STRUKTURA ORGANIZACYJNA</w:t>
      </w:r>
    </w:p>
    <w:p w:rsidR="009B5A1E" w:rsidRDefault="009B5A1E" w:rsidP="009B5A1E">
      <w:pPr>
        <w:spacing w:after="0"/>
        <w:jc w:val="center"/>
        <w:rPr>
          <w:rFonts w:ascii="Arial" w:hAnsi="Arial" w:cs="Arial"/>
        </w:rPr>
      </w:pPr>
    </w:p>
    <w:p w:rsidR="009B5A1E" w:rsidRDefault="009B5A1E" w:rsidP="009B5A1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</w:t>
      </w:r>
    </w:p>
    <w:p w:rsidR="009B5A1E" w:rsidRDefault="009B5A1E" w:rsidP="00DA50DA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SPZZOZ Gryfice wchodzą następujące zakłady lecznicze:</w:t>
      </w:r>
    </w:p>
    <w:p w:rsidR="009B5A1E" w:rsidRDefault="009B5A1E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leczniczy pn. „Szpital Specjalistyczny MEDICAM Gryfice”, w skład którego wchodzi jednostka organizacyjna pn. Szpital im. prof. Julii i Witolda </w:t>
      </w:r>
      <w:proofErr w:type="spellStart"/>
      <w:r>
        <w:rPr>
          <w:rFonts w:ascii="Arial" w:hAnsi="Arial" w:cs="Arial"/>
        </w:rPr>
        <w:t>Starkiewiczów</w:t>
      </w:r>
      <w:proofErr w:type="spellEnd"/>
      <w:r>
        <w:rPr>
          <w:rFonts w:ascii="Arial" w:hAnsi="Arial" w:cs="Arial"/>
        </w:rPr>
        <w:t>”;</w:t>
      </w:r>
    </w:p>
    <w:p w:rsidR="00DA50DA" w:rsidRDefault="00DA50DA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pn. „Szpital Psychiatryczny MEDICAM Gryfice”, w skład którego wchodzi jednostka organizacyjna pn. „Opieka Psychiatryczna i Leczenie Uzależnień”;</w:t>
      </w:r>
    </w:p>
    <w:p w:rsidR="00DA50DA" w:rsidRDefault="00DA50DA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pn. „Centrum Rehabilitacji MEDICAM Gryfice”, w skład którego wchodzi jednostka organizacyjna pn. „Ośrodek Rehabilitacji Leczniczej”;</w:t>
      </w:r>
    </w:p>
    <w:p w:rsidR="00DA50DA" w:rsidRDefault="00DA50DA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zakład leczniczy pn. „Przychodnia Specjalistyczna MEDICAM Gryfice”, w skład którego wchodzą jednostki organizacyjne pod nazwami: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„Ambulatoryjna Opieka Specjalistyczna”;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„Podstawowa Opieka Zdrowotna”;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„Dział Rehabilitacji”;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Diagnostyki Laboratoryjnej”;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Diagnostyki Mikrobiologicznej”;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Diagnostyki Obrazowej”;</w:t>
      </w:r>
    </w:p>
    <w:p w:rsidR="00DA50DA" w:rsidRDefault="00DA50DA" w:rsidP="00DA50D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Anatomii Patologicznej”;</w:t>
      </w:r>
    </w:p>
    <w:p w:rsidR="007D0B74" w:rsidRDefault="009B5A1E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0B74">
        <w:rPr>
          <w:rFonts w:ascii="Arial" w:hAnsi="Arial" w:cs="Arial"/>
        </w:rPr>
        <w:t>zakład leczniczy pn. „Przychodnia MEDICAM Łobez”, w skład którego wchodzą jednostki organizacyjne pod nazwami:</w:t>
      </w:r>
    </w:p>
    <w:p w:rsidR="007D0B74" w:rsidRDefault="007D0B74" w:rsidP="007D0B74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„Ambulatoryjna Opieki Specjalistyczna w Łobzie”;</w:t>
      </w:r>
    </w:p>
    <w:p w:rsidR="007D0B74" w:rsidRDefault="007D0B74" w:rsidP="007D0B74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Podstawowa Opieka Zdrowotna”;</w:t>
      </w:r>
    </w:p>
    <w:p w:rsidR="009B5A1E" w:rsidRDefault="007D0B74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zakład leczniczy pn. „Przychodnia MEDICAM Szczecin”, w skład którego wchodzi jednostka organizacyjna pn. </w:t>
      </w:r>
      <w:r w:rsidR="00EA7680">
        <w:rPr>
          <w:rFonts w:ascii="Arial" w:hAnsi="Arial" w:cs="Arial"/>
        </w:rPr>
        <w:t>Zakład Diagnostyki Obrazowej”;</w:t>
      </w:r>
    </w:p>
    <w:p w:rsidR="00EA7680" w:rsidRDefault="00EA7680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pn. „Przychodnia MEDICAM Trzebiatów”, w skład którego wchodzi jednostka organizacyjna pn. „Zakład Diagnostyki Laboratoryjnej”;</w:t>
      </w:r>
    </w:p>
    <w:p w:rsidR="00EA7680" w:rsidRDefault="00EA7680" w:rsidP="00DA50D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leczniczy pn. „Przychodnia MEDICAM Nowogard”, w skład którego wchodzi jednostka organizacyjna pn. „Zakład Diagnostyki Laboratoryjnej”. </w:t>
      </w:r>
    </w:p>
    <w:p w:rsidR="009B5A1E" w:rsidRDefault="0038660A" w:rsidP="00DA50DA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zakładów leczniczych, o których mowa w ust. 1, funkcjonują komórki organizacyjne działalności medycznej, niemedycznej i pomocniczej oraz samodzielne stanowiska pracy.</w:t>
      </w:r>
    </w:p>
    <w:p w:rsidR="0038660A" w:rsidRDefault="0038660A" w:rsidP="00DA50DA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Szczegółową strukturę organizacyjną określa regulamin organizacyjny Szpitala ustalany przez Dyrektora.</w:t>
      </w:r>
    </w:p>
    <w:p w:rsidR="00DA2166" w:rsidRDefault="00DA2166" w:rsidP="00DA2166">
      <w:pPr>
        <w:spacing w:after="0"/>
        <w:ind w:left="66"/>
        <w:jc w:val="both"/>
        <w:rPr>
          <w:rFonts w:ascii="Arial" w:hAnsi="Arial" w:cs="Arial"/>
        </w:rPr>
      </w:pPr>
    </w:p>
    <w:p w:rsidR="00D04A2D" w:rsidRDefault="00D04A2D" w:rsidP="00D04A2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</w:t>
      </w:r>
    </w:p>
    <w:p w:rsidR="00D04A2D" w:rsidRDefault="00D04A2D" w:rsidP="00D04A2D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GOSPODARKA FINANSOWA</w:t>
      </w:r>
    </w:p>
    <w:p w:rsidR="00D04A2D" w:rsidRDefault="00D04A2D" w:rsidP="00D04A2D">
      <w:pPr>
        <w:spacing w:after="0"/>
        <w:ind w:left="66"/>
        <w:jc w:val="center"/>
        <w:rPr>
          <w:rFonts w:ascii="Arial" w:hAnsi="Arial" w:cs="Arial"/>
        </w:rPr>
      </w:pPr>
    </w:p>
    <w:p w:rsidR="00D04A2D" w:rsidRDefault="00D04A2D" w:rsidP="00D04A2D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13</w:t>
      </w:r>
    </w:p>
    <w:p w:rsidR="00D04A2D" w:rsidRDefault="00D04A2D" w:rsidP="0081725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prowadzi gospodarkę finansową na zasadach określonych w obowiązujących przepisach prawa, w szczególności:</w:t>
      </w:r>
    </w:p>
    <w:p w:rsidR="00D04A2D" w:rsidRDefault="00D04A2D" w:rsidP="0081725A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15 kwietnia 2011 r. o działalności leczniczej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 poz. 1638 ze zm.);</w:t>
      </w:r>
    </w:p>
    <w:p w:rsidR="00D04A2D" w:rsidRDefault="00D04A2D" w:rsidP="0081725A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29 września 1994 r. o rachunkowości 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2016 r., poz. 1047 ze zm.);</w:t>
      </w:r>
    </w:p>
    <w:p w:rsidR="00D04A2D" w:rsidRDefault="00D04A2D" w:rsidP="0081725A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27 sierpnia 2009 o finansach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 Dz.U. z 2016 r., poz. 1870 ze zm.).</w:t>
      </w:r>
    </w:p>
    <w:p w:rsidR="00D04A2D" w:rsidRDefault="0081725A" w:rsidP="0081725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Szpital pokrywa koszty działalności i reguluje zobowiązania z posiadanych środków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i uzyskiwanych przychodów.</w:t>
      </w:r>
    </w:p>
    <w:p w:rsidR="0081725A" w:rsidRDefault="0081725A" w:rsidP="0081725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gospodarki Szpitala jest plan finansowy ustalany przez Dyrektora.</w:t>
      </w:r>
    </w:p>
    <w:p w:rsidR="0081725A" w:rsidRDefault="0081725A" w:rsidP="0081725A">
      <w:pPr>
        <w:spacing w:after="0"/>
        <w:ind w:left="66"/>
        <w:rPr>
          <w:rFonts w:ascii="Arial" w:hAnsi="Arial" w:cs="Arial"/>
        </w:rPr>
      </w:pPr>
    </w:p>
    <w:p w:rsidR="0081725A" w:rsidRDefault="0081725A" w:rsidP="0081725A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14</w:t>
      </w:r>
    </w:p>
    <w:p w:rsidR="0081725A" w:rsidRDefault="00B35E34" w:rsidP="00B35E34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majątku Szpitala określają:</w:t>
      </w:r>
    </w:p>
    <w:p w:rsidR="00B35E34" w:rsidRDefault="00B35E34" w:rsidP="00B35E34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założycielski;</w:t>
      </w:r>
    </w:p>
    <w:p w:rsidR="00B35E34" w:rsidRDefault="00B35E34" w:rsidP="00B35E34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zakładu.</w:t>
      </w:r>
    </w:p>
    <w:p w:rsidR="00B35E34" w:rsidRDefault="00B35E34" w:rsidP="00B35E34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decyduje o podziale zysku.</w:t>
      </w:r>
    </w:p>
    <w:p w:rsidR="00B35E34" w:rsidRDefault="00B35E34" w:rsidP="00B35E34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we własnym zakresie pokrywa stratę netto w sposób określony w art. 57 ust. 2 pkt 1 ustawy.</w:t>
      </w:r>
    </w:p>
    <w:p w:rsidR="00B35E34" w:rsidRDefault="00B35E34" w:rsidP="00B35E3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15</w:t>
      </w:r>
    </w:p>
    <w:p w:rsidR="00B35E34" w:rsidRDefault="003A517D" w:rsidP="003A517D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gospodaruje posiadanym mieniem.</w:t>
      </w:r>
    </w:p>
    <w:p w:rsidR="003A517D" w:rsidRDefault="003A517D" w:rsidP="003A517D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 aktywów trwałych Szpitala , oddanie ich w dzierżawę, najem, użytkowanie oraz użyczenie może nastąpić wyłącznie na zasadach określonych przez Zarząd Województwa Zachodniopomorskiego.</w:t>
      </w:r>
    </w:p>
    <w:p w:rsidR="003A517D" w:rsidRDefault="003A517D" w:rsidP="003A517D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Czynność prawna mająca na celu zmianę wierzyciela Szpitala może nastąpić po wyrażeniu zgody na zasadach określonych przez Zarząd Województwa Zachodniopomorskiego.</w:t>
      </w:r>
    </w:p>
    <w:p w:rsidR="003A517D" w:rsidRDefault="003A517D" w:rsidP="003A517D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Czynność prawna dokonana z naruszeniem ust. 2-3 jest nieważna.</w:t>
      </w:r>
    </w:p>
    <w:p w:rsidR="003A517D" w:rsidRDefault="003A517D" w:rsidP="003A517D">
      <w:pPr>
        <w:spacing w:after="0"/>
        <w:ind w:left="66"/>
        <w:jc w:val="both"/>
        <w:rPr>
          <w:rFonts w:ascii="Arial" w:hAnsi="Arial" w:cs="Arial"/>
        </w:rPr>
      </w:pPr>
    </w:p>
    <w:p w:rsidR="009D52AF" w:rsidRDefault="009D52AF" w:rsidP="009D52AF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16</w:t>
      </w:r>
    </w:p>
    <w:p w:rsidR="009D52AF" w:rsidRPr="009D52AF" w:rsidRDefault="009D52AF" w:rsidP="009570FD">
      <w:pPr>
        <w:spacing w:after="0"/>
        <w:jc w:val="both"/>
        <w:rPr>
          <w:rFonts w:ascii="Arial" w:hAnsi="Arial" w:cs="Arial"/>
        </w:rPr>
      </w:pPr>
      <w:r w:rsidRPr="009D52AF">
        <w:rPr>
          <w:rFonts w:ascii="Arial" w:hAnsi="Arial" w:cs="Arial"/>
        </w:rPr>
        <w:t>Szpital może uzyskiwać środki finansowe :</w:t>
      </w:r>
    </w:p>
    <w:p w:rsid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odpłatnej działalności leczniczej, chyba że przepisy odrębne stanowią inaczej;</w:t>
      </w:r>
    </w:p>
    <w:p w:rsid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wydzielonej działalności innej niż wymieniona w pkt 1), jeżeli statut przewiduje prowadzenie takiej działalności;</w:t>
      </w:r>
    </w:p>
    <w:p w:rsid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odsetek od lokat;</w:t>
      </w:r>
    </w:p>
    <w:p w:rsid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darowizn, zapisów, spadków oraz ofiarności publicznej, także pochodzenia zagranicznego;</w:t>
      </w:r>
    </w:p>
    <w:p w:rsid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cele i na zasadach określonych w przepisach art. 114-117 ustawy;</w:t>
      </w:r>
    </w:p>
    <w:p w:rsid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realizację innych zadań określonych odrębnymi przepisami;</w:t>
      </w:r>
    </w:p>
    <w:p w:rsidR="009D52AF" w:rsidRPr="009D52AF" w:rsidRDefault="009D52AF" w:rsidP="009570FD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pokrycie straty netto, o której mowa w art. 59 ust. 2 pkt 1 ustawy.</w:t>
      </w:r>
    </w:p>
    <w:p w:rsidR="009D52AF" w:rsidRDefault="009D52AF" w:rsidP="003A517D">
      <w:pPr>
        <w:spacing w:after="0"/>
        <w:ind w:left="66"/>
        <w:jc w:val="both"/>
        <w:rPr>
          <w:rFonts w:ascii="Arial" w:hAnsi="Arial" w:cs="Arial"/>
        </w:rPr>
      </w:pPr>
    </w:p>
    <w:p w:rsidR="003A517D" w:rsidRDefault="009D52AF" w:rsidP="003A517D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17</w:t>
      </w:r>
    </w:p>
    <w:p w:rsidR="003A517D" w:rsidRDefault="003A517D" w:rsidP="003A517D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działalności, o której mowa w § 16 pkt 2) statutu może być :</w:t>
      </w:r>
    </w:p>
    <w:p w:rsidR="00483CB5" w:rsidRDefault="003A517D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zbycie, dzierżawa, najem, oddanie w użytkowanie, użyczenie aktywów trwałych</w:t>
      </w:r>
      <w:r w:rsidR="00483CB5">
        <w:rPr>
          <w:rFonts w:ascii="Arial" w:hAnsi="Arial" w:cs="Arial"/>
        </w:rPr>
        <w:t>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zbycie, dzierżawa, najem, oddanie w użytkowanie, użyczenie wyposażenia;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szkoleniowe lub konferencyjne;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gastronomiczne lub cateringowe;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hotelowe;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obrót artykułami spożywczo-przemysłowymi;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obrót produktami leczniczymi i wyrobami medycznymi, w tym artykułami zielarskimi </w:t>
      </w:r>
      <w:r w:rsidR="005E14F4">
        <w:rPr>
          <w:rFonts w:ascii="Arial" w:hAnsi="Arial" w:cs="Arial"/>
        </w:rPr>
        <w:br/>
      </w:r>
      <w:r>
        <w:rPr>
          <w:rFonts w:ascii="Arial" w:hAnsi="Arial" w:cs="Arial"/>
        </w:rPr>
        <w:t>i higieniczno-kosmetycznymi;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pralnicze;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parkingowe;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zabezpieczenia medycznego imprez okolicznościowych;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sterylizacji;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termicznego unieszkodliwiania odpadów medycznych i weterynaryjnych;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w zakresie napraw i przeglądu sprzętu medycznego;</w:t>
      </w:r>
    </w:p>
    <w:p w:rsidR="00483CB5" w:rsidRDefault="00483CB5" w:rsidP="003A517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poligraficzne;</w:t>
      </w:r>
    </w:p>
    <w:p w:rsidR="003A517D" w:rsidRPr="00483CB5" w:rsidRDefault="00483CB5" w:rsidP="00483CB5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 warunkiem, że działalność ta nie jest uciążliwa dla pacjenta lub przebiegu leczenia.</w:t>
      </w:r>
      <w:r w:rsidR="003A517D" w:rsidRPr="00483CB5">
        <w:rPr>
          <w:rFonts w:ascii="Arial" w:hAnsi="Arial" w:cs="Arial"/>
        </w:rPr>
        <w:t xml:space="preserve"> </w:t>
      </w:r>
    </w:p>
    <w:p w:rsidR="003A517D" w:rsidRDefault="00483CB5" w:rsidP="003A517D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miejscu udzielania świadczeń zdrowotnych nie mogą być świadczone usługi pogrzebowe lub prowadzona ich reklama.</w:t>
      </w:r>
    </w:p>
    <w:p w:rsidR="00176C01" w:rsidRDefault="00176C01" w:rsidP="00176C01">
      <w:pPr>
        <w:spacing w:after="0"/>
        <w:ind w:left="66"/>
        <w:jc w:val="both"/>
        <w:rPr>
          <w:rFonts w:ascii="Arial" w:hAnsi="Arial" w:cs="Arial"/>
        </w:rPr>
      </w:pPr>
    </w:p>
    <w:p w:rsidR="00176C01" w:rsidRDefault="00176C01" w:rsidP="00176C01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18</w:t>
      </w:r>
    </w:p>
    <w:p w:rsidR="009570FD" w:rsidRDefault="009570FD" w:rsidP="009570FD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dokonuje oceny sytuacji ekonomiczno-finansowej Szpitala na podstawie raportu o sytuacji ekonomiczno-finansowej przekazanego przez Dyrektora.</w:t>
      </w:r>
    </w:p>
    <w:p w:rsidR="009570FD" w:rsidRPr="009570FD" w:rsidRDefault="009570FD" w:rsidP="009570FD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zatwierdza program naprawczy Szpitala.</w:t>
      </w:r>
    </w:p>
    <w:p w:rsidR="009570FD" w:rsidRDefault="009570FD" w:rsidP="00176C01">
      <w:pPr>
        <w:spacing w:after="0"/>
        <w:ind w:left="66"/>
        <w:jc w:val="center"/>
        <w:rPr>
          <w:rFonts w:ascii="Arial" w:hAnsi="Arial" w:cs="Arial"/>
          <w:b/>
        </w:rPr>
      </w:pPr>
    </w:p>
    <w:p w:rsidR="009570FD" w:rsidRDefault="009570FD" w:rsidP="00176C01">
      <w:pPr>
        <w:spacing w:after="0"/>
        <w:ind w:left="66"/>
        <w:jc w:val="center"/>
        <w:rPr>
          <w:rFonts w:ascii="Arial" w:hAnsi="Arial" w:cs="Arial"/>
          <w:b/>
        </w:rPr>
      </w:pPr>
    </w:p>
    <w:p w:rsidR="009570FD" w:rsidRDefault="009570FD" w:rsidP="00176C01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19</w:t>
      </w:r>
    </w:p>
    <w:p w:rsidR="00176C01" w:rsidRDefault="00B13C91" w:rsidP="00B13C9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</w:t>
      </w:r>
      <w:r w:rsidR="005E14F4">
        <w:rPr>
          <w:rFonts w:ascii="Arial" w:hAnsi="Arial" w:cs="Arial"/>
        </w:rPr>
        <w:t xml:space="preserve"> Województwa Zachodniopomorskiego wybiera podmiot uprawniony do badania sprawozdania finansowego Szpitala. Koszty badania sprawozdania finansowego ponosi Szpital.</w:t>
      </w:r>
    </w:p>
    <w:p w:rsidR="005E14F4" w:rsidRDefault="005E14F4" w:rsidP="00B13C9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 zatwierdza roczne sprawozdanie finansowe Szpitala.</w:t>
      </w:r>
    </w:p>
    <w:p w:rsidR="005E14F4" w:rsidRDefault="005E14F4" w:rsidP="005E14F4">
      <w:pPr>
        <w:spacing w:after="0"/>
        <w:ind w:left="66"/>
        <w:jc w:val="both"/>
        <w:rPr>
          <w:rFonts w:ascii="Arial" w:hAnsi="Arial" w:cs="Arial"/>
        </w:rPr>
      </w:pPr>
    </w:p>
    <w:p w:rsidR="005E14F4" w:rsidRDefault="005E14F4" w:rsidP="005E14F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VI</w:t>
      </w:r>
    </w:p>
    <w:p w:rsidR="005E14F4" w:rsidRDefault="005E14F4" w:rsidP="005E14F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POSTANOWIENIA KOŃCOWE </w:t>
      </w:r>
    </w:p>
    <w:p w:rsidR="005E14F4" w:rsidRDefault="005E14F4" w:rsidP="005E14F4">
      <w:pPr>
        <w:spacing w:after="0"/>
        <w:ind w:left="66"/>
        <w:jc w:val="center"/>
        <w:rPr>
          <w:rFonts w:ascii="Arial" w:hAnsi="Arial" w:cs="Arial"/>
          <w:b/>
        </w:rPr>
      </w:pPr>
    </w:p>
    <w:p w:rsidR="005E14F4" w:rsidRDefault="009570FD" w:rsidP="005E14F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20</w:t>
      </w:r>
    </w:p>
    <w:p w:rsidR="005E14F4" w:rsidRDefault="005E14F4" w:rsidP="005E14F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Wszelkich zmian w statucie dokonuje Sejmik Województwa Zachodniopomorskiego.</w:t>
      </w:r>
    </w:p>
    <w:p w:rsidR="005E14F4" w:rsidRPr="005E14F4" w:rsidRDefault="005E14F4" w:rsidP="005E14F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niniejszym statutem mają zastosowanie odpowiednie postanowienia przepisów prawa powszechnie obowiązującego.</w:t>
      </w:r>
    </w:p>
    <w:p w:rsidR="00DA2166" w:rsidRPr="00DA2166" w:rsidRDefault="00DA2166" w:rsidP="00DA2166">
      <w:pPr>
        <w:spacing w:after="0"/>
        <w:ind w:left="66"/>
        <w:jc w:val="both"/>
        <w:rPr>
          <w:rFonts w:ascii="Arial" w:hAnsi="Arial" w:cs="Arial"/>
        </w:rPr>
      </w:pPr>
    </w:p>
    <w:sectPr w:rsidR="00DA2166" w:rsidRPr="00DA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943"/>
    <w:multiLevelType w:val="hybridMultilevel"/>
    <w:tmpl w:val="B212FCEA"/>
    <w:lvl w:ilvl="0" w:tplc="E71E1B6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25F2398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9372E"/>
    <w:multiLevelType w:val="hybridMultilevel"/>
    <w:tmpl w:val="49326044"/>
    <w:lvl w:ilvl="0" w:tplc="32CC0D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3C2579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58FE"/>
    <w:multiLevelType w:val="hybridMultilevel"/>
    <w:tmpl w:val="214A8D80"/>
    <w:lvl w:ilvl="0" w:tplc="A8C66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40BDA"/>
    <w:multiLevelType w:val="hybridMultilevel"/>
    <w:tmpl w:val="C3763E6E"/>
    <w:lvl w:ilvl="0" w:tplc="0C4895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714E25"/>
    <w:multiLevelType w:val="hybridMultilevel"/>
    <w:tmpl w:val="416674BE"/>
    <w:lvl w:ilvl="0" w:tplc="D68C4AC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A3C16"/>
    <w:multiLevelType w:val="hybridMultilevel"/>
    <w:tmpl w:val="F7062846"/>
    <w:lvl w:ilvl="0" w:tplc="ADD42D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CF50AE0"/>
    <w:multiLevelType w:val="hybridMultilevel"/>
    <w:tmpl w:val="D77C48DE"/>
    <w:lvl w:ilvl="0" w:tplc="E8E6634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F14457B"/>
    <w:multiLevelType w:val="hybridMultilevel"/>
    <w:tmpl w:val="02EC911A"/>
    <w:lvl w:ilvl="0" w:tplc="E68E588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C3170A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C328B"/>
    <w:multiLevelType w:val="hybridMultilevel"/>
    <w:tmpl w:val="9B70C480"/>
    <w:lvl w:ilvl="0" w:tplc="146835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6D94706"/>
    <w:multiLevelType w:val="hybridMultilevel"/>
    <w:tmpl w:val="AE3CD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D6A5A"/>
    <w:multiLevelType w:val="hybridMultilevel"/>
    <w:tmpl w:val="D06097DA"/>
    <w:lvl w:ilvl="0" w:tplc="F644282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50F20823"/>
    <w:multiLevelType w:val="hybridMultilevel"/>
    <w:tmpl w:val="0068DB82"/>
    <w:lvl w:ilvl="0" w:tplc="E7F42EB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534958D6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458FE"/>
    <w:multiLevelType w:val="hybridMultilevel"/>
    <w:tmpl w:val="F6E2CF98"/>
    <w:lvl w:ilvl="0" w:tplc="778475C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5E465E33"/>
    <w:multiLevelType w:val="hybridMultilevel"/>
    <w:tmpl w:val="78B2C5FE"/>
    <w:lvl w:ilvl="0" w:tplc="0372A5F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61EB4874"/>
    <w:multiLevelType w:val="hybridMultilevel"/>
    <w:tmpl w:val="1654E502"/>
    <w:lvl w:ilvl="0" w:tplc="202472E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63476AC1"/>
    <w:multiLevelType w:val="hybridMultilevel"/>
    <w:tmpl w:val="BE986ED0"/>
    <w:lvl w:ilvl="0" w:tplc="9EE424E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649A2858"/>
    <w:multiLevelType w:val="hybridMultilevel"/>
    <w:tmpl w:val="F0709472"/>
    <w:lvl w:ilvl="0" w:tplc="18D875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CCF227E"/>
    <w:multiLevelType w:val="hybridMultilevel"/>
    <w:tmpl w:val="3D6CA792"/>
    <w:lvl w:ilvl="0" w:tplc="0CCA02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D5227F1"/>
    <w:multiLevelType w:val="hybridMultilevel"/>
    <w:tmpl w:val="FD564F0E"/>
    <w:lvl w:ilvl="0" w:tplc="0F4C36E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711D439D"/>
    <w:multiLevelType w:val="hybridMultilevel"/>
    <w:tmpl w:val="925EC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77FC5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86F4D"/>
    <w:multiLevelType w:val="hybridMultilevel"/>
    <w:tmpl w:val="FAC88B86"/>
    <w:lvl w:ilvl="0" w:tplc="4A68D6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73F0E63"/>
    <w:multiLevelType w:val="hybridMultilevel"/>
    <w:tmpl w:val="2BCA68DA"/>
    <w:lvl w:ilvl="0" w:tplc="94B207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>
    <w:nsid w:val="7D1F719D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6616D"/>
    <w:multiLevelType w:val="hybridMultilevel"/>
    <w:tmpl w:val="80D62B84"/>
    <w:lvl w:ilvl="0" w:tplc="B3287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53FC1"/>
    <w:multiLevelType w:val="hybridMultilevel"/>
    <w:tmpl w:val="BCF0F5C4"/>
    <w:lvl w:ilvl="0" w:tplc="C32E4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861ABB"/>
    <w:multiLevelType w:val="hybridMultilevel"/>
    <w:tmpl w:val="A4EEB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19"/>
  </w:num>
  <w:num w:numId="4">
    <w:abstractNumId w:val="27"/>
  </w:num>
  <w:num w:numId="5">
    <w:abstractNumId w:val="9"/>
  </w:num>
  <w:num w:numId="6">
    <w:abstractNumId w:val="16"/>
  </w:num>
  <w:num w:numId="7">
    <w:abstractNumId w:val="1"/>
  </w:num>
  <w:num w:numId="8">
    <w:abstractNumId w:val="28"/>
  </w:num>
  <w:num w:numId="9">
    <w:abstractNumId w:val="23"/>
  </w:num>
  <w:num w:numId="10">
    <w:abstractNumId w:val="4"/>
  </w:num>
  <w:num w:numId="11">
    <w:abstractNumId w:val="29"/>
  </w:num>
  <w:num w:numId="12">
    <w:abstractNumId w:val="15"/>
  </w:num>
  <w:num w:numId="13">
    <w:abstractNumId w:val="3"/>
  </w:num>
  <w:num w:numId="14">
    <w:abstractNumId w:val="21"/>
  </w:num>
  <w:num w:numId="15">
    <w:abstractNumId w:val="7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8"/>
  </w:num>
  <w:num w:numId="21">
    <w:abstractNumId w:val="25"/>
  </w:num>
  <w:num w:numId="22">
    <w:abstractNumId w:val="0"/>
  </w:num>
  <w:num w:numId="23">
    <w:abstractNumId w:val="5"/>
  </w:num>
  <w:num w:numId="24">
    <w:abstractNumId w:val="22"/>
  </w:num>
  <w:num w:numId="25">
    <w:abstractNumId w:val="18"/>
  </w:num>
  <w:num w:numId="26">
    <w:abstractNumId w:val="11"/>
  </w:num>
  <w:num w:numId="27">
    <w:abstractNumId w:val="14"/>
  </w:num>
  <w:num w:numId="28">
    <w:abstractNumId w:val="26"/>
  </w:num>
  <w:num w:numId="29">
    <w:abstractNumId w:val="13"/>
  </w:num>
  <w:num w:numId="30">
    <w:abstractNumId w:val="12"/>
  </w:num>
  <w:num w:numId="3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9F"/>
    <w:rsid w:val="000202D2"/>
    <w:rsid w:val="00095E9F"/>
    <w:rsid w:val="000A2B92"/>
    <w:rsid w:val="00145055"/>
    <w:rsid w:val="00153AB5"/>
    <w:rsid w:val="00176C01"/>
    <w:rsid w:val="001D506B"/>
    <w:rsid w:val="001E742D"/>
    <w:rsid w:val="00213123"/>
    <w:rsid w:val="00237E9F"/>
    <w:rsid w:val="002466CD"/>
    <w:rsid w:val="002631AC"/>
    <w:rsid w:val="0029232F"/>
    <w:rsid w:val="003125E9"/>
    <w:rsid w:val="00336F19"/>
    <w:rsid w:val="0035434C"/>
    <w:rsid w:val="003657C6"/>
    <w:rsid w:val="003706AD"/>
    <w:rsid w:val="0038660A"/>
    <w:rsid w:val="00394B12"/>
    <w:rsid w:val="00396F47"/>
    <w:rsid w:val="003A517D"/>
    <w:rsid w:val="003E636E"/>
    <w:rsid w:val="0042611D"/>
    <w:rsid w:val="00483CB5"/>
    <w:rsid w:val="0055151C"/>
    <w:rsid w:val="00596364"/>
    <w:rsid w:val="005A6EF1"/>
    <w:rsid w:val="005D0212"/>
    <w:rsid w:val="005D38FD"/>
    <w:rsid w:val="005E14F4"/>
    <w:rsid w:val="005E6A7A"/>
    <w:rsid w:val="00656258"/>
    <w:rsid w:val="006A3924"/>
    <w:rsid w:val="006A767A"/>
    <w:rsid w:val="006C368A"/>
    <w:rsid w:val="007648E2"/>
    <w:rsid w:val="00791FCB"/>
    <w:rsid w:val="007A2CBB"/>
    <w:rsid w:val="007D0B74"/>
    <w:rsid w:val="007E0E7F"/>
    <w:rsid w:val="0081725A"/>
    <w:rsid w:val="008204CD"/>
    <w:rsid w:val="008861FC"/>
    <w:rsid w:val="00925E8E"/>
    <w:rsid w:val="009570FD"/>
    <w:rsid w:val="00961E17"/>
    <w:rsid w:val="0098779E"/>
    <w:rsid w:val="009B5A1E"/>
    <w:rsid w:val="009D52AF"/>
    <w:rsid w:val="00A13657"/>
    <w:rsid w:val="00A31EF3"/>
    <w:rsid w:val="00A76FD7"/>
    <w:rsid w:val="00AA3CCF"/>
    <w:rsid w:val="00AD1EE6"/>
    <w:rsid w:val="00B13C91"/>
    <w:rsid w:val="00B35E34"/>
    <w:rsid w:val="00B50CCB"/>
    <w:rsid w:val="00B90DBA"/>
    <w:rsid w:val="00C35783"/>
    <w:rsid w:val="00C77910"/>
    <w:rsid w:val="00CC5183"/>
    <w:rsid w:val="00D0099D"/>
    <w:rsid w:val="00D04A2D"/>
    <w:rsid w:val="00D15E52"/>
    <w:rsid w:val="00D309A7"/>
    <w:rsid w:val="00D559CF"/>
    <w:rsid w:val="00D6688B"/>
    <w:rsid w:val="00D85A3C"/>
    <w:rsid w:val="00D87182"/>
    <w:rsid w:val="00DA2166"/>
    <w:rsid w:val="00DA50DA"/>
    <w:rsid w:val="00DF6BF8"/>
    <w:rsid w:val="00E22886"/>
    <w:rsid w:val="00E60FB2"/>
    <w:rsid w:val="00E62173"/>
    <w:rsid w:val="00E65813"/>
    <w:rsid w:val="00EA1633"/>
    <w:rsid w:val="00EA7680"/>
    <w:rsid w:val="00EB3248"/>
    <w:rsid w:val="00F13D47"/>
    <w:rsid w:val="00F61201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B63C-904D-456B-8013-08899350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7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52</cp:revision>
  <cp:lastPrinted>2018-10-29T11:09:00Z</cp:lastPrinted>
  <dcterms:created xsi:type="dcterms:W3CDTF">2018-07-18T11:20:00Z</dcterms:created>
  <dcterms:modified xsi:type="dcterms:W3CDTF">2019-01-03T08:45:00Z</dcterms:modified>
</cp:coreProperties>
</file>