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98B" w:rsidRPr="00043CFC" w:rsidRDefault="00BF61A7" w:rsidP="00043CFC">
      <w:pPr>
        <w:spacing w:after="0"/>
        <w:jc w:val="center"/>
        <w:rPr>
          <w:rFonts w:ascii="Arial" w:hAnsi="Arial" w:cs="Arial"/>
          <w:b/>
        </w:rPr>
      </w:pPr>
      <w:r w:rsidRPr="00043CFC">
        <w:rPr>
          <w:rFonts w:ascii="Arial" w:hAnsi="Arial" w:cs="Arial"/>
          <w:b/>
        </w:rPr>
        <w:t xml:space="preserve">UCHWAŁA Nr </w:t>
      </w:r>
      <w:r w:rsidR="009C4BDE">
        <w:rPr>
          <w:rFonts w:ascii="Arial" w:hAnsi="Arial" w:cs="Arial"/>
          <w:b/>
        </w:rPr>
        <w:t>………</w:t>
      </w:r>
      <w:r w:rsidR="00B270D1" w:rsidRPr="00043CFC">
        <w:rPr>
          <w:rFonts w:ascii="Arial" w:hAnsi="Arial" w:cs="Arial"/>
          <w:b/>
        </w:rPr>
        <w:t>/</w:t>
      </w:r>
      <w:r w:rsidR="00763112">
        <w:rPr>
          <w:rFonts w:ascii="Arial" w:hAnsi="Arial" w:cs="Arial"/>
          <w:b/>
        </w:rPr>
        <w:t>…………/</w:t>
      </w:r>
      <w:r w:rsidR="00DF68FB" w:rsidRPr="00043CFC">
        <w:rPr>
          <w:rFonts w:ascii="Arial" w:hAnsi="Arial" w:cs="Arial"/>
          <w:b/>
        </w:rPr>
        <w:t>1</w:t>
      </w:r>
      <w:r w:rsidR="003D13DE" w:rsidRPr="00043CFC">
        <w:rPr>
          <w:rFonts w:ascii="Arial" w:hAnsi="Arial" w:cs="Arial"/>
          <w:b/>
        </w:rPr>
        <w:t>8</w:t>
      </w:r>
    </w:p>
    <w:p w:rsidR="00BF61A7" w:rsidRPr="00043CFC" w:rsidRDefault="00763112" w:rsidP="00043CFC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Sejmiku</w:t>
      </w:r>
      <w:r w:rsidR="00BF61A7" w:rsidRPr="00043CFC">
        <w:rPr>
          <w:rFonts w:ascii="Arial" w:hAnsi="Arial" w:cs="Arial"/>
          <w:b/>
        </w:rPr>
        <w:t xml:space="preserve"> Województwa Zachodniopomorskiego</w:t>
      </w:r>
    </w:p>
    <w:p w:rsidR="00BF61A7" w:rsidRPr="00043CFC" w:rsidRDefault="00BF61A7" w:rsidP="00043CFC">
      <w:pPr>
        <w:spacing w:after="0"/>
        <w:jc w:val="center"/>
        <w:rPr>
          <w:rFonts w:ascii="Arial" w:hAnsi="Arial" w:cs="Arial"/>
          <w:b/>
        </w:rPr>
      </w:pPr>
      <w:r w:rsidRPr="00043CFC">
        <w:rPr>
          <w:rFonts w:ascii="Arial" w:hAnsi="Arial" w:cs="Arial"/>
        </w:rPr>
        <w:t>z dnia</w:t>
      </w:r>
      <w:r w:rsidR="00E77938">
        <w:rPr>
          <w:rFonts w:ascii="Arial" w:hAnsi="Arial" w:cs="Arial"/>
          <w:b/>
        </w:rPr>
        <w:t xml:space="preserve"> </w:t>
      </w:r>
      <w:r w:rsidR="009C4BDE">
        <w:rPr>
          <w:rFonts w:ascii="Arial" w:hAnsi="Arial" w:cs="Arial"/>
          <w:b/>
        </w:rPr>
        <w:t>……………………</w:t>
      </w:r>
      <w:r w:rsidR="00E77938">
        <w:rPr>
          <w:rFonts w:ascii="Arial" w:hAnsi="Arial" w:cs="Arial"/>
          <w:b/>
        </w:rPr>
        <w:t xml:space="preserve"> </w:t>
      </w:r>
      <w:r w:rsidR="00B20173" w:rsidRPr="00043CFC">
        <w:rPr>
          <w:rFonts w:ascii="Arial" w:hAnsi="Arial" w:cs="Arial"/>
          <w:b/>
        </w:rPr>
        <w:t>201</w:t>
      </w:r>
      <w:r w:rsidR="003D13DE" w:rsidRPr="00043CFC">
        <w:rPr>
          <w:rFonts w:ascii="Arial" w:hAnsi="Arial" w:cs="Arial"/>
          <w:b/>
        </w:rPr>
        <w:t>8</w:t>
      </w:r>
      <w:r w:rsidRPr="00043CFC">
        <w:rPr>
          <w:rFonts w:ascii="Arial" w:hAnsi="Arial" w:cs="Arial"/>
          <w:b/>
        </w:rPr>
        <w:t xml:space="preserve"> r</w:t>
      </w:r>
      <w:r w:rsidR="00E77938">
        <w:rPr>
          <w:rFonts w:ascii="Arial" w:hAnsi="Arial" w:cs="Arial"/>
          <w:b/>
        </w:rPr>
        <w:t>oku</w:t>
      </w:r>
      <w:r w:rsidRPr="00043CFC">
        <w:rPr>
          <w:rFonts w:ascii="Arial" w:hAnsi="Arial" w:cs="Arial"/>
          <w:b/>
        </w:rPr>
        <w:t>.</w:t>
      </w:r>
    </w:p>
    <w:p w:rsidR="00BF61A7" w:rsidRPr="00043CFC" w:rsidRDefault="00BF61A7" w:rsidP="00043CFC">
      <w:pPr>
        <w:spacing w:after="0"/>
        <w:jc w:val="center"/>
        <w:rPr>
          <w:rFonts w:ascii="Arial" w:hAnsi="Arial" w:cs="Arial"/>
          <w:b/>
        </w:rPr>
      </w:pPr>
    </w:p>
    <w:p w:rsidR="00BF61A7" w:rsidRPr="00043CFC" w:rsidRDefault="00BF61A7" w:rsidP="00043CFC">
      <w:pPr>
        <w:spacing w:after="0"/>
        <w:jc w:val="both"/>
        <w:rPr>
          <w:rFonts w:ascii="Arial" w:hAnsi="Arial" w:cs="Arial"/>
          <w:b/>
        </w:rPr>
      </w:pPr>
    </w:p>
    <w:p w:rsidR="009C586C" w:rsidRDefault="00BF61A7" w:rsidP="00043CFC">
      <w:pPr>
        <w:spacing w:after="0"/>
        <w:jc w:val="both"/>
        <w:rPr>
          <w:rFonts w:ascii="Arial" w:hAnsi="Arial" w:cs="Arial"/>
          <w:b/>
        </w:rPr>
      </w:pPr>
      <w:r w:rsidRPr="00043CFC">
        <w:rPr>
          <w:rFonts w:ascii="Arial" w:hAnsi="Arial" w:cs="Arial"/>
          <w:b/>
        </w:rPr>
        <w:t xml:space="preserve">w sprawie </w:t>
      </w:r>
      <w:r w:rsidR="00763112">
        <w:rPr>
          <w:rFonts w:ascii="Arial" w:hAnsi="Arial" w:cs="Arial"/>
          <w:b/>
        </w:rPr>
        <w:t xml:space="preserve">zmian w Statucie </w:t>
      </w:r>
      <w:r w:rsidR="009C586C">
        <w:rPr>
          <w:rFonts w:ascii="Arial" w:hAnsi="Arial" w:cs="Arial"/>
          <w:b/>
        </w:rPr>
        <w:t xml:space="preserve">Samodzielnego Publicznego Zespołu Zakładów Opieki Zdrowotnej w Gryficach nadanego uchwałą nr XXVIII/435/17Sejmiku Województwa Zachodniopomorskiego z dnia 21 listopada 2017 r. </w:t>
      </w:r>
    </w:p>
    <w:p w:rsidR="009C586C" w:rsidRDefault="009C586C" w:rsidP="00043CFC">
      <w:pPr>
        <w:spacing w:after="0"/>
        <w:jc w:val="both"/>
        <w:rPr>
          <w:rFonts w:ascii="Arial" w:hAnsi="Arial" w:cs="Arial"/>
          <w:b/>
        </w:rPr>
      </w:pPr>
    </w:p>
    <w:p w:rsidR="00BF61A7" w:rsidRDefault="009C4BDE" w:rsidP="009C4BD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Na p</w:t>
      </w:r>
      <w:r w:rsidR="00763112">
        <w:rPr>
          <w:rFonts w:ascii="Arial" w:hAnsi="Arial" w:cs="Arial"/>
        </w:rPr>
        <w:t xml:space="preserve">odstawie art. 18 pkt 1 ustawy z dnia 5 czerwca 1998 roku o samorządzie województwa (Dz.U. 2018 r., poz. 913 ze zm.) w związku z art. 42 ust. 4 ustawy z dnia 15 kwietnia </w:t>
      </w:r>
      <w:r w:rsidR="00AC5278">
        <w:rPr>
          <w:rFonts w:ascii="Arial" w:hAnsi="Arial" w:cs="Arial"/>
        </w:rPr>
        <w:br/>
      </w:r>
      <w:r w:rsidR="00763112">
        <w:rPr>
          <w:rFonts w:ascii="Arial" w:hAnsi="Arial" w:cs="Arial"/>
        </w:rPr>
        <w:t>2011 roku o działalności leczniczej (Dz.U. 2018 r., poz. 160) Sejmik Województwa Zachodniopomorskiego uchwala, co następuje:</w:t>
      </w:r>
    </w:p>
    <w:p w:rsidR="009C586C" w:rsidRDefault="009C586C" w:rsidP="009C4BDE">
      <w:pPr>
        <w:spacing w:after="0"/>
        <w:jc w:val="both"/>
        <w:rPr>
          <w:rFonts w:ascii="Arial" w:hAnsi="Arial" w:cs="Arial"/>
        </w:rPr>
      </w:pPr>
    </w:p>
    <w:p w:rsidR="009C586C" w:rsidRDefault="009C586C" w:rsidP="009C586C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</w:t>
      </w:r>
    </w:p>
    <w:p w:rsidR="009C586C" w:rsidRDefault="009C586C" w:rsidP="009C586C">
      <w:pPr>
        <w:spacing w:after="0"/>
        <w:rPr>
          <w:rFonts w:ascii="Arial" w:hAnsi="Arial" w:cs="Arial"/>
        </w:rPr>
      </w:pPr>
    </w:p>
    <w:p w:rsidR="009C586C" w:rsidRDefault="009C586C" w:rsidP="00AC527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Statucie Samodzielnego Publicznego Zespołu Zakładów Opieki Zdrowotnej w Gryficach, stanowiącego załącznik do uchwały nr XXVIII/435/17 Sejmiku Województwa Zachodniopomorskiego z dnia 21 listopada </w:t>
      </w:r>
      <w:r w:rsidR="00AC5278">
        <w:rPr>
          <w:rFonts w:ascii="Arial" w:hAnsi="Arial" w:cs="Arial"/>
        </w:rPr>
        <w:t xml:space="preserve">2017 r. w sprawie nadania statutu Samodzielnemu Publicznemu Zespołowi Zakładów Opieki Zdrowotnej w Gryficach </w:t>
      </w:r>
      <w:r w:rsidR="00AC5278">
        <w:rPr>
          <w:rFonts w:ascii="Arial" w:hAnsi="Arial" w:cs="Arial"/>
        </w:rPr>
        <w:br/>
        <w:t xml:space="preserve">dokonuje się zmiany § 17 ust. 1 w ten sposób, że po pkt 13) dodaje się pkt 14) w brzmieniu </w:t>
      </w:r>
      <w:r w:rsidR="00AC5278">
        <w:rPr>
          <w:rFonts w:ascii="Arial" w:hAnsi="Arial" w:cs="Arial"/>
        </w:rPr>
        <w:br/>
      </w:r>
    </w:p>
    <w:p w:rsidR="00AC5278" w:rsidRPr="009C586C" w:rsidRDefault="00AC5278" w:rsidP="00AC527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„14) usługi poligraficzne”.</w:t>
      </w:r>
    </w:p>
    <w:p w:rsidR="009C586C" w:rsidRDefault="009C586C" w:rsidP="009C4BDE">
      <w:pPr>
        <w:spacing w:after="0"/>
        <w:jc w:val="both"/>
        <w:rPr>
          <w:rFonts w:ascii="Arial" w:hAnsi="Arial" w:cs="Arial"/>
        </w:rPr>
      </w:pPr>
    </w:p>
    <w:p w:rsidR="009C586C" w:rsidRDefault="00AC5278" w:rsidP="00AC5278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§ 2 </w:t>
      </w:r>
    </w:p>
    <w:p w:rsidR="00AC5278" w:rsidRDefault="00AC5278" w:rsidP="00AC5278">
      <w:pPr>
        <w:spacing w:after="0"/>
        <w:rPr>
          <w:rFonts w:ascii="Arial" w:hAnsi="Arial" w:cs="Arial"/>
          <w:b/>
        </w:rPr>
      </w:pPr>
    </w:p>
    <w:p w:rsidR="00AC5278" w:rsidRPr="00AC5278" w:rsidRDefault="00AC5278" w:rsidP="00AC527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Tekst jednolity Statutu Samodzielnego Publicznego Zespołu Zakładów Opieki Zdrowotnej </w:t>
      </w:r>
      <w:r>
        <w:rPr>
          <w:rFonts w:ascii="Arial" w:hAnsi="Arial" w:cs="Arial"/>
        </w:rPr>
        <w:br/>
        <w:t>w Gryficach, uwzględniający zmiany, o których mowa w § 1, stanowi załącznik do niniejszej uchwały.</w:t>
      </w:r>
    </w:p>
    <w:p w:rsidR="005D619A" w:rsidRDefault="005D619A" w:rsidP="00D43A3E">
      <w:pPr>
        <w:spacing w:after="0"/>
        <w:ind w:left="426" w:hanging="426"/>
        <w:jc w:val="both"/>
        <w:rPr>
          <w:rFonts w:ascii="Arial" w:hAnsi="Arial" w:cs="Arial"/>
        </w:rPr>
      </w:pPr>
    </w:p>
    <w:p w:rsidR="00D13900" w:rsidRDefault="00AC5278" w:rsidP="00AC5278">
      <w:pPr>
        <w:spacing w:after="0"/>
        <w:ind w:left="567" w:hanging="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3</w:t>
      </w:r>
    </w:p>
    <w:p w:rsidR="00AC5278" w:rsidRPr="00AC5278" w:rsidRDefault="00AC5278" w:rsidP="00AC5278">
      <w:pPr>
        <w:spacing w:after="0"/>
        <w:ind w:left="567" w:hanging="567"/>
        <w:rPr>
          <w:rFonts w:ascii="Arial" w:hAnsi="Arial" w:cs="Arial"/>
          <w:b/>
        </w:rPr>
      </w:pPr>
    </w:p>
    <w:p w:rsidR="00D13900" w:rsidRDefault="00D13900" w:rsidP="00D15663">
      <w:pPr>
        <w:spacing w:after="0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Wykonanie uchwały powierza się Zarządowi Województwa Zachodniopomorskiego.</w:t>
      </w:r>
    </w:p>
    <w:p w:rsidR="00D13900" w:rsidRDefault="00D13900" w:rsidP="00D13900">
      <w:pPr>
        <w:spacing w:after="0"/>
        <w:ind w:left="567" w:hanging="567"/>
        <w:jc w:val="both"/>
        <w:rPr>
          <w:rFonts w:ascii="Arial" w:hAnsi="Arial" w:cs="Arial"/>
        </w:rPr>
      </w:pPr>
    </w:p>
    <w:p w:rsidR="00AC5278" w:rsidRPr="00AC5278" w:rsidRDefault="00AC5278" w:rsidP="00AC5278">
      <w:pPr>
        <w:spacing w:after="0"/>
        <w:ind w:left="567" w:hanging="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4</w:t>
      </w:r>
    </w:p>
    <w:p w:rsidR="00AC5278" w:rsidRDefault="00AC5278" w:rsidP="00D13900">
      <w:pPr>
        <w:spacing w:after="0"/>
        <w:ind w:left="567" w:hanging="567"/>
        <w:jc w:val="both"/>
        <w:rPr>
          <w:rFonts w:ascii="Arial" w:hAnsi="Arial" w:cs="Arial"/>
        </w:rPr>
      </w:pPr>
    </w:p>
    <w:p w:rsidR="00AC5278" w:rsidRDefault="00AC5278" w:rsidP="00AC527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Uchwała wchodzi w życie po upływie 14 dni od dnia ogłoszenia w Dzienniku Urzędowym Województwa Zachodniopomorskiego.</w:t>
      </w:r>
    </w:p>
    <w:p w:rsidR="00AC5278" w:rsidRDefault="00AC5278" w:rsidP="00D13900">
      <w:pPr>
        <w:spacing w:after="0"/>
        <w:ind w:left="567" w:hanging="567"/>
        <w:jc w:val="both"/>
        <w:rPr>
          <w:rFonts w:ascii="Arial" w:hAnsi="Arial" w:cs="Arial"/>
        </w:rPr>
      </w:pPr>
    </w:p>
    <w:p w:rsidR="00A67C09" w:rsidRDefault="00A67C09" w:rsidP="00D15663">
      <w:pPr>
        <w:spacing w:after="0"/>
        <w:ind w:left="709" w:hanging="709"/>
        <w:jc w:val="both"/>
        <w:rPr>
          <w:rFonts w:ascii="Arial" w:hAnsi="Arial" w:cs="Arial"/>
        </w:rPr>
      </w:pPr>
    </w:p>
    <w:p w:rsidR="00A67C09" w:rsidRDefault="00A67C09" w:rsidP="00D15663">
      <w:pPr>
        <w:spacing w:after="0"/>
        <w:ind w:left="709" w:hanging="709"/>
        <w:jc w:val="both"/>
        <w:rPr>
          <w:rFonts w:ascii="Arial" w:hAnsi="Arial" w:cs="Arial"/>
        </w:rPr>
      </w:pPr>
    </w:p>
    <w:p w:rsidR="00A67C09" w:rsidRDefault="00A67C09" w:rsidP="00D15663">
      <w:pPr>
        <w:spacing w:after="0"/>
        <w:ind w:left="709" w:hanging="709"/>
        <w:jc w:val="both"/>
        <w:rPr>
          <w:rFonts w:ascii="Arial" w:hAnsi="Arial" w:cs="Arial"/>
        </w:rPr>
      </w:pPr>
    </w:p>
    <w:p w:rsidR="00A67C09" w:rsidRDefault="00A67C09" w:rsidP="00D15663">
      <w:pPr>
        <w:spacing w:after="0"/>
        <w:ind w:left="709" w:hanging="709"/>
        <w:jc w:val="both"/>
        <w:rPr>
          <w:rFonts w:ascii="Arial" w:hAnsi="Arial" w:cs="Arial"/>
        </w:rPr>
      </w:pPr>
    </w:p>
    <w:p w:rsidR="00A67C09" w:rsidRDefault="00A67C09" w:rsidP="00D15663">
      <w:pPr>
        <w:spacing w:after="0"/>
        <w:ind w:left="709" w:hanging="709"/>
        <w:jc w:val="both"/>
        <w:rPr>
          <w:rFonts w:ascii="Arial" w:hAnsi="Arial" w:cs="Arial"/>
        </w:rPr>
      </w:pPr>
    </w:p>
    <w:p w:rsidR="00A67C09" w:rsidRDefault="00A67C09" w:rsidP="00D15663">
      <w:pPr>
        <w:spacing w:after="0"/>
        <w:ind w:left="709" w:hanging="709"/>
        <w:jc w:val="both"/>
        <w:rPr>
          <w:rFonts w:ascii="Arial" w:hAnsi="Arial" w:cs="Arial"/>
        </w:rPr>
      </w:pPr>
    </w:p>
    <w:p w:rsidR="00A67C09" w:rsidRDefault="00A67C09" w:rsidP="00D15663">
      <w:pPr>
        <w:spacing w:after="0"/>
        <w:ind w:left="709" w:hanging="709"/>
        <w:jc w:val="both"/>
        <w:rPr>
          <w:rFonts w:ascii="Arial" w:hAnsi="Arial" w:cs="Arial"/>
        </w:rPr>
      </w:pPr>
    </w:p>
    <w:p w:rsidR="00A67C09" w:rsidRDefault="00A67C09" w:rsidP="00D15663">
      <w:pPr>
        <w:spacing w:after="0"/>
        <w:ind w:left="709" w:hanging="709"/>
        <w:jc w:val="both"/>
        <w:rPr>
          <w:rFonts w:ascii="Arial" w:hAnsi="Arial" w:cs="Arial"/>
        </w:rPr>
      </w:pPr>
    </w:p>
    <w:p w:rsidR="00A67C09" w:rsidRDefault="00A67C09" w:rsidP="00D15663">
      <w:pPr>
        <w:spacing w:after="0"/>
        <w:ind w:left="709" w:hanging="709"/>
        <w:jc w:val="both"/>
        <w:rPr>
          <w:rFonts w:ascii="Arial" w:hAnsi="Arial" w:cs="Arial"/>
        </w:rPr>
      </w:pPr>
    </w:p>
    <w:p w:rsidR="00A67C09" w:rsidRPr="00043CFC" w:rsidRDefault="00A67C09" w:rsidP="00A67C09">
      <w:pPr>
        <w:spacing w:after="0"/>
        <w:jc w:val="center"/>
        <w:rPr>
          <w:rFonts w:ascii="Arial" w:hAnsi="Arial" w:cs="Arial"/>
          <w:b/>
        </w:rPr>
      </w:pPr>
      <w:r w:rsidRPr="00043CFC">
        <w:rPr>
          <w:rFonts w:ascii="Arial" w:hAnsi="Arial" w:cs="Arial"/>
          <w:b/>
        </w:rPr>
        <w:lastRenderedPageBreak/>
        <w:t>Uzasadnienie</w:t>
      </w:r>
    </w:p>
    <w:p w:rsidR="00A67C09" w:rsidRPr="00043CFC" w:rsidRDefault="00A67C09" w:rsidP="00A67C09">
      <w:pPr>
        <w:spacing w:after="0"/>
        <w:jc w:val="both"/>
        <w:rPr>
          <w:rFonts w:ascii="Arial" w:hAnsi="Arial" w:cs="Arial"/>
        </w:rPr>
      </w:pPr>
    </w:p>
    <w:p w:rsidR="00A67C09" w:rsidRPr="00043CFC" w:rsidRDefault="00A67C09" w:rsidP="00A67C09">
      <w:pPr>
        <w:spacing w:after="0"/>
        <w:jc w:val="both"/>
        <w:rPr>
          <w:rFonts w:ascii="Arial" w:hAnsi="Arial" w:cs="Arial"/>
          <w:color w:val="FF0000"/>
        </w:rPr>
      </w:pPr>
    </w:p>
    <w:p w:rsidR="00FD15AE" w:rsidRDefault="00FD15AE" w:rsidP="00FD15AE">
      <w:pPr>
        <w:pStyle w:val="Tekstpodstawowy"/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Przepisy § 17 Statutu uszczegóławiają rodzaje działalności, z tytułu których Szpital może uzyskiwać dodatkowe środki finansowe. Projektowana zmiana polega na dodaniu w § 17 </w:t>
      </w:r>
      <w:r>
        <w:rPr>
          <w:rFonts w:ascii="Arial" w:hAnsi="Arial" w:cs="Arial"/>
        </w:rPr>
        <w:br/>
        <w:t>ust. 1 Statutu Samodzielnego Publicznego Zespołu Zakładów Opieki Zdrowotnej w Gryficach punktu 14 w brzmieniu „14) usługi poligraficzne”.</w:t>
      </w:r>
    </w:p>
    <w:p w:rsidR="00D44267" w:rsidRDefault="00D44267" w:rsidP="00D44267">
      <w:pPr>
        <w:pStyle w:val="Tekstpodstawowy"/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>Wprowadzenie tej kategorii działalności umożliwi Szpitalowi wykonywanie odpłatnych fotokopii i wydruków dokumentacji pacjentów. Niejednokrotnie pacjenci wyrażają bowiem chęć pozostawienia lekarzom dodatkowej dokumentacji medycznej obrazującej świadczenia udzielone im w innych podmiotach leczniczych, a jednocześnie potrzebują zachować posiadane przez siebie egzemplarze tej dokumentacji.</w:t>
      </w:r>
    </w:p>
    <w:p w:rsidR="00A67C09" w:rsidRDefault="00A67C09" w:rsidP="00A67C09">
      <w:pPr>
        <w:pStyle w:val="Tekstpodstawowy"/>
        <w:spacing w:after="200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Zgodnie z art. 42 ust. 4 ustawy z dnia 15 kwietnia 2011 r. o działalności leczniczej (Dz.U. 2018 r., poz. 160) statut podmiotu leczniczego niebędącego przedsiębiorcą nadaje podmiot tworzący.</w:t>
      </w:r>
    </w:p>
    <w:p w:rsidR="0018649F" w:rsidRDefault="0018649F" w:rsidP="0076003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 myśl natomiast § 20 ust. 1 Statutu Samodzielnego Publicznego Zespołu Zakładów Opieki Zdrowotnej w Gryficach nadanego uchwałą nr XXVIII/435/17 Sejmiku Województwa Zachodniopomorskiego z dnia 21 listopada 2017 r. wszelkich zmian w statucie dokonuje Sejmik Województwa Zachodniopomorskiego.</w:t>
      </w:r>
    </w:p>
    <w:sectPr w:rsidR="0018649F" w:rsidSect="00693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A316A"/>
    <w:multiLevelType w:val="hybridMultilevel"/>
    <w:tmpl w:val="F13C36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F01D8"/>
    <w:multiLevelType w:val="hybridMultilevel"/>
    <w:tmpl w:val="1BB2CBD8"/>
    <w:lvl w:ilvl="0" w:tplc="A8A2C2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24128D4"/>
    <w:multiLevelType w:val="hybridMultilevel"/>
    <w:tmpl w:val="AEAEFE50"/>
    <w:lvl w:ilvl="0" w:tplc="02E0B0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0B11C3"/>
    <w:multiLevelType w:val="hybridMultilevel"/>
    <w:tmpl w:val="DA4C2A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1A7"/>
    <w:rsid w:val="00043CFC"/>
    <w:rsid w:val="000A60CF"/>
    <w:rsid w:val="0018649F"/>
    <w:rsid w:val="001E1352"/>
    <w:rsid w:val="00263930"/>
    <w:rsid w:val="0029246B"/>
    <w:rsid w:val="002B2563"/>
    <w:rsid w:val="0031712C"/>
    <w:rsid w:val="003D13DE"/>
    <w:rsid w:val="00456A83"/>
    <w:rsid w:val="004E554D"/>
    <w:rsid w:val="005978D6"/>
    <w:rsid w:val="005A5891"/>
    <w:rsid w:val="005C3EB7"/>
    <w:rsid w:val="005D619A"/>
    <w:rsid w:val="00660647"/>
    <w:rsid w:val="0069398B"/>
    <w:rsid w:val="006D5C3E"/>
    <w:rsid w:val="00727F2C"/>
    <w:rsid w:val="007474FB"/>
    <w:rsid w:val="00760037"/>
    <w:rsid w:val="00763112"/>
    <w:rsid w:val="007E6B3A"/>
    <w:rsid w:val="00843F6C"/>
    <w:rsid w:val="009900BE"/>
    <w:rsid w:val="009C4BDE"/>
    <w:rsid w:val="009C586C"/>
    <w:rsid w:val="009C72AF"/>
    <w:rsid w:val="009F7E66"/>
    <w:rsid w:val="00A139AB"/>
    <w:rsid w:val="00A67C09"/>
    <w:rsid w:val="00AC5278"/>
    <w:rsid w:val="00B20173"/>
    <w:rsid w:val="00B270D1"/>
    <w:rsid w:val="00B61C29"/>
    <w:rsid w:val="00BF61A7"/>
    <w:rsid w:val="00C31FB0"/>
    <w:rsid w:val="00C608A1"/>
    <w:rsid w:val="00CA3476"/>
    <w:rsid w:val="00CD6318"/>
    <w:rsid w:val="00D13900"/>
    <w:rsid w:val="00D15663"/>
    <w:rsid w:val="00D43A3E"/>
    <w:rsid w:val="00D44267"/>
    <w:rsid w:val="00DF68FB"/>
    <w:rsid w:val="00E513DC"/>
    <w:rsid w:val="00E77938"/>
    <w:rsid w:val="00FD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61A7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843F6C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43F6C"/>
    <w:rPr>
      <w:rFonts w:ascii="Calibri" w:eastAsia="Calibri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61A7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843F6C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43F6C"/>
    <w:rPr>
      <w:rFonts w:ascii="Calibri" w:eastAsia="Calibri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9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376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Zachodniopomorskiego</Company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hjakimowicz</dc:creator>
  <cp:lastModifiedBy> Województwa Zachodniopomorskiego</cp:lastModifiedBy>
  <cp:revision>13</cp:revision>
  <cp:lastPrinted>2018-10-30T10:09:00Z</cp:lastPrinted>
  <dcterms:created xsi:type="dcterms:W3CDTF">2018-07-18T10:32:00Z</dcterms:created>
  <dcterms:modified xsi:type="dcterms:W3CDTF">2018-10-30T10:10:00Z</dcterms:modified>
</cp:coreProperties>
</file>