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Załącznik Nr 1 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do Uchwały Nr …………../11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Zarządu Województwa Zachodniopomorskiego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 dnia ………………………… 2011 r.</w:t>
      </w: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Wykaz nieruchomości przewidzianych do objęcia statusem specjalnej strefy ekonomicznej i włączenia w obszar </w:t>
      </w:r>
      <w:r w:rsidR="007977D4">
        <w:rPr>
          <w:rFonts w:ascii="Arial" w:hAnsi="Arial" w:cs="Arial"/>
          <w:snapToGrid w:val="0"/>
          <w:sz w:val="20"/>
          <w:szCs w:val="20"/>
        </w:rPr>
        <w:t>K-S</w:t>
      </w:r>
      <w:r>
        <w:rPr>
          <w:rFonts w:ascii="Arial" w:hAnsi="Arial" w:cs="Arial"/>
          <w:snapToGrid w:val="0"/>
          <w:sz w:val="20"/>
          <w:szCs w:val="20"/>
        </w:rPr>
        <w:t xml:space="preserve">SSE stanowiących własność </w:t>
      </w:r>
      <w:r w:rsidR="007977D4">
        <w:rPr>
          <w:rFonts w:ascii="Arial" w:hAnsi="Arial" w:cs="Arial"/>
          <w:snapToGrid w:val="0"/>
          <w:sz w:val="20"/>
          <w:szCs w:val="20"/>
        </w:rPr>
        <w:t>Agencji Nieruchomości Rolnych</w:t>
      </w:r>
      <w:bookmarkStart w:id="0" w:name="_GoBack"/>
      <w:bookmarkEnd w:id="0"/>
      <w:r>
        <w:rPr>
          <w:rFonts w:ascii="Arial" w:hAnsi="Arial" w:cs="Arial"/>
          <w:snapToGrid w:val="0"/>
          <w:sz w:val="20"/>
          <w:szCs w:val="20"/>
        </w:rPr>
        <w:t>i:</w:t>
      </w: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1) Działka Nr </w:t>
      </w:r>
      <w:r w:rsidR="007977D4">
        <w:rPr>
          <w:rFonts w:ascii="Arial" w:hAnsi="Arial" w:cs="Arial"/>
          <w:snapToGrid w:val="0"/>
          <w:sz w:val="20"/>
          <w:szCs w:val="20"/>
        </w:rPr>
        <w:t>411/27 – obręb Miętno,</w:t>
      </w: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2) Działka Nr </w:t>
      </w:r>
      <w:r w:rsidR="007977D4">
        <w:rPr>
          <w:rFonts w:ascii="Arial" w:hAnsi="Arial" w:cs="Arial"/>
          <w:snapToGrid w:val="0"/>
          <w:sz w:val="20"/>
          <w:szCs w:val="20"/>
        </w:rPr>
        <w:t>411/29</w:t>
      </w:r>
      <w:r>
        <w:rPr>
          <w:rFonts w:ascii="Arial" w:hAnsi="Arial" w:cs="Arial"/>
          <w:snapToGrid w:val="0"/>
          <w:sz w:val="20"/>
          <w:szCs w:val="20"/>
        </w:rPr>
        <w:t xml:space="preserve"> – </w:t>
      </w:r>
      <w:r w:rsidR="007977D4">
        <w:rPr>
          <w:rFonts w:ascii="Arial" w:hAnsi="Arial" w:cs="Arial"/>
          <w:snapToGrid w:val="0"/>
          <w:sz w:val="20"/>
          <w:szCs w:val="20"/>
        </w:rPr>
        <w:t>obręb Miętno,</w:t>
      </w:r>
    </w:p>
    <w:p w:rsidR="007977D4" w:rsidRDefault="007977D4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3) Działka Nr 40/5 – obręb Wojcieszyn,</w:t>
      </w:r>
    </w:p>
    <w:p w:rsidR="007977D4" w:rsidRDefault="007977D4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4) Działka Nr 40/6 – obręb Wojcieszyn</w:t>
      </w:r>
    </w:p>
    <w:p w:rsidR="0003151F" w:rsidRDefault="0003151F" w:rsidP="0003151F">
      <w:pPr>
        <w:ind w:firstLine="708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jc w:val="both"/>
        <w:rPr>
          <w:rFonts w:ascii="Arial" w:hAnsi="Arial" w:cs="Arial"/>
          <w:sz w:val="20"/>
          <w:szCs w:val="20"/>
        </w:rPr>
      </w:pPr>
    </w:p>
    <w:p w:rsidR="000F5EC9" w:rsidRDefault="000F5EC9"/>
    <w:sectPr w:rsidR="000F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D8"/>
    <w:rsid w:val="0003151F"/>
    <w:rsid w:val="000F5EC9"/>
    <w:rsid w:val="002C500E"/>
    <w:rsid w:val="006570D8"/>
    <w:rsid w:val="007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383</Characters>
  <Application>Microsoft Office Word</Application>
  <DocSecurity>0</DocSecurity>
  <Lines>3</Lines>
  <Paragraphs>1</Paragraphs>
  <ScaleCrop>false</ScaleCrop>
  <Company>Urząd Marszałkowski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2011-08-02T05:59:00Z</dcterms:created>
  <dcterms:modified xsi:type="dcterms:W3CDTF">2011-10-24T13:06:00Z</dcterms:modified>
</cp:coreProperties>
</file>