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0C" w:rsidRPr="00A64F77" w:rsidRDefault="000F5B0C" w:rsidP="00BC0329">
      <w:pPr>
        <w:jc w:val="right"/>
        <w:rPr>
          <w:rFonts w:ascii="Arial" w:hAnsi="Arial" w:cs="Arial"/>
          <w:sz w:val="18"/>
          <w:szCs w:val="18"/>
        </w:rPr>
      </w:pPr>
      <w:r w:rsidRPr="00A64F77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do aneksu nr </w:t>
      </w:r>
      <w:r w:rsidRPr="00AB3BA5">
        <w:rPr>
          <w:rFonts w:ascii="Arial" w:hAnsi="Arial" w:cs="Arial"/>
          <w:sz w:val="18"/>
          <w:szCs w:val="18"/>
        </w:rPr>
        <w:t>3</w:t>
      </w:r>
      <w:r w:rsidRPr="00A64F77">
        <w:rPr>
          <w:rFonts w:ascii="Arial" w:hAnsi="Arial" w:cs="Arial"/>
          <w:sz w:val="18"/>
          <w:szCs w:val="18"/>
        </w:rPr>
        <w:t xml:space="preserve"> z dnia </w:t>
      </w:r>
      <w:r>
        <w:rPr>
          <w:rFonts w:ascii="Arial" w:hAnsi="Arial" w:cs="Arial"/>
          <w:sz w:val="18"/>
          <w:szCs w:val="18"/>
        </w:rPr>
        <w:t>……..</w:t>
      </w:r>
      <w:r w:rsidRPr="00A64F77">
        <w:rPr>
          <w:rFonts w:ascii="Arial" w:hAnsi="Arial" w:cs="Arial"/>
          <w:sz w:val="18"/>
          <w:szCs w:val="18"/>
        </w:rPr>
        <w:t>........................ 2011 r.</w:t>
      </w:r>
    </w:p>
    <w:p w:rsidR="000F5B0C" w:rsidRPr="00A64F77" w:rsidRDefault="000F5B0C" w:rsidP="00BC0329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umowy nr ROPS / </w:t>
      </w:r>
      <w:r w:rsidRPr="00A64F77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 w:rsidRPr="00A64F7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A64F77">
        <w:rPr>
          <w:rFonts w:ascii="Arial" w:hAnsi="Arial" w:cs="Arial"/>
          <w:sz w:val="18"/>
          <w:szCs w:val="18"/>
        </w:rPr>
        <w:t>11 z dnia 25 lutego 2011 r.</w:t>
      </w:r>
    </w:p>
    <w:p w:rsidR="000F5B0C" w:rsidRPr="00A64F77" w:rsidRDefault="000F5B0C" w:rsidP="00BC0329">
      <w:pPr>
        <w:jc w:val="right"/>
        <w:rPr>
          <w:b/>
          <w:sz w:val="22"/>
          <w:szCs w:val="22"/>
        </w:rPr>
      </w:pPr>
    </w:p>
    <w:p w:rsidR="000F5B0C" w:rsidRPr="00A64F77" w:rsidRDefault="000F5B0C" w:rsidP="00BC0329">
      <w:pPr>
        <w:jc w:val="center"/>
        <w:rPr>
          <w:rFonts w:ascii="Arial" w:hAnsi="Arial" w:cs="Arial"/>
          <w:b/>
          <w:sz w:val="22"/>
          <w:szCs w:val="22"/>
        </w:rPr>
      </w:pPr>
      <w:r w:rsidRPr="00A64F77">
        <w:rPr>
          <w:rFonts w:ascii="Arial" w:hAnsi="Arial" w:cs="Arial"/>
          <w:b/>
          <w:sz w:val="22"/>
          <w:szCs w:val="22"/>
        </w:rPr>
        <w:t xml:space="preserve">ZAKRES FINANSOWY ZADANIA </w:t>
      </w:r>
    </w:p>
    <w:p w:rsidR="000F5B0C" w:rsidRPr="00A64F77" w:rsidRDefault="000F5B0C" w:rsidP="00BC0329">
      <w:pPr>
        <w:jc w:val="center"/>
        <w:rPr>
          <w:rFonts w:ascii="Arial" w:hAnsi="Arial" w:cs="Arial"/>
          <w:b/>
          <w:sz w:val="22"/>
          <w:szCs w:val="22"/>
        </w:rPr>
      </w:pPr>
      <w:r w:rsidRPr="00A64F77">
        <w:rPr>
          <w:rFonts w:ascii="Arial" w:hAnsi="Arial" w:cs="Arial"/>
          <w:b/>
          <w:sz w:val="22"/>
          <w:szCs w:val="22"/>
        </w:rPr>
        <w:t xml:space="preserve">„DOFINANSOWANIE KOSZTÓW DZIAŁALNOŚCI </w:t>
      </w:r>
      <w:r w:rsidRPr="00A64F77">
        <w:rPr>
          <w:rFonts w:ascii="Arial" w:hAnsi="Arial" w:cs="Arial"/>
          <w:b/>
          <w:sz w:val="22"/>
          <w:szCs w:val="22"/>
        </w:rPr>
        <w:br/>
        <w:t xml:space="preserve">OBSŁUGOWO-REHABILITACYJNEJ </w:t>
      </w:r>
    </w:p>
    <w:p w:rsidR="000F5B0C" w:rsidRPr="00A64F77" w:rsidRDefault="000F5B0C" w:rsidP="00BC0329">
      <w:pPr>
        <w:jc w:val="center"/>
        <w:rPr>
          <w:rFonts w:ascii="Arial" w:hAnsi="Arial" w:cs="Arial"/>
          <w:b/>
          <w:sz w:val="22"/>
          <w:szCs w:val="22"/>
        </w:rPr>
      </w:pPr>
      <w:r w:rsidRPr="00A64F77">
        <w:rPr>
          <w:rFonts w:ascii="Arial" w:hAnsi="Arial" w:cs="Arial"/>
          <w:b/>
          <w:sz w:val="22"/>
          <w:szCs w:val="22"/>
        </w:rPr>
        <w:t>ZAKŁADU AKTYWNOŚCI ZAWODOWEJ W KOŁOBRZEGU”</w:t>
      </w:r>
    </w:p>
    <w:p w:rsidR="000F5B0C" w:rsidRPr="00A64F77" w:rsidRDefault="000F5B0C" w:rsidP="00BC032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56"/>
        <w:gridCol w:w="1842"/>
        <w:gridCol w:w="1842"/>
        <w:gridCol w:w="2640"/>
      </w:tblGrid>
      <w:tr w:rsidR="000F5B0C" w:rsidRPr="00A64F77" w:rsidTr="00BC0329">
        <w:tc>
          <w:tcPr>
            <w:tcW w:w="540" w:type="dxa"/>
            <w:vMerge w:val="restart"/>
            <w:vAlign w:val="center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F7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756" w:type="dxa"/>
            <w:vMerge w:val="restart"/>
            <w:vAlign w:val="center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F7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6324" w:type="dxa"/>
            <w:gridSpan w:val="3"/>
          </w:tcPr>
          <w:p w:rsidR="000F5B0C" w:rsidRPr="00A64F77" w:rsidRDefault="000F5B0C" w:rsidP="006517D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F77">
              <w:rPr>
                <w:rFonts w:ascii="Arial" w:hAnsi="Arial" w:cs="Arial"/>
                <w:b/>
                <w:sz w:val="18"/>
                <w:szCs w:val="18"/>
              </w:rPr>
              <w:t>Koszty działalności obsługowo-rehabilitacyjnej</w:t>
            </w:r>
          </w:p>
        </w:tc>
      </w:tr>
      <w:tr w:rsidR="000F5B0C" w:rsidRPr="00A64F77" w:rsidTr="006517D4">
        <w:tc>
          <w:tcPr>
            <w:tcW w:w="540" w:type="dxa"/>
            <w:vMerge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vMerge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F5B0C" w:rsidRPr="00A64F77" w:rsidRDefault="000F5B0C" w:rsidP="006517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F77">
              <w:rPr>
                <w:rFonts w:ascii="Arial" w:hAnsi="Arial" w:cs="Arial"/>
                <w:b/>
                <w:sz w:val="18"/>
                <w:szCs w:val="18"/>
              </w:rPr>
              <w:t>Przewidywany koszt</w:t>
            </w:r>
          </w:p>
        </w:tc>
        <w:tc>
          <w:tcPr>
            <w:tcW w:w="1842" w:type="dxa"/>
          </w:tcPr>
          <w:p w:rsidR="000F5B0C" w:rsidRPr="00A64F77" w:rsidRDefault="000F5B0C" w:rsidP="006517D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F77">
              <w:rPr>
                <w:rFonts w:ascii="Arial" w:hAnsi="Arial" w:cs="Arial"/>
                <w:b/>
                <w:sz w:val="18"/>
                <w:szCs w:val="18"/>
              </w:rPr>
              <w:t xml:space="preserve">Dofinansowanie ze środków PFRON </w:t>
            </w:r>
          </w:p>
        </w:tc>
        <w:tc>
          <w:tcPr>
            <w:tcW w:w="26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F77">
              <w:rPr>
                <w:rFonts w:ascii="Arial" w:hAnsi="Arial" w:cs="Arial"/>
                <w:b/>
                <w:sz w:val="18"/>
                <w:szCs w:val="18"/>
              </w:rPr>
              <w:t xml:space="preserve">Dofinansowanie ze środków Samorządu Województwa Zachodniopomorskiego </w:t>
            </w:r>
          </w:p>
        </w:tc>
      </w:tr>
      <w:tr w:rsidR="000F5B0C" w:rsidRPr="00A64F77" w:rsidTr="006517D4">
        <w:trPr>
          <w:trHeight w:val="591"/>
        </w:trPr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 xml:space="preserve">Wynagrodzenie pracowników zaliczonych do znacznego lub umiarkowanego stopnia niepełnosprawności  </w:t>
            </w:r>
          </w:p>
        </w:tc>
        <w:tc>
          <w:tcPr>
            <w:tcW w:w="1842" w:type="dxa"/>
            <w:vMerge w:val="restart"/>
            <w:vAlign w:val="center"/>
          </w:tcPr>
          <w:p w:rsidR="000F5B0C" w:rsidRPr="00AB3BA5" w:rsidRDefault="000F5B0C" w:rsidP="00BC0329">
            <w:pPr>
              <w:jc w:val="center"/>
              <w:rPr>
                <w:rFonts w:ascii="Arial" w:hAnsi="Arial" w:cs="Arial"/>
                <w:b/>
              </w:rPr>
            </w:pPr>
            <w:r w:rsidRPr="00AB3BA5">
              <w:rPr>
                <w:rFonts w:ascii="Arial" w:hAnsi="Arial" w:cs="Arial"/>
                <w:b/>
              </w:rPr>
              <w:t>1 121 466,00</w:t>
            </w:r>
          </w:p>
        </w:tc>
        <w:tc>
          <w:tcPr>
            <w:tcW w:w="1842" w:type="dxa"/>
            <w:vMerge w:val="restart"/>
            <w:vAlign w:val="center"/>
          </w:tcPr>
          <w:p w:rsidR="000F5B0C" w:rsidRPr="00AB3BA5" w:rsidRDefault="000F5B0C" w:rsidP="006517D4">
            <w:pPr>
              <w:jc w:val="center"/>
              <w:rPr>
                <w:rFonts w:ascii="Arial" w:hAnsi="Arial" w:cs="Arial"/>
                <w:b/>
              </w:rPr>
            </w:pPr>
            <w:r w:rsidRPr="00AB3BA5">
              <w:rPr>
                <w:rFonts w:ascii="Arial" w:hAnsi="Arial" w:cs="Arial"/>
                <w:b/>
              </w:rPr>
              <w:t>879 466,00</w:t>
            </w:r>
          </w:p>
        </w:tc>
        <w:tc>
          <w:tcPr>
            <w:tcW w:w="2640" w:type="dxa"/>
          </w:tcPr>
          <w:p w:rsidR="000F5B0C" w:rsidRPr="00A64F77" w:rsidRDefault="000F5B0C" w:rsidP="006517D4">
            <w:pPr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0,00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Wynagrodzenie pracowników zatrudnionych przy działalności obsługowo-rehabilitacyjnej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131 562,02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56" w:type="dxa"/>
          </w:tcPr>
          <w:p w:rsidR="000F5B0C" w:rsidRPr="00A64F77" w:rsidRDefault="000F5B0C" w:rsidP="00ED23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Składki należne od</w:t>
            </w:r>
            <w:r w:rsidRPr="00A64F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BA5">
              <w:rPr>
                <w:rFonts w:ascii="Arial" w:hAnsi="Arial" w:cs="Arial"/>
                <w:sz w:val="18"/>
                <w:szCs w:val="18"/>
              </w:rPr>
              <w:t>pracodawcy</w:t>
            </w:r>
            <w:r w:rsidRPr="00A64F77">
              <w:rPr>
                <w:rFonts w:ascii="Arial" w:hAnsi="Arial" w:cs="Arial"/>
                <w:sz w:val="18"/>
                <w:szCs w:val="18"/>
              </w:rPr>
              <w:t xml:space="preserve"> na ubezpieczenie społecz</w:t>
            </w:r>
            <w:r>
              <w:rPr>
                <w:rFonts w:ascii="Arial" w:hAnsi="Arial" w:cs="Arial"/>
                <w:sz w:val="18"/>
                <w:szCs w:val="18"/>
              </w:rPr>
              <w:t xml:space="preserve">ne , Fundusz Pracy i Fundusz Gwarantowanych Świadczeń Pracowniczych </w:t>
            </w:r>
            <w:r w:rsidRPr="00A64F77">
              <w:rPr>
                <w:rFonts w:ascii="Arial" w:hAnsi="Arial" w:cs="Arial"/>
                <w:sz w:val="18"/>
                <w:szCs w:val="18"/>
              </w:rPr>
              <w:t xml:space="preserve">naliczonych od kwot </w:t>
            </w:r>
            <w:bookmarkStart w:id="0" w:name="_GoBack"/>
            <w:bookmarkEnd w:id="0"/>
            <w:r w:rsidRPr="00A64F77">
              <w:rPr>
                <w:rFonts w:ascii="Arial" w:hAnsi="Arial" w:cs="Arial"/>
                <w:sz w:val="18"/>
                <w:szCs w:val="18"/>
              </w:rPr>
              <w:t>wynagro</w:t>
            </w:r>
            <w:r>
              <w:rPr>
                <w:rFonts w:ascii="Arial" w:hAnsi="Arial" w:cs="Arial"/>
                <w:sz w:val="18"/>
                <w:szCs w:val="18"/>
              </w:rPr>
              <w:t>dzeń wymienionych  w pkt 2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29 719,24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 xml:space="preserve">Odpisy na ZFŚS lub wypłaty świadczeń urlopowych 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0,00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Dodatkowe wynagrodzenia roczne, odprawy emerytalne i pośmiertne, nagrody jubileuszowe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0,00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Koszty materiał</w:t>
            </w:r>
            <w:r>
              <w:rPr>
                <w:rFonts w:ascii="Arial" w:hAnsi="Arial" w:cs="Arial"/>
                <w:sz w:val="18"/>
                <w:szCs w:val="18"/>
              </w:rPr>
              <w:t>ów, energii, usług materialnych</w:t>
            </w:r>
            <w:r w:rsidRPr="00A64F77">
              <w:rPr>
                <w:rFonts w:ascii="Arial" w:hAnsi="Arial" w:cs="Arial"/>
                <w:sz w:val="18"/>
                <w:szCs w:val="18"/>
              </w:rPr>
              <w:t xml:space="preserve"> i niematerialnych niezbędn</w:t>
            </w:r>
            <w:r>
              <w:rPr>
                <w:rFonts w:ascii="Arial" w:hAnsi="Arial" w:cs="Arial"/>
                <w:sz w:val="18"/>
                <w:szCs w:val="18"/>
              </w:rPr>
              <w:t xml:space="preserve">ych do realizacji rehabilitacji </w:t>
            </w:r>
            <w:r w:rsidRPr="00A64F77">
              <w:rPr>
                <w:rFonts w:ascii="Arial" w:hAnsi="Arial" w:cs="Arial"/>
                <w:sz w:val="18"/>
                <w:szCs w:val="18"/>
              </w:rPr>
              <w:t xml:space="preserve">i obsługi 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C55B8F" w:rsidRDefault="000F5B0C" w:rsidP="006517D4">
            <w:pPr>
              <w:spacing w:before="120"/>
              <w:jc w:val="right"/>
              <w:rPr>
                <w:rFonts w:ascii="Arial" w:hAnsi="Arial" w:cs="Arial"/>
                <w:b/>
                <w:highlight w:val="cyan"/>
              </w:rPr>
            </w:pPr>
            <w:r w:rsidRPr="00ED23CA">
              <w:rPr>
                <w:rFonts w:ascii="Arial" w:hAnsi="Arial" w:cs="Arial"/>
                <w:b/>
              </w:rPr>
              <w:t>56 227,48</w:t>
            </w:r>
          </w:p>
        </w:tc>
      </w:tr>
      <w:tr w:rsidR="000F5B0C" w:rsidRPr="00ED23CA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Koszty transportu i dowozu osób niepełnosprawnych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ED23CA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ED23CA">
              <w:rPr>
                <w:rFonts w:ascii="Arial" w:hAnsi="Arial" w:cs="Arial"/>
                <w:b/>
              </w:rPr>
              <w:t>14 491,26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Koszty szkoleń osób niepełnosprawnych związanych z prowadzoną działalnością gospodarczą i przygotowaniem ich do pracy na otwartym rynku pracy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A64F77">
              <w:rPr>
                <w:rFonts w:ascii="Arial" w:hAnsi="Arial" w:cs="Arial"/>
                <w:b/>
              </w:rPr>
              <w:t> 000,00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Wymiana z</w:t>
            </w:r>
            <w:r>
              <w:rPr>
                <w:rFonts w:ascii="Arial" w:hAnsi="Arial" w:cs="Arial"/>
                <w:sz w:val="18"/>
                <w:szCs w:val="18"/>
              </w:rPr>
              <w:t>amortyzowanych maszyn, urządzeń</w:t>
            </w:r>
            <w:r w:rsidRPr="00A64F77">
              <w:rPr>
                <w:rFonts w:ascii="Arial" w:hAnsi="Arial" w:cs="Arial"/>
                <w:sz w:val="18"/>
                <w:szCs w:val="18"/>
              </w:rPr>
              <w:t xml:space="preserve"> i wyposażenia niezbędnych do prowadzenia produkcji lub świadczenia usług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0,00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Wymiana maszyn i urządzeń w związku ze zmianą profilu działalności zakładu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0,00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 xml:space="preserve">Inne niezbędne do </w:t>
            </w:r>
            <w:r>
              <w:rPr>
                <w:rFonts w:ascii="Arial" w:hAnsi="Arial" w:cs="Arial"/>
                <w:sz w:val="18"/>
                <w:szCs w:val="18"/>
              </w:rPr>
              <w:t xml:space="preserve">realizacji rehabilitacji, obsługi </w:t>
            </w:r>
            <w:r w:rsidRPr="00A64F77">
              <w:rPr>
                <w:rFonts w:ascii="Arial" w:hAnsi="Arial" w:cs="Arial"/>
                <w:sz w:val="18"/>
                <w:szCs w:val="18"/>
              </w:rPr>
              <w:t>i prowa</w:t>
            </w:r>
            <w:r>
              <w:rPr>
                <w:rFonts w:ascii="Arial" w:hAnsi="Arial" w:cs="Arial"/>
                <w:sz w:val="18"/>
                <w:szCs w:val="18"/>
              </w:rPr>
              <w:t>dzenia działalności gosp</w:t>
            </w:r>
            <w:r w:rsidRPr="00A64F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0,00</w:t>
            </w:r>
          </w:p>
        </w:tc>
      </w:tr>
      <w:tr w:rsidR="000F5B0C" w:rsidRPr="00A64F77" w:rsidTr="006517D4">
        <w:tc>
          <w:tcPr>
            <w:tcW w:w="540" w:type="dxa"/>
          </w:tcPr>
          <w:p w:rsidR="000F5B0C" w:rsidRPr="00A64F77" w:rsidRDefault="000F5B0C" w:rsidP="006517D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F77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56" w:type="dxa"/>
          </w:tcPr>
          <w:p w:rsidR="000F5B0C" w:rsidRPr="00A64F77" w:rsidRDefault="000F5B0C" w:rsidP="006517D4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A64F77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842" w:type="dxa"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</w:rPr>
            </w:pPr>
            <w:r w:rsidRPr="00AB3BA5">
              <w:rPr>
                <w:rFonts w:ascii="Arial" w:hAnsi="Arial" w:cs="Arial"/>
                <w:b/>
              </w:rPr>
              <w:t>1 121 466,00</w:t>
            </w:r>
          </w:p>
        </w:tc>
        <w:tc>
          <w:tcPr>
            <w:tcW w:w="1842" w:type="dxa"/>
          </w:tcPr>
          <w:p w:rsidR="000F5B0C" w:rsidRPr="00AB3BA5" w:rsidRDefault="000F5B0C" w:rsidP="006517D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AB3BA5">
              <w:rPr>
                <w:rFonts w:ascii="Arial" w:hAnsi="Arial" w:cs="Arial"/>
                <w:b/>
              </w:rPr>
              <w:t>879 466,00</w:t>
            </w:r>
          </w:p>
        </w:tc>
        <w:tc>
          <w:tcPr>
            <w:tcW w:w="2640" w:type="dxa"/>
          </w:tcPr>
          <w:p w:rsidR="000F5B0C" w:rsidRPr="00A64F77" w:rsidRDefault="000F5B0C" w:rsidP="006517D4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A64F77">
              <w:rPr>
                <w:rFonts w:ascii="Arial" w:hAnsi="Arial" w:cs="Arial"/>
                <w:b/>
              </w:rPr>
              <w:t>242 000,00</w:t>
            </w:r>
          </w:p>
        </w:tc>
      </w:tr>
    </w:tbl>
    <w:p w:rsidR="000F5B0C" w:rsidRPr="00A64F77" w:rsidRDefault="000F5B0C" w:rsidP="00BC0329">
      <w:pPr>
        <w:rPr>
          <w:rFonts w:ascii="Arial" w:hAnsi="Arial" w:cs="Arial"/>
          <w:b/>
          <w:sz w:val="20"/>
          <w:szCs w:val="20"/>
        </w:rPr>
      </w:pPr>
    </w:p>
    <w:p w:rsidR="000F5B0C" w:rsidRPr="00A64F77" w:rsidRDefault="000F5B0C" w:rsidP="00BC0329">
      <w:pPr>
        <w:jc w:val="center"/>
        <w:rPr>
          <w:rFonts w:ascii="Arial" w:hAnsi="Arial" w:cs="Arial"/>
          <w:b/>
          <w:sz w:val="20"/>
          <w:szCs w:val="20"/>
        </w:rPr>
      </w:pPr>
    </w:p>
    <w:p w:rsidR="000F5B0C" w:rsidRPr="00A64F77" w:rsidRDefault="000F5B0C" w:rsidP="00BC0329">
      <w:pPr>
        <w:pStyle w:val="Heading3"/>
        <w:tabs>
          <w:tab w:val="num" w:pos="0"/>
        </w:tabs>
        <w:jc w:val="left"/>
        <w:rPr>
          <w:rFonts w:cs="Arial"/>
          <w:sz w:val="24"/>
        </w:rPr>
      </w:pPr>
      <w:r>
        <w:rPr>
          <w:rFonts w:cs="Arial"/>
          <w:sz w:val="24"/>
        </w:rPr>
        <w:tab/>
        <w:t xml:space="preserve">  </w:t>
      </w:r>
      <w:r w:rsidRPr="00224BEE">
        <w:rPr>
          <w:rFonts w:cs="Arial"/>
          <w:szCs w:val="22"/>
        </w:rPr>
        <w:t>DOTUJĄCY</w:t>
      </w:r>
      <w:r w:rsidRPr="00224BEE">
        <w:rPr>
          <w:rFonts w:cs="Arial"/>
          <w:szCs w:val="22"/>
        </w:rPr>
        <w:tab/>
      </w:r>
      <w:r w:rsidRPr="00A64F77">
        <w:rPr>
          <w:rFonts w:cs="Arial"/>
          <w:sz w:val="24"/>
        </w:rPr>
        <w:tab/>
      </w:r>
      <w:r w:rsidRPr="00A64F77">
        <w:rPr>
          <w:rFonts w:cs="Arial"/>
          <w:sz w:val="24"/>
        </w:rPr>
        <w:tab/>
      </w:r>
      <w:r w:rsidRPr="00A64F77">
        <w:rPr>
          <w:rFonts w:cs="Arial"/>
          <w:sz w:val="24"/>
        </w:rPr>
        <w:tab/>
      </w:r>
      <w:r w:rsidRPr="00A64F77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A64F77">
        <w:rPr>
          <w:rFonts w:cs="Arial"/>
          <w:sz w:val="24"/>
        </w:rPr>
        <w:tab/>
      </w:r>
      <w:r>
        <w:rPr>
          <w:rFonts w:cs="Arial"/>
          <w:sz w:val="24"/>
        </w:rPr>
        <w:t xml:space="preserve">  </w:t>
      </w:r>
      <w:r w:rsidRPr="00224BEE">
        <w:rPr>
          <w:rFonts w:cs="Arial"/>
          <w:szCs w:val="22"/>
        </w:rPr>
        <w:t xml:space="preserve">      DOTOWANY</w:t>
      </w:r>
    </w:p>
    <w:p w:rsidR="000F5B0C" w:rsidRPr="00A64F77" w:rsidRDefault="000F5B0C" w:rsidP="00BC0329">
      <w:pPr>
        <w:rPr>
          <w:rFonts w:ascii="Arial" w:hAnsi="Arial" w:cs="Arial"/>
        </w:rPr>
      </w:pPr>
    </w:p>
    <w:p w:rsidR="000F5B0C" w:rsidRPr="00A64F77" w:rsidRDefault="000F5B0C" w:rsidP="00BC0329">
      <w:pPr>
        <w:tabs>
          <w:tab w:val="num" w:pos="0"/>
        </w:tabs>
        <w:rPr>
          <w:rFonts w:ascii="Arial" w:hAnsi="Arial" w:cs="Arial"/>
          <w:b/>
        </w:rPr>
      </w:pPr>
    </w:p>
    <w:p w:rsidR="000F5B0C" w:rsidRPr="00A64F77" w:rsidRDefault="000F5B0C" w:rsidP="00BC0329">
      <w:pPr>
        <w:tabs>
          <w:tab w:val="num" w:pos="0"/>
        </w:tabs>
        <w:rPr>
          <w:rFonts w:ascii="Arial" w:hAnsi="Arial" w:cs="Arial"/>
          <w:b/>
        </w:rPr>
      </w:pPr>
    </w:p>
    <w:p w:rsidR="000F5B0C" w:rsidRPr="00A64F77" w:rsidRDefault="000F5B0C" w:rsidP="00BC0329">
      <w:pPr>
        <w:tabs>
          <w:tab w:val="num" w:pos="0"/>
        </w:tabs>
        <w:jc w:val="center"/>
        <w:rPr>
          <w:rFonts w:ascii="Arial" w:hAnsi="Arial" w:cs="Arial"/>
        </w:rPr>
      </w:pPr>
      <w:r w:rsidRPr="00A64F77">
        <w:rPr>
          <w:rFonts w:ascii="Arial" w:hAnsi="Arial" w:cs="Arial"/>
        </w:rPr>
        <w:t>............................................                                              .............................................</w:t>
      </w:r>
    </w:p>
    <w:p w:rsidR="000F5B0C" w:rsidRPr="00A64F77" w:rsidRDefault="000F5B0C" w:rsidP="00BC0329">
      <w:pPr>
        <w:tabs>
          <w:tab w:val="num" w:pos="0"/>
        </w:tabs>
        <w:jc w:val="center"/>
        <w:rPr>
          <w:rFonts w:ascii="Arial" w:hAnsi="Arial" w:cs="Arial"/>
        </w:rPr>
      </w:pPr>
    </w:p>
    <w:p w:rsidR="000F5B0C" w:rsidRPr="00A64F77" w:rsidRDefault="000F5B0C" w:rsidP="00BC0329">
      <w:pPr>
        <w:tabs>
          <w:tab w:val="num" w:pos="0"/>
        </w:tabs>
        <w:jc w:val="center"/>
        <w:rPr>
          <w:rFonts w:ascii="Arial" w:hAnsi="Arial" w:cs="Arial"/>
        </w:rPr>
      </w:pPr>
    </w:p>
    <w:p w:rsidR="000F5B0C" w:rsidRPr="00A64F77" w:rsidRDefault="000F5B0C" w:rsidP="00BC0329">
      <w:pPr>
        <w:tabs>
          <w:tab w:val="num" w:pos="0"/>
        </w:tabs>
        <w:jc w:val="center"/>
        <w:rPr>
          <w:rFonts w:ascii="Arial" w:hAnsi="Arial" w:cs="Arial"/>
        </w:rPr>
      </w:pPr>
    </w:p>
    <w:p w:rsidR="000F5B0C" w:rsidRPr="00A64F77" w:rsidRDefault="000F5B0C" w:rsidP="00BC0329">
      <w:pPr>
        <w:tabs>
          <w:tab w:val="num" w:pos="0"/>
        </w:tabs>
        <w:jc w:val="center"/>
        <w:rPr>
          <w:rFonts w:ascii="Arial" w:hAnsi="Arial" w:cs="Arial"/>
        </w:rPr>
      </w:pPr>
      <w:r w:rsidRPr="00A64F77">
        <w:rPr>
          <w:rFonts w:ascii="Arial" w:hAnsi="Arial" w:cs="Arial"/>
        </w:rPr>
        <w:t>............................................                                              .............................................</w:t>
      </w:r>
    </w:p>
    <w:p w:rsidR="000F5B0C" w:rsidRPr="004E5BFB" w:rsidRDefault="000F5B0C" w:rsidP="00BC0329">
      <w:pPr>
        <w:tabs>
          <w:tab w:val="num" w:pos="0"/>
        </w:tabs>
      </w:pPr>
    </w:p>
    <w:p w:rsidR="000F5B0C" w:rsidRPr="004E5BFB" w:rsidRDefault="000F5B0C" w:rsidP="00BC0329">
      <w:pPr>
        <w:jc w:val="center"/>
        <w:rPr>
          <w:b/>
          <w:sz w:val="20"/>
          <w:szCs w:val="20"/>
        </w:rPr>
      </w:pPr>
    </w:p>
    <w:p w:rsidR="000F5B0C" w:rsidRDefault="000F5B0C" w:rsidP="00BC0329"/>
    <w:p w:rsidR="000F5B0C" w:rsidRDefault="000F5B0C"/>
    <w:sectPr w:rsidR="000F5B0C" w:rsidSect="00BC0329"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329"/>
    <w:rsid w:val="00095590"/>
    <w:rsid w:val="000F5B0C"/>
    <w:rsid w:val="00224BEE"/>
    <w:rsid w:val="004E5BFB"/>
    <w:rsid w:val="00535437"/>
    <w:rsid w:val="006517D4"/>
    <w:rsid w:val="00794BE4"/>
    <w:rsid w:val="00A64F77"/>
    <w:rsid w:val="00AB3BA5"/>
    <w:rsid w:val="00B030F0"/>
    <w:rsid w:val="00BC0329"/>
    <w:rsid w:val="00C55B8F"/>
    <w:rsid w:val="00ED23CA"/>
    <w:rsid w:val="00EF7A0D"/>
    <w:rsid w:val="00F8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29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0329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C0329"/>
    <w:rPr>
      <w:rFonts w:ascii="Arial" w:hAnsi="Arial" w:cs="Times New Roman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295</Words>
  <Characters>1775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aneksu nr 3 z dnia ……</dc:title>
  <dc:subject/>
  <dc:creator>Województwa Zachodniopomorskiego</dc:creator>
  <cp:keywords/>
  <dc:description/>
  <cp:lastModifiedBy>Malwina Kozera</cp:lastModifiedBy>
  <cp:revision>2</cp:revision>
  <dcterms:created xsi:type="dcterms:W3CDTF">2011-11-23T10:31:00Z</dcterms:created>
  <dcterms:modified xsi:type="dcterms:W3CDTF">2011-11-23T10:31:00Z</dcterms:modified>
</cp:coreProperties>
</file>