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F9" w:rsidRPr="00076869" w:rsidRDefault="009D02F9" w:rsidP="009D02F9">
      <w:pPr>
        <w:pStyle w:val="Nagwek5"/>
        <w:ind w:left="0"/>
        <w:jc w:val="right"/>
        <w:rPr>
          <w:sz w:val="16"/>
          <w:szCs w:val="16"/>
        </w:rPr>
      </w:pPr>
      <w:r w:rsidRPr="00076869">
        <w:rPr>
          <w:sz w:val="16"/>
          <w:szCs w:val="16"/>
        </w:rPr>
        <w:t xml:space="preserve">Załącznik </w:t>
      </w:r>
      <w:r>
        <w:rPr>
          <w:sz w:val="16"/>
          <w:szCs w:val="16"/>
        </w:rPr>
        <w:t xml:space="preserve"> </w:t>
      </w:r>
      <w:r w:rsidRPr="00076869">
        <w:rPr>
          <w:sz w:val="16"/>
          <w:szCs w:val="16"/>
        </w:rPr>
        <w:t xml:space="preserve">do Uchwały </w:t>
      </w:r>
      <w:r>
        <w:rPr>
          <w:sz w:val="16"/>
          <w:szCs w:val="16"/>
        </w:rPr>
        <w:br/>
      </w:r>
      <w:r w:rsidRPr="00076869">
        <w:rPr>
          <w:sz w:val="16"/>
          <w:szCs w:val="16"/>
        </w:rPr>
        <w:t xml:space="preserve">Nr     </w:t>
      </w:r>
      <w:r>
        <w:rPr>
          <w:sz w:val="16"/>
          <w:szCs w:val="16"/>
        </w:rPr>
        <w:t xml:space="preserve">                  /18</w:t>
      </w:r>
      <w:r w:rsidRPr="00076869">
        <w:rPr>
          <w:sz w:val="16"/>
          <w:szCs w:val="16"/>
        </w:rPr>
        <w:br/>
        <w:t xml:space="preserve">Zarządu Województwa </w:t>
      </w:r>
      <w:r>
        <w:rPr>
          <w:sz w:val="16"/>
          <w:szCs w:val="16"/>
        </w:rPr>
        <w:br/>
      </w:r>
      <w:r w:rsidRPr="00076869">
        <w:rPr>
          <w:sz w:val="16"/>
          <w:szCs w:val="16"/>
        </w:rPr>
        <w:t>Zachodniopomorskiego</w:t>
      </w:r>
    </w:p>
    <w:p w:rsidR="009D02F9" w:rsidRDefault="009D02F9" w:rsidP="009D02F9">
      <w:pPr>
        <w:ind w:left="6660"/>
        <w:jc w:val="right"/>
        <w:rPr>
          <w:rFonts w:ascii="Arial" w:hAnsi="Arial"/>
          <w:sz w:val="16"/>
          <w:szCs w:val="16"/>
        </w:rPr>
      </w:pPr>
      <w:r w:rsidRPr="00076869">
        <w:rPr>
          <w:rFonts w:ascii="Arial" w:hAnsi="Arial"/>
          <w:sz w:val="16"/>
          <w:szCs w:val="16"/>
        </w:rPr>
        <w:t>z dn.</w:t>
      </w:r>
      <w:r w:rsidRPr="00D26051">
        <w:rPr>
          <w:rFonts w:ascii="Arial" w:hAnsi="Arial"/>
          <w:sz w:val="16"/>
          <w:szCs w:val="16"/>
        </w:rPr>
        <w:t xml:space="preserve">                   </w:t>
      </w:r>
      <w:r>
        <w:rPr>
          <w:rFonts w:ascii="Arial" w:hAnsi="Arial"/>
          <w:sz w:val="16"/>
          <w:szCs w:val="16"/>
        </w:rPr>
        <w:t>2018</w:t>
      </w:r>
      <w:r w:rsidRPr="00D26051">
        <w:rPr>
          <w:rFonts w:ascii="Arial" w:hAnsi="Arial"/>
          <w:sz w:val="16"/>
          <w:szCs w:val="16"/>
        </w:rPr>
        <w:t xml:space="preserve"> r.</w:t>
      </w:r>
    </w:p>
    <w:p w:rsidR="009D02F9" w:rsidRDefault="009D02F9" w:rsidP="009D02F9">
      <w:pPr>
        <w:ind w:left="6660"/>
        <w:jc w:val="right"/>
        <w:rPr>
          <w:rFonts w:ascii="Arial" w:hAnsi="Arial"/>
          <w:sz w:val="16"/>
          <w:szCs w:val="16"/>
        </w:rPr>
      </w:pPr>
    </w:p>
    <w:p w:rsidR="009D02F9" w:rsidRDefault="009D02F9" w:rsidP="009D02F9">
      <w:pPr>
        <w:jc w:val="center"/>
        <w:rPr>
          <w:rFonts w:ascii="Arial" w:hAnsi="Arial"/>
          <w:sz w:val="16"/>
          <w:szCs w:val="16"/>
        </w:rPr>
      </w:pPr>
      <w:r w:rsidRPr="00930224">
        <w:rPr>
          <w:rFonts w:ascii="Arial" w:hAnsi="Arial" w:cs="Arial"/>
          <w:b/>
          <w:sz w:val="20"/>
          <w:szCs w:val="20"/>
        </w:rPr>
        <w:t xml:space="preserve">Plan </w:t>
      </w:r>
      <w:r>
        <w:rPr>
          <w:rFonts w:ascii="Arial" w:hAnsi="Arial" w:cs="Arial"/>
          <w:b/>
          <w:sz w:val="20"/>
          <w:szCs w:val="20"/>
        </w:rPr>
        <w:t xml:space="preserve">finansowy </w:t>
      </w:r>
      <w:r w:rsidRPr="00930224">
        <w:rPr>
          <w:rFonts w:ascii="Arial" w:hAnsi="Arial" w:cs="Arial"/>
          <w:b/>
          <w:sz w:val="20"/>
          <w:szCs w:val="20"/>
        </w:rPr>
        <w:t xml:space="preserve">kampanii społecznej promującej </w:t>
      </w:r>
      <w:r>
        <w:rPr>
          <w:rFonts w:ascii="Arial" w:hAnsi="Arial" w:cs="Arial"/>
          <w:b/>
          <w:sz w:val="20"/>
          <w:szCs w:val="20"/>
        </w:rPr>
        <w:t>trzeźwy wypoczynek nad wodą</w:t>
      </w:r>
    </w:p>
    <w:p w:rsidR="009D02F9" w:rsidRPr="00D26051" w:rsidRDefault="009D02F9" w:rsidP="009D02F9">
      <w:pPr>
        <w:ind w:left="6660"/>
        <w:jc w:val="right"/>
        <w:rPr>
          <w:rFonts w:ascii="Arial" w:hAnsi="Arial"/>
          <w:sz w:val="16"/>
          <w:szCs w:val="16"/>
        </w:rPr>
      </w:pPr>
    </w:p>
    <w:p w:rsidR="009D22F3" w:rsidRDefault="009D22F3" w:rsidP="009D22F3">
      <w:pPr>
        <w:rPr>
          <w:rFonts w:ascii="Arial" w:hAnsi="Arial" w:cs="Arial"/>
          <w:b/>
          <w:sz w:val="20"/>
          <w:szCs w:val="20"/>
        </w:rPr>
      </w:pPr>
    </w:p>
    <w:p w:rsidR="009D22F3" w:rsidRDefault="009D22F3" w:rsidP="009D22F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414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560"/>
      </w:tblGrid>
      <w:tr w:rsidR="009D02F9" w:rsidRPr="009D22F3" w:rsidTr="009D02F9">
        <w:tc>
          <w:tcPr>
            <w:tcW w:w="817" w:type="dxa"/>
            <w:shd w:val="clear" w:color="auto" w:fill="F2F2F2" w:themeFill="background1" w:themeFillShade="F2"/>
          </w:tcPr>
          <w:p w:rsidR="009D02F9" w:rsidRPr="009D22F3" w:rsidRDefault="009D02F9" w:rsidP="009D02F9">
            <w:pPr>
              <w:pStyle w:val="Akapitzlist"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22F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9D02F9" w:rsidRPr="009D22F3" w:rsidRDefault="009D02F9" w:rsidP="009D0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2F3">
              <w:rPr>
                <w:rFonts w:ascii="Arial" w:hAnsi="Arial" w:cs="Arial"/>
                <w:b/>
                <w:sz w:val="20"/>
                <w:szCs w:val="20"/>
              </w:rPr>
              <w:t>Działanie i opis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D02F9" w:rsidRPr="009D22F3" w:rsidRDefault="009D02F9" w:rsidP="009D02F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D22F3">
              <w:rPr>
                <w:rFonts w:ascii="Arial" w:hAnsi="Arial" w:cs="Arial"/>
                <w:b/>
                <w:sz w:val="20"/>
                <w:szCs w:val="20"/>
              </w:rPr>
              <w:t xml:space="preserve">Koszt </w:t>
            </w:r>
          </w:p>
        </w:tc>
      </w:tr>
      <w:tr w:rsidR="009D02F9" w:rsidRPr="009D22F3" w:rsidTr="009D02F9">
        <w:tc>
          <w:tcPr>
            <w:tcW w:w="817" w:type="dxa"/>
          </w:tcPr>
          <w:p w:rsidR="009D02F9" w:rsidRPr="009D22F3" w:rsidRDefault="009D02F9" w:rsidP="009D02F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D02F9" w:rsidRPr="009D22F3" w:rsidRDefault="00BC48A9" w:rsidP="009D0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konferencji prasowej</w:t>
            </w:r>
          </w:p>
        </w:tc>
        <w:tc>
          <w:tcPr>
            <w:tcW w:w="1560" w:type="dxa"/>
          </w:tcPr>
          <w:p w:rsidR="009D02F9" w:rsidRPr="009D22F3" w:rsidRDefault="00BC48A9" w:rsidP="009D02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4 8</w:t>
            </w:r>
            <w:r w:rsidR="009D02F9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</w:tr>
      <w:tr w:rsidR="009D02F9" w:rsidRPr="009D22F3" w:rsidTr="009D02F9">
        <w:tc>
          <w:tcPr>
            <w:tcW w:w="817" w:type="dxa"/>
          </w:tcPr>
          <w:p w:rsidR="009D02F9" w:rsidRPr="009D22F3" w:rsidRDefault="009D02F9" w:rsidP="009D02F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D02F9" w:rsidRPr="009D22F3" w:rsidRDefault="009D02F9" w:rsidP="009D0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Produkcja i emisja spotu radiowego</w:t>
            </w:r>
          </w:p>
        </w:tc>
        <w:tc>
          <w:tcPr>
            <w:tcW w:w="1560" w:type="dxa"/>
          </w:tcPr>
          <w:p w:rsidR="009D02F9" w:rsidRPr="009D22F3" w:rsidRDefault="009D02F9" w:rsidP="009D02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8 000,00 zł</w:t>
            </w:r>
          </w:p>
        </w:tc>
      </w:tr>
      <w:tr w:rsidR="009D02F9" w:rsidRPr="009D22F3" w:rsidTr="009D02F9">
        <w:tc>
          <w:tcPr>
            <w:tcW w:w="817" w:type="dxa"/>
          </w:tcPr>
          <w:p w:rsidR="009D02F9" w:rsidRPr="009D22F3" w:rsidRDefault="009D02F9" w:rsidP="009D02F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D02F9" w:rsidRPr="009D22F3" w:rsidRDefault="009D02F9" w:rsidP="009D0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Wodoodporne etui </w:t>
            </w:r>
            <w:r w:rsidR="00BC48A9">
              <w:rPr>
                <w:rFonts w:ascii="Arial" w:hAnsi="Arial" w:cs="Arial"/>
                <w:sz w:val="20"/>
                <w:szCs w:val="20"/>
              </w:rPr>
              <w:t xml:space="preserve">na smartphone </w:t>
            </w:r>
            <w:r>
              <w:rPr>
                <w:rFonts w:ascii="Arial" w:hAnsi="Arial" w:cs="Arial"/>
                <w:sz w:val="20"/>
                <w:szCs w:val="20"/>
              </w:rPr>
              <w:t>z logo kampanii 1000 szt.</w:t>
            </w:r>
          </w:p>
        </w:tc>
        <w:tc>
          <w:tcPr>
            <w:tcW w:w="1560" w:type="dxa"/>
          </w:tcPr>
          <w:p w:rsidR="009D02F9" w:rsidRPr="009D22F3" w:rsidRDefault="009D02F9" w:rsidP="009D02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 zł</w:t>
            </w:r>
          </w:p>
        </w:tc>
      </w:tr>
      <w:tr w:rsidR="009D02F9" w:rsidRPr="009D22F3" w:rsidTr="009D02F9">
        <w:tc>
          <w:tcPr>
            <w:tcW w:w="817" w:type="dxa"/>
          </w:tcPr>
          <w:p w:rsidR="009D02F9" w:rsidRPr="009D22F3" w:rsidRDefault="009D02F9" w:rsidP="009D02F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D02F9" w:rsidRPr="009D22F3" w:rsidRDefault="009D02F9" w:rsidP="009D0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Opracowanie koncepcji kampanii (ulotka, plakat, gadżet)</w:t>
            </w:r>
          </w:p>
        </w:tc>
        <w:tc>
          <w:tcPr>
            <w:tcW w:w="1560" w:type="dxa"/>
          </w:tcPr>
          <w:p w:rsidR="009D02F9" w:rsidRPr="009D22F3" w:rsidRDefault="009D02F9" w:rsidP="009D02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2 500,00 zł</w:t>
            </w:r>
          </w:p>
        </w:tc>
      </w:tr>
      <w:tr w:rsidR="009D02F9" w:rsidRPr="009D22F3" w:rsidTr="009D02F9">
        <w:tc>
          <w:tcPr>
            <w:tcW w:w="817" w:type="dxa"/>
          </w:tcPr>
          <w:p w:rsidR="009D02F9" w:rsidRPr="009D22F3" w:rsidRDefault="009D02F9" w:rsidP="009D02F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D02F9" w:rsidRPr="009D22F3" w:rsidRDefault="009D02F9" w:rsidP="009D0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Wydruk ulotek </w:t>
            </w:r>
            <w:r w:rsidRPr="009D22F3">
              <w:rPr>
                <w:rFonts w:ascii="Arial" w:hAnsi="Arial" w:cs="Arial"/>
                <w:sz w:val="20"/>
                <w:szCs w:val="20"/>
              </w:rPr>
              <w:t xml:space="preserve"> (5000 szt.)</w:t>
            </w:r>
          </w:p>
        </w:tc>
        <w:tc>
          <w:tcPr>
            <w:tcW w:w="1560" w:type="dxa"/>
          </w:tcPr>
          <w:p w:rsidR="009D02F9" w:rsidRPr="009D22F3" w:rsidRDefault="009D02F9" w:rsidP="009D02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9D22F3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9D22F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9D02F9" w:rsidRPr="009D22F3" w:rsidTr="009D02F9">
        <w:tc>
          <w:tcPr>
            <w:tcW w:w="817" w:type="dxa"/>
          </w:tcPr>
          <w:p w:rsidR="009D02F9" w:rsidRPr="009D22F3" w:rsidRDefault="009D02F9" w:rsidP="009D02F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9D02F9" w:rsidRPr="009D22F3" w:rsidRDefault="009D02F9" w:rsidP="00BC4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Wydruk plakatów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(3</w:t>
            </w:r>
            <w:r w:rsidRPr="009D22F3">
              <w:rPr>
                <w:rFonts w:ascii="Arial" w:hAnsi="Arial" w:cs="Arial"/>
                <w:sz w:val="20"/>
                <w:szCs w:val="20"/>
              </w:rPr>
              <w:t>00 szt.)</w:t>
            </w:r>
          </w:p>
        </w:tc>
        <w:tc>
          <w:tcPr>
            <w:tcW w:w="1560" w:type="dxa"/>
          </w:tcPr>
          <w:p w:rsidR="009D02F9" w:rsidRPr="009D22F3" w:rsidRDefault="009D02F9" w:rsidP="009D02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9D22F3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9D22F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9D02F9" w:rsidRPr="009D22F3" w:rsidTr="009D02F9">
        <w:tc>
          <w:tcPr>
            <w:tcW w:w="6912" w:type="dxa"/>
            <w:gridSpan w:val="2"/>
            <w:shd w:val="clear" w:color="auto" w:fill="F2F2F2" w:themeFill="background1" w:themeFillShade="F2"/>
          </w:tcPr>
          <w:p w:rsidR="009D02F9" w:rsidRPr="009D22F3" w:rsidRDefault="009D02F9" w:rsidP="009D02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 całkowity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D02F9" w:rsidRPr="009D22F3" w:rsidRDefault="009D02F9" w:rsidP="009D02F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27 100,00</w:t>
            </w:r>
            <w:r w:rsidRPr="009D22F3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</w:tr>
    </w:tbl>
    <w:p w:rsidR="007D6350" w:rsidRDefault="007D6350"/>
    <w:p w:rsidR="009D02F9" w:rsidRDefault="009D02F9" w:rsidP="009D02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Zasięg kampanii</w:t>
      </w:r>
      <w:r w:rsidRPr="009D02F9">
        <w:rPr>
          <w:rFonts w:ascii="Arial" w:hAnsi="Arial" w:cs="Arial"/>
          <w:b/>
          <w:sz w:val="20"/>
        </w:rPr>
        <w:t>: województwo zachodniopomorskie</w:t>
      </w:r>
    </w:p>
    <w:p w:rsidR="009D02F9" w:rsidRDefault="009D02F9" w:rsidP="009D02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Czas realizacji kampanii: </w:t>
      </w:r>
      <w:r w:rsidRPr="009D02F9">
        <w:rPr>
          <w:rFonts w:ascii="Arial" w:hAnsi="Arial" w:cs="Arial"/>
          <w:b/>
          <w:sz w:val="20"/>
        </w:rPr>
        <w:t>25 czerwca – 31 sierpnia 2018 r.</w:t>
      </w:r>
    </w:p>
    <w:p w:rsidR="009D02F9" w:rsidRDefault="009D02F9" w:rsidP="009D02F9">
      <w:pPr>
        <w:jc w:val="both"/>
        <w:rPr>
          <w:rFonts w:ascii="Arial" w:hAnsi="Arial" w:cs="Arial"/>
          <w:sz w:val="20"/>
        </w:rPr>
      </w:pPr>
      <w:r w:rsidRPr="00E52FC3">
        <w:rPr>
          <w:rFonts w:ascii="Arial" w:hAnsi="Arial" w:cs="Arial"/>
          <w:sz w:val="20"/>
        </w:rPr>
        <w:t xml:space="preserve">Kampania polegałaby na </w:t>
      </w:r>
      <w:r>
        <w:rPr>
          <w:rFonts w:ascii="Arial" w:hAnsi="Arial" w:cs="Arial"/>
          <w:sz w:val="20"/>
        </w:rPr>
        <w:t xml:space="preserve">dystrybucji </w:t>
      </w:r>
      <w:r w:rsidRPr="00E52FC3">
        <w:rPr>
          <w:rFonts w:ascii="Arial" w:hAnsi="Arial" w:cs="Arial"/>
          <w:sz w:val="20"/>
        </w:rPr>
        <w:t xml:space="preserve">w sezonie letnim </w:t>
      </w:r>
      <w:r w:rsidRPr="009D02F9">
        <w:rPr>
          <w:rFonts w:ascii="Arial" w:hAnsi="Arial" w:cs="Arial"/>
          <w:b/>
          <w:sz w:val="20"/>
        </w:rPr>
        <w:t>plakatów i ulotek</w:t>
      </w:r>
      <w:r>
        <w:rPr>
          <w:rFonts w:ascii="Arial" w:hAnsi="Arial" w:cs="Arial"/>
          <w:sz w:val="20"/>
        </w:rPr>
        <w:t xml:space="preserve"> </w:t>
      </w:r>
      <w:r w:rsidRPr="00E52FC3">
        <w:rPr>
          <w:rFonts w:ascii="Arial" w:hAnsi="Arial" w:cs="Arial"/>
          <w:sz w:val="20"/>
        </w:rPr>
        <w:t>promujących trzeźwy wypoczynek nad wodą.</w:t>
      </w:r>
      <w:r>
        <w:rPr>
          <w:rFonts w:ascii="Arial" w:hAnsi="Arial" w:cs="Arial"/>
          <w:sz w:val="20"/>
        </w:rPr>
        <w:t xml:space="preserve"> </w:t>
      </w:r>
    </w:p>
    <w:p w:rsidR="009D02F9" w:rsidRDefault="009D02F9" w:rsidP="009D02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Opracowane zostaną również </w:t>
      </w:r>
      <w:r w:rsidRPr="009D02F9">
        <w:rPr>
          <w:rFonts w:ascii="Arial" w:hAnsi="Arial" w:cs="Arial"/>
          <w:b/>
          <w:sz w:val="20"/>
        </w:rPr>
        <w:t>gadżety reklamowe</w:t>
      </w:r>
      <w:r>
        <w:rPr>
          <w:rFonts w:ascii="Arial" w:hAnsi="Arial" w:cs="Arial"/>
          <w:sz w:val="20"/>
        </w:rPr>
        <w:t xml:space="preserve"> które dystrybuowane będą na plażach morskich i śródlądowych. </w:t>
      </w:r>
    </w:p>
    <w:p w:rsidR="009D02F9" w:rsidRDefault="009D02F9" w:rsidP="009D02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Kampania promowana będzie również poprzez emisje </w:t>
      </w:r>
      <w:r w:rsidRPr="009D02F9">
        <w:rPr>
          <w:rFonts w:ascii="Arial" w:hAnsi="Arial" w:cs="Arial"/>
          <w:b/>
          <w:sz w:val="20"/>
        </w:rPr>
        <w:t>spotu radiowego</w:t>
      </w:r>
      <w:r>
        <w:rPr>
          <w:rFonts w:ascii="Arial" w:hAnsi="Arial" w:cs="Arial"/>
          <w:sz w:val="20"/>
        </w:rPr>
        <w:t xml:space="preserve"> emitowanego w lokalnych rozgłośniach radiowych oraz ekspozycję </w:t>
      </w:r>
      <w:r w:rsidRPr="009D02F9">
        <w:rPr>
          <w:rFonts w:ascii="Arial" w:hAnsi="Arial" w:cs="Arial"/>
          <w:b/>
          <w:sz w:val="20"/>
        </w:rPr>
        <w:t>plansz reklamowych</w:t>
      </w:r>
      <w:r>
        <w:rPr>
          <w:rFonts w:ascii="Arial" w:hAnsi="Arial" w:cs="Arial"/>
          <w:sz w:val="20"/>
        </w:rPr>
        <w:t xml:space="preserve"> na ekranach w </w:t>
      </w:r>
      <w:proofErr w:type="spellStart"/>
      <w:r>
        <w:rPr>
          <w:rFonts w:ascii="Arial" w:hAnsi="Arial" w:cs="Arial"/>
          <w:sz w:val="20"/>
        </w:rPr>
        <w:t>szynobusach</w:t>
      </w:r>
      <w:proofErr w:type="spellEnd"/>
      <w:r>
        <w:rPr>
          <w:rFonts w:ascii="Arial" w:hAnsi="Arial" w:cs="Arial"/>
          <w:sz w:val="20"/>
        </w:rPr>
        <w:t xml:space="preserve"> Przewozów Regionalnych.  </w:t>
      </w:r>
    </w:p>
    <w:p w:rsidR="009D02F9" w:rsidRDefault="009D02F9" w:rsidP="009D02F9">
      <w:pPr>
        <w:jc w:val="both"/>
        <w:rPr>
          <w:rFonts w:ascii="Arial" w:hAnsi="Arial" w:cs="Arial"/>
          <w:sz w:val="20"/>
        </w:rPr>
      </w:pPr>
      <w:r w:rsidRPr="00E52FC3">
        <w:rPr>
          <w:rFonts w:ascii="Arial" w:hAnsi="Arial" w:cs="Arial"/>
          <w:sz w:val="20"/>
        </w:rPr>
        <w:t xml:space="preserve">Pakiety z materiałami promocyjnymi zostaną wysłane do gmin województwa zachodniopomorskiego leżących w pasie nadmorskim oraz na kąpieliska przy wodach śródlądowych. Materiały promocyjne będą dystrybuowane przez </w:t>
      </w:r>
      <w:r>
        <w:rPr>
          <w:rFonts w:ascii="Arial" w:hAnsi="Arial" w:cs="Arial"/>
          <w:sz w:val="20"/>
        </w:rPr>
        <w:t xml:space="preserve">ratowników WOPR. </w:t>
      </w:r>
    </w:p>
    <w:p w:rsidR="009D02F9" w:rsidRPr="00E52FC3" w:rsidRDefault="009D02F9" w:rsidP="009D02F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Kampanię poprzedzi konferencja prasowa organizowana wspólnie z WOPR przy udziale </w:t>
      </w:r>
      <w:r w:rsidRPr="009D02F9">
        <w:rPr>
          <w:rFonts w:ascii="Arial" w:hAnsi="Arial" w:cs="Arial"/>
          <w:b/>
        </w:rPr>
        <w:t>Otyli</w:t>
      </w:r>
      <w:r>
        <w:rPr>
          <w:rFonts w:ascii="Arial" w:hAnsi="Arial" w:cs="Arial"/>
          <w:b/>
        </w:rPr>
        <w:t>i</w:t>
      </w:r>
      <w:r w:rsidRPr="009D02F9">
        <w:rPr>
          <w:rFonts w:ascii="Arial" w:hAnsi="Arial" w:cs="Arial"/>
          <w:b/>
        </w:rPr>
        <w:t xml:space="preserve"> Jędrzejczak</w:t>
      </w:r>
      <w:r>
        <w:rPr>
          <w:rFonts w:ascii="Arial" w:hAnsi="Arial" w:cs="Arial"/>
        </w:rPr>
        <w:t>.</w:t>
      </w:r>
    </w:p>
    <w:p w:rsidR="007D6350" w:rsidRDefault="007D6350" w:rsidP="009D02F9">
      <w:pPr>
        <w:ind w:right="1"/>
      </w:pPr>
    </w:p>
    <w:p w:rsidR="007D6350" w:rsidRDefault="007D6350"/>
    <w:p w:rsidR="007D6350" w:rsidRDefault="007D6350"/>
    <w:p w:rsidR="007D6350" w:rsidRDefault="007D6350"/>
    <w:p w:rsidR="007D6350" w:rsidRDefault="007D6350"/>
    <w:sectPr w:rsidR="007D6350" w:rsidSect="009D02F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F630F"/>
    <w:multiLevelType w:val="hybridMultilevel"/>
    <w:tmpl w:val="78EA3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F4"/>
    <w:rsid w:val="001116FF"/>
    <w:rsid w:val="001641CB"/>
    <w:rsid w:val="00652F78"/>
    <w:rsid w:val="007D6350"/>
    <w:rsid w:val="008A115D"/>
    <w:rsid w:val="009C06F8"/>
    <w:rsid w:val="009D02F9"/>
    <w:rsid w:val="009D22F3"/>
    <w:rsid w:val="00B12973"/>
    <w:rsid w:val="00BC48A9"/>
    <w:rsid w:val="00CE46F4"/>
    <w:rsid w:val="00F2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6F4"/>
  </w:style>
  <w:style w:type="paragraph" w:styleId="Nagwek5">
    <w:name w:val="heading 5"/>
    <w:basedOn w:val="Normalny"/>
    <w:next w:val="Normalny"/>
    <w:link w:val="Nagwek5Znak"/>
    <w:qFormat/>
    <w:rsid w:val="009D22F3"/>
    <w:pPr>
      <w:keepNext/>
      <w:spacing w:after="0" w:line="240" w:lineRule="auto"/>
      <w:ind w:left="6372"/>
      <w:outlineLvl w:val="4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46F4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9D22F3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6F4"/>
  </w:style>
  <w:style w:type="paragraph" w:styleId="Nagwek5">
    <w:name w:val="heading 5"/>
    <w:basedOn w:val="Normalny"/>
    <w:next w:val="Normalny"/>
    <w:link w:val="Nagwek5Znak"/>
    <w:qFormat/>
    <w:rsid w:val="009D22F3"/>
    <w:pPr>
      <w:keepNext/>
      <w:spacing w:after="0" w:line="240" w:lineRule="auto"/>
      <w:ind w:left="6372"/>
      <w:outlineLvl w:val="4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46F4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9D22F3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cp:lastPrinted>2018-05-16T09:49:00Z</cp:lastPrinted>
  <dcterms:created xsi:type="dcterms:W3CDTF">2017-05-23T09:24:00Z</dcterms:created>
  <dcterms:modified xsi:type="dcterms:W3CDTF">2018-05-16T10:10:00Z</dcterms:modified>
</cp:coreProperties>
</file>