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4291" w:type="dxa"/>
        <w:tblInd w:w="5070" w:type="dxa"/>
        <w:tblLook w:val="04A0" w:firstRow="1" w:lastRow="0" w:firstColumn="1" w:lastColumn="0" w:noHBand="0" w:noVBand="1"/>
      </w:tblPr>
      <w:tblGrid>
        <w:gridCol w:w="4291"/>
      </w:tblGrid>
      <w:tr w:rsidR="00D65523" w:rsidTr="00D65523">
        <w:trPr>
          <w:trHeight w:val="1021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D65523" w:rsidRDefault="00D65523" w:rsidP="00D65523">
            <w:pPr>
              <w:spacing w:after="0" w:line="240" w:lineRule="auto"/>
              <w:rPr>
                <w:rFonts w:asciiTheme="minorHAnsi" w:hAnsiTheme="minorHAnsi" w:cs="Arial"/>
                <w:lang w:eastAsia="pl-PL"/>
              </w:rPr>
            </w:pPr>
            <w:bookmarkStart w:id="0" w:name="_GoBack"/>
            <w:bookmarkEnd w:id="0"/>
            <w:r w:rsidRPr="00A25E46">
              <w:rPr>
                <w:rFonts w:asciiTheme="minorHAnsi" w:hAnsiTheme="minorHAnsi" w:cs="Arial"/>
                <w:b/>
                <w:lang w:eastAsia="pl-PL"/>
              </w:rPr>
              <w:t>Załącznik nr 1</w:t>
            </w:r>
            <w:r w:rsidRPr="00A25E46">
              <w:rPr>
                <w:rFonts w:asciiTheme="minorHAnsi" w:hAnsiTheme="minorHAnsi" w:cs="Arial"/>
                <w:lang w:eastAsia="pl-PL"/>
              </w:rPr>
              <w:t xml:space="preserve"> </w:t>
            </w:r>
          </w:p>
          <w:p w:rsidR="00D65523" w:rsidRDefault="00D65523" w:rsidP="00D65523">
            <w:pPr>
              <w:spacing w:after="0" w:line="240" w:lineRule="auto"/>
              <w:rPr>
                <w:rFonts w:asciiTheme="minorHAnsi" w:hAnsiTheme="minorHAnsi" w:cs="Arial"/>
                <w:lang w:eastAsia="pl-PL"/>
              </w:rPr>
            </w:pPr>
            <w:r w:rsidRPr="00A25E46">
              <w:rPr>
                <w:rFonts w:asciiTheme="minorHAnsi" w:hAnsiTheme="minorHAnsi" w:cs="Arial"/>
                <w:lang w:eastAsia="pl-PL"/>
              </w:rPr>
              <w:t xml:space="preserve">do </w:t>
            </w:r>
            <w:r>
              <w:rPr>
                <w:rFonts w:asciiTheme="minorHAnsi" w:hAnsiTheme="minorHAnsi" w:cs="Arial"/>
                <w:lang w:eastAsia="pl-PL"/>
              </w:rPr>
              <w:t>aneksu nr 1 z dnia ………………………………………</w:t>
            </w:r>
          </w:p>
          <w:p w:rsidR="00D65523" w:rsidRDefault="00D65523" w:rsidP="00D65523">
            <w:pPr>
              <w:spacing w:after="0" w:line="240" w:lineRule="auto"/>
              <w:rPr>
                <w:rFonts w:asciiTheme="minorHAnsi" w:hAnsiTheme="minorHAnsi" w:cs="Arial"/>
                <w:lang w:eastAsia="pl-PL"/>
              </w:rPr>
            </w:pPr>
            <w:r>
              <w:rPr>
                <w:rFonts w:asciiTheme="minorHAnsi" w:hAnsiTheme="minorHAnsi" w:cs="Arial"/>
                <w:lang w:eastAsia="pl-PL"/>
              </w:rPr>
              <w:t xml:space="preserve">do </w:t>
            </w:r>
            <w:r w:rsidR="004006F6">
              <w:rPr>
                <w:rFonts w:asciiTheme="minorHAnsi" w:hAnsiTheme="minorHAnsi" w:cs="Arial"/>
                <w:lang w:eastAsia="pl-PL"/>
              </w:rPr>
              <w:t>umowy Nr ROPS /1</w:t>
            </w:r>
            <w:r w:rsidRPr="00A25E46">
              <w:rPr>
                <w:rFonts w:asciiTheme="minorHAnsi" w:hAnsiTheme="minorHAnsi" w:cs="Arial"/>
                <w:lang w:eastAsia="pl-PL"/>
              </w:rPr>
              <w:t>/19</w:t>
            </w:r>
            <w:r>
              <w:rPr>
                <w:rFonts w:asciiTheme="minorHAnsi" w:hAnsiTheme="minorHAnsi" w:cs="Arial"/>
                <w:lang w:eastAsia="pl-PL"/>
              </w:rPr>
              <w:t xml:space="preserve"> </w:t>
            </w:r>
            <w:r w:rsidRPr="00A25E46">
              <w:rPr>
                <w:rFonts w:asciiTheme="minorHAnsi" w:hAnsiTheme="minorHAnsi" w:cs="Arial"/>
                <w:lang w:eastAsia="pl-PL"/>
              </w:rPr>
              <w:t xml:space="preserve">z dnia </w:t>
            </w:r>
            <w:r>
              <w:rPr>
                <w:rFonts w:asciiTheme="minorHAnsi" w:hAnsiTheme="minorHAnsi" w:cs="Arial"/>
                <w:lang w:eastAsia="pl-PL"/>
              </w:rPr>
              <w:t>22.01.</w:t>
            </w:r>
            <w:r w:rsidRPr="00A25E46">
              <w:rPr>
                <w:rFonts w:asciiTheme="minorHAnsi" w:hAnsiTheme="minorHAnsi" w:cs="Arial"/>
                <w:lang w:eastAsia="pl-PL"/>
              </w:rPr>
              <w:t>2019 r.</w:t>
            </w:r>
          </w:p>
          <w:p w:rsidR="00D65523" w:rsidRDefault="00D65523" w:rsidP="007E1E59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lang w:eastAsia="pl-PL"/>
              </w:rPr>
            </w:pPr>
          </w:p>
        </w:tc>
      </w:tr>
    </w:tbl>
    <w:p w:rsidR="00DB11A6" w:rsidRPr="00A25E46" w:rsidRDefault="00DB11A6" w:rsidP="00D65523">
      <w:pPr>
        <w:spacing w:after="0" w:line="240" w:lineRule="auto"/>
        <w:rPr>
          <w:rFonts w:asciiTheme="minorHAnsi" w:hAnsiTheme="minorHAnsi" w:cs="Arial"/>
          <w:b/>
          <w:sz w:val="20"/>
          <w:szCs w:val="20"/>
          <w:lang w:eastAsia="pl-PL"/>
        </w:rPr>
      </w:pPr>
    </w:p>
    <w:p w:rsidR="00224891" w:rsidRPr="00A25E46" w:rsidRDefault="00224891" w:rsidP="007E1E59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A25E46">
        <w:rPr>
          <w:rFonts w:asciiTheme="minorHAnsi" w:hAnsiTheme="minorHAnsi" w:cs="Arial"/>
          <w:b/>
          <w:lang w:eastAsia="pl-PL"/>
        </w:rPr>
        <w:t xml:space="preserve">ZAKRES </w:t>
      </w:r>
      <w:r w:rsidR="00A4785D" w:rsidRPr="00A25E46">
        <w:rPr>
          <w:rFonts w:asciiTheme="minorHAnsi" w:hAnsiTheme="minorHAnsi" w:cs="Arial"/>
          <w:b/>
          <w:lang w:eastAsia="pl-PL"/>
        </w:rPr>
        <w:t xml:space="preserve">RZECZOWO - </w:t>
      </w:r>
      <w:r w:rsidRPr="00A25E46">
        <w:rPr>
          <w:rFonts w:asciiTheme="minorHAnsi" w:hAnsiTheme="minorHAnsi" w:cs="Arial"/>
          <w:b/>
          <w:lang w:eastAsia="pl-PL"/>
        </w:rPr>
        <w:t xml:space="preserve">FINANSOWY ZADANIA </w:t>
      </w:r>
    </w:p>
    <w:p w:rsidR="00224891" w:rsidRPr="00A25E46" w:rsidRDefault="00912EB0" w:rsidP="00A4785D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A25E46">
        <w:rPr>
          <w:rFonts w:asciiTheme="minorHAnsi" w:hAnsiTheme="minorHAnsi" w:cs="Arial"/>
          <w:b/>
          <w:lang w:eastAsia="pl-PL"/>
        </w:rPr>
        <w:t xml:space="preserve">PN. </w:t>
      </w:r>
      <w:r w:rsidR="00224891" w:rsidRPr="00A25E46">
        <w:rPr>
          <w:rFonts w:asciiTheme="minorHAnsi" w:hAnsiTheme="minorHAnsi" w:cs="Arial"/>
          <w:b/>
          <w:lang w:eastAsia="pl-PL"/>
        </w:rPr>
        <w:t xml:space="preserve">„DOFINANSOWANIE KOSZTÓW DZIAŁANIA ZAKŁADU </w:t>
      </w:r>
      <w:r w:rsidR="00F932C5" w:rsidRPr="00A25E46">
        <w:rPr>
          <w:rFonts w:asciiTheme="minorHAnsi" w:hAnsiTheme="minorHAnsi" w:cs="Arial"/>
          <w:b/>
          <w:lang w:eastAsia="pl-PL"/>
        </w:rPr>
        <w:t>W</w:t>
      </w:r>
      <w:r w:rsidR="00D65523">
        <w:rPr>
          <w:rFonts w:asciiTheme="minorHAnsi" w:hAnsiTheme="minorHAnsi" w:cs="Arial"/>
          <w:b/>
          <w:lang w:eastAsia="pl-PL"/>
        </w:rPr>
        <w:t xml:space="preserve"> CHOSZCZNIE</w:t>
      </w:r>
      <w:r w:rsidR="00BA253A" w:rsidRPr="00A25E46">
        <w:rPr>
          <w:rFonts w:asciiTheme="minorHAnsi" w:hAnsiTheme="minorHAnsi" w:cs="Arial"/>
          <w:b/>
          <w:lang w:eastAsia="pl-PL"/>
        </w:rPr>
        <w:t xml:space="preserve"> </w:t>
      </w:r>
      <w:r w:rsidR="00A4785D" w:rsidRPr="00A25E46">
        <w:rPr>
          <w:rFonts w:asciiTheme="minorHAnsi" w:hAnsiTheme="minorHAnsi" w:cs="Arial"/>
          <w:b/>
          <w:lang w:eastAsia="pl-PL"/>
        </w:rPr>
        <w:t>W</w:t>
      </w:r>
      <w:r w:rsidR="00C571C6" w:rsidRPr="00A25E46">
        <w:rPr>
          <w:rFonts w:asciiTheme="minorHAnsi" w:hAnsiTheme="minorHAnsi" w:cs="Arial"/>
          <w:b/>
          <w:lang w:eastAsia="pl-PL"/>
        </w:rPr>
        <w:t xml:space="preserve"> 2019</w:t>
      </w:r>
      <w:r w:rsidR="00A4785D" w:rsidRPr="00A25E46">
        <w:rPr>
          <w:rFonts w:asciiTheme="minorHAnsi" w:hAnsiTheme="minorHAnsi" w:cs="Arial"/>
          <w:b/>
          <w:lang w:eastAsia="pl-PL"/>
        </w:rPr>
        <w:t xml:space="preserve"> ROKU</w:t>
      </w:r>
      <w:r w:rsidR="00224891" w:rsidRPr="00A25E46">
        <w:rPr>
          <w:rFonts w:asciiTheme="minorHAnsi" w:hAnsiTheme="minorHAnsi" w:cs="Arial"/>
          <w:b/>
          <w:lang w:eastAsia="pl-PL"/>
        </w:rPr>
        <w:t>”</w:t>
      </w:r>
    </w:p>
    <w:p w:rsidR="00DB11A6" w:rsidRPr="00A25E46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sz w:val="20"/>
          <w:szCs w:val="20"/>
          <w:lang w:eastAsia="pl-PL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17"/>
        <w:gridCol w:w="2485"/>
      </w:tblGrid>
      <w:tr w:rsidR="004B34B0" w:rsidRPr="00A25E46" w:rsidTr="00AA443F">
        <w:trPr>
          <w:trHeight w:val="958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917" w:type="dxa"/>
            <w:vAlign w:val="center"/>
          </w:tcPr>
          <w:p w:rsidR="00460EED" w:rsidRPr="00A25E46" w:rsidRDefault="00460EED" w:rsidP="00460EE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Zakres rzeczowy </w:t>
            </w:r>
          </w:p>
          <w:p w:rsidR="004B34B0" w:rsidRPr="00A25E46" w:rsidRDefault="00460EED" w:rsidP="00460EE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i/>
                <w:sz w:val="20"/>
                <w:szCs w:val="20"/>
                <w:lang w:eastAsia="pl-PL"/>
              </w:rPr>
              <w:t>Zgodnie z § 8 ust.1 Rozporządzenia Ministra Pracy i Polityki Społecznej w sprawie zakładów aktywności zawodowej</w:t>
            </w:r>
          </w:p>
        </w:tc>
        <w:tc>
          <w:tcPr>
            <w:tcW w:w="2485" w:type="dxa"/>
            <w:vAlign w:val="center"/>
          </w:tcPr>
          <w:p w:rsidR="004B34B0" w:rsidRPr="00A25E46" w:rsidRDefault="004B34B0" w:rsidP="00DB60EA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Dofinansowanie 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ze środków Samorządu Województwa Zachodniopomorskiego</w:t>
            </w:r>
          </w:p>
        </w:tc>
      </w:tr>
      <w:tr w:rsidR="004B34B0" w:rsidRPr="0070467B" w:rsidTr="00AA443F">
        <w:trPr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4B34B0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Wynagrodzenia osób niepełnosprawnych zaliczonych 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  <w:t xml:space="preserve">do znacznego lub umiarkowanego stopnia niepełnosprawności, 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do wysokości 100% minimalnego wynagrodzenia, proporcjonalnie do wymiaru czasu pracy określonego w umowie o pracę, stosownie do art. 15 ust. 2 ustawy</w:t>
            </w:r>
          </w:p>
        </w:tc>
        <w:tc>
          <w:tcPr>
            <w:tcW w:w="2485" w:type="dxa"/>
            <w:vAlign w:val="center"/>
          </w:tcPr>
          <w:p w:rsidR="004B34B0" w:rsidRPr="0070467B" w:rsidRDefault="00D65523" w:rsidP="00AC7BFB">
            <w:pPr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3</w:t>
            </w:r>
            <w:r w:rsidR="00AC7BFB"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2</w:t>
            </w: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.000</w:t>
            </w:r>
            <w:r w:rsidR="00340C27"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4B34B0" w:rsidRPr="0070467B" w:rsidTr="00AA443F">
        <w:trPr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Wynagrodzenia personelu zakładu wraz ze składkami 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  <w:t xml:space="preserve">na ubezpieczenia społeczne i zdrowotne, należnymi 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  <w:t>od pracownika</w:t>
            </w:r>
          </w:p>
        </w:tc>
        <w:tc>
          <w:tcPr>
            <w:tcW w:w="2485" w:type="dxa"/>
            <w:vAlign w:val="center"/>
          </w:tcPr>
          <w:p w:rsidR="004B34B0" w:rsidRPr="0070467B" w:rsidRDefault="00D65523" w:rsidP="00DB60EA">
            <w:pPr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70467B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Dodatkowe wynagrodzenia roczne, odprawy emerytalne 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  <w:t>i pośmiertne oraz nagrody jubileuszowe</w:t>
            </w:r>
          </w:p>
        </w:tc>
        <w:tc>
          <w:tcPr>
            <w:tcW w:w="2485" w:type="dxa"/>
            <w:vAlign w:val="center"/>
          </w:tcPr>
          <w:p w:rsidR="004B34B0" w:rsidRPr="0070467B" w:rsidRDefault="00340C27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70467B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4.</w:t>
            </w:r>
          </w:p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917" w:type="dxa"/>
            <w:vAlign w:val="center"/>
          </w:tcPr>
          <w:p w:rsidR="004B34B0" w:rsidRPr="00A25E46" w:rsidRDefault="004B34B0" w:rsidP="00AA443F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Składki na ubezpieczenia społeczne należne od pracodawcy oraz składki na Fundusz Gwarantowanych Świadczeń Pracowniczych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i Fundusz Pracy należne od pracodawcy, naliczone od kwot wymienionych w pkt 1</w:t>
            </w:r>
            <w:r w:rsidR="008A431D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2485" w:type="dxa"/>
            <w:vAlign w:val="center"/>
          </w:tcPr>
          <w:p w:rsidR="004B34B0" w:rsidRPr="0070467B" w:rsidRDefault="00AC7BFB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6 00</w:t>
            </w:r>
            <w:r w:rsidR="00D65523"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Materiały, energia, usługi  materialne i niematerialne</w:t>
            </w:r>
          </w:p>
        </w:tc>
        <w:tc>
          <w:tcPr>
            <w:tcW w:w="2485" w:type="dxa"/>
            <w:vAlign w:val="center"/>
          </w:tcPr>
          <w:p w:rsidR="004B34B0" w:rsidRPr="00A25E46" w:rsidRDefault="00D65523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97.272,00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Transport i dowóz niepełnosprawnych pracowników zakładu</w:t>
            </w:r>
          </w:p>
        </w:tc>
        <w:tc>
          <w:tcPr>
            <w:tcW w:w="2485" w:type="dxa"/>
            <w:vAlign w:val="center"/>
          </w:tcPr>
          <w:p w:rsidR="00D65523" w:rsidRPr="00A25E46" w:rsidRDefault="00D65523" w:rsidP="00D65523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38.000,00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AA443F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osób niepełnosprawnych zaliczonych do znacznego lub umiarkowanego stopnia niepełnosprawności związane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z przygotowaniem ich do pracy na otwartym rynku pracy lub 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z prowadzoną działalnością wytwórczą lub usługową zakładu</w:t>
            </w:r>
          </w:p>
        </w:tc>
        <w:tc>
          <w:tcPr>
            <w:tcW w:w="2485" w:type="dxa"/>
            <w:vAlign w:val="center"/>
          </w:tcPr>
          <w:p w:rsidR="004B34B0" w:rsidRPr="00A25E46" w:rsidRDefault="00340C27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personelu zakładu</w:t>
            </w:r>
          </w:p>
        </w:tc>
        <w:tc>
          <w:tcPr>
            <w:tcW w:w="2485" w:type="dxa"/>
            <w:vAlign w:val="center"/>
          </w:tcPr>
          <w:p w:rsidR="004B34B0" w:rsidRPr="00A25E46" w:rsidRDefault="00D65523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5.000</w:t>
            </w:r>
            <w:r w:rsidR="00340C27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AA443F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485" w:type="dxa"/>
            <w:vAlign w:val="center"/>
          </w:tcPr>
          <w:p w:rsidR="004B34B0" w:rsidRPr="00A25E46" w:rsidRDefault="00D65523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676,57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AA443F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485" w:type="dxa"/>
            <w:vAlign w:val="center"/>
          </w:tcPr>
          <w:p w:rsidR="004B34B0" w:rsidRPr="00A25E46" w:rsidRDefault="00340C27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4B34B0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maszyn i urządzeń w związku:</w:t>
            </w:r>
          </w:p>
          <w:p w:rsidR="004B34B0" w:rsidRPr="00A25E46" w:rsidRDefault="004B34B0" w:rsidP="004B34B0">
            <w:pPr>
              <w:spacing w:after="0" w:line="240" w:lineRule="auto"/>
              <w:ind w:left="43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a) ze zmianą profilu działalności zakładu,</w:t>
            </w:r>
          </w:p>
          <w:p w:rsidR="004B34B0" w:rsidRPr="00A25E46" w:rsidRDefault="004B34B0" w:rsidP="00AA443F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 b) z wprowadzeniem ulepszeń technicznych</w:t>
            </w:r>
            <w:r w:rsidR="00AA443F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    lub t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echnologicznych</w:t>
            </w:r>
          </w:p>
        </w:tc>
        <w:tc>
          <w:tcPr>
            <w:tcW w:w="2485" w:type="dxa"/>
            <w:vAlign w:val="center"/>
          </w:tcPr>
          <w:p w:rsidR="004B34B0" w:rsidRPr="00A25E46" w:rsidRDefault="00340C27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A25E46" w:rsidTr="00AA443F">
        <w:trPr>
          <w:trHeight w:val="609"/>
          <w:jc w:val="center"/>
        </w:trPr>
        <w:tc>
          <w:tcPr>
            <w:tcW w:w="540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5917" w:type="dxa"/>
            <w:vAlign w:val="center"/>
          </w:tcPr>
          <w:p w:rsidR="004B34B0" w:rsidRPr="00A25E46" w:rsidRDefault="004B34B0" w:rsidP="00DB60EA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Inne niezbędne do realizacji rehabilitacji, obsługi </w:t>
            </w: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br/>
              <w:t>i prowadzenia działalności wytwórczej lub usługowej</w:t>
            </w:r>
          </w:p>
        </w:tc>
        <w:tc>
          <w:tcPr>
            <w:tcW w:w="2485" w:type="dxa"/>
            <w:vAlign w:val="center"/>
          </w:tcPr>
          <w:p w:rsidR="004B34B0" w:rsidRPr="00A25E46" w:rsidRDefault="00D65523" w:rsidP="00DB60E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14.400</w:t>
            </w:r>
            <w:r w:rsidR="00340C27"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BA253A" w:rsidRPr="0070467B" w:rsidTr="00AA443F">
        <w:trPr>
          <w:jc w:val="center"/>
        </w:trPr>
        <w:tc>
          <w:tcPr>
            <w:tcW w:w="6457" w:type="dxa"/>
            <w:gridSpan w:val="2"/>
            <w:vAlign w:val="center"/>
          </w:tcPr>
          <w:p w:rsidR="00BA253A" w:rsidRPr="00A25E46" w:rsidRDefault="00BA253A" w:rsidP="00BA253A">
            <w:pPr>
              <w:spacing w:before="120" w:after="12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A25E46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RAZEM (w zł)</w:t>
            </w:r>
          </w:p>
        </w:tc>
        <w:tc>
          <w:tcPr>
            <w:tcW w:w="2485" w:type="dxa"/>
          </w:tcPr>
          <w:p w:rsidR="00BA253A" w:rsidRPr="0070467B" w:rsidRDefault="00D65523" w:rsidP="00DB60EA">
            <w:pPr>
              <w:spacing w:before="120"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70467B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193.348,57</w:t>
            </w:r>
          </w:p>
        </w:tc>
      </w:tr>
    </w:tbl>
    <w:p w:rsidR="00DB11A6" w:rsidRPr="00A25E46" w:rsidRDefault="00DB11A6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sz w:val="20"/>
          <w:szCs w:val="20"/>
          <w:lang w:eastAsia="pl-PL"/>
        </w:rPr>
      </w:pPr>
    </w:p>
    <w:p w:rsidR="00224891" w:rsidRPr="00A25E46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lang w:eastAsia="pl-PL"/>
        </w:rPr>
      </w:pPr>
      <w:r w:rsidRPr="00A25E46">
        <w:rPr>
          <w:rFonts w:asciiTheme="minorHAnsi" w:hAnsiTheme="minorHAnsi" w:cs="Arial"/>
          <w:b/>
          <w:lang w:eastAsia="pl-PL"/>
        </w:rPr>
        <w:t>DOTUJĄCY</w:t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</w:r>
      <w:r w:rsidRPr="00A25E46">
        <w:rPr>
          <w:rFonts w:asciiTheme="minorHAnsi" w:hAnsiTheme="minorHAnsi" w:cs="Arial"/>
          <w:b/>
          <w:lang w:eastAsia="pl-PL"/>
        </w:rPr>
        <w:tab/>
        <w:t xml:space="preserve">  DOTOWANY</w:t>
      </w:r>
    </w:p>
    <w:p w:rsidR="00224891" w:rsidRPr="00A25E46" w:rsidRDefault="00224891" w:rsidP="007E1E59">
      <w:pPr>
        <w:spacing w:after="0" w:line="240" w:lineRule="auto"/>
        <w:rPr>
          <w:rFonts w:asciiTheme="minorHAnsi" w:hAnsiTheme="minorHAnsi" w:cs="Arial"/>
          <w:sz w:val="20"/>
          <w:szCs w:val="20"/>
          <w:lang w:eastAsia="pl-PL"/>
        </w:rPr>
      </w:pPr>
    </w:p>
    <w:p w:rsidR="00224891" w:rsidRPr="00A25E46" w:rsidRDefault="00224891" w:rsidP="00A4785D">
      <w:pPr>
        <w:tabs>
          <w:tab w:val="num" w:pos="0"/>
        </w:tabs>
        <w:spacing w:after="0" w:line="240" w:lineRule="auto"/>
        <w:rPr>
          <w:lang w:eastAsia="pl-PL"/>
        </w:rPr>
      </w:pPr>
    </w:p>
    <w:sectPr w:rsidR="00224891" w:rsidRPr="00A25E46" w:rsidSect="009960C7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04AE6"/>
    <w:rsid w:val="000B1DA5"/>
    <w:rsid w:val="000C00E6"/>
    <w:rsid w:val="000F067D"/>
    <w:rsid w:val="00110B3A"/>
    <w:rsid w:val="0017218C"/>
    <w:rsid w:val="001B2341"/>
    <w:rsid w:val="0021540F"/>
    <w:rsid w:val="00224891"/>
    <w:rsid w:val="0025601A"/>
    <w:rsid w:val="00330675"/>
    <w:rsid w:val="00340C27"/>
    <w:rsid w:val="003452CA"/>
    <w:rsid w:val="00354BF9"/>
    <w:rsid w:val="00363BA5"/>
    <w:rsid w:val="00384ED5"/>
    <w:rsid w:val="0039068B"/>
    <w:rsid w:val="003B264B"/>
    <w:rsid w:val="003E1566"/>
    <w:rsid w:val="003E3A3A"/>
    <w:rsid w:val="003F3C37"/>
    <w:rsid w:val="004006F6"/>
    <w:rsid w:val="004530B4"/>
    <w:rsid w:val="00460EED"/>
    <w:rsid w:val="004753F2"/>
    <w:rsid w:val="00490A36"/>
    <w:rsid w:val="004B1042"/>
    <w:rsid w:val="004B34B0"/>
    <w:rsid w:val="004C5998"/>
    <w:rsid w:val="00542BBC"/>
    <w:rsid w:val="00546CA8"/>
    <w:rsid w:val="00576BA8"/>
    <w:rsid w:val="0058126B"/>
    <w:rsid w:val="0059755F"/>
    <w:rsid w:val="005B38AB"/>
    <w:rsid w:val="005B77BC"/>
    <w:rsid w:val="005D53CD"/>
    <w:rsid w:val="00612ABD"/>
    <w:rsid w:val="0061301B"/>
    <w:rsid w:val="0062715A"/>
    <w:rsid w:val="006A7C50"/>
    <w:rsid w:val="006B5AAA"/>
    <w:rsid w:val="006F7035"/>
    <w:rsid w:val="0070467B"/>
    <w:rsid w:val="00726E79"/>
    <w:rsid w:val="007302E7"/>
    <w:rsid w:val="00761E81"/>
    <w:rsid w:val="00772E73"/>
    <w:rsid w:val="007A02E9"/>
    <w:rsid w:val="007A314F"/>
    <w:rsid w:val="007A7162"/>
    <w:rsid w:val="007B0EBD"/>
    <w:rsid w:val="007E1E59"/>
    <w:rsid w:val="007E3827"/>
    <w:rsid w:val="007F4246"/>
    <w:rsid w:val="007F4C71"/>
    <w:rsid w:val="00821CB2"/>
    <w:rsid w:val="00824BBB"/>
    <w:rsid w:val="00831BA3"/>
    <w:rsid w:val="0086461C"/>
    <w:rsid w:val="008864F9"/>
    <w:rsid w:val="00891601"/>
    <w:rsid w:val="008A431D"/>
    <w:rsid w:val="008D5898"/>
    <w:rsid w:val="00912EB0"/>
    <w:rsid w:val="009463C7"/>
    <w:rsid w:val="00990FD2"/>
    <w:rsid w:val="009960C7"/>
    <w:rsid w:val="009961D2"/>
    <w:rsid w:val="009A7888"/>
    <w:rsid w:val="009E5D8B"/>
    <w:rsid w:val="009E77B4"/>
    <w:rsid w:val="009F26FD"/>
    <w:rsid w:val="00A161B2"/>
    <w:rsid w:val="00A24E83"/>
    <w:rsid w:val="00A25E46"/>
    <w:rsid w:val="00A4785D"/>
    <w:rsid w:val="00A63E24"/>
    <w:rsid w:val="00A8273F"/>
    <w:rsid w:val="00A8716F"/>
    <w:rsid w:val="00A945E8"/>
    <w:rsid w:val="00AA443F"/>
    <w:rsid w:val="00AB0AB2"/>
    <w:rsid w:val="00AC247D"/>
    <w:rsid w:val="00AC7BFB"/>
    <w:rsid w:val="00B06183"/>
    <w:rsid w:val="00B97BFB"/>
    <w:rsid w:val="00BA253A"/>
    <w:rsid w:val="00BD7C02"/>
    <w:rsid w:val="00C24FE5"/>
    <w:rsid w:val="00C41B41"/>
    <w:rsid w:val="00C54597"/>
    <w:rsid w:val="00C55727"/>
    <w:rsid w:val="00C571C6"/>
    <w:rsid w:val="00CC27DA"/>
    <w:rsid w:val="00CD0B5A"/>
    <w:rsid w:val="00CF0334"/>
    <w:rsid w:val="00D65523"/>
    <w:rsid w:val="00D91A45"/>
    <w:rsid w:val="00DA4E1B"/>
    <w:rsid w:val="00DB11A6"/>
    <w:rsid w:val="00EC5A2A"/>
    <w:rsid w:val="00EC6159"/>
    <w:rsid w:val="00ED4861"/>
    <w:rsid w:val="00EE111B"/>
    <w:rsid w:val="00EF782C"/>
    <w:rsid w:val="00F0530C"/>
    <w:rsid w:val="00F3102D"/>
    <w:rsid w:val="00F32781"/>
    <w:rsid w:val="00F71061"/>
    <w:rsid w:val="00F932C5"/>
    <w:rsid w:val="00FA1360"/>
    <w:rsid w:val="00FC06F7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2</cp:revision>
  <cp:lastPrinted>2019-03-07T10:06:00Z</cp:lastPrinted>
  <dcterms:created xsi:type="dcterms:W3CDTF">2019-03-12T12:35:00Z</dcterms:created>
  <dcterms:modified xsi:type="dcterms:W3CDTF">2019-03-12T12:35:00Z</dcterms:modified>
</cp:coreProperties>
</file>