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59" w:rsidRPr="00510659" w:rsidRDefault="00510659" w:rsidP="005359DB">
      <w:pPr>
        <w:ind w:left="4956"/>
        <w:rPr>
          <w:rFonts w:ascii="Arial" w:hAnsi="Arial" w:cs="Arial"/>
          <w:sz w:val="18"/>
          <w:szCs w:val="18"/>
        </w:rPr>
      </w:pPr>
      <w:r w:rsidRPr="00510659">
        <w:rPr>
          <w:rFonts w:ascii="Arial" w:hAnsi="Arial" w:cs="Arial"/>
          <w:sz w:val="18"/>
          <w:szCs w:val="18"/>
        </w:rPr>
        <w:t xml:space="preserve">Załącznik Nr </w:t>
      </w:r>
      <w:r w:rsidR="00822F59">
        <w:rPr>
          <w:rFonts w:ascii="Arial" w:hAnsi="Arial" w:cs="Arial"/>
          <w:sz w:val="18"/>
          <w:szCs w:val="18"/>
        </w:rPr>
        <w:t>1</w:t>
      </w:r>
      <w:r w:rsidRPr="00510659">
        <w:rPr>
          <w:rFonts w:ascii="Arial" w:hAnsi="Arial" w:cs="Arial"/>
          <w:sz w:val="18"/>
          <w:szCs w:val="18"/>
        </w:rPr>
        <w:t xml:space="preserve"> do Uchwały Nr </w:t>
      </w:r>
      <w:r w:rsidR="00E20BA0">
        <w:rPr>
          <w:rFonts w:ascii="Arial" w:hAnsi="Arial" w:cs="Arial"/>
          <w:sz w:val="18"/>
          <w:szCs w:val="18"/>
        </w:rPr>
        <w:t>1691</w:t>
      </w:r>
      <w:r w:rsidRPr="00510659">
        <w:rPr>
          <w:rFonts w:ascii="Arial" w:hAnsi="Arial" w:cs="Arial"/>
          <w:sz w:val="18"/>
          <w:szCs w:val="18"/>
        </w:rPr>
        <w:t>/1</w:t>
      </w:r>
      <w:r w:rsidR="00822F59">
        <w:rPr>
          <w:rFonts w:ascii="Arial" w:hAnsi="Arial" w:cs="Arial"/>
          <w:sz w:val="18"/>
          <w:szCs w:val="18"/>
        </w:rPr>
        <w:t>4</w:t>
      </w:r>
      <w:r w:rsidRPr="00510659">
        <w:rPr>
          <w:rFonts w:ascii="Arial" w:hAnsi="Arial" w:cs="Arial"/>
          <w:sz w:val="18"/>
          <w:szCs w:val="18"/>
        </w:rPr>
        <w:t xml:space="preserve"> </w:t>
      </w:r>
    </w:p>
    <w:p w:rsidR="00510659" w:rsidRPr="00510659" w:rsidRDefault="00510659" w:rsidP="005359DB">
      <w:pPr>
        <w:ind w:left="4956"/>
        <w:rPr>
          <w:rFonts w:ascii="Arial" w:hAnsi="Arial" w:cs="Arial"/>
          <w:sz w:val="18"/>
          <w:szCs w:val="18"/>
        </w:rPr>
      </w:pPr>
      <w:r w:rsidRPr="00510659">
        <w:rPr>
          <w:rFonts w:ascii="Arial" w:hAnsi="Arial" w:cs="Arial"/>
          <w:sz w:val="18"/>
          <w:szCs w:val="18"/>
        </w:rPr>
        <w:t>Zarządu Województwa Zachodniopomorskiego</w:t>
      </w:r>
    </w:p>
    <w:p w:rsidR="00510659" w:rsidRPr="00510659" w:rsidRDefault="00510659" w:rsidP="005359DB">
      <w:pPr>
        <w:ind w:left="4956"/>
        <w:rPr>
          <w:rFonts w:ascii="Arial" w:hAnsi="Arial" w:cs="Arial"/>
          <w:sz w:val="18"/>
          <w:szCs w:val="18"/>
        </w:rPr>
      </w:pPr>
      <w:r w:rsidRPr="00510659">
        <w:rPr>
          <w:rFonts w:ascii="Arial" w:hAnsi="Arial" w:cs="Arial"/>
          <w:sz w:val="18"/>
          <w:szCs w:val="18"/>
        </w:rPr>
        <w:t xml:space="preserve">z dnia </w:t>
      </w:r>
      <w:r w:rsidR="00E20BA0">
        <w:rPr>
          <w:rFonts w:ascii="Arial" w:hAnsi="Arial" w:cs="Arial"/>
          <w:sz w:val="18"/>
          <w:szCs w:val="18"/>
        </w:rPr>
        <w:t>24</w:t>
      </w:r>
      <w:r w:rsidR="00822F59">
        <w:rPr>
          <w:rFonts w:ascii="Arial" w:hAnsi="Arial" w:cs="Arial"/>
          <w:sz w:val="18"/>
          <w:szCs w:val="18"/>
        </w:rPr>
        <w:t xml:space="preserve"> wrześni</w:t>
      </w:r>
      <w:r w:rsidR="00771D85">
        <w:rPr>
          <w:rFonts w:ascii="Arial" w:hAnsi="Arial" w:cs="Arial"/>
          <w:sz w:val="18"/>
          <w:szCs w:val="18"/>
        </w:rPr>
        <w:t>a</w:t>
      </w:r>
      <w:r w:rsidRPr="00510659">
        <w:rPr>
          <w:rFonts w:ascii="Arial" w:hAnsi="Arial" w:cs="Arial"/>
          <w:sz w:val="18"/>
          <w:szCs w:val="18"/>
        </w:rPr>
        <w:t xml:space="preserve"> 201</w:t>
      </w:r>
      <w:r w:rsidR="00822F59">
        <w:rPr>
          <w:rFonts w:ascii="Arial" w:hAnsi="Arial" w:cs="Arial"/>
          <w:sz w:val="18"/>
          <w:szCs w:val="18"/>
        </w:rPr>
        <w:t>4</w:t>
      </w:r>
      <w:r w:rsidRPr="00510659">
        <w:rPr>
          <w:rFonts w:ascii="Arial" w:hAnsi="Arial" w:cs="Arial"/>
          <w:sz w:val="18"/>
          <w:szCs w:val="18"/>
        </w:rPr>
        <w:t xml:space="preserve"> r.</w:t>
      </w:r>
    </w:p>
    <w:p w:rsidR="00227EF9" w:rsidRDefault="00227EF9" w:rsidP="00227EF9">
      <w:pPr>
        <w:ind w:left="6372"/>
      </w:pPr>
    </w:p>
    <w:p w:rsidR="00510659" w:rsidRPr="00227EF9" w:rsidRDefault="00510659" w:rsidP="00227EF9">
      <w:pPr>
        <w:ind w:left="6372"/>
      </w:pPr>
    </w:p>
    <w:p w:rsidR="00227EF9" w:rsidRPr="00597463" w:rsidRDefault="00227EF9" w:rsidP="00227EF9">
      <w:pPr>
        <w:jc w:val="center"/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b/>
          <w:bCs/>
          <w:sz w:val="20"/>
          <w:szCs w:val="20"/>
        </w:rPr>
        <w:t xml:space="preserve">ANEKS NR 1 DO UMOWY NR </w:t>
      </w:r>
      <w:r w:rsidR="008C3498" w:rsidRPr="00597463">
        <w:rPr>
          <w:rFonts w:ascii="Arial" w:hAnsi="Arial" w:cs="Arial"/>
          <w:b/>
          <w:sz w:val="20"/>
          <w:szCs w:val="20"/>
        </w:rPr>
        <w:t>ROPS/</w:t>
      </w:r>
      <w:r w:rsidR="00822F59" w:rsidRPr="00597463">
        <w:rPr>
          <w:rFonts w:ascii="Arial" w:hAnsi="Arial" w:cs="Arial"/>
          <w:b/>
          <w:sz w:val="20"/>
          <w:szCs w:val="20"/>
        </w:rPr>
        <w:t>62</w:t>
      </w:r>
      <w:r w:rsidR="008C3498" w:rsidRPr="00597463">
        <w:rPr>
          <w:rFonts w:ascii="Arial" w:hAnsi="Arial" w:cs="Arial"/>
          <w:b/>
          <w:sz w:val="20"/>
          <w:szCs w:val="20"/>
        </w:rPr>
        <w:t>/1</w:t>
      </w:r>
      <w:r w:rsidR="00822F59" w:rsidRPr="00597463">
        <w:rPr>
          <w:rFonts w:ascii="Arial" w:hAnsi="Arial" w:cs="Arial"/>
          <w:b/>
          <w:sz w:val="20"/>
          <w:szCs w:val="20"/>
        </w:rPr>
        <w:t>4</w:t>
      </w:r>
    </w:p>
    <w:p w:rsidR="00227EF9" w:rsidRPr="00597463" w:rsidRDefault="00227EF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27EF9" w:rsidRPr="00597463" w:rsidRDefault="00227EF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27EF9" w:rsidRPr="00597463" w:rsidRDefault="00822F59" w:rsidP="00227EF9">
      <w:pPr>
        <w:jc w:val="both"/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sz w:val="20"/>
          <w:szCs w:val="20"/>
        </w:rPr>
        <w:t>zawarty w dniu …</w:t>
      </w:r>
      <w:r w:rsidR="00E20BA0">
        <w:rPr>
          <w:rFonts w:ascii="Arial" w:hAnsi="Arial" w:cs="Arial"/>
          <w:sz w:val="20"/>
          <w:szCs w:val="20"/>
        </w:rPr>
        <w:t>………..</w:t>
      </w:r>
      <w:bookmarkStart w:id="0" w:name="_GoBack"/>
      <w:bookmarkEnd w:id="0"/>
      <w:r w:rsidRPr="00597463">
        <w:rPr>
          <w:rFonts w:ascii="Arial" w:hAnsi="Arial" w:cs="Arial"/>
          <w:sz w:val="20"/>
          <w:szCs w:val="20"/>
        </w:rPr>
        <w:t xml:space="preserve"> </w:t>
      </w:r>
      <w:r w:rsidR="008C3498" w:rsidRPr="00597463">
        <w:rPr>
          <w:rFonts w:ascii="Arial" w:hAnsi="Arial" w:cs="Arial"/>
          <w:sz w:val="20"/>
          <w:szCs w:val="20"/>
        </w:rPr>
        <w:t xml:space="preserve"> 201</w:t>
      </w:r>
      <w:r w:rsidRPr="00597463">
        <w:rPr>
          <w:rFonts w:ascii="Arial" w:hAnsi="Arial" w:cs="Arial"/>
          <w:sz w:val="20"/>
          <w:szCs w:val="20"/>
        </w:rPr>
        <w:t>4</w:t>
      </w:r>
      <w:r w:rsidR="00227EF9" w:rsidRPr="00597463">
        <w:rPr>
          <w:rFonts w:ascii="Arial" w:hAnsi="Arial" w:cs="Arial"/>
          <w:sz w:val="20"/>
          <w:szCs w:val="20"/>
        </w:rPr>
        <w:t xml:space="preserve"> r. w Szczecinie pomiędzy:</w:t>
      </w:r>
    </w:p>
    <w:p w:rsidR="00227EF9" w:rsidRPr="00597463" w:rsidRDefault="00227EF9" w:rsidP="00227EF9">
      <w:pPr>
        <w:jc w:val="both"/>
        <w:rPr>
          <w:rFonts w:ascii="Arial" w:hAnsi="Arial" w:cs="Arial"/>
          <w:sz w:val="20"/>
          <w:szCs w:val="20"/>
        </w:rPr>
      </w:pPr>
    </w:p>
    <w:p w:rsidR="00822F59" w:rsidRPr="00822F59" w:rsidRDefault="00822F59" w:rsidP="00822F59">
      <w:pPr>
        <w:spacing w:line="276" w:lineRule="auto"/>
        <w:ind w:left="1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22F59">
        <w:rPr>
          <w:rFonts w:ascii="Arial" w:hAnsi="Arial" w:cs="Arial"/>
          <w:b/>
          <w:sz w:val="20"/>
          <w:szCs w:val="20"/>
        </w:rPr>
        <w:t xml:space="preserve">Województwem Zachodniopomorskim </w:t>
      </w:r>
      <w:r w:rsidRPr="00822F59">
        <w:rPr>
          <w:rFonts w:ascii="Arial" w:eastAsia="Calibri" w:hAnsi="Arial" w:cs="Arial"/>
          <w:color w:val="000000"/>
          <w:sz w:val="20"/>
          <w:szCs w:val="20"/>
        </w:rPr>
        <w:t>z siedzibą w Szczecinie,</w:t>
      </w:r>
      <w:r w:rsidRPr="00822F59">
        <w:rPr>
          <w:rFonts w:ascii="Arial" w:hAnsi="Arial" w:cs="Arial"/>
          <w:sz w:val="20"/>
          <w:szCs w:val="20"/>
        </w:rPr>
        <w:t xml:space="preserve"> ul. Korsarzy 34, zwanym dalej „Województwem”, reprezentowanym przez </w:t>
      </w:r>
      <w:r w:rsidRPr="00822F59">
        <w:rPr>
          <w:rFonts w:ascii="Arial" w:eastAsia="Calibri" w:hAnsi="Arial" w:cs="Arial"/>
          <w:color w:val="000000"/>
          <w:sz w:val="20"/>
          <w:szCs w:val="20"/>
        </w:rPr>
        <w:t>Zarząd Województwa w osobach:</w:t>
      </w:r>
    </w:p>
    <w:p w:rsidR="00822F59" w:rsidRPr="00822F59" w:rsidRDefault="00822F59" w:rsidP="00822F59">
      <w:pPr>
        <w:spacing w:line="276" w:lineRule="auto"/>
        <w:ind w:left="12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22F59" w:rsidRPr="00822F59" w:rsidRDefault="00822F59" w:rsidP="00822F59">
      <w:pPr>
        <w:numPr>
          <w:ilvl w:val="0"/>
          <w:numId w:val="3"/>
        </w:numPr>
        <w:spacing w:after="205" w:line="276" w:lineRule="auto"/>
        <w:ind w:left="426" w:hanging="284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822F59">
        <w:rPr>
          <w:rFonts w:ascii="Arial" w:eastAsia="Calibri" w:hAnsi="Arial" w:cs="Arial"/>
          <w:color w:val="000000"/>
          <w:sz w:val="20"/>
          <w:szCs w:val="20"/>
        </w:rPr>
        <w:t xml:space="preserve">Olgierda </w:t>
      </w:r>
      <w:proofErr w:type="spellStart"/>
      <w:r w:rsidRPr="00822F59">
        <w:rPr>
          <w:rFonts w:ascii="Arial" w:eastAsia="Calibri" w:hAnsi="Arial" w:cs="Arial"/>
          <w:color w:val="000000"/>
          <w:sz w:val="20"/>
          <w:szCs w:val="20"/>
        </w:rPr>
        <w:t>Geblewicza</w:t>
      </w:r>
      <w:proofErr w:type="spellEnd"/>
      <w:r w:rsidRPr="00822F59">
        <w:rPr>
          <w:rFonts w:ascii="Arial" w:eastAsia="Calibri" w:hAnsi="Arial" w:cs="Arial"/>
          <w:color w:val="000000"/>
          <w:sz w:val="20"/>
          <w:szCs w:val="20"/>
        </w:rPr>
        <w:t xml:space="preserve"> – Marszałka Województwa</w:t>
      </w:r>
    </w:p>
    <w:p w:rsidR="00822F59" w:rsidRPr="00822F59" w:rsidRDefault="00822F59" w:rsidP="00822F59">
      <w:pPr>
        <w:numPr>
          <w:ilvl w:val="0"/>
          <w:numId w:val="3"/>
        </w:numPr>
        <w:spacing w:after="205" w:line="276" w:lineRule="auto"/>
        <w:ind w:left="426" w:hanging="284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822F59">
        <w:rPr>
          <w:rFonts w:ascii="Arial" w:eastAsia="Calibri" w:hAnsi="Arial" w:cs="Arial"/>
          <w:color w:val="000000"/>
          <w:sz w:val="20"/>
          <w:szCs w:val="20"/>
        </w:rPr>
        <w:t>Wojciecha Drożdża - Wicemarszałka Województwa</w:t>
      </w:r>
    </w:p>
    <w:p w:rsidR="00822F59" w:rsidRPr="00822F59" w:rsidRDefault="00822F59" w:rsidP="00822F59">
      <w:pPr>
        <w:tabs>
          <w:tab w:val="left" w:leader="dot" w:pos="7877"/>
        </w:tabs>
        <w:spacing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22F59" w:rsidRPr="00822F59" w:rsidRDefault="00822F59" w:rsidP="00822F59">
      <w:pPr>
        <w:spacing w:line="276" w:lineRule="auto"/>
        <w:ind w:left="70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822F59">
        <w:rPr>
          <w:rFonts w:ascii="Arial" w:eastAsia="Calibri" w:hAnsi="Arial" w:cs="Arial"/>
          <w:color w:val="000000"/>
          <w:sz w:val="20"/>
          <w:szCs w:val="20"/>
        </w:rPr>
        <w:t>a</w:t>
      </w:r>
    </w:p>
    <w:p w:rsidR="00822F59" w:rsidRPr="00822F59" w:rsidRDefault="00822F59" w:rsidP="00822F59">
      <w:pPr>
        <w:spacing w:line="276" w:lineRule="auto"/>
        <w:ind w:left="700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822F59" w:rsidRPr="00822F59" w:rsidRDefault="00822F59" w:rsidP="00822F59">
      <w:pPr>
        <w:spacing w:line="276" w:lineRule="auto"/>
        <w:ind w:left="1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22F59">
        <w:rPr>
          <w:rFonts w:ascii="Arial" w:eastAsia="Calibri" w:hAnsi="Arial" w:cs="Arial"/>
          <w:b/>
          <w:bCs/>
          <w:color w:val="000000"/>
          <w:sz w:val="20"/>
          <w:szCs w:val="20"/>
        </w:rPr>
        <w:t>Powiatem Myśliborskim</w:t>
      </w:r>
      <w:r w:rsidRPr="00822F59">
        <w:rPr>
          <w:rFonts w:ascii="Arial" w:eastAsia="Calibri" w:hAnsi="Arial" w:cs="Arial"/>
          <w:color w:val="000000"/>
          <w:sz w:val="20"/>
          <w:szCs w:val="20"/>
        </w:rPr>
        <w:t xml:space="preserve"> z siedzibą w Myśliborzu, ul. Spokojna 22, zwanym dalej „Powiatem", reprezentowanym przez Zarząd Powiatu w osobach:</w:t>
      </w:r>
    </w:p>
    <w:p w:rsidR="00822F59" w:rsidRPr="00822F59" w:rsidRDefault="00822F59" w:rsidP="00822F59">
      <w:pPr>
        <w:spacing w:line="276" w:lineRule="auto"/>
        <w:ind w:left="12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22F59" w:rsidRPr="00822F59" w:rsidRDefault="00822F59" w:rsidP="00822F59">
      <w:pPr>
        <w:spacing w:line="276" w:lineRule="auto"/>
        <w:ind w:left="426" w:hanging="284"/>
        <w:rPr>
          <w:rFonts w:ascii="Arial" w:eastAsia="Calibri" w:hAnsi="Arial" w:cs="Arial"/>
          <w:color w:val="000000"/>
          <w:sz w:val="20"/>
          <w:szCs w:val="20"/>
        </w:rPr>
      </w:pPr>
      <w:r w:rsidRPr="00822F59">
        <w:rPr>
          <w:rFonts w:ascii="Arial" w:eastAsia="Calibri" w:hAnsi="Arial" w:cs="Arial"/>
          <w:color w:val="000000"/>
          <w:sz w:val="20"/>
          <w:szCs w:val="20"/>
        </w:rPr>
        <w:t>1.</w:t>
      </w:r>
      <w:r w:rsidRPr="00822F59">
        <w:rPr>
          <w:rFonts w:ascii="Arial" w:eastAsia="Calibri" w:hAnsi="Arial" w:cs="Arial"/>
          <w:color w:val="000000"/>
          <w:sz w:val="20"/>
          <w:szCs w:val="20"/>
        </w:rPr>
        <w:tab/>
        <w:t>Arkadiusza Mazepy – Starosty Myśliborskiego</w:t>
      </w:r>
    </w:p>
    <w:p w:rsidR="00822F59" w:rsidRPr="00822F59" w:rsidRDefault="00822F59" w:rsidP="00822F59">
      <w:pPr>
        <w:spacing w:line="276" w:lineRule="auto"/>
        <w:ind w:left="426" w:hanging="284"/>
        <w:rPr>
          <w:rFonts w:ascii="Arial" w:eastAsia="Calibri" w:hAnsi="Arial" w:cs="Arial"/>
          <w:color w:val="000000"/>
          <w:sz w:val="20"/>
          <w:szCs w:val="20"/>
        </w:rPr>
      </w:pPr>
      <w:r w:rsidRPr="00822F59">
        <w:rPr>
          <w:rFonts w:ascii="Arial" w:eastAsia="Calibri" w:hAnsi="Arial" w:cs="Arial"/>
          <w:color w:val="000000"/>
          <w:sz w:val="20"/>
          <w:szCs w:val="20"/>
        </w:rPr>
        <w:t>2.</w:t>
      </w:r>
      <w:r w:rsidRPr="00822F59">
        <w:rPr>
          <w:rFonts w:ascii="Arial" w:eastAsia="Calibri" w:hAnsi="Arial" w:cs="Arial"/>
          <w:color w:val="000000"/>
          <w:sz w:val="20"/>
          <w:szCs w:val="20"/>
        </w:rPr>
        <w:tab/>
        <w:t xml:space="preserve">Alicji </w:t>
      </w:r>
      <w:proofErr w:type="spellStart"/>
      <w:r w:rsidRPr="00822F59">
        <w:rPr>
          <w:rFonts w:ascii="Arial" w:eastAsia="Calibri" w:hAnsi="Arial" w:cs="Arial"/>
          <w:color w:val="000000"/>
          <w:sz w:val="20"/>
          <w:szCs w:val="20"/>
        </w:rPr>
        <w:t>Prill</w:t>
      </w:r>
      <w:proofErr w:type="spellEnd"/>
      <w:r w:rsidRPr="00822F59">
        <w:rPr>
          <w:rFonts w:ascii="Arial" w:eastAsia="Calibri" w:hAnsi="Arial" w:cs="Arial"/>
          <w:color w:val="000000"/>
          <w:sz w:val="20"/>
          <w:szCs w:val="20"/>
        </w:rPr>
        <w:t xml:space="preserve"> - Wicestarosty</w:t>
      </w:r>
    </w:p>
    <w:p w:rsidR="00822F59" w:rsidRPr="00822F59" w:rsidRDefault="00822F59" w:rsidP="00822F59">
      <w:pPr>
        <w:rPr>
          <w:rFonts w:ascii="Arial" w:hAnsi="Arial" w:cs="Arial"/>
          <w:sz w:val="20"/>
          <w:szCs w:val="20"/>
        </w:rPr>
      </w:pPr>
      <w:r w:rsidRPr="00822F59">
        <w:rPr>
          <w:rFonts w:ascii="Arial" w:hAnsi="Arial" w:cs="Arial"/>
          <w:sz w:val="20"/>
          <w:szCs w:val="20"/>
        </w:rPr>
        <w:t xml:space="preserve">   przy kontrasygnacie Magdaleny Mikołajczuk – Skarbnika Powiatu.</w:t>
      </w:r>
    </w:p>
    <w:p w:rsidR="00822F59" w:rsidRPr="00822F59" w:rsidRDefault="00822F59" w:rsidP="00822F59">
      <w:pPr>
        <w:rPr>
          <w:rFonts w:ascii="Arial" w:hAnsi="Arial" w:cs="Arial"/>
          <w:sz w:val="20"/>
          <w:szCs w:val="20"/>
        </w:rPr>
      </w:pPr>
    </w:p>
    <w:p w:rsidR="00822F59" w:rsidRPr="00822F59" w:rsidRDefault="00822F59" w:rsidP="00822F59">
      <w:pPr>
        <w:rPr>
          <w:rFonts w:ascii="Arial" w:hAnsi="Arial" w:cs="Arial"/>
          <w:sz w:val="20"/>
          <w:szCs w:val="20"/>
        </w:rPr>
      </w:pPr>
    </w:p>
    <w:p w:rsidR="00822F59" w:rsidRPr="00597463" w:rsidRDefault="00822F59" w:rsidP="00227EF9">
      <w:pPr>
        <w:rPr>
          <w:rFonts w:ascii="Arial" w:hAnsi="Arial" w:cs="Arial"/>
          <w:sz w:val="20"/>
          <w:szCs w:val="20"/>
        </w:rPr>
      </w:pPr>
    </w:p>
    <w:p w:rsidR="00227EF9" w:rsidRPr="00597463" w:rsidRDefault="00227EF9" w:rsidP="00227EF9">
      <w:pPr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sz w:val="20"/>
          <w:szCs w:val="20"/>
        </w:rPr>
        <w:t xml:space="preserve">Na podstawie § </w:t>
      </w:r>
      <w:r w:rsidR="00800E9B" w:rsidRPr="00597463">
        <w:rPr>
          <w:rFonts w:ascii="Arial" w:hAnsi="Arial" w:cs="Arial"/>
          <w:sz w:val="20"/>
          <w:szCs w:val="20"/>
        </w:rPr>
        <w:t>7</w:t>
      </w:r>
      <w:r w:rsidRPr="00597463">
        <w:rPr>
          <w:rFonts w:ascii="Arial" w:hAnsi="Arial" w:cs="Arial"/>
          <w:sz w:val="20"/>
          <w:szCs w:val="20"/>
        </w:rPr>
        <w:t xml:space="preserve"> ww. umowy strony zgodnie postanawiają, co następuje:</w:t>
      </w:r>
    </w:p>
    <w:p w:rsidR="00227EF9" w:rsidRPr="00597463" w:rsidRDefault="00227EF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27EF9" w:rsidRPr="00597463" w:rsidRDefault="00227EF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97463">
        <w:rPr>
          <w:rFonts w:ascii="Arial" w:hAnsi="Arial" w:cs="Arial"/>
          <w:b/>
          <w:bCs/>
          <w:sz w:val="20"/>
          <w:szCs w:val="20"/>
        </w:rPr>
        <w:t>§ 1</w:t>
      </w:r>
    </w:p>
    <w:p w:rsidR="00227EF9" w:rsidRPr="00597463" w:rsidRDefault="00227EF9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27EF9" w:rsidRPr="00597463" w:rsidRDefault="00800E9B" w:rsidP="00227EF9">
      <w:pPr>
        <w:jc w:val="both"/>
        <w:rPr>
          <w:rFonts w:ascii="Arial" w:hAnsi="Arial" w:cs="Arial"/>
          <w:bCs/>
          <w:sz w:val="20"/>
          <w:szCs w:val="20"/>
        </w:rPr>
      </w:pPr>
      <w:r w:rsidRPr="00597463">
        <w:rPr>
          <w:rFonts w:ascii="Arial" w:hAnsi="Arial" w:cs="Arial"/>
          <w:bCs/>
          <w:sz w:val="20"/>
          <w:szCs w:val="20"/>
        </w:rPr>
        <w:t>Z</w:t>
      </w:r>
      <w:r w:rsidR="00227EF9" w:rsidRPr="00597463">
        <w:rPr>
          <w:rFonts w:ascii="Arial" w:hAnsi="Arial" w:cs="Arial"/>
          <w:bCs/>
          <w:sz w:val="20"/>
          <w:szCs w:val="20"/>
        </w:rPr>
        <w:t>mianie ulega treść załącznika nr 1 do umowy</w:t>
      </w:r>
      <w:r w:rsidRPr="00597463">
        <w:rPr>
          <w:rFonts w:ascii="Arial" w:hAnsi="Arial" w:cs="Arial"/>
          <w:bCs/>
          <w:sz w:val="20"/>
          <w:szCs w:val="20"/>
        </w:rPr>
        <w:t>,</w:t>
      </w:r>
      <w:r w:rsidR="00227EF9" w:rsidRPr="00597463">
        <w:rPr>
          <w:rFonts w:ascii="Arial" w:hAnsi="Arial" w:cs="Arial"/>
          <w:bCs/>
          <w:sz w:val="20"/>
          <w:szCs w:val="20"/>
        </w:rPr>
        <w:t xml:space="preserve"> który otrzymuje brzmienie </w:t>
      </w:r>
      <w:r w:rsidR="00597463" w:rsidRPr="00597463">
        <w:rPr>
          <w:rFonts w:ascii="Arial" w:hAnsi="Arial" w:cs="Arial"/>
          <w:bCs/>
          <w:sz w:val="20"/>
          <w:szCs w:val="20"/>
        </w:rPr>
        <w:t xml:space="preserve">określone </w:t>
      </w:r>
      <w:r w:rsidR="00227EF9" w:rsidRPr="00597463">
        <w:rPr>
          <w:rFonts w:ascii="Arial" w:hAnsi="Arial" w:cs="Arial"/>
          <w:bCs/>
          <w:sz w:val="20"/>
          <w:szCs w:val="20"/>
        </w:rPr>
        <w:t>w załączni</w:t>
      </w:r>
      <w:r w:rsidR="00597463" w:rsidRPr="00597463">
        <w:rPr>
          <w:rFonts w:ascii="Arial" w:hAnsi="Arial" w:cs="Arial"/>
          <w:bCs/>
          <w:sz w:val="20"/>
          <w:szCs w:val="20"/>
        </w:rPr>
        <w:t>k</w:t>
      </w:r>
      <w:r w:rsidR="00227EF9" w:rsidRPr="00597463">
        <w:rPr>
          <w:rFonts w:ascii="Arial" w:hAnsi="Arial" w:cs="Arial"/>
          <w:bCs/>
          <w:sz w:val="20"/>
          <w:szCs w:val="20"/>
        </w:rPr>
        <w:t xml:space="preserve">u </w:t>
      </w:r>
      <w:r w:rsidR="00597463" w:rsidRPr="00597463">
        <w:rPr>
          <w:rFonts w:ascii="Arial" w:hAnsi="Arial" w:cs="Arial"/>
          <w:bCs/>
          <w:sz w:val="20"/>
          <w:szCs w:val="20"/>
        </w:rPr>
        <w:t>nr 1</w:t>
      </w:r>
      <w:r w:rsidRPr="00597463">
        <w:rPr>
          <w:rFonts w:ascii="Arial" w:hAnsi="Arial" w:cs="Arial"/>
          <w:bCs/>
          <w:sz w:val="20"/>
          <w:szCs w:val="20"/>
        </w:rPr>
        <w:br/>
      </w:r>
      <w:r w:rsidR="00227EF9" w:rsidRPr="00597463">
        <w:rPr>
          <w:rFonts w:ascii="Arial" w:hAnsi="Arial" w:cs="Arial"/>
          <w:bCs/>
          <w:sz w:val="20"/>
          <w:szCs w:val="20"/>
        </w:rPr>
        <w:t>do niniejszego aneksu.</w:t>
      </w:r>
    </w:p>
    <w:p w:rsidR="00227EF9" w:rsidRPr="00597463" w:rsidRDefault="00227EF9" w:rsidP="00227EF9">
      <w:pPr>
        <w:rPr>
          <w:rFonts w:ascii="Arial" w:hAnsi="Arial" w:cs="Arial"/>
          <w:sz w:val="20"/>
          <w:szCs w:val="20"/>
        </w:rPr>
      </w:pPr>
    </w:p>
    <w:p w:rsidR="00227EF9" w:rsidRPr="00597463" w:rsidRDefault="00227EF9" w:rsidP="00227EF9">
      <w:pPr>
        <w:jc w:val="center"/>
        <w:rPr>
          <w:rFonts w:ascii="Arial" w:hAnsi="Arial" w:cs="Arial"/>
          <w:b/>
          <w:sz w:val="20"/>
          <w:szCs w:val="20"/>
        </w:rPr>
      </w:pPr>
      <w:r w:rsidRPr="00597463">
        <w:rPr>
          <w:rFonts w:ascii="Arial" w:hAnsi="Arial" w:cs="Arial"/>
          <w:b/>
          <w:sz w:val="20"/>
          <w:szCs w:val="20"/>
        </w:rPr>
        <w:t>§ 2</w:t>
      </w:r>
    </w:p>
    <w:p w:rsidR="005C60C4" w:rsidRPr="00597463" w:rsidRDefault="005C60C4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227EF9" w:rsidRPr="00597463" w:rsidRDefault="00227EF9" w:rsidP="00227EF9">
      <w:pPr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sz w:val="20"/>
          <w:szCs w:val="20"/>
        </w:rPr>
        <w:t xml:space="preserve">Pozostałe </w:t>
      </w:r>
      <w:r w:rsidR="00597463" w:rsidRPr="00597463">
        <w:rPr>
          <w:rFonts w:ascii="Arial" w:hAnsi="Arial" w:cs="Arial"/>
          <w:sz w:val="20"/>
          <w:szCs w:val="20"/>
        </w:rPr>
        <w:t>z</w:t>
      </w:r>
      <w:r w:rsidR="00800E9B" w:rsidRPr="00597463">
        <w:rPr>
          <w:rFonts w:ascii="Arial" w:hAnsi="Arial" w:cs="Arial"/>
          <w:sz w:val="20"/>
          <w:szCs w:val="20"/>
        </w:rPr>
        <w:t>a</w:t>
      </w:r>
      <w:r w:rsidR="00597463" w:rsidRPr="00597463">
        <w:rPr>
          <w:rFonts w:ascii="Arial" w:hAnsi="Arial" w:cs="Arial"/>
          <w:sz w:val="20"/>
          <w:szCs w:val="20"/>
        </w:rPr>
        <w:t>pisy</w:t>
      </w:r>
      <w:r w:rsidRPr="00597463">
        <w:rPr>
          <w:rFonts w:ascii="Arial" w:hAnsi="Arial" w:cs="Arial"/>
          <w:sz w:val="20"/>
          <w:szCs w:val="20"/>
        </w:rPr>
        <w:t xml:space="preserve"> umowy </w:t>
      </w:r>
      <w:r w:rsidR="00597463" w:rsidRPr="00597463">
        <w:rPr>
          <w:rFonts w:ascii="Arial" w:hAnsi="Arial" w:cs="Arial"/>
          <w:sz w:val="20"/>
          <w:szCs w:val="20"/>
        </w:rPr>
        <w:t>nie ulegają</w:t>
      </w:r>
      <w:r w:rsidRPr="00597463">
        <w:rPr>
          <w:rFonts w:ascii="Arial" w:hAnsi="Arial" w:cs="Arial"/>
          <w:sz w:val="20"/>
          <w:szCs w:val="20"/>
        </w:rPr>
        <w:t xml:space="preserve"> zmian</w:t>
      </w:r>
      <w:r w:rsidR="00597463" w:rsidRPr="00597463">
        <w:rPr>
          <w:rFonts w:ascii="Arial" w:hAnsi="Arial" w:cs="Arial"/>
          <w:sz w:val="20"/>
          <w:szCs w:val="20"/>
        </w:rPr>
        <w:t>ie</w:t>
      </w:r>
      <w:r w:rsidR="00800E9B" w:rsidRPr="00597463">
        <w:rPr>
          <w:rFonts w:ascii="Arial" w:hAnsi="Arial" w:cs="Arial"/>
          <w:sz w:val="20"/>
          <w:szCs w:val="20"/>
        </w:rPr>
        <w:t>.</w:t>
      </w:r>
    </w:p>
    <w:p w:rsidR="00227EF9" w:rsidRPr="00597463" w:rsidRDefault="00227EF9" w:rsidP="00227EF9">
      <w:pPr>
        <w:rPr>
          <w:rFonts w:ascii="Arial" w:hAnsi="Arial" w:cs="Arial"/>
          <w:sz w:val="20"/>
          <w:szCs w:val="20"/>
        </w:rPr>
      </w:pPr>
    </w:p>
    <w:p w:rsidR="00227EF9" w:rsidRPr="00597463" w:rsidRDefault="008E72AD" w:rsidP="00227EF9">
      <w:pPr>
        <w:jc w:val="center"/>
        <w:rPr>
          <w:rFonts w:ascii="Arial" w:hAnsi="Arial" w:cs="Arial"/>
          <w:b/>
          <w:sz w:val="20"/>
          <w:szCs w:val="20"/>
        </w:rPr>
      </w:pPr>
      <w:r w:rsidRPr="00597463">
        <w:rPr>
          <w:rFonts w:ascii="Arial" w:hAnsi="Arial" w:cs="Arial"/>
          <w:b/>
          <w:sz w:val="20"/>
          <w:szCs w:val="20"/>
        </w:rPr>
        <w:t>§ 3</w:t>
      </w:r>
    </w:p>
    <w:p w:rsidR="00227EF9" w:rsidRPr="00597463" w:rsidRDefault="00227EF9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227EF9" w:rsidRPr="00597463" w:rsidRDefault="00227EF9" w:rsidP="00227EF9">
      <w:pPr>
        <w:jc w:val="both"/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sz w:val="20"/>
          <w:szCs w:val="20"/>
        </w:rPr>
        <w:t>Aneks wchodzi w życie z dniem podpisania.</w:t>
      </w:r>
    </w:p>
    <w:p w:rsidR="00227EF9" w:rsidRPr="00597463" w:rsidRDefault="00227EF9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227EF9" w:rsidRPr="00597463" w:rsidRDefault="008E72AD" w:rsidP="00227EF9">
      <w:pPr>
        <w:jc w:val="center"/>
        <w:rPr>
          <w:rFonts w:ascii="Arial" w:hAnsi="Arial" w:cs="Arial"/>
          <w:b/>
          <w:sz w:val="20"/>
          <w:szCs w:val="20"/>
        </w:rPr>
      </w:pPr>
      <w:r w:rsidRPr="00597463">
        <w:rPr>
          <w:rFonts w:ascii="Arial" w:hAnsi="Arial" w:cs="Arial"/>
          <w:b/>
          <w:sz w:val="20"/>
          <w:szCs w:val="20"/>
        </w:rPr>
        <w:t>§ 4</w:t>
      </w:r>
    </w:p>
    <w:p w:rsidR="00227EF9" w:rsidRPr="00597463" w:rsidRDefault="00227EF9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800E9B" w:rsidRPr="00597463" w:rsidRDefault="00227EF9" w:rsidP="00800E9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7463">
        <w:rPr>
          <w:rFonts w:ascii="Arial" w:hAnsi="Arial" w:cs="Arial"/>
          <w:sz w:val="20"/>
          <w:szCs w:val="20"/>
        </w:rPr>
        <w:t xml:space="preserve">Aneks sporządzono </w:t>
      </w:r>
      <w:r w:rsidR="00800E9B" w:rsidRPr="00597463">
        <w:rPr>
          <w:rFonts w:ascii="Arial" w:hAnsi="Arial" w:cs="Arial"/>
          <w:sz w:val="20"/>
          <w:szCs w:val="20"/>
        </w:rPr>
        <w:t>w czterech jednobrzmiących egzemplarzach, po dwa dla każdej ze stron.</w:t>
      </w:r>
    </w:p>
    <w:p w:rsidR="00800E9B" w:rsidRPr="00800E9B" w:rsidRDefault="00800E9B" w:rsidP="00800E9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00E9B" w:rsidRPr="00800E9B" w:rsidRDefault="00800E9B" w:rsidP="00800E9B">
      <w:pPr>
        <w:jc w:val="both"/>
        <w:rPr>
          <w:rFonts w:ascii="Arial" w:hAnsi="Arial" w:cs="Arial"/>
          <w:sz w:val="20"/>
          <w:szCs w:val="20"/>
        </w:rPr>
      </w:pPr>
    </w:p>
    <w:p w:rsidR="00800E9B" w:rsidRPr="00597463" w:rsidRDefault="00800E9B" w:rsidP="00800E9B">
      <w:pPr>
        <w:jc w:val="both"/>
        <w:rPr>
          <w:rFonts w:ascii="Arial" w:hAnsi="Arial" w:cs="Arial"/>
          <w:sz w:val="20"/>
          <w:szCs w:val="20"/>
        </w:rPr>
      </w:pPr>
      <w:r w:rsidRPr="00800E9B">
        <w:rPr>
          <w:rFonts w:ascii="Arial" w:hAnsi="Arial" w:cs="Arial"/>
          <w:sz w:val="20"/>
          <w:szCs w:val="20"/>
        </w:rPr>
        <w:t xml:space="preserve"> </w:t>
      </w:r>
      <w:r w:rsidRPr="00800E9B">
        <w:rPr>
          <w:rFonts w:ascii="Arial" w:hAnsi="Arial" w:cs="Arial"/>
          <w:sz w:val="20"/>
          <w:szCs w:val="20"/>
        </w:rPr>
        <w:tab/>
      </w:r>
      <w:r w:rsidRPr="00800E9B">
        <w:rPr>
          <w:rFonts w:ascii="Arial" w:hAnsi="Arial" w:cs="Arial"/>
          <w:sz w:val="20"/>
          <w:szCs w:val="20"/>
        </w:rPr>
        <w:tab/>
      </w:r>
    </w:p>
    <w:p w:rsidR="00800E9B" w:rsidRPr="00800E9B" w:rsidRDefault="00800E9B" w:rsidP="00800E9B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800E9B">
        <w:rPr>
          <w:rFonts w:ascii="Arial" w:hAnsi="Arial" w:cs="Arial"/>
          <w:sz w:val="20"/>
          <w:szCs w:val="20"/>
        </w:rPr>
        <w:t xml:space="preserve">   POWIAT</w:t>
      </w:r>
      <w:r w:rsidRPr="00800E9B">
        <w:rPr>
          <w:rFonts w:ascii="Arial" w:hAnsi="Arial" w:cs="Arial"/>
          <w:b/>
          <w:sz w:val="20"/>
          <w:szCs w:val="20"/>
        </w:rPr>
        <w:t xml:space="preserve">  </w:t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b/>
          <w:sz w:val="20"/>
          <w:szCs w:val="20"/>
        </w:rPr>
        <w:tab/>
      </w:r>
      <w:r w:rsidRPr="00800E9B">
        <w:rPr>
          <w:rFonts w:ascii="Arial" w:hAnsi="Arial" w:cs="Arial"/>
          <w:sz w:val="20"/>
          <w:szCs w:val="20"/>
        </w:rPr>
        <w:t>WOJEWÓDZTWO</w:t>
      </w:r>
    </w:p>
    <w:p w:rsidR="00227EF9" w:rsidRPr="00597463" w:rsidRDefault="00227EF9" w:rsidP="00227EF9">
      <w:pPr>
        <w:jc w:val="both"/>
        <w:rPr>
          <w:rFonts w:ascii="Arial" w:hAnsi="Arial" w:cs="Arial"/>
          <w:sz w:val="20"/>
          <w:szCs w:val="20"/>
        </w:rPr>
      </w:pPr>
    </w:p>
    <w:p w:rsidR="00227EF9" w:rsidRPr="00597463" w:rsidRDefault="00227EF9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7EF9" w:rsidRPr="00597463" w:rsidRDefault="00227EF9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7EF9" w:rsidRPr="00597463" w:rsidRDefault="00227EF9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27EF9" w:rsidRPr="00597463" w:rsidRDefault="00227EF9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27EF9" w:rsidRPr="00597463" w:rsidSect="0059746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C7E29"/>
    <w:multiLevelType w:val="hybridMultilevel"/>
    <w:tmpl w:val="356E3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8B1CC2"/>
    <w:multiLevelType w:val="hybridMultilevel"/>
    <w:tmpl w:val="71CC0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F9"/>
    <w:rsid w:val="00227EF9"/>
    <w:rsid w:val="00437065"/>
    <w:rsid w:val="00482320"/>
    <w:rsid w:val="00510659"/>
    <w:rsid w:val="005359DB"/>
    <w:rsid w:val="00597463"/>
    <w:rsid w:val="005C60C4"/>
    <w:rsid w:val="006B3F0D"/>
    <w:rsid w:val="00771D85"/>
    <w:rsid w:val="00800E9B"/>
    <w:rsid w:val="00822F59"/>
    <w:rsid w:val="00871C17"/>
    <w:rsid w:val="008C3498"/>
    <w:rsid w:val="008E72AD"/>
    <w:rsid w:val="00E20BA0"/>
    <w:rsid w:val="00EB2114"/>
    <w:rsid w:val="00E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227E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27E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227E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27E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dcterms:created xsi:type="dcterms:W3CDTF">2014-09-08T11:35:00Z</dcterms:created>
  <dcterms:modified xsi:type="dcterms:W3CDTF">2014-09-26T12:31:00Z</dcterms:modified>
</cp:coreProperties>
</file>