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bookmarkStart w:id="0" w:name="_GoBack"/>
      <w:bookmarkEnd w:id="0"/>
    </w:p>
    <w:p w:rsidR="00AA23F2" w:rsidRDefault="00AA23F2" w:rsidP="00AA23F2">
      <w:pPr>
        <w:spacing w:after="0" w:line="240" w:lineRule="auto"/>
        <w:ind w:left="1416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                                                        </w:t>
      </w:r>
      <w:r w:rsidR="0096732A">
        <w:rPr>
          <w:rFonts w:asciiTheme="minorHAnsi" w:hAnsiTheme="minorHAnsi" w:cstheme="minorHAnsi"/>
          <w:b/>
          <w:sz w:val="18"/>
        </w:rPr>
        <w:t xml:space="preserve">                      </w:t>
      </w:r>
      <w:r>
        <w:rPr>
          <w:rFonts w:asciiTheme="minorHAnsi" w:hAnsiTheme="minorHAnsi" w:cstheme="minorHAnsi"/>
          <w:b/>
          <w:sz w:val="18"/>
        </w:rPr>
        <w:t xml:space="preserve">Załącznik nr 1 </w:t>
      </w:r>
      <w:r>
        <w:rPr>
          <w:rFonts w:asciiTheme="minorHAnsi" w:hAnsiTheme="minorHAnsi" w:cstheme="minorHAnsi"/>
          <w:sz w:val="18"/>
        </w:rPr>
        <w:t xml:space="preserve">do Uchwały </w:t>
      </w:r>
      <w:r w:rsidR="0096732A">
        <w:rPr>
          <w:rFonts w:asciiTheme="minorHAnsi" w:hAnsiTheme="minorHAnsi" w:cstheme="minorHAnsi"/>
          <w:sz w:val="18"/>
        </w:rPr>
        <w:t>nr 1825/19</w:t>
      </w:r>
      <w:r>
        <w:rPr>
          <w:rFonts w:asciiTheme="minorHAnsi" w:hAnsiTheme="minorHAnsi" w:cstheme="minorHAnsi"/>
          <w:sz w:val="18"/>
        </w:rPr>
        <w:t xml:space="preserve"> </w:t>
      </w:r>
    </w:p>
    <w:p w:rsidR="00AA23F2" w:rsidRDefault="0096732A" w:rsidP="00AA23F2">
      <w:pPr>
        <w:spacing w:after="0" w:line="240" w:lineRule="auto"/>
        <w:ind w:left="2124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</w:t>
      </w:r>
      <w:r w:rsidR="00AA23F2">
        <w:rPr>
          <w:rFonts w:asciiTheme="minorHAnsi" w:hAnsiTheme="minorHAnsi" w:cstheme="minorHAnsi"/>
          <w:sz w:val="18"/>
        </w:rPr>
        <w:t>Zarządu Województwa Zachodniopomorskiego</w:t>
      </w:r>
    </w:p>
    <w:p w:rsidR="00AA23F2" w:rsidRDefault="00AA23F2" w:rsidP="00AA23F2">
      <w:pPr>
        <w:spacing w:after="0" w:line="240" w:lineRule="auto"/>
        <w:ind w:left="2124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</w:t>
      </w:r>
      <w:r w:rsidR="0096732A">
        <w:rPr>
          <w:rFonts w:asciiTheme="minorHAnsi" w:hAnsiTheme="minorHAnsi" w:cstheme="minorHAnsi"/>
          <w:sz w:val="18"/>
        </w:rPr>
        <w:t xml:space="preserve">        </w:t>
      </w:r>
      <w:r>
        <w:rPr>
          <w:rFonts w:asciiTheme="minorHAnsi" w:hAnsiTheme="minorHAnsi" w:cstheme="minorHAnsi"/>
          <w:sz w:val="18"/>
        </w:rPr>
        <w:t xml:space="preserve">z dnia  </w:t>
      </w:r>
      <w:r w:rsidR="0096732A">
        <w:rPr>
          <w:rFonts w:asciiTheme="minorHAnsi" w:hAnsiTheme="minorHAnsi" w:cstheme="minorHAnsi"/>
          <w:sz w:val="18"/>
        </w:rPr>
        <w:t>15 października</w:t>
      </w:r>
      <w:r>
        <w:rPr>
          <w:rFonts w:asciiTheme="minorHAnsi" w:hAnsiTheme="minorHAnsi" w:cstheme="minorHAnsi"/>
          <w:sz w:val="18"/>
        </w:rPr>
        <w:t xml:space="preserve"> 2019 r.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Aneks nr </w:t>
      </w:r>
      <w:r w:rsidR="00453257">
        <w:rPr>
          <w:rFonts w:asciiTheme="minorHAnsi" w:hAnsiTheme="minorHAnsi" w:cstheme="minorHAnsi"/>
          <w:b/>
          <w:bCs/>
          <w:lang w:eastAsia="pl-PL"/>
        </w:rPr>
        <w:t>6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do umowy nr ROPS/123/2018 z dnia 27 września 2018 r. 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o dofinansowanie kosztów utworzenia i działania zakładu aktywności zawodowej </w:t>
      </w:r>
      <w:r>
        <w:rPr>
          <w:rFonts w:asciiTheme="minorHAnsi" w:hAnsiTheme="minorHAnsi" w:cstheme="minorHAnsi"/>
          <w:b/>
          <w:bCs/>
          <w:lang w:eastAsia="pl-PL"/>
        </w:rPr>
        <w:br/>
        <w:t xml:space="preserve">ze środków Państwowego Funduszu Rehabilitacji Osób Niepełnosprawnych </w:t>
      </w:r>
      <w:r>
        <w:rPr>
          <w:rFonts w:asciiTheme="minorHAnsi" w:hAnsiTheme="minorHAnsi" w:cstheme="minorHAnsi"/>
          <w:b/>
          <w:bCs/>
          <w:lang w:eastAsia="pl-PL"/>
        </w:rPr>
        <w:br/>
        <w:t>będących w dyspozycji Województwa Zachodniopomorskiego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zawarty w dniu  …………………………………………</w:t>
      </w:r>
      <w:r w:rsidR="00453257">
        <w:rPr>
          <w:rFonts w:asciiTheme="minorHAnsi" w:hAnsiTheme="minorHAnsi" w:cstheme="minorHAnsi"/>
          <w:lang w:eastAsia="pl-PL"/>
        </w:rPr>
        <w:t>…………..</w:t>
      </w:r>
      <w:r>
        <w:rPr>
          <w:rFonts w:asciiTheme="minorHAnsi" w:hAnsiTheme="minorHAnsi" w:cstheme="minorHAnsi"/>
          <w:lang w:eastAsia="pl-PL"/>
        </w:rPr>
        <w:t>……….. 2019 r. w Szczecinie, pomiędzy: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>
        <w:rPr>
          <w:rFonts w:asciiTheme="minorHAnsi" w:hAnsiTheme="minorHAnsi" w:cstheme="minorHAnsi"/>
          <w:lang w:eastAsia="pl-PL"/>
        </w:rPr>
        <w:t>NIP 851-28-71-498,</w:t>
      </w:r>
      <w:r>
        <w:rPr>
          <w:rFonts w:asciiTheme="minorHAnsi" w:hAnsiTheme="minorHAnsi" w:cstheme="minorHAnsi"/>
          <w:b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ul. Korsarzy 34, 70-540 Szczecin, reprezentowanym przez Zarząd Województwa w imieniu którego działają: 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……………………………………..……….…… - ………………………………………………………….…….………….………..……;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………………………………..…………….…… - ………………..…….…..……….……………………………………….……………;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zwanym dalej </w:t>
      </w:r>
      <w:r>
        <w:rPr>
          <w:rFonts w:asciiTheme="minorHAnsi" w:hAnsiTheme="minorHAnsi" w:cstheme="minorHAnsi"/>
          <w:b/>
          <w:lang w:eastAsia="pl-PL"/>
        </w:rPr>
        <w:t>„Województwem”,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a</w:t>
      </w: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Fundacją im. Stanisława Karłowskiego w Juchowie</w:t>
      </w:r>
      <w:r>
        <w:rPr>
          <w:rFonts w:asciiTheme="minorHAnsi" w:hAnsiTheme="minorHAnsi" w:cstheme="minorHAnsi"/>
          <w:lang w:eastAsia="pl-PL"/>
        </w:rPr>
        <w:t>, z siedzibą: Juchowo 54A, 78-446 Silnowo, Nr KRS: 0000051026, NIP: 6731718086, REGON: 331287376, reprezentowaną przez: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…………………………………..………….…… - ………………………..…….………….………………………………………….………;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………………………………….….……….…… - ………………………..…….………….……………………………….…………………;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zwaną dalej </w:t>
      </w:r>
      <w:r>
        <w:rPr>
          <w:rFonts w:asciiTheme="minorHAnsi" w:hAnsiTheme="minorHAnsi" w:cstheme="minorHAnsi"/>
          <w:b/>
          <w:lang w:eastAsia="pl-PL"/>
        </w:rPr>
        <w:t>„Organizatorem”</w:t>
      </w:r>
      <w:r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Na podstawie § 22 ust. 1 i 2 umowy</w:t>
      </w:r>
      <w:r>
        <w:rPr>
          <w:rFonts w:asciiTheme="minorHAnsi" w:hAnsiTheme="minorHAnsi" w:cstheme="minorHAnsi"/>
          <w:bCs/>
          <w:lang w:eastAsia="pl-PL"/>
        </w:rPr>
        <w:t xml:space="preserve"> nr ROPS/123/2018 z dnia 27 września 2018 r.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strony zgodnie postanawiają, co następuje: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1</w:t>
      </w:r>
    </w:p>
    <w:p w:rsidR="00AA23F2" w:rsidRDefault="00AA23F2" w:rsidP="00AA23F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 xml:space="preserve">Wysokość przyznanego </w:t>
      </w:r>
      <w:r>
        <w:rPr>
          <w:rFonts w:asciiTheme="minorHAnsi" w:hAnsiTheme="minorHAnsi" w:cstheme="minorHAnsi"/>
          <w:b/>
          <w:bCs/>
          <w:lang w:eastAsia="pl-PL"/>
        </w:rPr>
        <w:t xml:space="preserve">Organizatorowi </w:t>
      </w:r>
      <w:r>
        <w:rPr>
          <w:rFonts w:asciiTheme="minorHAnsi" w:hAnsiTheme="minorHAnsi" w:cstheme="minorHAnsi"/>
          <w:bCs/>
          <w:lang w:eastAsia="pl-PL"/>
        </w:rPr>
        <w:t xml:space="preserve">przez </w:t>
      </w:r>
      <w:r>
        <w:rPr>
          <w:rFonts w:asciiTheme="minorHAnsi" w:hAnsiTheme="minorHAnsi" w:cstheme="minorHAnsi"/>
          <w:b/>
          <w:bCs/>
          <w:lang w:eastAsia="pl-PL"/>
        </w:rPr>
        <w:t>Województwo</w:t>
      </w:r>
      <w:r>
        <w:rPr>
          <w:rFonts w:asciiTheme="minorHAnsi" w:hAnsiTheme="minorHAnsi" w:cstheme="minorHAnsi"/>
          <w:bCs/>
          <w:lang w:eastAsia="pl-PL"/>
        </w:rPr>
        <w:t xml:space="preserve"> dofinansowania ze środków PFRON, </w:t>
      </w:r>
      <w:r>
        <w:rPr>
          <w:rFonts w:asciiTheme="minorHAnsi" w:hAnsiTheme="minorHAnsi" w:cstheme="minorHAnsi"/>
          <w:bCs/>
          <w:lang w:eastAsia="pl-PL"/>
        </w:rPr>
        <w:br/>
        <w:t xml:space="preserve">na pokrycie kosztów działania Zakładu Aktywności Zawodowej w Juchowie, poniesionych w okresie od dnia 01.01.2019 r. do dnia 31.12.2019 r., ulega zwiększeniu o </w:t>
      </w:r>
      <w:r w:rsidR="00453257">
        <w:rPr>
          <w:rFonts w:asciiTheme="minorHAnsi" w:hAnsiTheme="minorHAnsi" w:cstheme="minorHAnsi"/>
          <w:bCs/>
          <w:lang w:eastAsia="pl-PL"/>
        </w:rPr>
        <w:t>38.500</w:t>
      </w:r>
      <w:r>
        <w:rPr>
          <w:rFonts w:asciiTheme="minorHAnsi" w:hAnsiTheme="minorHAnsi" w:cstheme="minorHAnsi"/>
          <w:bCs/>
          <w:lang w:eastAsia="pl-PL"/>
        </w:rPr>
        <w:t xml:space="preserve">,00 zł i wynosi </w:t>
      </w:r>
      <w:r w:rsidR="00453257">
        <w:rPr>
          <w:rFonts w:asciiTheme="minorHAnsi" w:hAnsiTheme="minorHAnsi" w:cstheme="minorHAnsi"/>
          <w:b/>
          <w:bCs/>
          <w:lang w:eastAsia="pl-PL"/>
        </w:rPr>
        <w:t>724.166,67</w:t>
      </w:r>
      <w:r>
        <w:rPr>
          <w:rFonts w:asciiTheme="minorHAnsi" w:hAnsiTheme="minorHAnsi" w:cstheme="minorHAnsi"/>
          <w:b/>
          <w:bCs/>
          <w:lang w:eastAsia="pl-PL"/>
        </w:rPr>
        <w:t> zł.”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2</w:t>
      </w:r>
    </w:p>
    <w:p w:rsidR="00AA23F2" w:rsidRDefault="00AA23F2" w:rsidP="00AA23F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W treści § 11 umowy wprowadza się następujące zmiany:</w:t>
      </w:r>
    </w:p>
    <w:p w:rsidR="00AA23F2" w:rsidRDefault="00AA23F2" w:rsidP="00AA23F2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360" w:hanging="76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 xml:space="preserve">w ust. 2 zdanie drugie otrzymuje brzmienie: </w:t>
      </w:r>
    </w:p>
    <w:p w:rsidR="00AA23F2" w:rsidRDefault="00AA23F2" w:rsidP="00AA23F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„Stan zatrudnienia tych osób w Zakładzie, świadczących pracę na podstawie umowy o pracę będzie wynosił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453257">
        <w:rPr>
          <w:rFonts w:asciiTheme="minorHAnsi" w:hAnsiTheme="minorHAnsi" w:cstheme="minorHAnsi"/>
          <w:bCs/>
          <w:lang w:eastAsia="pl-PL"/>
        </w:rPr>
        <w:t>44</w:t>
      </w:r>
      <w:r>
        <w:rPr>
          <w:rFonts w:asciiTheme="minorHAnsi" w:hAnsiTheme="minorHAnsi" w:cstheme="minorHAnsi"/>
          <w:bCs/>
          <w:lang w:eastAsia="pl-PL"/>
        </w:rPr>
        <w:t xml:space="preserve"> os</w:t>
      </w:r>
      <w:r w:rsidR="00453257">
        <w:rPr>
          <w:rFonts w:asciiTheme="minorHAnsi" w:hAnsiTheme="minorHAnsi" w:cstheme="minorHAnsi"/>
          <w:bCs/>
          <w:lang w:eastAsia="pl-PL"/>
        </w:rPr>
        <w:t>oby</w:t>
      </w:r>
      <w:r>
        <w:rPr>
          <w:rFonts w:asciiTheme="minorHAnsi" w:hAnsiTheme="minorHAnsi" w:cstheme="minorHAnsi"/>
          <w:bCs/>
          <w:lang w:eastAsia="pl-PL"/>
        </w:rPr>
        <w:t xml:space="preserve"> niepełnosprawn</w:t>
      </w:r>
      <w:r w:rsidR="00453257">
        <w:rPr>
          <w:rFonts w:asciiTheme="minorHAnsi" w:hAnsiTheme="minorHAnsi" w:cstheme="minorHAnsi"/>
          <w:bCs/>
          <w:lang w:eastAsia="pl-PL"/>
        </w:rPr>
        <w:t>e</w:t>
      </w:r>
      <w:r>
        <w:rPr>
          <w:rFonts w:asciiTheme="minorHAnsi" w:hAnsiTheme="minorHAnsi" w:cstheme="minorHAnsi"/>
          <w:bCs/>
          <w:lang w:eastAsia="pl-PL"/>
        </w:rPr>
        <w:t xml:space="preserve"> zatrudnion</w:t>
      </w:r>
      <w:r w:rsidR="00453257">
        <w:rPr>
          <w:rFonts w:asciiTheme="minorHAnsi" w:hAnsiTheme="minorHAnsi" w:cstheme="minorHAnsi"/>
          <w:bCs/>
          <w:lang w:eastAsia="pl-PL"/>
        </w:rPr>
        <w:t>e</w:t>
      </w:r>
      <w:r>
        <w:rPr>
          <w:rFonts w:asciiTheme="minorHAnsi" w:hAnsiTheme="minorHAnsi" w:cstheme="minorHAnsi"/>
          <w:bCs/>
          <w:lang w:eastAsia="pl-PL"/>
        </w:rPr>
        <w:t xml:space="preserve"> w wymiarze od 0,55 do 0,80 etatu”.;</w:t>
      </w:r>
    </w:p>
    <w:p w:rsidR="00AA23F2" w:rsidRDefault="00AA23F2" w:rsidP="00AA23F2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hanging="436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ust. 3 otrzymuje następujące brzmienie:</w:t>
      </w:r>
    </w:p>
    <w:p w:rsidR="00AA23F2" w:rsidRDefault="00AA23F2" w:rsidP="00AA23F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„3. Stan zatrudnienia personelu Zakładu, (innego niż wymieniony w ust. 2), świadczącego pracę na podstawie umowy o pracę będzie wynosił 1</w:t>
      </w:r>
      <w:r w:rsidR="00453257">
        <w:rPr>
          <w:rFonts w:asciiTheme="minorHAnsi" w:hAnsiTheme="minorHAnsi" w:cstheme="minorHAnsi"/>
          <w:bCs/>
          <w:lang w:eastAsia="pl-PL"/>
        </w:rPr>
        <w:t>4</w:t>
      </w:r>
      <w:r>
        <w:rPr>
          <w:rFonts w:asciiTheme="minorHAnsi" w:hAnsiTheme="minorHAnsi" w:cstheme="minorHAnsi"/>
          <w:bCs/>
          <w:lang w:eastAsia="pl-PL"/>
        </w:rPr>
        <w:t xml:space="preserve"> osób, zatrudnionych w wymiarze 1</w:t>
      </w:r>
      <w:r w:rsidR="00453257">
        <w:rPr>
          <w:rFonts w:asciiTheme="minorHAnsi" w:hAnsiTheme="minorHAnsi" w:cstheme="minorHAnsi"/>
          <w:bCs/>
          <w:lang w:eastAsia="pl-PL"/>
        </w:rPr>
        <w:t>3</w:t>
      </w:r>
      <w:r>
        <w:rPr>
          <w:rFonts w:asciiTheme="minorHAnsi" w:hAnsiTheme="minorHAnsi" w:cstheme="minorHAnsi"/>
          <w:bCs/>
          <w:lang w:eastAsia="pl-PL"/>
        </w:rPr>
        <w:t>,75 etatu.”.</w:t>
      </w:r>
    </w:p>
    <w:p w:rsidR="00AA23F2" w:rsidRDefault="00AA23F2" w:rsidP="00E303B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</w:rPr>
        <w:t>Zmianie ulega treść załącznika nr 7 do umowy, który otrzymuje brzmienie jak w załączniku nr 1 do niniejszego aneksu.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lastRenderedPageBreak/>
        <w:t>§ 3</w:t>
      </w:r>
    </w:p>
    <w:p w:rsidR="00AA23F2" w:rsidRDefault="00AA23F2" w:rsidP="00AA23F2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postanowienia umowy nie ulegają zmianie.</w:t>
      </w:r>
    </w:p>
    <w:p w:rsidR="00AA23F2" w:rsidRDefault="00AA23F2" w:rsidP="00AA23F2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Aneks obowiązuje z dniem jego zawarcia.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§ 4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>
        <w:rPr>
          <w:rFonts w:asciiTheme="minorHAnsi" w:hAnsiTheme="minorHAnsi" w:cstheme="minorHAnsi"/>
          <w:b/>
          <w:lang w:eastAsia="pl-PL"/>
        </w:rPr>
        <w:t>Organizatora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br/>
        <w:t xml:space="preserve">i </w:t>
      </w:r>
      <w:r>
        <w:rPr>
          <w:rFonts w:asciiTheme="minorHAnsi" w:hAnsiTheme="minorHAnsi" w:cstheme="minorHAnsi"/>
          <w:b/>
          <w:lang w:eastAsia="pl-PL"/>
        </w:rPr>
        <w:t>Województwa</w:t>
      </w:r>
      <w:r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ab/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Województwo </w:t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AA23F2" w:rsidRDefault="00AA23F2" w:rsidP="00AA23F2">
      <w:pPr>
        <w:rPr>
          <w:rFonts w:asciiTheme="minorHAnsi" w:hAnsiTheme="minorHAnsi" w:cstheme="minorHAnsi"/>
        </w:rPr>
      </w:pPr>
    </w:p>
    <w:p w:rsidR="00AA23F2" w:rsidRDefault="00AA23F2" w:rsidP="00AA23F2">
      <w:pPr>
        <w:rPr>
          <w:rFonts w:asciiTheme="minorHAnsi" w:hAnsiTheme="minorHAnsi" w:cstheme="minorHAnsi"/>
        </w:rPr>
      </w:pPr>
    </w:p>
    <w:p w:rsidR="00AA23F2" w:rsidRDefault="00AA23F2" w:rsidP="00AA23F2"/>
    <w:p w:rsidR="00293F24" w:rsidRPr="00AA23F2" w:rsidRDefault="00293F24" w:rsidP="00AA23F2"/>
    <w:sectPr w:rsidR="00293F24" w:rsidRPr="00AA23F2" w:rsidSect="001F6A5C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F2" w:rsidRDefault="005073F2" w:rsidP="00746D27">
      <w:pPr>
        <w:spacing w:after="0" w:line="240" w:lineRule="auto"/>
      </w:pPr>
      <w:r>
        <w:separator/>
      </w:r>
    </w:p>
  </w:endnote>
  <w:endnote w:type="continuationSeparator" w:id="0">
    <w:p w:rsidR="005073F2" w:rsidRDefault="005073F2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F2" w:rsidRDefault="005073F2" w:rsidP="00746D27">
      <w:pPr>
        <w:spacing w:after="0" w:line="240" w:lineRule="auto"/>
      </w:pPr>
      <w:r>
        <w:separator/>
      </w:r>
    </w:p>
  </w:footnote>
  <w:footnote w:type="continuationSeparator" w:id="0">
    <w:p w:rsidR="005073F2" w:rsidRDefault="005073F2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717D17"/>
    <w:multiLevelType w:val="hybridMultilevel"/>
    <w:tmpl w:val="356AA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81F09"/>
    <w:rsid w:val="000A6089"/>
    <w:rsid w:val="000E0B39"/>
    <w:rsid w:val="00121E0C"/>
    <w:rsid w:val="001847E2"/>
    <w:rsid w:val="001F6A5C"/>
    <w:rsid w:val="002160AF"/>
    <w:rsid w:val="00220CC4"/>
    <w:rsid w:val="00270C21"/>
    <w:rsid w:val="002850DF"/>
    <w:rsid w:val="00292DCD"/>
    <w:rsid w:val="00293F24"/>
    <w:rsid w:val="002C5F6F"/>
    <w:rsid w:val="00330180"/>
    <w:rsid w:val="003374FB"/>
    <w:rsid w:val="00385CF2"/>
    <w:rsid w:val="003A4D35"/>
    <w:rsid w:val="003A5F9C"/>
    <w:rsid w:val="003D4688"/>
    <w:rsid w:val="00436A41"/>
    <w:rsid w:val="00453257"/>
    <w:rsid w:val="00494421"/>
    <w:rsid w:val="004C1FD3"/>
    <w:rsid w:val="004D374D"/>
    <w:rsid w:val="004E3FD3"/>
    <w:rsid w:val="004F30DD"/>
    <w:rsid w:val="00501EB4"/>
    <w:rsid w:val="005073F2"/>
    <w:rsid w:val="005560AA"/>
    <w:rsid w:val="0057086A"/>
    <w:rsid w:val="00583ABC"/>
    <w:rsid w:val="0058430C"/>
    <w:rsid w:val="005930E6"/>
    <w:rsid w:val="0059668A"/>
    <w:rsid w:val="005D710F"/>
    <w:rsid w:val="005E25E2"/>
    <w:rsid w:val="005E5C04"/>
    <w:rsid w:val="006E5636"/>
    <w:rsid w:val="00711139"/>
    <w:rsid w:val="00716599"/>
    <w:rsid w:val="00746D27"/>
    <w:rsid w:val="00755F69"/>
    <w:rsid w:val="007A4E9C"/>
    <w:rsid w:val="00803000"/>
    <w:rsid w:val="008201DD"/>
    <w:rsid w:val="0085100E"/>
    <w:rsid w:val="0089776F"/>
    <w:rsid w:val="008A12FE"/>
    <w:rsid w:val="008F11F1"/>
    <w:rsid w:val="009333A0"/>
    <w:rsid w:val="0096732A"/>
    <w:rsid w:val="009B60FF"/>
    <w:rsid w:val="00A30E25"/>
    <w:rsid w:val="00AA23F2"/>
    <w:rsid w:val="00B93EAC"/>
    <w:rsid w:val="00B96487"/>
    <w:rsid w:val="00BD18FB"/>
    <w:rsid w:val="00BF49A7"/>
    <w:rsid w:val="00BF4ACF"/>
    <w:rsid w:val="00C21E93"/>
    <w:rsid w:val="00C24698"/>
    <w:rsid w:val="00C4600D"/>
    <w:rsid w:val="00C47802"/>
    <w:rsid w:val="00C87B2D"/>
    <w:rsid w:val="00CE26BE"/>
    <w:rsid w:val="00D2380B"/>
    <w:rsid w:val="00D3557E"/>
    <w:rsid w:val="00DC73FA"/>
    <w:rsid w:val="00DF0527"/>
    <w:rsid w:val="00DF42FE"/>
    <w:rsid w:val="00E303B7"/>
    <w:rsid w:val="00E339C2"/>
    <w:rsid w:val="00E44203"/>
    <w:rsid w:val="00E56145"/>
    <w:rsid w:val="00E6778D"/>
    <w:rsid w:val="00EB13A3"/>
    <w:rsid w:val="00F1153C"/>
    <w:rsid w:val="00F23A85"/>
    <w:rsid w:val="00F268AB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 Województwa Zachodniopomorskiego</cp:lastModifiedBy>
  <cp:revision>2</cp:revision>
  <cp:lastPrinted>2019-04-02T07:30:00Z</cp:lastPrinted>
  <dcterms:created xsi:type="dcterms:W3CDTF">2019-10-16T11:10:00Z</dcterms:created>
  <dcterms:modified xsi:type="dcterms:W3CDTF">2019-10-16T11:10:00Z</dcterms:modified>
</cp:coreProperties>
</file>