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23" w:rsidRPr="000245EF" w:rsidRDefault="00C43123" w:rsidP="000562E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714A">
        <w:rPr>
          <w:rFonts w:ascii="Times New Roman" w:hAnsi="Times New Roman"/>
          <w:sz w:val="28"/>
          <w:szCs w:val="28"/>
        </w:rPr>
        <w:t xml:space="preserve">Porozumienie w sprawie współdziałania Ministra Sportu i Turystyki </w:t>
      </w:r>
      <w:r>
        <w:rPr>
          <w:rFonts w:ascii="Times New Roman" w:hAnsi="Times New Roman"/>
          <w:sz w:val="28"/>
          <w:szCs w:val="28"/>
        </w:rPr>
        <w:br/>
      </w:r>
      <w:r w:rsidRPr="002C714A">
        <w:rPr>
          <w:rFonts w:ascii="Times New Roman" w:hAnsi="Times New Roman"/>
          <w:sz w:val="28"/>
          <w:szCs w:val="28"/>
        </w:rPr>
        <w:t xml:space="preserve">i Województwa </w:t>
      </w:r>
      <w:r w:rsidR="0029239B">
        <w:rPr>
          <w:rFonts w:ascii="Times New Roman" w:hAnsi="Times New Roman"/>
          <w:sz w:val="28"/>
          <w:szCs w:val="28"/>
        </w:rPr>
        <w:t>Zachodniopomorskiego</w:t>
      </w:r>
      <w:r w:rsidRPr="000245EF">
        <w:rPr>
          <w:rFonts w:ascii="Times New Roman" w:hAnsi="Times New Roman"/>
          <w:sz w:val="24"/>
          <w:szCs w:val="24"/>
        </w:rPr>
        <w:br/>
      </w:r>
      <w:r w:rsidRPr="001822E7">
        <w:rPr>
          <w:rFonts w:ascii="Times New Roman" w:hAnsi="Times New Roman"/>
          <w:sz w:val="28"/>
          <w:szCs w:val="28"/>
        </w:rPr>
        <w:t>w latach 2014 – 20</w:t>
      </w:r>
      <w:r>
        <w:rPr>
          <w:rFonts w:ascii="Times New Roman" w:hAnsi="Times New Roman"/>
          <w:sz w:val="28"/>
          <w:szCs w:val="28"/>
        </w:rPr>
        <w:t>18</w:t>
      </w:r>
    </w:p>
    <w:p w:rsidR="00C43123" w:rsidRPr="00FC1958" w:rsidRDefault="00C43123" w:rsidP="000562EF">
      <w:pPr>
        <w:pStyle w:val="Bezodstpw"/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:rsidR="00C43123" w:rsidRPr="00FC1958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1958">
        <w:rPr>
          <w:rFonts w:ascii="Times New Roman" w:hAnsi="Times New Roman"/>
          <w:sz w:val="24"/>
          <w:szCs w:val="24"/>
        </w:rPr>
        <w:t>zawarte w dniu …………….. w …………… pomiędzy:</w:t>
      </w:r>
    </w:p>
    <w:p w:rsidR="00C43123" w:rsidRPr="00FC1958" w:rsidRDefault="00C43123" w:rsidP="00A33C6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C1958">
        <w:rPr>
          <w:rFonts w:ascii="Times New Roman" w:hAnsi="Times New Roman"/>
          <w:sz w:val="24"/>
          <w:szCs w:val="24"/>
        </w:rPr>
        <w:t>Minist</w:t>
      </w:r>
      <w:r>
        <w:rPr>
          <w:rFonts w:ascii="Times New Roman" w:hAnsi="Times New Roman"/>
          <w:sz w:val="24"/>
          <w:szCs w:val="24"/>
        </w:rPr>
        <w:t>rem</w:t>
      </w:r>
      <w:r w:rsidRPr="00FC1958">
        <w:rPr>
          <w:rFonts w:ascii="Times New Roman" w:hAnsi="Times New Roman"/>
          <w:sz w:val="24"/>
          <w:szCs w:val="24"/>
        </w:rPr>
        <w:t xml:space="preserve"> Sportu i Turystyki: </w:t>
      </w:r>
      <w:r>
        <w:rPr>
          <w:rFonts w:ascii="Times New Roman" w:hAnsi="Times New Roman"/>
          <w:sz w:val="24"/>
          <w:szCs w:val="24"/>
        </w:rPr>
        <w:br/>
      </w:r>
      <w:r w:rsidR="0029239B">
        <w:rPr>
          <w:rFonts w:ascii="Times New Roman" w:hAnsi="Times New Roman"/>
          <w:i/>
          <w:sz w:val="24"/>
          <w:szCs w:val="24"/>
        </w:rPr>
        <w:t>Pan</w:t>
      </w:r>
      <w:r w:rsidR="00D91961">
        <w:rPr>
          <w:rFonts w:ascii="Times New Roman" w:hAnsi="Times New Roman"/>
          <w:i/>
          <w:sz w:val="24"/>
          <w:szCs w:val="24"/>
        </w:rPr>
        <w:t>em</w:t>
      </w:r>
      <w:r w:rsidR="0029239B">
        <w:rPr>
          <w:rFonts w:ascii="Times New Roman" w:hAnsi="Times New Roman"/>
          <w:i/>
          <w:sz w:val="24"/>
          <w:szCs w:val="24"/>
        </w:rPr>
        <w:t xml:space="preserve"> Andrzej</w:t>
      </w:r>
      <w:r w:rsidR="00D91961">
        <w:rPr>
          <w:rFonts w:ascii="Times New Roman" w:hAnsi="Times New Roman"/>
          <w:i/>
          <w:sz w:val="24"/>
          <w:szCs w:val="24"/>
        </w:rPr>
        <w:t>em</w:t>
      </w:r>
      <w:r w:rsidR="0029239B">
        <w:rPr>
          <w:rFonts w:ascii="Times New Roman" w:hAnsi="Times New Roman"/>
          <w:i/>
          <w:sz w:val="24"/>
          <w:szCs w:val="24"/>
        </w:rPr>
        <w:t xml:space="preserve"> Biernat</w:t>
      </w:r>
      <w:r w:rsidR="00D91961">
        <w:rPr>
          <w:rFonts w:ascii="Times New Roman" w:hAnsi="Times New Roman"/>
          <w:i/>
          <w:sz w:val="24"/>
          <w:szCs w:val="24"/>
        </w:rPr>
        <w:t>em</w:t>
      </w:r>
    </w:p>
    <w:p w:rsidR="00C43123" w:rsidRDefault="00C43123" w:rsidP="00902C6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195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Województwem</w:t>
      </w:r>
      <w:r w:rsidRPr="00FC1958">
        <w:rPr>
          <w:rFonts w:ascii="Times New Roman" w:hAnsi="Times New Roman"/>
          <w:sz w:val="24"/>
          <w:szCs w:val="24"/>
        </w:rPr>
        <w:t xml:space="preserve"> </w:t>
      </w:r>
      <w:r w:rsidR="0029239B">
        <w:rPr>
          <w:rFonts w:ascii="Times New Roman" w:hAnsi="Times New Roman"/>
          <w:sz w:val="24"/>
          <w:szCs w:val="24"/>
        </w:rPr>
        <w:t>Zachodniopomorskim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43123" w:rsidRDefault="00C43123" w:rsidP="00902C6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reprezentowanym przez Zarząd Województwa, w imieniu którego występują</w:t>
      </w:r>
      <w:r w:rsidRPr="00FC1958">
        <w:rPr>
          <w:rFonts w:ascii="Times New Roman" w:hAnsi="Times New Roman"/>
          <w:sz w:val="24"/>
          <w:szCs w:val="24"/>
        </w:rPr>
        <w:t>:</w:t>
      </w:r>
    </w:p>
    <w:p w:rsidR="00C43123" w:rsidRPr="003A11E4" w:rsidRDefault="00C43123" w:rsidP="00902C6E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A11E4">
        <w:rPr>
          <w:rFonts w:ascii="Times New Roman" w:hAnsi="Times New Roman"/>
          <w:i/>
          <w:sz w:val="24"/>
          <w:szCs w:val="24"/>
        </w:rPr>
        <w:t>imię i nazwisko – funkcja……………………………………,</w:t>
      </w:r>
    </w:p>
    <w:p w:rsidR="00C43123" w:rsidRPr="00FC1958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Pr="00FC1958">
        <w:rPr>
          <w:rFonts w:ascii="Times New Roman" w:hAnsi="Times New Roman"/>
          <w:i/>
          <w:sz w:val="24"/>
          <w:szCs w:val="24"/>
        </w:rPr>
        <w:t xml:space="preserve">mię </w:t>
      </w:r>
      <w:r>
        <w:rPr>
          <w:rFonts w:ascii="Times New Roman" w:hAnsi="Times New Roman"/>
          <w:i/>
          <w:sz w:val="24"/>
          <w:szCs w:val="24"/>
        </w:rPr>
        <w:t xml:space="preserve">i </w:t>
      </w:r>
      <w:r w:rsidRPr="00FC1958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azwisko –</w:t>
      </w:r>
      <w:r w:rsidRPr="00FC1958">
        <w:rPr>
          <w:rFonts w:ascii="Times New Roman" w:hAnsi="Times New Roman"/>
          <w:i/>
          <w:sz w:val="24"/>
          <w:szCs w:val="24"/>
        </w:rPr>
        <w:t xml:space="preserve"> funkcja</w:t>
      </w:r>
      <w:r>
        <w:rPr>
          <w:rFonts w:ascii="Times New Roman" w:hAnsi="Times New Roman"/>
          <w:i/>
          <w:sz w:val="24"/>
          <w:szCs w:val="24"/>
        </w:rPr>
        <w:t>…………………………………,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zwanymi dalej również Stronami Porozumienia.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Pr="00FC1958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Mając na względzie treść a</w:t>
      </w:r>
      <w:r w:rsidRPr="002D5EE0">
        <w:rPr>
          <w:rFonts w:ascii="Times New Roman" w:hAnsi="Times New Roman"/>
          <w:bCs/>
          <w:sz w:val="24"/>
          <w:szCs w:val="24"/>
        </w:rPr>
        <w:t xml:space="preserve">rt. 68 ust. 5 Konstytucji </w:t>
      </w:r>
      <w:r>
        <w:rPr>
          <w:rFonts w:ascii="Times New Roman" w:hAnsi="Times New Roman"/>
          <w:bCs/>
          <w:sz w:val="24"/>
          <w:szCs w:val="24"/>
        </w:rPr>
        <w:t xml:space="preserve">Rzeczypospolitej Polskiej </w:t>
      </w:r>
      <w:r w:rsidRPr="002D5EE0">
        <w:rPr>
          <w:rFonts w:ascii="Times New Roman" w:hAnsi="Times New Roman"/>
          <w:bCs/>
          <w:sz w:val="24"/>
          <w:szCs w:val="24"/>
        </w:rPr>
        <w:t>stanowi</w:t>
      </w:r>
      <w:r>
        <w:rPr>
          <w:rFonts w:ascii="Times New Roman" w:hAnsi="Times New Roman"/>
          <w:bCs/>
          <w:sz w:val="24"/>
          <w:szCs w:val="24"/>
        </w:rPr>
        <w:t>ącego</w:t>
      </w:r>
      <w:r w:rsidRPr="002D5EE0">
        <w:rPr>
          <w:rFonts w:ascii="Times New Roman" w:hAnsi="Times New Roman"/>
          <w:bCs/>
          <w:sz w:val="24"/>
          <w:szCs w:val="24"/>
        </w:rPr>
        <w:t xml:space="preserve">, że </w:t>
      </w:r>
      <w:r w:rsidRPr="002D5EE0">
        <w:rPr>
          <w:rFonts w:ascii="Times New Roman" w:hAnsi="Times New Roman"/>
          <w:sz w:val="24"/>
          <w:szCs w:val="24"/>
        </w:rPr>
        <w:t>władze publiczne popierają rozwój kultury fizycznej, zwłaszcza wśród dzieci i młodzieży</w:t>
      </w:r>
      <w:r>
        <w:rPr>
          <w:rFonts w:ascii="Times New Roman" w:hAnsi="Times New Roman"/>
          <w:sz w:val="24"/>
          <w:szCs w:val="24"/>
        </w:rPr>
        <w:t>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wyrażając zaniepokojenie i troskę z powodu pogłębiających się negatywnych tendencji obniżania się sprawności fizycznej polskiego społeczeństwa,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dramatycznie malejącej aktywności ruchowej wśród dzieci i młodzieży,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postępującym wzrostem liczby dzieci otyłych, cierpiących na nadwagę i wady postawy,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nadzieją zahamowania powyżej przedstawionych negatywnych tendencji,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uwzględniając </w:t>
      </w:r>
      <w:r w:rsidRPr="003362C6">
        <w:rPr>
          <w:rFonts w:ascii="Times New Roman" w:hAnsi="Times New Roman"/>
          <w:bCs/>
          <w:sz w:val="24"/>
          <w:szCs w:val="24"/>
        </w:rPr>
        <w:t>społeczny, ekonomiczny</w:t>
      </w:r>
      <w:r>
        <w:rPr>
          <w:rFonts w:ascii="Times New Roman" w:hAnsi="Times New Roman"/>
          <w:bCs/>
          <w:sz w:val="24"/>
          <w:szCs w:val="24"/>
        </w:rPr>
        <w:t xml:space="preserve"> i organizacyjny wymiar sportu,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zmierzając do zwiększenia poziomu aktywności fizycznej w społeczeństwie,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świadomi konieczności podjęcia przez stronę rządową oraz samorządową wspólnych systemowych działań programowych,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pragnąc wpłynąć na kształtowanie postaw wobec wysiłku i aktywności fizycznej poprzez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dostępu do infrastruktury sportowej oraz zespolenie wysiłków ukierunkowanych na stworzenie zintegrowanych ofert programowych </w:t>
      </w:r>
      <w:r>
        <w:rPr>
          <w:rFonts w:ascii="Times New Roman" w:hAnsi="Times New Roman"/>
          <w:bCs/>
          <w:sz w:val="24"/>
          <w:szCs w:val="24"/>
        </w:rPr>
        <w:t xml:space="preserve">w zakresie upowszechniania </w:t>
      </w:r>
      <w:r w:rsidRPr="003362C6">
        <w:rPr>
          <w:rFonts w:ascii="Times New Roman" w:hAnsi="Times New Roman"/>
          <w:bCs/>
          <w:sz w:val="24"/>
          <w:szCs w:val="24"/>
        </w:rPr>
        <w:t>sportu</w:t>
      </w:r>
      <w:r>
        <w:rPr>
          <w:rFonts w:ascii="Times New Roman" w:hAnsi="Times New Roman"/>
          <w:bCs/>
          <w:sz w:val="24"/>
          <w:szCs w:val="24"/>
        </w:rPr>
        <w:t xml:space="preserve">, szkolenia i współzawodnictwa sportowego młodzieży uzdolnionej, 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promocji aktywności fizycznej </w:t>
      </w:r>
      <w:r>
        <w:rPr>
          <w:rFonts w:ascii="Times New Roman" w:hAnsi="Times New Roman"/>
          <w:bCs/>
          <w:sz w:val="24"/>
          <w:szCs w:val="24"/>
        </w:rPr>
        <w:br/>
        <w:t>oraz</w:t>
      </w:r>
      <w:r w:rsidRPr="003362C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wspierania </w:t>
      </w:r>
      <w:r w:rsidRPr="003362C6">
        <w:rPr>
          <w:rFonts w:ascii="Times New Roman" w:hAnsi="Times New Roman"/>
          <w:bCs/>
          <w:sz w:val="24"/>
          <w:szCs w:val="24"/>
        </w:rPr>
        <w:t>inwestycji w in</w:t>
      </w:r>
      <w:r>
        <w:rPr>
          <w:rFonts w:ascii="Times New Roman" w:hAnsi="Times New Roman"/>
          <w:bCs/>
          <w:sz w:val="24"/>
          <w:szCs w:val="24"/>
        </w:rPr>
        <w:t>frastrukturę sportową,</w:t>
      </w:r>
    </w:p>
    <w:p w:rsidR="00C43123" w:rsidRDefault="00C43123" w:rsidP="00F361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postanawiamy, co następuje: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Pr="00FC1958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0562E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</w:t>
      </w:r>
    </w:p>
    <w:p w:rsidR="00C43123" w:rsidRDefault="00C43123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1F85">
        <w:rPr>
          <w:rFonts w:ascii="Times New Roman" w:hAnsi="Times New Roman"/>
          <w:sz w:val="24"/>
          <w:szCs w:val="24"/>
        </w:rPr>
        <w:t>W zakresie promowania i wspierania rozwoju sportu dla wszystkich</w:t>
      </w:r>
      <w:r>
        <w:rPr>
          <w:rFonts w:ascii="Times New Roman" w:hAnsi="Times New Roman"/>
          <w:sz w:val="24"/>
          <w:szCs w:val="24"/>
        </w:rPr>
        <w:t>,</w:t>
      </w:r>
      <w:r w:rsidRPr="00B31F85">
        <w:rPr>
          <w:rFonts w:ascii="Times New Roman" w:hAnsi="Times New Roman"/>
          <w:sz w:val="24"/>
          <w:szCs w:val="24"/>
        </w:rPr>
        <w:t xml:space="preserve"> Strony </w:t>
      </w:r>
      <w:r w:rsidRPr="00B31F85">
        <w:rPr>
          <w:rFonts w:ascii="Times New Roman" w:hAnsi="Times New Roman"/>
          <w:sz w:val="24"/>
          <w:szCs w:val="24"/>
        </w:rPr>
        <w:br/>
        <w:t>Porozumienia deklarują wolę współpracy przy realizacji</w:t>
      </w:r>
      <w:r>
        <w:rPr>
          <w:rFonts w:ascii="Times New Roman" w:hAnsi="Times New Roman"/>
          <w:sz w:val="24"/>
          <w:szCs w:val="24"/>
        </w:rPr>
        <w:t xml:space="preserve"> na terenie województwa</w:t>
      </w:r>
      <w:r w:rsidRPr="00B31F85">
        <w:rPr>
          <w:rFonts w:ascii="Times New Roman" w:hAnsi="Times New Roman"/>
          <w:sz w:val="24"/>
          <w:szCs w:val="24"/>
        </w:rPr>
        <w:t xml:space="preserve"> zadań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1F85">
        <w:rPr>
          <w:rFonts w:ascii="Times New Roman" w:hAnsi="Times New Roman"/>
          <w:sz w:val="24"/>
          <w:szCs w:val="24"/>
        </w:rPr>
        <w:t>dotyczących:</w:t>
      </w:r>
    </w:p>
    <w:p w:rsidR="00C43123" w:rsidRPr="00B31F85" w:rsidRDefault="00C43123" w:rsidP="0019322E">
      <w:pPr>
        <w:pStyle w:val="Bezodstpw"/>
        <w:numPr>
          <w:ilvl w:val="0"/>
          <w:numId w:val="6"/>
        </w:numPr>
        <w:spacing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F85">
        <w:rPr>
          <w:rFonts w:ascii="Times New Roman" w:hAnsi="Times New Roman"/>
          <w:sz w:val="24"/>
          <w:szCs w:val="24"/>
        </w:rPr>
        <w:t xml:space="preserve">wsparcia realizacji przedsięwzięć </w:t>
      </w:r>
      <w:r w:rsidRPr="00B31F85">
        <w:rPr>
          <w:rFonts w:ascii="Times New Roman" w:hAnsi="Times New Roman"/>
          <w:sz w:val="24"/>
          <w:szCs w:val="24"/>
          <w:lang w:eastAsia="pl-PL"/>
        </w:rPr>
        <w:t>podnoszących atrakcyjność zajęć wychowania fizycznego w szkołach podstawowych w systemie edukacji wczesnoszkolnej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C43123" w:rsidRPr="00B31F85" w:rsidRDefault="00C43123" w:rsidP="0019322E">
      <w:pPr>
        <w:pStyle w:val="Bezodstpw"/>
        <w:numPr>
          <w:ilvl w:val="0"/>
          <w:numId w:val="6"/>
        </w:numPr>
        <w:spacing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F85">
        <w:rPr>
          <w:rFonts w:ascii="Times New Roman" w:hAnsi="Times New Roman"/>
          <w:sz w:val="24"/>
          <w:szCs w:val="24"/>
        </w:rPr>
        <w:t>organizacji zajęć sportowych dla dzieci i młodzieży, uczniów klas 4-6 szkół podstawowych o charakterze interdyscyplinarnym.</w:t>
      </w:r>
    </w:p>
    <w:p w:rsidR="00C43123" w:rsidRDefault="00C43123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1F85">
        <w:rPr>
          <w:rFonts w:ascii="Times New Roman" w:hAnsi="Times New Roman"/>
          <w:sz w:val="24"/>
          <w:szCs w:val="24"/>
        </w:rPr>
        <w:t xml:space="preserve">Zadania wskazane w ust. 1 </w:t>
      </w:r>
      <w:r>
        <w:rPr>
          <w:rFonts w:ascii="Times New Roman" w:hAnsi="Times New Roman"/>
          <w:sz w:val="24"/>
          <w:szCs w:val="24"/>
        </w:rPr>
        <w:t xml:space="preserve">powinny </w:t>
      </w:r>
      <w:r w:rsidRPr="00B31F85">
        <w:rPr>
          <w:rFonts w:ascii="Times New Roman" w:hAnsi="Times New Roman"/>
          <w:sz w:val="24"/>
          <w:szCs w:val="24"/>
        </w:rPr>
        <w:t xml:space="preserve">być realizowane w szczególności przez podmioty </w:t>
      </w:r>
      <w:r>
        <w:rPr>
          <w:rFonts w:ascii="Times New Roman" w:hAnsi="Times New Roman"/>
          <w:sz w:val="24"/>
          <w:szCs w:val="24"/>
        </w:rPr>
        <w:br/>
      </w:r>
      <w:r w:rsidRPr="00B31F85">
        <w:rPr>
          <w:rFonts w:ascii="Times New Roman" w:hAnsi="Times New Roman"/>
          <w:sz w:val="24"/>
          <w:szCs w:val="24"/>
        </w:rPr>
        <w:t>o zasięgu wojewódzkim, które swoimi projektami obejmą teren jak największej liczby gmin.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505E3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</w:t>
      </w:r>
    </w:p>
    <w:p w:rsidR="00C43123" w:rsidRDefault="00C43123" w:rsidP="00F967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szkolenia i współzawodnictwa sportowego </w:t>
      </w:r>
      <w:r w:rsidRPr="00FC1958">
        <w:rPr>
          <w:rFonts w:ascii="Times New Roman" w:hAnsi="Times New Roman"/>
          <w:sz w:val="24"/>
          <w:szCs w:val="24"/>
        </w:rPr>
        <w:t>młodzieży uzdolnionej</w:t>
      </w:r>
      <w:r>
        <w:rPr>
          <w:rFonts w:ascii="Times New Roman" w:hAnsi="Times New Roman"/>
          <w:sz w:val="24"/>
          <w:szCs w:val="24"/>
        </w:rPr>
        <w:t>, Strony Porozumienia deklarują wolę współpracy przy wspieraniu realizacji na terenie województwa zadań dotyczących:</w:t>
      </w:r>
    </w:p>
    <w:p w:rsidR="00C43123" w:rsidRPr="00540FDB" w:rsidRDefault="00C43123" w:rsidP="00F967DE">
      <w:pPr>
        <w:pStyle w:val="Bezodstpw"/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40FDB">
        <w:rPr>
          <w:rFonts w:ascii="Times New Roman" w:hAnsi="Times New Roman"/>
          <w:sz w:val="24"/>
          <w:szCs w:val="24"/>
        </w:rPr>
        <w:t>1) dofinansowania programu szkolenia Kadr Wojewódzkich Młodzików</w:t>
      </w:r>
      <w:r>
        <w:rPr>
          <w:rFonts w:ascii="Times New Roman" w:hAnsi="Times New Roman"/>
          <w:sz w:val="24"/>
          <w:szCs w:val="24"/>
        </w:rPr>
        <w:t>;</w:t>
      </w:r>
    </w:p>
    <w:p w:rsidR="00C43123" w:rsidRPr="00540FDB" w:rsidRDefault="00C43123" w:rsidP="00F967DE">
      <w:pPr>
        <w:pStyle w:val="Bezodstpw"/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40FDB">
        <w:rPr>
          <w:rFonts w:ascii="Times New Roman" w:hAnsi="Times New Roman"/>
          <w:sz w:val="24"/>
          <w:szCs w:val="24"/>
        </w:rPr>
        <w:t>2) współpracy z polskimi związkami sportowymi w ramach szko</w:t>
      </w:r>
      <w:r>
        <w:rPr>
          <w:rFonts w:ascii="Times New Roman" w:hAnsi="Times New Roman"/>
          <w:sz w:val="24"/>
          <w:szCs w:val="24"/>
        </w:rPr>
        <w:t>lenia zawodników powołanych do k</w:t>
      </w:r>
      <w:r w:rsidRPr="00540FDB">
        <w:rPr>
          <w:rFonts w:ascii="Times New Roman" w:hAnsi="Times New Roman"/>
          <w:sz w:val="24"/>
          <w:szCs w:val="24"/>
        </w:rPr>
        <w:t xml:space="preserve">adr </w:t>
      </w:r>
      <w:r>
        <w:rPr>
          <w:rFonts w:ascii="Times New Roman" w:hAnsi="Times New Roman"/>
          <w:sz w:val="24"/>
          <w:szCs w:val="24"/>
        </w:rPr>
        <w:t>n</w:t>
      </w:r>
      <w:r w:rsidRPr="00540FDB">
        <w:rPr>
          <w:rFonts w:ascii="Times New Roman" w:hAnsi="Times New Roman"/>
          <w:sz w:val="24"/>
          <w:szCs w:val="24"/>
        </w:rPr>
        <w:t>arodowych</w:t>
      </w:r>
      <w:r>
        <w:rPr>
          <w:rFonts w:ascii="Times New Roman" w:hAnsi="Times New Roman"/>
          <w:sz w:val="24"/>
          <w:szCs w:val="24"/>
        </w:rPr>
        <w:t>;</w:t>
      </w:r>
      <w:r w:rsidRPr="00540FDB">
        <w:rPr>
          <w:rFonts w:ascii="Times New Roman" w:hAnsi="Times New Roman"/>
          <w:sz w:val="24"/>
          <w:szCs w:val="24"/>
        </w:rPr>
        <w:t xml:space="preserve"> </w:t>
      </w:r>
    </w:p>
    <w:p w:rsidR="00C43123" w:rsidRPr="00540FDB" w:rsidRDefault="00C43123" w:rsidP="00F967DE">
      <w:pPr>
        <w:pStyle w:val="Bezodstpw"/>
        <w:spacing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40FDB">
        <w:rPr>
          <w:rFonts w:ascii="Times New Roman" w:hAnsi="Times New Roman"/>
          <w:sz w:val="24"/>
          <w:szCs w:val="24"/>
        </w:rPr>
        <w:t>) łączenia przez sportowców kariery sportowej z rozwojem naukowym lub zawodowym</w:t>
      </w:r>
      <w:r>
        <w:rPr>
          <w:rFonts w:ascii="Times New Roman" w:hAnsi="Times New Roman"/>
          <w:sz w:val="24"/>
          <w:szCs w:val="24"/>
        </w:rPr>
        <w:t>;</w:t>
      </w:r>
    </w:p>
    <w:p w:rsidR="00C43123" w:rsidRPr="00540FDB" w:rsidRDefault="00C43123" w:rsidP="0073229E">
      <w:pPr>
        <w:pStyle w:val="Bezodstpw"/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40FDB">
        <w:rPr>
          <w:rFonts w:ascii="Times New Roman" w:hAnsi="Times New Roman"/>
          <w:sz w:val="24"/>
          <w:szCs w:val="24"/>
        </w:rPr>
        <w:t xml:space="preserve">) zwiększenia dostępności do systemu współzawodnictwa </w:t>
      </w:r>
      <w:r>
        <w:rPr>
          <w:rFonts w:ascii="Times New Roman" w:hAnsi="Times New Roman"/>
          <w:sz w:val="24"/>
          <w:szCs w:val="24"/>
        </w:rPr>
        <w:t xml:space="preserve">w sporcie szkolnym dla </w:t>
      </w:r>
      <w:r w:rsidRPr="00540FDB">
        <w:rPr>
          <w:rFonts w:ascii="Times New Roman" w:hAnsi="Times New Roman"/>
          <w:sz w:val="24"/>
          <w:szCs w:val="24"/>
        </w:rPr>
        <w:t>dzieci nietrenując</w:t>
      </w:r>
      <w:r>
        <w:rPr>
          <w:rFonts w:ascii="Times New Roman" w:hAnsi="Times New Roman"/>
          <w:sz w:val="24"/>
          <w:szCs w:val="24"/>
        </w:rPr>
        <w:t>ych w formach zorganizowanych</w:t>
      </w:r>
      <w:r w:rsidRPr="00540FDB">
        <w:rPr>
          <w:rFonts w:ascii="Times New Roman" w:hAnsi="Times New Roman"/>
          <w:sz w:val="24"/>
          <w:szCs w:val="24"/>
        </w:rPr>
        <w:t>.</w:t>
      </w:r>
    </w:p>
    <w:p w:rsidR="00C43123" w:rsidRDefault="00C43123" w:rsidP="001B205D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123" w:rsidRDefault="00C43123" w:rsidP="00505E3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</w:t>
      </w:r>
    </w:p>
    <w:p w:rsidR="00C43123" w:rsidRPr="00505E31" w:rsidRDefault="00C43123" w:rsidP="00505E3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t>W celu rozwoju infrastruktury sportowej na terenie województwa</w:t>
      </w:r>
      <w:r>
        <w:rPr>
          <w:rFonts w:ascii="Times New Roman" w:hAnsi="Times New Roman"/>
          <w:sz w:val="24"/>
          <w:szCs w:val="24"/>
        </w:rPr>
        <w:t>,</w:t>
      </w:r>
      <w:r w:rsidRPr="00505E31">
        <w:rPr>
          <w:rFonts w:ascii="Times New Roman" w:hAnsi="Times New Roman"/>
          <w:sz w:val="24"/>
          <w:szCs w:val="24"/>
        </w:rPr>
        <w:t xml:space="preserve"> Strony Porozumienia </w:t>
      </w:r>
      <w:r>
        <w:rPr>
          <w:rFonts w:ascii="Times New Roman" w:hAnsi="Times New Roman"/>
          <w:sz w:val="24"/>
          <w:szCs w:val="24"/>
        </w:rPr>
        <w:br/>
      </w:r>
      <w:r w:rsidRPr="00505E31">
        <w:rPr>
          <w:rFonts w:ascii="Times New Roman" w:hAnsi="Times New Roman"/>
          <w:sz w:val="24"/>
          <w:szCs w:val="24"/>
        </w:rPr>
        <w:t>zobowiązują się do:</w:t>
      </w:r>
    </w:p>
    <w:p w:rsidR="00C43123" w:rsidRPr="00505E31" w:rsidRDefault="00C43123" w:rsidP="0073229E">
      <w:pPr>
        <w:pStyle w:val="Akapitzlist"/>
        <w:numPr>
          <w:ilvl w:val="0"/>
          <w:numId w:val="8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t xml:space="preserve">współpracy przy opracowywaniu programów mających na celu wsparcie rozwoju </w:t>
      </w:r>
      <w:r>
        <w:rPr>
          <w:rFonts w:ascii="Times New Roman" w:hAnsi="Times New Roman"/>
          <w:sz w:val="24"/>
          <w:szCs w:val="24"/>
        </w:rPr>
        <w:br/>
        <w:t>infrastruktury sportowej</w:t>
      </w:r>
      <w:r w:rsidRPr="00505E31">
        <w:rPr>
          <w:rFonts w:ascii="Times New Roman" w:hAnsi="Times New Roman"/>
          <w:sz w:val="24"/>
          <w:szCs w:val="24"/>
        </w:rPr>
        <w:t>, w tym w szczególności w zakresie wypracowania modelu ewentualnego współfinansowania inwestycji;</w:t>
      </w:r>
    </w:p>
    <w:p w:rsidR="00C43123" w:rsidRPr="00505E31" w:rsidRDefault="00C43123" w:rsidP="0073229E">
      <w:pPr>
        <w:pStyle w:val="Akapitzlist"/>
        <w:numPr>
          <w:ilvl w:val="0"/>
          <w:numId w:val="8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t>współpracy przy planowaniu i realizacji badań i analiz</w:t>
      </w:r>
      <w:r>
        <w:rPr>
          <w:rFonts w:ascii="Times New Roman" w:hAnsi="Times New Roman"/>
          <w:sz w:val="24"/>
          <w:szCs w:val="24"/>
        </w:rPr>
        <w:t>,</w:t>
      </w:r>
      <w:r w:rsidRPr="00505E31">
        <w:rPr>
          <w:rFonts w:ascii="Times New Roman" w:hAnsi="Times New Roman"/>
          <w:sz w:val="24"/>
          <w:szCs w:val="24"/>
        </w:rPr>
        <w:t xml:space="preserve"> mających znaczenie </w:t>
      </w:r>
      <w:r>
        <w:rPr>
          <w:rFonts w:ascii="Times New Roman" w:hAnsi="Times New Roman"/>
          <w:sz w:val="24"/>
          <w:szCs w:val="24"/>
        </w:rPr>
        <w:br/>
      </w:r>
      <w:r w:rsidRPr="00505E31">
        <w:rPr>
          <w:rFonts w:ascii="Times New Roman" w:hAnsi="Times New Roman"/>
          <w:sz w:val="24"/>
          <w:szCs w:val="24"/>
        </w:rPr>
        <w:t>dla rozwoju infrastruktury sportowej;</w:t>
      </w:r>
    </w:p>
    <w:p w:rsidR="00C43123" w:rsidRPr="00505E31" w:rsidRDefault="00C43123" w:rsidP="0073229E">
      <w:pPr>
        <w:pStyle w:val="Akapitzlist"/>
        <w:numPr>
          <w:ilvl w:val="0"/>
          <w:numId w:val="8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t xml:space="preserve">wypracowywania i testowania nowoczesnych narzędzi do diagnozowania stanu </w:t>
      </w:r>
      <w:r>
        <w:rPr>
          <w:rFonts w:ascii="Times New Roman" w:hAnsi="Times New Roman"/>
          <w:sz w:val="24"/>
          <w:szCs w:val="24"/>
        </w:rPr>
        <w:br/>
      </w:r>
      <w:r w:rsidRPr="00505E31">
        <w:rPr>
          <w:rFonts w:ascii="Times New Roman" w:hAnsi="Times New Roman"/>
          <w:sz w:val="24"/>
          <w:szCs w:val="24"/>
        </w:rPr>
        <w:t>infrastruktury sportowej;</w:t>
      </w:r>
    </w:p>
    <w:p w:rsidR="00C43123" w:rsidRPr="00505E31" w:rsidRDefault="00C43123" w:rsidP="0073229E">
      <w:pPr>
        <w:pStyle w:val="Akapitzlist"/>
        <w:numPr>
          <w:ilvl w:val="0"/>
          <w:numId w:val="8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lastRenderedPageBreak/>
        <w:t>współpracy przy opracowywaniu raportów, wniosków i rekomendacji</w:t>
      </w:r>
      <w:r>
        <w:rPr>
          <w:rFonts w:ascii="Times New Roman" w:hAnsi="Times New Roman"/>
          <w:sz w:val="24"/>
          <w:szCs w:val="24"/>
        </w:rPr>
        <w:t>,</w:t>
      </w:r>
      <w:r w:rsidRPr="00505E31">
        <w:rPr>
          <w:rFonts w:ascii="Times New Roman" w:hAnsi="Times New Roman"/>
          <w:sz w:val="24"/>
          <w:szCs w:val="24"/>
        </w:rPr>
        <w:t xml:space="preserve"> w oparciu </w:t>
      </w:r>
      <w:r>
        <w:rPr>
          <w:rFonts w:ascii="Times New Roman" w:hAnsi="Times New Roman"/>
          <w:sz w:val="24"/>
          <w:szCs w:val="24"/>
        </w:rPr>
        <w:br/>
      </w:r>
      <w:r w:rsidRPr="00505E31">
        <w:rPr>
          <w:rFonts w:ascii="Times New Roman" w:hAnsi="Times New Roman"/>
          <w:sz w:val="24"/>
          <w:szCs w:val="24"/>
        </w:rPr>
        <w:t>o zebraną wiedzę na temat infrastruktury sportowej;</w:t>
      </w:r>
    </w:p>
    <w:p w:rsidR="00C43123" w:rsidRPr="00505E31" w:rsidRDefault="00C43123" w:rsidP="0073229E">
      <w:pPr>
        <w:pStyle w:val="Akapitzlist"/>
        <w:numPr>
          <w:ilvl w:val="0"/>
          <w:numId w:val="8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5E31">
        <w:rPr>
          <w:rFonts w:ascii="Times New Roman" w:hAnsi="Times New Roman"/>
          <w:sz w:val="24"/>
          <w:szCs w:val="24"/>
        </w:rPr>
        <w:t>wymiany informacji na temat infrastruktury sportowej</w:t>
      </w:r>
      <w:r>
        <w:rPr>
          <w:rFonts w:ascii="Times New Roman" w:hAnsi="Times New Roman"/>
          <w:sz w:val="24"/>
          <w:szCs w:val="24"/>
        </w:rPr>
        <w:t>,</w:t>
      </w:r>
      <w:r w:rsidRPr="00505E31">
        <w:rPr>
          <w:rFonts w:ascii="Times New Roman" w:hAnsi="Times New Roman"/>
          <w:sz w:val="24"/>
          <w:szCs w:val="24"/>
        </w:rPr>
        <w:t xml:space="preserve"> w szczególności podczas wspólnie organizowanych spotkań i konferencji.</w:t>
      </w:r>
    </w:p>
    <w:p w:rsidR="00C43123" w:rsidRDefault="00C43123" w:rsidP="0073229E">
      <w:pPr>
        <w:pStyle w:val="Bezodstpw"/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62161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4.</w:t>
      </w:r>
    </w:p>
    <w:p w:rsidR="00C43123" w:rsidRDefault="00C43123" w:rsidP="0062161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wsparcia realizacji zadań określonych w § 1-3 Strony Porozumienia mogą podjąć </w:t>
      </w:r>
      <w:r>
        <w:rPr>
          <w:rFonts w:ascii="Times New Roman" w:hAnsi="Times New Roman"/>
          <w:sz w:val="24"/>
          <w:szCs w:val="24"/>
        </w:rPr>
        <w:br/>
        <w:t>współpracę w szczególności poprzez:</w:t>
      </w:r>
    </w:p>
    <w:p w:rsidR="00C43123" w:rsidRDefault="00C43123" w:rsidP="00A072A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współfinansowanie wskazanych obszarów;</w:t>
      </w:r>
    </w:p>
    <w:p w:rsidR="00C43123" w:rsidRDefault="00C43123" w:rsidP="00A072A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prawidłowych warunków realizacji;</w:t>
      </w:r>
    </w:p>
    <w:p w:rsidR="00C43123" w:rsidRDefault="00C43123" w:rsidP="00A072A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zabieganie o stworzenie w samorządach powiatów i gmin województwa, warunków wsparcia organizacyjnego i finansowego do realizacji zadań;</w:t>
      </w:r>
    </w:p>
    <w:p w:rsidR="00C43123" w:rsidRPr="00BF573D" w:rsidRDefault="00C43123" w:rsidP="00BF573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i wymianę informacji;</w:t>
      </w:r>
    </w:p>
    <w:p w:rsidR="00C43123" w:rsidRDefault="00C43123" w:rsidP="0062161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wspólną ewaluację wspieranych zadań.</w:t>
      </w:r>
    </w:p>
    <w:p w:rsidR="00C43123" w:rsidRDefault="00C43123" w:rsidP="009E797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123" w:rsidRDefault="00C43123" w:rsidP="009E797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5.</w:t>
      </w:r>
    </w:p>
    <w:p w:rsidR="00C43123" w:rsidRDefault="00C43123" w:rsidP="0062161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Porozumienia zgodnie oświadczają, że przy realizacji zadań określonych </w:t>
      </w:r>
      <w:r>
        <w:rPr>
          <w:rFonts w:ascii="Times New Roman" w:hAnsi="Times New Roman"/>
          <w:sz w:val="24"/>
          <w:szCs w:val="24"/>
        </w:rPr>
        <w:br/>
        <w:t xml:space="preserve">w § 1-2, mogą podjąć współpracę z organizacjami pozarządowymi o zasięgu regionalnym                  i lokalnym, na zasadach określonych w ustawie </w:t>
      </w:r>
      <w:r w:rsidR="002D2DA0">
        <w:rPr>
          <w:rFonts w:ascii="Times New Roman" w:hAnsi="Times New Roman"/>
          <w:sz w:val="24"/>
          <w:szCs w:val="24"/>
        </w:rPr>
        <w:t xml:space="preserve">z dnia 24 kwietnia 2003 r. </w:t>
      </w:r>
      <w:r>
        <w:rPr>
          <w:rFonts w:ascii="Times New Roman" w:hAnsi="Times New Roman"/>
          <w:sz w:val="24"/>
          <w:szCs w:val="24"/>
        </w:rPr>
        <w:t>o działalności pożytku publicznego i wolontariacie</w:t>
      </w:r>
      <w:r w:rsidR="002D2DA0">
        <w:rPr>
          <w:rFonts w:ascii="Times New Roman" w:hAnsi="Times New Roman"/>
          <w:sz w:val="24"/>
          <w:szCs w:val="24"/>
        </w:rPr>
        <w:t xml:space="preserve"> (Dz. U. z 2010 r. Nr 234, poz. 1536, z późn. zm.).</w:t>
      </w:r>
    </w:p>
    <w:p w:rsidR="00C43123" w:rsidRDefault="00C43123" w:rsidP="009E797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123" w:rsidRDefault="00C43123" w:rsidP="009E797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6.</w:t>
      </w:r>
    </w:p>
    <w:p w:rsidR="00301A33" w:rsidRDefault="00C43123" w:rsidP="00537583">
      <w:pPr>
        <w:pStyle w:val="Bezodstpw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D2DA0">
        <w:rPr>
          <w:rFonts w:ascii="Times New Roman" w:hAnsi="Times New Roman"/>
          <w:sz w:val="24"/>
          <w:szCs w:val="24"/>
        </w:rPr>
        <w:tab/>
      </w:r>
      <w:r w:rsidRPr="0079433A">
        <w:rPr>
          <w:rFonts w:ascii="Times New Roman" w:hAnsi="Times New Roman"/>
          <w:sz w:val="24"/>
          <w:szCs w:val="24"/>
        </w:rPr>
        <w:t>Minister Sportu i Turystyki może dofinansować zadania określone w § 1-2 w</w:t>
      </w:r>
      <w:r w:rsidR="002D2DA0">
        <w:rPr>
          <w:rFonts w:ascii="Times New Roman" w:hAnsi="Times New Roman"/>
          <w:sz w:val="24"/>
          <w:szCs w:val="24"/>
        </w:rPr>
        <w:t> </w:t>
      </w:r>
      <w:r w:rsidRPr="0079433A">
        <w:rPr>
          <w:rFonts w:ascii="Times New Roman" w:hAnsi="Times New Roman"/>
          <w:sz w:val="24"/>
          <w:szCs w:val="24"/>
        </w:rPr>
        <w:t>szczególności ze środków funduszy celowych, zgodnie z przepisami rozporządzeń wydanych na podstawie delegacji zawartych w art. 86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33A">
        <w:rPr>
          <w:rFonts w:ascii="Times New Roman" w:hAnsi="Times New Roman"/>
          <w:sz w:val="24"/>
          <w:szCs w:val="24"/>
        </w:rPr>
        <w:t>6 ustawy z dnia 19 listopada 2009 r. o grach hazardowych (Dz. U.</w:t>
      </w:r>
      <w:r w:rsidRPr="0079433A">
        <w:rPr>
          <w:rFonts w:ascii="Times New Roman" w:hAnsi="Times New Roman"/>
        </w:rPr>
        <w:t xml:space="preserve"> Nr 201, poz. 1540</w:t>
      </w:r>
      <w:r>
        <w:rPr>
          <w:rFonts w:ascii="Times New Roman" w:hAnsi="Times New Roman"/>
        </w:rPr>
        <w:t>,</w:t>
      </w:r>
      <w:r w:rsidRPr="0079433A">
        <w:rPr>
          <w:rFonts w:ascii="Times New Roman" w:hAnsi="Times New Roman"/>
        </w:rPr>
        <w:t xml:space="preserve"> z późn. zm.)</w:t>
      </w:r>
      <w:r w:rsidRPr="0079433A">
        <w:rPr>
          <w:rFonts w:ascii="Times New Roman" w:hAnsi="Times New Roman"/>
          <w:sz w:val="24"/>
          <w:szCs w:val="24"/>
        </w:rPr>
        <w:t xml:space="preserve"> oraz na podstawie art. 13³ ust. 5 ustawy z dnia 26</w:t>
      </w:r>
      <w:r>
        <w:rPr>
          <w:rFonts w:ascii="Times New Roman" w:hAnsi="Times New Roman"/>
          <w:sz w:val="24"/>
          <w:szCs w:val="24"/>
        </w:rPr>
        <w:t> </w:t>
      </w:r>
      <w:r w:rsidRPr="0079433A">
        <w:rPr>
          <w:rFonts w:ascii="Times New Roman" w:hAnsi="Times New Roman"/>
          <w:sz w:val="24"/>
          <w:szCs w:val="24"/>
        </w:rPr>
        <w:t>października 1982 r. o wychowaniu w trzeźwości i</w:t>
      </w:r>
      <w:r w:rsidR="002D2DA0">
        <w:rPr>
          <w:rFonts w:ascii="Times New Roman" w:hAnsi="Times New Roman"/>
          <w:sz w:val="24"/>
          <w:szCs w:val="24"/>
        </w:rPr>
        <w:t> </w:t>
      </w:r>
      <w:r w:rsidRPr="0079433A">
        <w:rPr>
          <w:rFonts w:ascii="Times New Roman" w:hAnsi="Times New Roman"/>
          <w:sz w:val="24"/>
          <w:szCs w:val="24"/>
        </w:rPr>
        <w:t>przeciwdziałaniu alkoholizmowi (Dz.</w:t>
      </w:r>
      <w:r>
        <w:rPr>
          <w:rFonts w:ascii="Times New Roman" w:hAnsi="Times New Roman"/>
          <w:sz w:val="24"/>
          <w:szCs w:val="24"/>
        </w:rPr>
        <w:t> </w:t>
      </w:r>
      <w:r w:rsidRPr="0079433A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33A">
        <w:rPr>
          <w:rFonts w:ascii="Times New Roman" w:hAnsi="Times New Roman"/>
          <w:sz w:val="24"/>
          <w:szCs w:val="24"/>
        </w:rPr>
        <w:t>z 2012 r. poz. 1356 i poz. 405).</w:t>
      </w:r>
    </w:p>
    <w:p w:rsidR="00301A33" w:rsidRDefault="00C43123" w:rsidP="00537583">
      <w:pPr>
        <w:pStyle w:val="Bezodstpw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D2D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Województwo Zachodniopomorskie może współpracować przy realizacji zadań, o</w:t>
      </w:r>
      <w:r w:rsidR="002D2DA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których mowa w § 1 - § 3 niniejszego Porozumienia, w zakresie wynikającym z</w:t>
      </w:r>
      <w:r w:rsidR="002D2DA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obowiązujących przepisów prawa, oraz w ramach określonych przez uchwałę Sejmiku w sprawie budżetu Województwa. 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2DA0" w:rsidRDefault="002D2DA0" w:rsidP="000562E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123" w:rsidRDefault="00C43123" w:rsidP="000562E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7.</w:t>
      </w:r>
    </w:p>
    <w:p w:rsidR="00C43123" w:rsidRPr="00D126E7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Warunki realizacji i dofinansowania zadań określonych w § 1-2 na terenie województwa, </w:t>
      </w:r>
      <w:r>
        <w:rPr>
          <w:rFonts w:ascii="Times New Roman" w:hAnsi="Times New Roman"/>
          <w:sz w:val="24"/>
          <w:szCs w:val="24"/>
        </w:rPr>
        <w:br/>
        <w:t xml:space="preserve">będą ustalane corocznie na podstawie szczegółowych umów zawieranych przez Strony </w:t>
      </w:r>
      <w:r>
        <w:rPr>
          <w:rFonts w:ascii="Times New Roman" w:hAnsi="Times New Roman"/>
          <w:sz w:val="24"/>
          <w:szCs w:val="24"/>
        </w:rPr>
        <w:br/>
        <w:t>Porozumienia z realizatorami przedsięwzięcia, z zachowaniem obowiązujących Strony Porozumienia przepisów prawa.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523F11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8.</w:t>
      </w: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Porozumienia zobowiązują się do wspólnego promowania projektów, zadań i efektów realizacji Porozumienia w środkach masowego przekazu.</w:t>
      </w: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§ 9.</w:t>
      </w: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do Porozumienia wymagają formy pisemnej pod rygorem nieważności. </w:t>
      </w: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§ 10.</w:t>
      </w:r>
    </w:p>
    <w:p w:rsidR="00301A33" w:rsidRDefault="002D2DA0" w:rsidP="00537583">
      <w:pPr>
        <w:pStyle w:val="Bezodstpw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C43123">
        <w:rPr>
          <w:rFonts w:ascii="Times New Roman" w:hAnsi="Times New Roman"/>
          <w:sz w:val="24"/>
          <w:szCs w:val="24"/>
        </w:rPr>
        <w:t xml:space="preserve">Porozumienie obowiązuje od dnia podpisania przez Strony </w:t>
      </w:r>
      <w:r>
        <w:rPr>
          <w:rFonts w:ascii="Times New Roman" w:hAnsi="Times New Roman"/>
          <w:sz w:val="24"/>
          <w:szCs w:val="24"/>
        </w:rPr>
        <w:t xml:space="preserve">Porozumienia </w:t>
      </w:r>
      <w:r w:rsidR="00C43123">
        <w:rPr>
          <w:rFonts w:ascii="Times New Roman" w:hAnsi="Times New Roman"/>
          <w:sz w:val="24"/>
          <w:szCs w:val="24"/>
        </w:rPr>
        <w:t>i jest zawarte do dnia 31 grudnia 2018 r.</w:t>
      </w:r>
    </w:p>
    <w:p w:rsidR="00301A33" w:rsidRDefault="002D2DA0" w:rsidP="00537583">
      <w:pPr>
        <w:pStyle w:val="Bezodstpw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C43123">
        <w:rPr>
          <w:rFonts w:ascii="Times New Roman" w:hAnsi="Times New Roman"/>
          <w:sz w:val="24"/>
          <w:szCs w:val="24"/>
        </w:rPr>
        <w:t xml:space="preserve">Każda ze </w:t>
      </w:r>
      <w:r>
        <w:rPr>
          <w:rFonts w:ascii="Times New Roman" w:hAnsi="Times New Roman"/>
          <w:sz w:val="24"/>
          <w:szCs w:val="24"/>
        </w:rPr>
        <w:t>S</w:t>
      </w:r>
      <w:r w:rsidR="00C43123">
        <w:rPr>
          <w:rFonts w:ascii="Times New Roman" w:hAnsi="Times New Roman"/>
          <w:sz w:val="24"/>
          <w:szCs w:val="24"/>
        </w:rPr>
        <w:t xml:space="preserve">tron </w:t>
      </w:r>
      <w:r>
        <w:rPr>
          <w:rFonts w:ascii="Times New Roman" w:hAnsi="Times New Roman"/>
          <w:sz w:val="24"/>
          <w:szCs w:val="24"/>
        </w:rPr>
        <w:t xml:space="preserve">Porozumienia </w:t>
      </w:r>
      <w:r w:rsidR="00C43123">
        <w:rPr>
          <w:rFonts w:ascii="Times New Roman" w:hAnsi="Times New Roman"/>
          <w:sz w:val="24"/>
          <w:szCs w:val="24"/>
        </w:rPr>
        <w:t>może rozwiązać Porozumienie z zachowaniem miesięcznego okresu wypowiedzenia.</w:t>
      </w:r>
    </w:p>
    <w:p w:rsidR="00C43123" w:rsidRDefault="00C43123" w:rsidP="00523F1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124A86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§ 11.</w:t>
      </w:r>
    </w:p>
    <w:p w:rsidR="00C43123" w:rsidRPr="00523F11" w:rsidRDefault="00C43123" w:rsidP="00523F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3F11">
        <w:rPr>
          <w:rFonts w:ascii="Times New Roman" w:hAnsi="Times New Roman"/>
          <w:sz w:val="24"/>
          <w:szCs w:val="24"/>
        </w:rPr>
        <w:t>Porozumienie zostało sporządzone w</w:t>
      </w:r>
      <w:r>
        <w:rPr>
          <w:rFonts w:ascii="Times New Roman" w:hAnsi="Times New Roman"/>
          <w:sz w:val="24"/>
          <w:szCs w:val="24"/>
        </w:rPr>
        <w:t xml:space="preserve"> dwóch</w:t>
      </w:r>
      <w:r w:rsidRPr="00523F11">
        <w:rPr>
          <w:rFonts w:ascii="Times New Roman" w:hAnsi="Times New Roman"/>
          <w:sz w:val="24"/>
          <w:szCs w:val="24"/>
        </w:rPr>
        <w:t xml:space="preserve">  jednobrzmiących egzemplarzach, po jednym </w:t>
      </w:r>
      <w:r>
        <w:rPr>
          <w:rFonts w:ascii="Times New Roman" w:hAnsi="Times New Roman"/>
          <w:sz w:val="24"/>
          <w:szCs w:val="24"/>
        </w:rPr>
        <w:br/>
      </w:r>
      <w:r w:rsidRPr="00523F11">
        <w:rPr>
          <w:rFonts w:ascii="Times New Roman" w:hAnsi="Times New Roman"/>
          <w:sz w:val="24"/>
          <w:szCs w:val="24"/>
        </w:rPr>
        <w:t>dla każdej ze Stron</w:t>
      </w:r>
      <w:r>
        <w:rPr>
          <w:rFonts w:ascii="Times New Roman" w:hAnsi="Times New Roman"/>
          <w:sz w:val="24"/>
          <w:szCs w:val="24"/>
        </w:rPr>
        <w:t xml:space="preserve"> Porozumienia</w:t>
      </w:r>
      <w:r w:rsidRPr="00523F11">
        <w:rPr>
          <w:rFonts w:ascii="Times New Roman" w:hAnsi="Times New Roman"/>
          <w:sz w:val="24"/>
          <w:szCs w:val="24"/>
        </w:rPr>
        <w:t>.</w:t>
      </w: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43123" w:rsidSect="000C2D0C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3123" w:rsidRDefault="00C43123" w:rsidP="00FA533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Minister Sportu i Turystyki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Zarząd Województwa</w:t>
      </w:r>
    </w:p>
    <w:p w:rsidR="00C43123" w:rsidRPr="00FC1958" w:rsidRDefault="00C43123" w:rsidP="00FA533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43123" w:rsidRDefault="00C43123" w:rsidP="000562E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sectPr w:rsidR="00C43123" w:rsidSect="00FA53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E1" w:rsidRDefault="00F55DE1" w:rsidP="00547145">
      <w:pPr>
        <w:spacing w:after="0" w:line="240" w:lineRule="auto"/>
      </w:pPr>
      <w:r>
        <w:separator/>
      </w:r>
    </w:p>
  </w:endnote>
  <w:endnote w:type="continuationSeparator" w:id="0">
    <w:p w:rsidR="00F55DE1" w:rsidRDefault="00F55DE1" w:rsidP="0054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23" w:rsidRDefault="00464CE8">
    <w:pPr>
      <w:pStyle w:val="Stopka"/>
      <w:jc w:val="right"/>
    </w:pPr>
    <w:r>
      <w:fldChar w:fldCharType="begin"/>
    </w:r>
    <w:r w:rsidR="00765009">
      <w:instrText xml:space="preserve"> PAGE   \* MERGEFORMAT </w:instrText>
    </w:r>
    <w:r>
      <w:fldChar w:fldCharType="separate"/>
    </w:r>
    <w:r w:rsidR="00537583">
      <w:rPr>
        <w:noProof/>
      </w:rPr>
      <w:t>4</w:t>
    </w:r>
    <w:r>
      <w:rPr>
        <w:noProof/>
      </w:rPr>
      <w:fldChar w:fldCharType="end"/>
    </w:r>
  </w:p>
  <w:p w:rsidR="00C43123" w:rsidRDefault="00C431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E1" w:rsidRDefault="00F55DE1" w:rsidP="00547145">
      <w:pPr>
        <w:spacing w:after="0" w:line="240" w:lineRule="auto"/>
      </w:pPr>
      <w:r>
        <w:separator/>
      </w:r>
    </w:p>
  </w:footnote>
  <w:footnote w:type="continuationSeparator" w:id="0">
    <w:p w:rsidR="00F55DE1" w:rsidRDefault="00F55DE1" w:rsidP="00547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0C30"/>
    <w:multiLevelType w:val="hybridMultilevel"/>
    <w:tmpl w:val="E25456FA"/>
    <w:lvl w:ilvl="0" w:tplc="53C41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82EF6"/>
    <w:multiLevelType w:val="hybridMultilevel"/>
    <w:tmpl w:val="D67865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C60790"/>
    <w:multiLevelType w:val="hybridMultilevel"/>
    <w:tmpl w:val="9A46D4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271A50"/>
    <w:multiLevelType w:val="hybridMultilevel"/>
    <w:tmpl w:val="82A2EEE6"/>
    <w:lvl w:ilvl="0" w:tplc="43A68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C966CB"/>
    <w:multiLevelType w:val="hybridMultilevel"/>
    <w:tmpl w:val="7DB2B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D873B9"/>
    <w:multiLevelType w:val="hybridMultilevel"/>
    <w:tmpl w:val="17741FB8"/>
    <w:lvl w:ilvl="0" w:tplc="0D48F5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8B444EE"/>
    <w:multiLevelType w:val="hybridMultilevel"/>
    <w:tmpl w:val="99087044"/>
    <w:lvl w:ilvl="0" w:tplc="0D48F5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1C60A13"/>
    <w:multiLevelType w:val="hybridMultilevel"/>
    <w:tmpl w:val="73061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470A5E"/>
    <w:multiLevelType w:val="hybridMultilevel"/>
    <w:tmpl w:val="0584F7E4"/>
    <w:lvl w:ilvl="0" w:tplc="34E0E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F"/>
    <w:rsid w:val="000245EF"/>
    <w:rsid w:val="00024D0F"/>
    <w:rsid w:val="00026513"/>
    <w:rsid w:val="000562EF"/>
    <w:rsid w:val="00074BA8"/>
    <w:rsid w:val="00093AF7"/>
    <w:rsid w:val="00094165"/>
    <w:rsid w:val="000A1959"/>
    <w:rsid w:val="000A6D08"/>
    <w:rsid w:val="000B5330"/>
    <w:rsid w:val="000C1B1D"/>
    <w:rsid w:val="000C2D0C"/>
    <w:rsid w:val="000D145D"/>
    <w:rsid w:val="000D76E8"/>
    <w:rsid w:val="000E326D"/>
    <w:rsid w:val="000F710F"/>
    <w:rsid w:val="00101A42"/>
    <w:rsid w:val="0012432C"/>
    <w:rsid w:val="00124A86"/>
    <w:rsid w:val="00134CCB"/>
    <w:rsid w:val="0015236B"/>
    <w:rsid w:val="001544CF"/>
    <w:rsid w:val="00157D36"/>
    <w:rsid w:val="001609F7"/>
    <w:rsid w:val="00162DAA"/>
    <w:rsid w:val="001758CC"/>
    <w:rsid w:val="001822E7"/>
    <w:rsid w:val="0019322E"/>
    <w:rsid w:val="00194A05"/>
    <w:rsid w:val="00196ACD"/>
    <w:rsid w:val="001A369E"/>
    <w:rsid w:val="001A6CDC"/>
    <w:rsid w:val="001B205D"/>
    <w:rsid w:val="001F55DA"/>
    <w:rsid w:val="001F7C9C"/>
    <w:rsid w:val="0020010A"/>
    <w:rsid w:val="00207CD2"/>
    <w:rsid w:val="00224556"/>
    <w:rsid w:val="00227741"/>
    <w:rsid w:val="0023312B"/>
    <w:rsid w:val="0027400F"/>
    <w:rsid w:val="0029239B"/>
    <w:rsid w:val="002A26C1"/>
    <w:rsid w:val="002A79A8"/>
    <w:rsid w:val="002B5379"/>
    <w:rsid w:val="002C0A2E"/>
    <w:rsid w:val="002C714A"/>
    <w:rsid w:val="002D2DA0"/>
    <w:rsid w:val="002D5418"/>
    <w:rsid w:val="002D5EE0"/>
    <w:rsid w:val="002F2A3C"/>
    <w:rsid w:val="00301A33"/>
    <w:rsid w:val="00304056"/>
    <w:rsid w:val="0033519A"/>
    <w:rsid w:val="00336063"/>
    <w:rsid w:val="003362C6"/>
    <w:rsid w:val="00362538"/>
    <w:rsid w:val="00387FA6"/>
    <w:rsid w:val="003A11E4"/>
    <w:rsid w:val="003B4968"/>
    <w:rsid w:val="003C0B79"/>
    <w:rsid w:val="003D63A5"/>
    <w:rsid w:val="003F7D42"/>
    <w:rsid w:val="004125F9"/>
    <w:rsid w:val="00420D3B"/>
    <w:rsid w:val="00430C74"/>
    <w:rsid w:val="004606F8"/>
    <w:rsid w:val="00464CE8"/>
    <w:rsid w:val="004736F7"/>
    <w:rsid w:val="00476DBF"/>
    <w:rsid w:val="0049784E"/>
    <w:rsid w:val="004A1315"/>
    <w:rsid w:val="004A38F5"/>
    <w:rsid w:val="004B2810"/>
    <w:rsid w:val="0050081E"/>
    <w:rsid w:val="00505E31"/>
    <w:rsid w:val="00523F11"/>
    <w:rsid w:val="0052574C"/>
    <w:rsid w:val="00537583"/>
    <w:rsid w:val="00540FDB"/>
    <w:rsid w:val="00547145"/>
    <w:rsid w:val="005531C9"/>
    <w:rsid w:val="005603E8"/>
    <w:rsid w:val="00562975"/>
    <w:rsid w:val="005643A2"/>
    <w:rsid w:val="005754CD"/>
    <w:rsid w:val="0057685D"/>
    <w:rsid w:val="005C4FD7"/>
    <w:rsid w:val="0061464C"/>
    <w:rsid w:val="00620B36"/>
    <w:rsid w:val="00621247"/>
    <w:rsid w:val="0062161F"/>
    <w:rsid w:val="0066653B"/>
    <w:rsid w:val="006B49CF"/>
    <w:rsid w:val="006E0394"/>
    <w:rsid w:val="006E1399"/>
    <w:rsid w:val="006E405A"/>
    <w:rsid w:val="006F7450"/>
    <w:rsid w:val="00710CEC"/>
    <w:rsid w:val="00717A13"/>
    <w:rsid w:val="00731F72"/>
    <w:rsid w:val="0073229E"/>
    <w:rsid w:val="00765009"/>
    <w:rsid w:val="00776B0C"/>
    <w:rsid w:val="00785C43"/>
    <w:rsid w:val="0079433A"/>
    <w:rsid w:val="007A72F4"/>
    <w:rsid w:val="007B78CE"/>
    <w:rsid w:val="007C2A2A"/>
    <w:rsid w:val="007E4BC2"/>
    <w:rsid w:val="007F3518"/>
    <w:rsid w:val="007F71D0"/>
    <w:rsid w:val="00805387"/>
    <w:rsid w:val="0081317A"/>
    <w:rsid w:val="008252FD"/>
    <w:rsid w:val="00844FDC"/>
    <w:rsid w:val="00867047"/>
    <w:rsid w:val="00872867"/>
    <w:rsid w:val="0088027C"/>
    <w:rsid w:val="008B018A"/>
    <w:rsid w:val="008E1037"/>
    <w:rsid w:val="008F24D9"/>
    <w:rsid w:val="00902C6E"/>
    <w:rsid w:val="00910F4F"/>
    <w:rsid w:val="009110C6"/>
    <w:rsid w:val="009312CA"/>
    <w:rsid w:val="009455DB"/>
    <w:rsid w:val="009B27F1"/>
    <w:rsid w:val="009B4100"/>
    <w:rsid w:val="009C0E85"/>
    <w:rsid w:val="009D435A"/>
    <w:rsid w:val="009D611D"/>
    <w:rsid w:val="009D73C2"/>
    <w:rsid w:val="009D76B6"/>
    <w:rsid w:val="009E7971"/>
    <w:rsid w:val="00A072A3"/>
    <w:rsid w:val="00A168D5"/>
    <w:rsid w:val="00A33C6E"/>
    <w:rsid w:val="00A640FE"/>
    <w:rsid w:val="00A82730"/>
    <w:rsid w:val="00A94270"/>
    <w:rsid w:val="00A97CB3"/>
    <w:rsid w:val="00AB0FDD"/>
    <w:rsid w:val="00AB34E6"/>
    <w:rsid w:val="00AE3EC4"/>
    <w:rsid w:val="00AF4A5A"/>
    <w:rsid w:val="00AF70D1"/>
    <w:rsid w:val="00B20016"/>
    <w:rsid w:val="00B2190E"/>
    <w:rsid w:val="00B30A5B"/>
    <w:rsid w:val="00B31F85"/>
    <w:rsid w:val="00B41F41"/>
    <w:rsid w:val="00B52DAC"/>
    <w:rsid w:val="00B540CA"/>
    <w:rsid w:val="00B659B6"/>
    <w:rsid w:val="00B92080"/>
    <w:rsid w:val="00B9242B"/>
    <w:rsid w:val="00BC5633"/>
    <w:rsid w:val="00BC639B"/>
    <w:rsid w:val="00BF573D"/>
    <w:rsid w:val="00C121DB"/>
    <w:rsid w:val="00C12797"/>
    <w:rsid w:val="00C24280"/>
    <w:rsid w:val="00C26788"/>
    <w:rsid w:val="00C43123"/>
    <w:rsid w:val="00C530FA"/>
    <w:rsid w:val="00C61374"/>
    <w:rsid w:val="00C726B9"/>
    <w:rsid w:val="00C77D3F"/>
    <w:rsid w:val="00C90A39"/>
    <w:rsid w:val="00C93F81"/>
    <w:rsid w:val="00CD74F6"/>
    <w:rsid w:val="00D126E7"/>
    <w:rsid w:val="00D26E32"/>
    <w:rsid w:val="00D278DC"/>
    <w:rsid w:val="00D31D38"/>
    <w:rsid w:val="00D3311A"/>
    <w:rsid w:val="00D538F6"/>
    <w:rsid w:val="00D55C05"/>
    <w:rsid w:val="00D63952"/>
    <w:rsid w:val="00D73A7E"/>
    <w:rsid w:val="00D918F6"/>
    <w:rsid w:val="00D91961"/>
    <w:rsid w:val="00DB6D56"/>
    <w:rsid w:val="00DE1249"/>
    <w:rsid w:val="00DE7DFA"/>
    <w:rsid w:val="00E001B7"/>
    <w:rsid w:val="00E20507"/>
    <w:rsid w:val="00E426E4"/>
    <w:rsid w:val="00E44547"/>
    <w:rsid w:val="00E64265"/>
    <w:rsid w:val="00E83394"/>
    <w:rsid w:val="00EB3095"/>
    <w:rsid w:val="00EB52CE"/>
    <w:rsid w:val="00EC0BD0"/>
    <w:rsid w:val="00EC4D3E"/>
    <w:rsid w:val="00ED0B68"/>
    <w:rsid w:val="00EE41A6"/>
    <w:rsid w:val="00EE6CF7"/>
    <w:rsid w:val="00EF2857"/>
    <w:rsid w:val="00F039E8"/>
    <w:rsid w:val="00F361D9"/>
    <w:rsid w:val="00F5335B"/>
    <w:rsid w:val="00F55D1B"/>
    <w:rsid w:val="00F55DE1"/>
    <w:rsid w:val="00F578FB"/>
    <w:rsid w:val="00F71765"/>
    <w:rsid w:val="00F86868"/>
    <w:rsid w:val="00F967DE"/>
    <w:rsid w:val="00FA26E1"/>
    <w:rsid w:val="00FA5336"/>
    <w:rsid w:val="00FC1958"/>
    <w:rsid w:val="00FC3572"/>
    <w:rsid w:val="00FC554E"/>
    <w:rsid w:val="00FC598C"/>
    <w:rsid w:val="00FD22C8"/>
    <w:rsid w:val="00FE1FAF"/>
    <w:rsid w:val="00FE493C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E60D1A-58A7-4D76-BA40-5C4137B6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D0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C1958"/>
    <w:rPr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4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471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4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47145"/>
    <w:rPr>
      <w:rFonts w:cs="Times New Roman"/>
    </w:rPr>
  </w:style>
  <w:style w:type="table" w:styleId="Tabela-Siatka">
    <w:name w:val="Table Grid"/>
    <w:basedOn w:val="Standardowy"/>
    <w:uiPriority w:val="99"/>
    <w:rsid w:val="00E001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387F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87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87FA6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87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7FA6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87F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7FA6"/>
    <w:rPr>
      <w:rFonts w:ascii="Tahoma" w:hAnsi="Tahoma" w:cs="Times New Roman"/>
      <w:sz w:val="16"/>
      <w:lang w:eastAsia="en-US"/>
    </w:rPr>
  </w:style>
  <w:style w:type="paragraph" w:styleId="Akapitzlist">
    <w:name w:val="List Paragraph"/>
    <w:basedOn w:val="Normalny"/>
    <w:uiPriority w:val="99"/>
    <w:qFormat/>
    <w:rsid w:val="00505E3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27588a64-7e15-4d55-b115-916ec30e6fa0">SPORT\MDRABIK</Osoba>
    <Odbiorcy2 xmlns="5894aa58-1ce0-4beb-8990-6c4df438650e">Wszyscy</Odbiorcy2>
    <NazwaPliku xmlns="27588a64-7e15-4d55-b115-916ec30e6fa0">Kopia Porozumienie zaakceptowane przez DP - 04 02 14 - wersja UMWZP.docx</NazwaPlik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3D89F06452A4BB0D56D3C0E79FB11" ma:contentTypeVersion="2" ma:contentTypeDescription="Utwórz nowy dokument." ma:contentTypeScope="" ma:versionID="dcfc9cff439e5dd441acc34719c35037">
  <xsd:schema xmlns:xsd="http://www.w3.org/2001/XMLSchema" xmlns:xs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4a47c062a173d14f3bba200d36a1c08c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aa58-1ce0-4beb-8990-6c4df438650e" elementFormDefault="qualified">
    <xsd:import namespace="http://schemas.microsoft.com/office/2006/documentManagement/types"/>
    <xsd:import namespace="http://schemas.microsoft.com/office/infopath/2007/PartnerControl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8a64-7e15-4d55-b115-916ec30e6fa0" elementFormDefault="qualified">
    <xsd:import namespace="http://schemas.microsoft.com/office/2006/documentManagement/types"/>
    <xsd:import namespace="http://schemas.microsoft.com/office/infopath/2007/PartnerControl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2E08D-3989-4809-B6EE-2CEE5BA1C350}">
  <ds:schemaRefs>
    <ds:schemaRef ds:uri="http://schemas.microsoft.com/office/2006/metadata/properties"/>
    <ds:schemaRef ds:uri="http://schemas.microsoft.com/office/infopath/2007/PartnerControls"/>
    <ds:schemaRef ds:uri="27588a64-7e15-4d55-b115-916ec30e6fa0"/>
    <ds:schemaRef ds:uri="5894aa58-1ce0-4beb-8990-6c4df438650e"/>
  </ds:schemaRefs>
</ds:datastoreItem>
</file>

<file path=customXml/itemProps2.xml><?xml version="1.0" encoding="utf-8"?>
<ds:datastoreItem xmlns:ds="http://schemas.openxmlformats.org/officeDocument/2006/customXml" ds:itemID="{D324925F-F4C3-4FB2-AC0A-60E72C4A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87F77-BDA1-44CC-B5C4-D66C60808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współdziałania Ministra Sportu i Turystyki</vt:lpstr>
    </vt:vector>
  </TitlesOfParts>
  <Company>Urząd Marszałkowski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współdziałania Ministra Sportu i Turystyki</dc:title>
  <dc:subject/>
  <dc:creator>ntt</dc:creator>
  <cp:keywords/>
  <dc:description/>
  <cp:lastModifiedBy>Drabik Marcin</cp:lastModifiedBy>
  <cp:revision>3</cp:revision>
  <cp:lastPrinted>2014-02-25T07:39:00Z</cp:lastPrinted>
  <dcterms:created xsi:type="dcterms:W3CDTF">2014-02-25T13:12:00Z</dcterms:created>
  <dcterms:modified xsi:type="dcterms:W3CDTF">2014-02-25T13:12:00Z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0x0101007CB3D89F06452A4BB0D56D3C0E79FB11</vt:lpwstr>
  </property>
  <property fmtid="{D5CDD505-2E9C-101B-9397-08002B2CF9AE}" pid="3" name="Odbiorcy2">
    <vt:lpwstr>Wszyscy</vt:lpwstr>
  </property>
  <property fmtid="{D5CDD505-2E9C-101B-9397-08002B2CF9AE}" pid="4" name="NazwaPliku">
    <vt:lpwstr>Porozumienie  po akceptacji uwag DP.docx</vt:lpwstr>
  </property>
  <property fmtid="{D5CDD505-2E9C-101B-9397-08002B2CF9AE}" pid="5" name="Osoba">
    <vt:lpwstr>SPORT\MBRZYCHCY</vt:lpwstr>
  </property>
</Properties>
</file>