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Arial" w:hAnsi="Arial" w:cs="Arial"/>
          <w:color w:val="000000"/>
          <w:sz w:val="20"/>
          <w:szCs w:val="20"/>
        </w:rPr>
        <w:t>Uchwała Nr ……./……../14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Sejmiku Województwa Zachodniopomorskiego</w:t>
      </w:r>
      <w:r>
        <w:rPr>
          <w:rFonts w:ascii="Arial" w:hAnsi="Arial" w:cs="Arial"/>
          <w:b/>
          <w:color w:val="000000"/>
          <w:sz w:val="20"/>
          <w:szCs w:val="20"/>
        </w:rPr>
        <w:br/>
        <w:t>z dnia ………………………. 2014 r.</w:t>
      </w:r>
    </w:p>
    <w:p w:rsidR="00181A30" w:rsidRPr="004D0234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4D0234">
        <w:rPr>
          <w:rFonts w:ascii="Arial" w:hAnsi="Arial" w:cs="Arial"/>
          <w:b/>
          <w:sz w:val="20"/>
          <w:szCs w:val="20"/>
        </w:rPr>
        <w:t>w sprawie rozwiązania Zespołu Szkół Medycznych w Świnoujściu oraz utworzenia Zachodniopomorskiego Centrum Kształcenia Zawodowego i Ustawicznego w Świnoujściu.</w:t>
      </w:r>
    </w:p>
    <w:p w:rsidR="00181A30" w:rsidRPr="008F5B08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81A30" w:rsidRPr="008F5B08" w:rsidRDefault="00181A30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F5B08">
        <w:rPr>
          <w:rFonts w:ascii="Arial" w:hAnsi="Arial" w:cs="Arial"/>
          <w:sz w:val="20"/>
          <w:szCs w:val="20"/>
        </w:rPr>
        <w:t xml:space="preserve">Na podstawie art. 18 pkt 19 lit. f) ustawy z dnia 5 czerwca 1998 r. o samorządzie województwa </w:t>
      </w:r>
      <w:r w:rsidRPr="008F5B08">
        <w:rPr>
          <w:rFonts w:ascii="Arial" w:hAnsi="Arial" w:cs="Arial"/>
          <w:sz w:val="20"/>
          <w:szCs w:val="20"/>
        </w:rPr>
        <w:br/>
        <w:t>(</w:t>
      </w:r>
      <w:proofErr w:type="spellStart"/>
      <w:r w:rsidRPr="008F5B08">
        <w:rPr>
          <w:rFonts w:ascii="Arial" w:hAnsi="Arial" w:cs="Arial"/>
          <w:sz w:val="20"/>
          <w:szCs w:val="20"/>
        </w:rPr>
        <w:t>t.j</w:t>
      </w:r>
      <w:proofErr w:type="spellEnd"/>
      <w:r w:rsidRPr="008F5B08">
        <w:rPr>
          <w:rFonts w:ascii="Arial" w:hAnsi="Arial" w:cs="Arial"/>
          <w:sz w:val="20"/>
          <w:szCs w:val="20"/>
        </w:rPr>
        <w:t xml:space="preserve">. Dz. U. z 2013 r. poz. 596 </w:t>
      </w:r>
      <w:r w:rsidR="0084476B">
        <w:rPr>
          <w:rFonts w:ascii="Arial" w:hAnsi="Arial" w:cs="Arial"/>
          <w:sz w:val="20"/>
          <w:szCs w:val="20"/>
        </w:rPr>
        <w:t>ze zm.), art. 12 ust. 1 pkt 2 i</w:t>
      </w:r>
      <w:r w:rsidR="00870B73">
        <w:rPr>
          <w:rFonts w:ascii="Arial" w:hAnsi="Arial" w:cs="Arial"/>
          <w:sz w:val="20"/>
          <w:szCs w:val="20"/>
        </w:rPr>
        <w:t xml:space="preserve"> </w:t>
      </w:r>
      <w:r w:rsidRPr="008F5B08">
        <w:rPr>
          <w:rFonts w:ascii="Arial" w:hAnsi="Arial" w:cs="Arial"/>
          <w:sz w:val="20"/>
          <w:szCs w:val="20"/>
        </w:rPr>
        <w:t>ust. 2</w:t>
      </w:r>
      <w:r w:rsidR="0084476B">
        <w:rPr>
          <w:rFonts w:ascii="Arial" w:hAnsi="Arial" w:cs="Arial"/>
          <w:sz w:val="20"/>
          <w:szCs w:val="20"/>
        </w:rPr>
        <w:t xml:space="preserve"> </w:t>
      </w:r>
      <w:r w:rsidRPr="008F5B08">
        <w:rPr>
          <w:rFonts w:ascii="Arial" w:hAnsi="Arial" w:cs="Arial"/>
          <w:sz w:val="20"/>
          <w:szCs w:val="20"/>
        </w:rPr>
        <w:t xml:space="preserve">ustawy </w:t>
      </w:r>
      <w:r w:rsidR="0084476B">
        <w:rPr>
          <w:rFonts w:ascii="Arial" w:hAnsi="Arial" w:cs="Arial"/>
          <w:sz w:val="20"/>
          <w:szCs w:val="20"/>
        </w:rPr>
        <w:t xml:space="preserve">z dnia </w:t>
      </w:r>
      <w:r w:rsidR="00870B73">
        <w:rPr>
          <w:rFonts w:ascii="Arial" w:hAnsi="Arial" w:cs="Arial"/>
          <w:sz w:val="20"/>
          <w:szCs w:val="20"/>
        </w:rPr>
        <w:t xml:space="preserve">27 sierpnia 2009 r. </w:t>
      </w:r>
      <w:r w:rsidR="0084476B">
        <w:rPr>
          <w:rFonts w:ascii="Arial" w:hAnsi="Arial" w:cs="Arial"/>
          <w:sz w:val="20"/>
          <w:szCs w:val="20"/>
        </w:rPr>
        <w:br/>
      </w:r>
      <w:r w:rsidRPr="008F5B08">
        <w:rPr>
          <w:rFonts w:ascii="Arial" w:hAnsi="Arial" w:cs="Arial"/>
          <w:sz w:val="20"/>
          <w:szCs w:val="20"/>
        </w:rPr>
        <w:t>o finansach publicznych (</w:t>
      </w:r>
      <w:proofErr w:type="spellStart"/>
      <w:r w:rsidRPr="008F5B08">
        <w:rPr>
          <w:rFonts w:ascii="Arial" w:hAnsi="Arial" w:cs="Arial"/>
          <w:sz w:val="20"/>
          <w:szCs w:val="20"/>
        </w:rPr>
        <w:t>t.j</w:t>
      </w:r>
      <w:proofErr w:type="spellEnd"/>
      <w:r w:rsidRPr="008F5B08">
        <w:rPr>
          <w:rFonts w:ascii="Arial" w:hAnsi="Arial" w:cs="Arial"/>
          <w:sz w:val="20"/>
          <w:szCs w:val="20"/>
        </w:rPr>
        <w:t>. Dz. U. z 2013 r. poz. 885 ze zm.), art. 6</w:t>
      </w:r>
      <w:r w:rsidR="0084476B">
        <w:rPr>
          <w:rFonts w:ascii="Arial" w:hAnsi="Arial" w:cs="Arial"/>
          <w:sz w:val="20"/>
          <w:szCs w:val="20"/>
        </w:rPr>
        <w:t xml:space="preserve">2 ust. 5, </w:t>
      </w:r>
      <w:r w:rsidR="007B387D">
        <w:rPr>
          <w:rFonts w:ascii="Arial" w:hAnsi="Arial" w:cs="Arial"/>
          <w:sz w:val="20"/>
          <w:szCs w:val="20"/>
        </w:rPr>
        <w:t xml:space="preserve">art. </w:t>
      </w:r>
      <w:r w:rsidR="0084476B">
        <w:rPr>
          <w:rFonts w:ascii="Arial" w:hAnsi="Arial" w:cs="Arial"/>
          <w:sz w:val="20"/>
          <w:szCs w:val="20"/>
        </w:rPr>
        <w:t xml:space="preserve">62a </w:t>
      </w:r>
      <w:r w:rsidR="00870B73">
        <w:rPr>
          <w:rFonts w:ascii="Arial" w:hAnsi="Arial" w:cs="Arial"/>
          <w:sz w:val="20"/>
          <w:szCs w:val="20"/>
        </w:rPr>
        <w:t xml:space="preserve">i art. 58 ust. 1 </w:t>
      </w:r>
      <w:r w:rsidR="00A9281C">
        <w:rPr>
          <w:rFonts w:ascii="Arial" w:hAnsi="Arial" w:cs="Arial"/>
          <w:sz w:val="20"/>
          <w:szCs w:val="20"/>
        </w:rPr>
        <w:br/>
      </w:r>
      <w:r w:rsidRPr="008F5B08">
        <w:rPr>
          <w:rFonts w:ascii="Arial" w:hAnsi="Arial" w:cs="Arial"/>
          <w:sz w:val="20"/>
          <w:szCs w:val="20"/>
        </w:rPr>
        <w:t xml:space="preserve">i ust. 6 w związku z art. 5c pkt 1 ustawy z dnia 7 września 1991 r. </w:t>
      </w:r>
      <w:r w:rsidR="00870B73">
        <w:rPr>
          <w:rFonts w:ascii="Arial" w:hAnsi="Arial" w:cs="Arial"/>
          <w:sz w:val="20"/>
          <w:szCs w:val="20"/>
        </w:rPr>
        <w:t>o systemie oświaty (</w:t>
      </w:r>
      <w:proofErr w:type="spellStart"/>
      <w:r w:rsidR="00870B73">
        <w:rPr>
          <w:rFonts w:ascii="Arial" w:hAnsi="Arial" w:cs="Arial"/>
          <w:sz w:val="20"/>
          <w:szCs w:val="20"/>
        </w:rPr>
        <w:t>t.j</w:t>
      </w:r>
      <w:proofErr w:type="spellEnd"/>
      <w:r w:rsidR="00870B7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70B73">
        <w:rPr>
          <w:rFonts w:ascii="Arial" w:hAnsi="Arial" w:cs="Arial"/>
          <w:sz w:val="20"/>
          <w:szCs w:val="20"/>
        </w:rPr>
        <w:t>Dz.U</w:t>
      </w:r>
      <w:proofErr w:type="spellEnd"/>
      <w:r w:rsidR="00870B73">
        <w:rPr>
          <w:rFonts w:ascii="Arial" w:hAnsi="Arial" w:cs="Arial"/>
          <w:sz w:val="20"/>
          <w:szCs w:val="20"/>
        </w:rPr>
        <w:t xml:space="preserve">. </w:t>
      </w:r>
      <w:r w:rsidR="00A9281C">
        <w:rPr>
          <w:rFonts w:ascii="Arial" w:hAnsi="Arial" w:cs="Arial"/>
          <w:sz w:val="20"/>
          <w:szCs w:val="20"/>
        </w:rPr>
        <w:br/>
      </w:r>
      <w:r w:rsidRPr="008F5B08">
        <w:rPr>
          <w:rFonts w:ascii="Arial" w:hAnsi="Arial" w:cs="Arial"/>
          <w:sz w:val="20"/>
          <w:szCs w:val="20"/>
        </w:rPr>
        <w:t>z 2004 r. Nr 256, poz. 2572 ze zm.)</w:t>
      </w:r>
    </w:p>
    <w:p w:rsidR="00181A30" w:rsidRPr="008F5B08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Sejmik Województwa Zachodniopomorskiego uchwala, co następuje: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Postanawia się z dniem 31 sierpnia 2014 r. rozwiązać Zespół Szkół Medycznych w Świnoujściu </w:t>
      </w:r>
      <w:r w:rsidR="008F5B0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w skład</w:t>
      </w:r>
      <w:r w:rsidR="007B387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którego wchodzą: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Technikum Ortopedyczne w Świnoujściu,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Medyczne Studium Zawodowe w Świnoujściu,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3) Wojewódzka Szkoła Policealna dla Dorosłych w Świnoujściu.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84476B" w:rsidRPr="008F5B08" w:rsidRDefault="0084476B" w:rsidP="00BE2A2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F5B08">
        <w:rPr>
          <w:rFonts w:ascii="Arial" w:hAnsi="Arial" w:cs="Arial"/>
          <w:sz w:val="20"/>
          <w:szCs w:val="20"/>
        </w:rPr>
        <w:t>Szkoły rozwiązanego zespołu wymienionego w § 1</w:t>
      </w:r>
      <w:r>
        <w:rPr>
          <w:rFonts w:ascii="Arial" w:hAnsi="Arial" w:cs="Arial"/>
          <w:sz w:val="20"/>
          <w:szCs w:val="20"/>
        </w:rPr>
        <w:t>,</w:t>
      </w:r>
      <w:r w:rsidRPr="008F5B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dniem </w:t>
      </w:r>
      <w:r w:rsidRPr="008F5B08">
        <w:rPr>
          <w:rFonts w:ascii="Arial" w:hAnsi="Arial" w:cs="Arial"/>
          <w:sz w:val="20"/>
          <w:szCs w:val="20"/>
        </w:rPr>
        <w:t xml:space="preserve">1 września 2014 r. łączy się w zespół - Zachodniopomorskie </w:t>
      </w:r>
      <w:r>
        <w:rPr>
          <w:rFonts w:ascii="Arial" w:hAnsi="Arial" w:cs="Arial"/>
          <w:sz w:val="20"/>
          <w:szCs w:val="20"/>
        </w:rPr>
        <w:t xml:space="preserve">Centrum Kształcenia Zawodowego </w:t>
      </w:r>
      <w:r w:rsidRPr="008F5B08">
        <w:rPr>
          <w:rFonts w:ascii="Arial" w:hAnsi="Arial" w:cs="Arial"/>
          <w:sz w:val="20"/>
          <w:szCs w:val="20"/>
        </w:rPr>
        <w:t>i Ustawicznego w Świnoujściu, przy czym ze struktury tego zespołu</w:t>
      </w:r>
      <w:r>
        <w:rPr>
          <w:rFonts w:ascii="Arial" w:hAnsi="Arial" w:cs="Arial"/>
          <w:sz w:val="20"/>
          <w:szCs w:val="20"/>
        </w:rPr>
        <w:t xml:space="preserve"> z dniem </w:t>
      </w:r>
      <w:r w:rsidRPr="008F5B08">
        <w:rPr>
          <w:rFonts w:ascii="Arial" w:hAnsi="Arial" w:cs="Arial"/>
          <w:sz w:val="20"/>
          <w:szCs w:val="20"/>
        </w:rPr>
        <w:t xml:space="preserve">31 sierpnia 2016 r. wyłącza się Medyczne Studium Zawodowe </w:t>
      </w:r>
      <w:r w:rsidR="00906723">
        <w:rPr>
          <w:rFonts w:ascii="Arial" w:hAnsi="Arial" w:cs="Arial"/>
          <w:sz w:val="20"/>
          <w:szCs w:val="20"/>
        </w:rPr>
        <w:br/>
      </w:r>
      <w:r w:rsidR="00D6307D">
        <w:rPr>
          <w:rFonts w:ascii="Arial" w:hAnsi="Arial" w:cs="Arial"/>
          <w:sz w:val="20"/>
          <w:szCs w:val="20"/>
        </w:rPr>
        <w:t xml:space="preserve">w Świnoujściu, natomiast </w:t>
      </w:r>
      <w:r w:rsidR="00D6307D" w:rsidRPr="008F5B08">
        <w:rPr>
          <w:rFonts w:ascii="Arial" w:hAnsi="Arial" w:cs="Arial"/>
          <w:sz w:val="20"/>
          <w:szCs w:val="20"/>
        </w:rPr>
        <w:t xml:space="preserve">z dniem 31 sierpnia 2017 r. wyłącza się Technikum Ortopedyczne </w:t>
      </w:r>
      <w:r w:rsidR="00D6307D">
        <w:rPr>
          <w:rFonts w:ascii="Arial" w:hAnsi="Arial" w:cs="Arial"/>
          <w:sz w:val="20"/>
          <w:szCs w:val="20"/>
        </w:rPr>
        <w:br/>
      </w:r>
      <w:r w:rsidR="00D6307D" w:rsidRPr="008F5B08">
        <w:rPr>
          <w:rFonts w:ascii="Arial" w:hAnsi="Arial" w:cs="Arial"/>
          <w:sz w:val="20"/>
          <w:szCs w:val="20"/>
        </w:rPr>
        <w:t xml:space="preserve">w </w:t>
      </w:r>
      <w:r w:rsidR="00D6307D">
        <w:rPr>
          <w:rFonts w:ascii="Arial" w:hAnsi="Arial" w:cs="Arial"/>
          <w:sz w:val="20"/>
          <w:szCs w:val="20"/>
        </w:rPr>
        <w:t>Świnoujściu.</w:t>
      </w:r>
    </w:p>
    <w:p w:rsidR="0084476B" w:rsidRDefault="0084476B" w:rsidP="00BE2A2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F5B08">
        <w:rPr>
          <w:rFonts w:ascii="Arial" w:hAnsi="Arial" w:cs="Arial"/>
          <w:sz w:val="20"/>
          <w:szCs w:val="20"/>
        </w:rPr>
        <w:t xml:space="preserve">Akt założycielski Zachodniopomorskiego Centrum Kształcenia Zawodowego i Ustawicznego </w:t>
      </w:r>
      <w:r w:rsidRPr="008F5B0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w Świnoujściu stanowi załącznik nr 1 do niniejszej uchwały.</w:t>
      </w:r>
    </w:p>
    <w:p w:rsidR="0084476B" w:rsidRPr="00192661" w:rsidRDefault="0084476B" w:rsidP="00BE2A2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Statut Zachodniopomorskiego Centrum Kształcenia Zawodowego i Ustawicznego w Świnoujściu stanowi załącznik nr 2 do niniejszej uchwały.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BE2A21" w:rsidRDefault="00BE2A21" w:rsidP="00BE2A2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4476B" w:rsidRDefault="0084476B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Pracownicy rozwiązanego zespołu szkół, o którym mowa w § 1, staną się z dniem 1 września 2014 r. pracownikami Zachodniopomorskiego Centrum Kształcenia Zawodowego i Ustawicznego </w:t>
      </w:r>
      <w:r>
        <w:rPr>
          <w:rFonts w:ascii="Arial" w:hAnsi="Arial" w:cs="Arial"/>
          <w:color w:val="000000"/>
          <w:sz w:val="20"/>
          <w:szCs w:val="20"/>
        </w:rPr>
        <w:br/>
        <w:t>w Świnoujściu.</w:t>
      </w:r>
    </w:p>
    <w:p w:rsidR="00181A30" w:rsidRDefault="00181A30" w:rsidP="00BE2A21">
      <w:pPr>
        <w:pStyle w:val="Tytu"/>
        <w:jc w:val="both"/>
        <w:rPr>
          <w:rFonts w:cs="Arial"/>
          <w:bCs/>
          <w:sz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4476B" w:rsidRDefault="0084476B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Mienie, należności i zobowiązania pozostałe po rozwiązany</w:t>
      </w:r>
      <w:r w:rsidR="007B387D">
        <w:rPr>
          <w:rFonts w:ascii="Arial" w:hAnsi="Arial" w:cs="Arial"/>
          <w:sz w:val="20"/>
          <w:szCs w:val="20"/>
        </w:rPr>
        <w:t>m zespole s</w:t>
      </w:r>
      <w:r>
        <w:rPr>
          <w:rFonts w:ascii="Arial" w:hAnsi="Arial" w:cs="Arial"/>
          <w:sz w:val="20"/>
          <w:szCs w:val="20"/>
        </w:rPr>
        <w:t xml:space="preserve">zkół, o którym mowa w § 1, przejmie </w:t>
      </w:r>
      <w:r w:rsidRPr="008F5B08">
        <w:rPr>
          <w:rFonts w:ascii="Arial" w:hAnsi="Arial" w:cs="Arial"/>
          <w:sz w:val="20"/>
          <w:szCs w:val="20"/>
        </w:rPr>
        <w:t xml:space="preserve">Zachodniopomorskie Centrum Kształcenia Zawodowego i </w:t>
      </w:r>
      <w:r>
        <w:rPr>
          <w:rFonts w:ascii="Arial" w:hAnsi="Arial" w:cs="Arial"/>
          <w:color w:val="000000"/>
          <w:sz w:val="20"/>
          <w:szCs w:val="20"/>
        </w:rPr>
        <w:t>Ustawicznego w Świnoujściu.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5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4476B" w:rsidRDefault="0084476B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4476B" w:rsidRDefault="0084476B" w:rsidP="00BE2A2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Uchwała wchodzi w życie z dniem podjęcia.</w:t>
      </w:r>
    </w:p>
    <w:p w:rsidR="00181A30" w:rsidRDefault="00181A30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2A21" w:rsidRDefault="00BE2A21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2A21" w:rsidRDefault="00BE2A21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2A21" w:rsidRDefault="00BE2A21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BE2A21" w:rsidRDefault="00BE2A21" w:rsidP="00BE2A2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C45753" w:rsidRDefault="00C45753" w:rsidP="00C457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:rsidR="00C45753" w:rsidRDefault="00C45753" w:rsidP="00C457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C45753" w:rsidRDefault="00C45753" w:rsidP="00C45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5753" w:rsidRDefault="00C45753" w:rsidP="00C45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548F" w:rsidRDefault="00BA548F" w:rsidP="00C45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3238" w:rsidRDefault="009F3238" w:rsidP="00C457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5753" w:rsidRDefault="00C45753" w:rsidP="00C45753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</w:t>
      </w:r>
      <w:r w:rsidR="008C59E8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uchwały jest rozwiązanie Zespołu Szkół Medycznych w Świnoujściu </w:t>
      </w:r>
      <w:r w:rsidR="001623E2">
        <w:rPr>
          <w:rFonts w:ascii="Arial" w:hAnsi="Arial" w:cs="Arial"/>
          <w:sz w:val="20"/>
          <w:szCs w:val="20"/>
        </w:rPr>
        <w:br/>
        <w:t xml:space="preserve">oraz utworzenie </w:t>
      </w:r>
      <w:r>
        <w:rPr>
          <w:rFonts w:ascii="Arial" w:hAnsi="Arial" w:cs="Arial"/>
          <w:sz w:val="20"/>
          <w:szCs w:val="20"/>
        </w:rPr>
        <w:t>Zachodniopomorskiego Centrum Kształcenia Zawodoweg</w:t>
      </w:r>
      <w:r w:rsidR="008C59E8">
        <w:rPr>
          <w:rFonts w:ascii="Arial" w:hAnsi="Arial" w:cs="Arial"/>
          <w:sz w:val="20"/>
          <w:szCs w:val="20"/>
        </w:rPr>
        <w:t xml:space="preserve">o i Ustawicznego </w:t>
      </w:r>
      <w:r w:rsidR="001623E2">
        <w:rPr>
          <w:rFonts w:ascii="Arial" w:hAnsi="Arial" w:cs="Arial"/>
          <w:sz w:val="20"/>
          <w:szCs w:val="20"/>
        </w:rPr>
        <w:br/>
      </w:r>
      <w:r w:rsidR="008C59E8">
        <w:rPr>
          <w:rFonts w:ascii="Arial" w:hAnsi="Arial" w:cs="Arial"/>
          <w:sz w:val="20"/>
          <w:szCs w:val="20"/>
        </w:rPr>
        <w:t>w Świnoujściu</w:t>
      </w:r>
      <w:r w:rsidR="001A0DAB">
        <w:rPr>
          <w:rFonts w:ascii="Arial" w:hAnsi="Arial" w:cs="Arial"/>
          <w:sz w:val="20"/>
          <w:szCs w:val="20"/>
        </w:rPr>
        <w:t>,</w:t>
      </w:r>
      <w:r w:rsidR="00675FCA">
        <w:rPr>
          <w:rFonts w:ascii="Arial" w:hAnsi="Arial" w:cs="Arial"/>
          <w:sz w:val="20"/>
          <w:szCs w:val="20"/>
        </w:rPr>
        <w:t xml:space="preserve"> w skład którego wchodzić będą </w:t>
      </w:r>
      <w:r w:rsidR="00094D89">
        <w:rPr>
          <w:rFonts w:ascii="Arial" w:hAnsi="Arial" w:cs="Arial"/>
          <w:sz w:val="20"/>
          <w:szCs w:val="20"/>
        </w:rPr>
        <w:t>szkoły</w:t>
      </w:r>
      <w:r w:rsidR="00675FCA">
        <w:rPr>
          <w:rFonts w:ascii="Arial" w:hAnsi="Arial" w:cs="Arial"/>
          <w:sz w:val="20"/>
          <w:szCs w:val="20"/>
        </w:rPr>
        <w:t xml:space="preserve"> rozwiązanego Zespołu Szkół.</w:t>
      </w:r>
    </w:p>
    <w:p w:rsidR="00C45753" w:rsidRDefault="00C45753" w:rsidP="00C45753">
      <w:pPr>
        <w:spacing w:after="0" w:line="360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62a ustawy z dnia 7 września 1991 r. o systemie oświaty stanowi podstawę prawną do połączenia szkół dla dorosłych, szkół prowadzących kształcenie zawodowe lub placówek kształcenia ustawicznego, placówek kształcenia praktycznego, ośrodków dokształcania i doskonalenia zawodowego, w centrum kształcenia zawodowego i ustawicznego. </w:t>
      </w:r>
    </w:p>
    <w:p w:rsidR="009B3F24" w:rsidRDefault="00C45753" w:rsidP="00675FCA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 jest organem prowadzącym dla Zespołu Szkół Me</w:t>
      </w:r>
      <w:r w:rsidR="00595425">
        <w:rPr>
          <w:rFonts w:ascii="Arial" w:hAnsi="Arial" w:cs="Arial"/>
          <w:sz w:val="20"/>
          <w:szCs w:val="20"/>
        </w:rPr>
        <w:t xml:space="preserve">dycznych </w:t>
      </w:r>
      <w:r w:rsidR="00595425">
        <w:rPr>
          <w:rFonts w:ascii="Arial" w:hAnsi="Arial" w:cs="Arial"/>
          <w:sz w:val="20"/>
          <w:szCs w:val="20"/>
        </w:rPr>
        <w:br/>
        <w:t>w Świnoujściu, w skład</w:t>
      </w:r>
      <w:r>
        <w:rPr>
          <w:rFonts w:ascii="Arial" w:hAnsi="Arial" w:cs="Arial"/>
          <w:sz w:val="20"/>
          <w:szCs w:val="20"/>
        </w:rPr>
        <w:t xml:space="preserve"> którego wchodzą trzy szkoły tj.: Technikum Ortopedyczne w Świnoujściu, Medyczne Studium Zawodowe w Świnoujściu oraz Wojewódzka Szkoła Policealna dla Dorosłych </w:t>
      </w:r>
      <w:r>
        <w:rPr>
          <w:rFonts w:ascii="Arial" w:hAnsi="Arial" w:cs="Arial"/>
          <w:sz w:val="20"/>
          <w:szCs w:val="20"/>
        </w:rPr>
        <w:br/>
        <w:t>w Świnoujściu.</w:t>
      </w:r>
      <w:r w:rsidR="00675F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Organ prowadzący chcąc utworzyć centrum kształcenia zawodowego i ustawicznego na bazie obecnie funkcjonującego zespołu szkół powinien uprzednio go rozwiązać, zgodnie </w:t>
      </w:r>
      <w:r w:rsidR="00094D8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procedurą określoną w art. 62 u</w:t>
      </w:r>
      <w:r w:rsidR="00451C92">
        <w:rPr>
          <w:rFonts w:ascii="Arial" w:hAnsi="Arial" w:cs="Arial"/>
          <w:sz w:val="20"/>
          <w:szCs w:val="20"/>
        </w:rPr>
        <w:t>st. 5 ustawy o systemie oświaty, a n</w:t>
      </w:r>
      <w:r>
        <w:rPr>
          <w:rFonts w:ascii="Arial" w:hAnsi="Arial" w:cs="Arial"/>
          <w:color w:val="000000"/>
          <w:sz w:val="20"/>
          <w:szCs w:val="20"/>
        </w:rPr>
        <w:t xml:space="preserve">astępnie szkoły, które wchodziły </w:t>
      </w:r>
      <w:r w:rsidR="00094D89">
        <w:rPr>
          <w:rFonts w:ascii="Arial" w:hAnsi="Arial" w:cs="Arial"/>
          <w:color w:val="000000"/>
          <w:sz w:val="20"/>
          <w:szCs w:val="20"/>
        </w:rPr>
        <w:br/>
      </w:r>
      <w:r w:rsidRPr="00094D89">
        <w:rPr>
          <w:rFonts w:ascii="Arial" w:hAnsi="Arial" w:cs="Arial"/>
          <w:sz w:val="20"/>
          <w:szCs w:val="20"/>
        </w:rPr>
        <w:t>w skład rozwiązanego zespołu połączyć w centrum.</w:t>
      </w:r>
      <w:r w:rsidR="008C59E8" w:rsidRPr="00094D89">
        <w:rPr>
          <w:rFonts w:ascii="Arial" w:hAnsi="Arial" w:cs="Arial"/>
          <w:sz w:val="20"/>
          <w:szCs w:val="20"/>
        </w:rPr>
        <w:t xml:space="preserve"> </w:t>
      </w:r>
    </w:p>
    <w:p w:rsidR="00B40723" w:rsidRPr="00675FCA" w:rsidRDefault="00530711" w:rsidP="00675FCA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C45753" w:rsidRPr="00B40723">
        <w:rPr>
          <w:rFonts w:ascii="Arial" w:hAnsi="Arial" w:cs="Arial"/>
          <w:sz w:val="20"/>
          <w:szCs w:val="20"/>
        </w:rPr>
        <w:t>rt. 62 ust. 5</w:t>
      </w:r>
      <w:r w:rsidR="00C45753" w:rsidRPr="00B40723">
        <w:rPr>
          <w:rStyle w:val="apple-converted-space"/>
          <w:rFonts w:ascii="Arial" w:hAnsi="Arial" w:cs="Arial"/>
          <w:sz w:val="20"/>
          <w:szCs w:val="20"/>
        </w:rPr>
        <w:t> </w:t>
      </w:r>
      <w:hyperlink r:id="rId7" w:tgtFrame="_blank" w:history="1">
        <w:r w:rsidR="00C45753" w:rsidRPr="00B407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ustawy o systemie oświaty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C45753" w:rsidRPr="00B40723">
        <w:rPr>
          <w:rFonts w:ascii="Arial" w:hAnsi="Arial" w:cs="Arial"/>
          <w:sz w:val="20"/>
          <w:szCs w:val="20"/>
        </w:rPr>
        <w:t>stanowi, że organ prowadzący zespół szkół może wyłączyć z zespołu niektóre szkoły, włączyć do zespołu inne szkoły, a także może rozwiązać zespół. W przypadku rozwiązania zespołu szkół przepisów art. 58 i 59</w:t>
      </w:r>
      <w:r w:rsidR="00C45753" w:rsidRPr="00B40723">
        <w:rPr>
          <w:rStyle w:val="apple-converted-space"/>
          <w:rFonts w:ascii="Arial" w:hAnsi="Arial" w:cs="Arial"/>
          <w:sz w:val="20"/>
          <w:szCs w:val="20"/>
        </w:rPr>
        <w:t> </w:t>
      </w:r>
      <w:proofErr w:type="spellStart"/>
      <w:r w:rsidR="004564C8">
        <w:fldChar w:fldCharType="begin"/>
      </w:r>
      <w:r w:rsidR="004564C8">
        <w:instrText xml:space="preserve"> HYPERLINK "http://www.samorzad.lex.pl/akt-prawny/-/akt/akty-dla-samorzadu/dz-u-04-256-2572" \t "_blank" </w:instrText>
      </w:r>
      <w:r w:rsidR="004564C8">
        <w:fldChar w:fldCharType="separate"/>
      </w:r>
      <w:r w:rsidR="00C45753" w:rsidRPr="00B40723">
        <w:rPr>
          <w:rStyle w:val="Hipercze"/>
          <w:rFonts w:ascii="Arial" w:hAnsi="Arial" w:cs="Arial"/>
          <w:color w:val="auto"/>
          <w:sz w:val="20"/>
          <w:szCs w:val="20"/>
          <w:u w:val="none"/>
        </w:rPr>
        <w:t>u.s.o</w:t>
      </w:r>
      <w:proofErr w:type="spellEnd"/>
      <w:r w:rsidR="00C45753" w:rsidRPr="00B40723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  <w:r w:rsidR="004564C8">
        <w:rPr>
          <w:rStyle w:val="Hipercze"/>
          <w:rFonts w:ascii="Arial" w:hAnsi="Arial" w:cs="Arial"/>
          <w:color w:val="auto"/>
          <w:sz w:val="20"/>
          <w:szCs w:val="20"/>
          <w:u w:val="none"/>
        </w:rPr>
        <w:fldChar w:fldCharType="end"/>
      </w:r>
      <w:r w:rsidR="00C45753" w:rsidRPr="00B40723">
        <w:rPr>
          <w:rStyle w:val="apple-converted-space"/>
          <w:rFonts w:ascii="Arial" w:hAnsi="Arial" w:cs="Arial"/>
          <w:sz w:val="20"/>
          <w:szCs w:val="20"/>
        </w:rPr>
        <w:t> </w:t>
      </w:r>
      <w:r w:rsidR="00C45753" w:rsidRPr="00B40723">
        <w:rPr>
          <w:rFonts w:ascii="Arial" w:hAnsi="Arial" w:cs="Arial"/>
          <w:sz w:val="20"/>
          <w:szCs w:val="20"/>
        </w:rPr>
        <w:t xml:space="preserve">- nie stosuje się. Termin rozwiązania zespołu szkół oraz utworzenia centrum ustala organ prowadzący. Przepisy </w:t>
      </w:r>
      <w:r w:rsidR="00C45753" w:rsidRPr="00662F2F">
        <w:rPr>
          <w:rFonts w:ascii="Arial" w:hAnsi="Arial" w:cs="Arial"/>
          <w:sz w:val="20"/>
          <w:szCs w:val="20"/>
        </w:rPr>
        <w:t xml:space="preserve">art. 62 i 62a ustawy o systemie oświaty nie ograniczają w tym zakresie swobody działania organów </w:t>
      </w:r>
      <w:r w:rsidR="00C45753">
        <w:rPr>
          <w:rFonts w:ascii="Arial" w:hAnsi="Arial" w:cs="Arial"/>
          <w:sz w:val="20"/>
          <w:szCs w:val="20"/>
        </w:rPr>
        <w:t xml:space="preserve">prowadzących. </w:t>
      </w:r>
    </w:p>
    <w:p w:rsidR="00C45753" w:rsidRDefault="00C45753" w:rsidP="00C45753">
      <w:pPr>
        <w:spacing w:after="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62 ust. 3 ustawy o systemie oświaty utworzenie zespołu następuje w trybie art. 58 </w:t>
      </w:r>
      <w:r>
        <w:rPr>
          <w:rFonts w:ascii="Arial" w:hAnsi="Arial" w:cs="Arial"/>
          <w:sz w:val="20"/>
          <w:szCs w:val="20"/>
        </w:rPr>
        <w:br/>
        <w:t>z tym, że akt założycielski wymaga zaopiniowania przez rady pedagogiczne. W związku z powyższym rady pedagogiczne szkół</w:t>
      </w:r>
      <w:r w:rsidR="00016DFB">
        <w:rPr>
          <w:rFonts w:ascii="Arial" w:hAnsi="Arial" w:cs="Arial"/>
          <w:sz w:val="20"/>
          <w:szCs w:val="20"/>
        </w:rPr>
        <w:t>, wchodzące w skład Zespołu Szkół Medycznych w Świnoujściu,</w:t>
      </w:r>
      <w:r>
        <w:rPr>
          <w:rFonts w:ascii="Arial" w:hAnsi="Arial" w:cs="Arial"/>
          <w:sz w:val="20"/>
          <w:szCs w:val="20"/>
        </w:rPr>
        <w:t xml:space="preserve"> pozytywnie zaopiniowały projekt aktu założycielskiego Zachodniopomorskiego Centrum Kształcenia Zawodowego i Ustawicznego w Świnoujściu. </w:t>
      </w:r>
    </w:p>
    <w:p w:rsidR="00C45753" w:rsidRDefault="00C45753" w:rsidP="00C45753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Biorąc pod uwagę powyższe i możliwości, jakie daje ustawodawca Województwo Zachodniopomorskie dostrzega potrzebę utworzenia takiego centrum o zasięgu regionalnym, k</w:t>
      </w:r>
      <w:r w:rsidR="00F10054">
        <w:rPr>
          <w:rFonts w:ascii="Arial" w:hAnsi="Arial" w:cs="Arial"/>
          <w:sz w:val="20"/>
          <w:szCs w:val="20"/>
        </w:rPr>
        <w:t>tórego</w:t>
      </w:r>
      <w:r>
        <w:rPr>
          <w:rFonts w:ascii="Arial" w:hAnsi="Arial" w:cs="Arial"/>
          <w:sz w:val="20"/>
          <w:szCs w:val="20"/>
        </w:rPr>
        <w:t xml:space="preserve"> oferta odpowiadać będzie oczekiwaniom pracodawców. Utworzenie centrum stanowić będzie uzupełnienie i wzbogacenie oferty edukacyjnej a zakres jego działalności obejmować będzie kształcenie zawodowe, ustawiczne oraz w formach pozaszkolnych w szkołach wchodzących w skład centrum.</w:t>
      </w:r>
      <w:r w:rsidR="00D76A75">
        <w:rPr>
          <w:rFonts w:ascii="Arial" w:hAnsi="Arial" w:cs="Arial"/>
          <w:sz w:val="20"/>
          <w:szCs w:val="20"/>
        </w:rPr>
        <w:t xml:space="preserve"> </w:t>
      </w:r>
    </w:p>
    <w:p w:rsidR="00C45753" w:rsidRPr="005A24D8" w:rsidRDefault="00C45753" w:rsidP="005A24D8">
      <w:pPr>
        <w:spacing w:after="0" w:line="360" w:lineRule="auto"/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zapisami ustawy o systemie oświaty centrum prowadzić będzie kwalifikacyjne kursy zawodowe, podejmować </w:t>
      </w:r>
      <w:r w:rsidR="008835E9">
        <w:rPr>
          <w:rFonts w:ascii="Arial" w:hAnsi="Arial" w:cs="Arial"/>
          <w:color w:val="000000"/>
          <w:sz w:val="20"/>
          <w:szCs w:val="20"/>
        </w:rPr>
        <w:t xml:space="preserve">będzie </w:t>
      </w:r>
      <w:r>
        <w:rPr>
          <w:rFonts w:ascii="Arial" w:hAnsi="Arial" w:cs="Arial"/>
          <w:color w:val="000000"/>
          <w:sz w:val="20"/>
          <w:szCs w:val="20"/>
        </w:rPr>
        <w:t xml:space="preserve">działania w zakresie poradnictwa i informacji zawodowej, a także współpracować </w:t>
      </w:r>
      <w:r w:rsidR="008835E9">
        <w:rPr>
          <w:rFonts w:ascii="Arial" w:hAnsi="Arial" w:cs="Arial"/>
          <w:color w:val="000000"/>
          <w:sz w:val="20"/>
          <w:szCs w:val="20"/>
        </w:rPr>
        <w:t xml:space="preserve">będzie </w:t>
      </w:r>
      <w:r>
        <w:rPr>
          <w:rFonts w:ascii="Arial" w:hAnsi="Arial" w:cs="Arial"/>
          <w:color w:val="000000"/>
          <w:sz w:val="20"/>
          <w:szCs w:val="20"/>
        </w:rPr>
        <w:t xml:space="preserve">z pracodawcami i organizacjami pracodawców. </w:t>
      </w:r>
    </w:p>
    <w:p w:rsidR="00C45753" w:rsidRDefault="00C45753" w:rsidP="00C45753">
      <w:pPr>
        <w:pStyle w:val="Tekstpodstawowywcity3"/>
        <w:tabs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Ponadto Województwo Zachodniopomorskie rozpoczęło procedurę stopniowego wygaszania szkół tj.: Technikum Ortopedycznego w Świnoujściu oraz Medycznego Studium Zawodowego </w:t>
      </w:r>
      <w:r>
        <w:rPr>
          <w:rFonts w:ascii="Arial" w:hAnsi="Arial" w:cs="Arial"/>
          <w:sz w:val="20"/>
          <w:szCs w:val="20"/>
        </w:rPr>
        <w:br/>
      </w:r>
      <w:r w:rsidRPr="009E6A10">
        <w:rPr>
          <w:rFonts w:ascii="Arial" w:hAnsi="Arial" w:cs="Arial"/>
          <w:sz w:val="20"/>
          <w:szCs w:val="20"/>
        </w:rPr>
        <w:t xml:space="preserve">w Świnoujściu z intencją powołania Wojewódzkiego Technikum dla Młodzieży w Świnoujściu oraz </w:t>
      </w:r>
      <w:r w:rsidRPr="009E6A10">
        <w:rPr>
          <w:rFonts w:ascii="Arial" w:hAnsi="Arial" w:cs="Arial"/>
          <w:sz w:val="20"/>
          <w:szCs w:val="20"/>
        </w:rPr>
        <w:lastRenderedPageBreak/>
        <w:t xml:space="preserve">Wojewódzkiej Szkoły Policealnej dla Młodzieży w Świnoujściu. Powołanie nowych szkół pozwoli na kontynuowanie edukacji na kierunkach prowadzonych w szkołach wygaszanych, ale też stworzy możliwości </w:t>
      </w:r>
      <w:r w:rsidR="009E6A10" w:rsidRPr="009E6A10">
        <w:rPr>
          <w:rFonts w:ascii="Arial" w:hAnsi="Arial" w:cs="Arial"/>
          <w:sz w:val="20"/>
          <w:szCs w:val="20"/>
        </w:rPr>
        <w:t xml:space="preserve">tworzenia nowych kierunków kształcenia </w:t>
      </w:r>
      <w:r w:rsidR="00B94075">
        <w:rPr>
          <w:rFonts w:ascii="Arial" w:hAnsi="Arial" w:cs="Arial"/>
          <w:sz w:val="20"/>
          <w:szCs w:val="20"/>
        </w:rPr>
        <w:t xml:space="preserve">w </w:t>
      </w:r>
      <w:r w:rsidR="00B94075" w:rsidRPr="009E6A10">
        <w:rPr>
          <w:rFonts w:ascii="Arial" w:hAnsi="Arial" w:cs="Arial"/>
          <w:sz w:val="20"/>
          <w:szCs w:val="20"/>
        </w:rPr>
        <w:t>odp</w:t>
      </w:r>
      <w:r w:rsidR="00B94075">
        <w:rPr>
          <w:rFonts w:ascii="Arial" w:hAnsi="Arial" w:cs="Arial"/>
          <w:sz w:val="20"/>
          <w:szCs w:val="20"/>
        </w:rPr>
        <w:t>owiedzi</w:t>
      </w:r>
      <w:r w:rsidR="009E6A10" w:rsidRPr="009E6A10">
        <w:rPr>
          <w:rFonts w:ascii="Arial" w:hAnsi="Arial" w:cs="Arial"/>
          <w:sz w:val="20"/>
          <w:szCs w:val="20"/>
        </w:rPr>
        <w:t xml:space="preserve"> na bieżące potrzeby rynku pracy. </w:t>
      </w:r>
    </w:p>
    <w:p w:rsidR="00DC134F" w:rsidRDefault="009B3F24" w:rsidP="00DC134F">
      <w:pPr>
        <w:pStyle w:val="Normalny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45753" w:rsidRPr="00662F2F">
        <w:rPr>
          <w:rFonts w:ascii="Arial" w:hAnsi="Arial" w:cs="Arial"/>
          <w:sz w:val="20"/>
          <w:szCs w:val="20"/>
        </w:rPr>
        <w:t xml:space="preserve">zkoły rozwiązanego </w:t>
      </w:r>
      <w:r w:rsidR="009E6A10">
        <w:rPr>
          <w:rFonts w:ascii="Arial" w:hAnsi="Arial" w:cs="Arial"/>
          <w:sz w:val="20"/>
          <w:szCs w:val="20"/>
        </w:rPr>
        <w:t>Z</w:t>
      </w:r>
      <w:r w:rsidR="00C45753" w:rsidRPr="00662F2F">
        <w:rPr>
          <w:rFonts w:ascii="Arial" w:hAnsi="Arial" w:cs="Arial"/>
          <w:sz w:val="20"/>
          <w:szCs w:val="20"/>
        </w:rPr>
        <w:t xml:space="preserve">espołu </w:t>
      </w:r>
      <w:r w:rsidR="009E6A10">
        <w:rPr>
          <w:rFonts w:ascii="Arial" w:hAnsi="Arial" w:cs="Arial"/>
          <w:sz w:val="20"/>
          <w:szCs w:val="20"/>
        </w:rPr>
        <w:t xml:space="preserve">Szkół </w:t>
      </w:r>
      <w:r w:rsidR="00C45753">
        <w:rPr>
          <w:rFonts w:ascii="Arial" w:hAnsi="Arial" w:cs="Arial"/>
          <w:sz w:val="20"/>
          <w:szCs w:val="20"/>
        </w:rPr>
        <w:t xml:space="preserve">z dniem </w:t>
      </w:r>
      <w:r w:rsidR="00C45753" w:rsidRPr="00662F2F">
        <w:rPr>
          <w:rFonts w:ascii="Arial" w:hAnsi="Arial" w:cs="Arial"/>
          <w:sz w:val="20"/>
          <w:szCs w:val="20"/>
        </w:rPr>
        <w:t>1 września 2014 r. łączy się w zespół - Zachodniopomorskie Centrum Kształcenia Zawodoweg</w:t>
      </w:r>
      <w:r w:rsidR="00C45753">
        <w:rPr>
          <w:rFonts w:ascii="Arial" w:hAnsi="Arial" w:cs="Arial"/>
          <w:sz w:val="20"/>
          <w:szCs w:val="20"/>
        </w:rPr>
        <w:t xml:space="preserve">o </w:t>
      </w:r>
      <w:r w:rsidR="00C45753" w:rsidRPr="00662F2F">
        <w:rPr>
          <w:rFonts w:ascii="Arial" w:hAnsi="Arial" w:cs="Arial"/>
          <w:sz w:val="20"/>
          <w:szCs w:val="20"/>
        </w:rPr>
        <w:t xml:space="preserve">i Ustawicznego </w:t>
      </w:r>
      <w:r w:rsidR="00534CC9">
        <w:rPr>
          <w:rFonts w:ascii="Arial" w:hAnsi="Arial" w:cs="Arial"/>
          <w:sz w:val="20"/>
          <w:szCs w:val="20"/>
        </w:rPr>
        <w:t>w Świnoujściu, przy czym ze struktury</w:t>
      </w:r>
      <w:r w:rsidR="00C45753" w:rsidRPr="00662F2F">
        <w:rPr>
          <w:rFonts w:ascii="Arial" w:hAnsi="Arial" w:cs="Arial"/>
          <w:sz w:val="20"/>
          <w:szCs w:val="20"/>
        </w:rPr>
        <w:t xml:space="preserve"> tego zespołu </w:t>
      </w:r>
      <w:r w:rsidR="00B5221E" w:rsidRPr="008F5B08">
        <w:rPr>
          <w:rFonts w:ascii="Arial" w:hAnsi="Arial" w:cs="Arial"/>
          <w:sz w:val="20"/>
          <w:szCs w:val="20"/>
        </w:rPr>
        <w:t xml:space="preserve">z dniem  31 sierpnia 2016 r. wyłącza się Medyczne Studium Zawodowe </w:t>
      </w:r>
      <w:r w:rsidR="00B5221E">
        <w:rPr>
          <w:rFonts w:ascii="Arial" w:hAnsi="Arial" w:cs="Arial"/>
          <w:sz w:val="20"/>
          <w:szCs w:val="20"/>
        </w:rPr>
        <w:br/>
      </w:r>
      <w:r w:rsidR="00B5221E" w:rsidRPr="008F5B08">
        <w:rPr>
          <w:rFonts w:ascii="Arial" w:hAnsi="Arial" w:cs="Arial"/>
          <w:sz w:val="20"/>
          <w:szCs w:val="20"/>
        </w:rPr>
        <w:t>w Świnoujściu</w:t>
      </w:r>
      <w:r w:rsidR="00B5221E">
        <w:rPr>
          <w:rFonts w:ascii="Arial" w:hAnsi="Arial" w:cs="Arial"/>
          <w:sz w:val="20"/>
          <w:szCs w:val="20"/>
        </w:rPr>
        <w:t>,</w:t>
      </w:r>
      <w:r w:rsidR="00B5221E" w:rsidRPr="008F5B08">
        <w:rPr>
          <w:rFonts w:ascii="Arial" w:hAnsi="Arial" w:cs="Arial"/>
          <w:sz w:val="20"/>
          <w:szCs w:val="20"/>
        </w:rPr>
        <w:t xml:space="preserve"> natomiast </w:t>
      </w:r>
      <w:r w:rsidR="00DC134F" w:rsidRPr="008F5B08">
        <w:rPr>
          <w:rFonts w:ascii="Arial" w:hAnsi="Arial" w:cs="Arial"/>
          <w:sz w:val="20"/>
          <w:szCs w:val="20"/>
        </w:rPr>
        <w:t xml:space="preserve">z dniem 31 sierpnia 2017 r. wyłącza się Technikum Ortopedyczne </w:t>
      </w:r>
      <w:r>
        <w:rPr>
          <w:rFonts w:ascii="Arial" w:hAnsi="Arial" w:cs="Arial"/>
          <w:sz w:val="20"/>
          <w:szCs w:val="20"/>
        </w:rPr>
        <w:br/>
      </w:r>
      <w:r w:rsidR="00B5221E">
        <w:rPr>
          <w:rFonts w:ascii="Arial" w:hAnsi="Arial" w:cs="Arial"/>
          <w:sz w:val="20"/>
          <w:szCs w:val="20"/>
        </w:rPr>
        <w:t>w Świnoujściu</w:t>
      </w:r>
      <w:r w:rsidR="00007A05">
        <w:rPr>
          <w:rFonts w:ascii="Arial" w:hAnsi="Arial" w:cs="Arial"/>
          <w:sz w:val="20"/>
          <w:szCs w:val="20"/>
        </w:rPr>
        <w:t xml:space="preserve">. Likwidowane szkoły wchodzące </w:t>
      </w:r>
      <w:r w:rsidR="00FA2187">
        <w:rPr>
          <w:rFonts w:ascii="Arial" w:hAnsi="Arial" w:cs="Arial"/>
          <w:sz w:val="20"/>
          <w:szCs w:val="20"/>
        </w:rPr>
        <w:t>w skład zespołu s</w:t>
      </w:r>
      <w:r w:rsidR="00DC134F">
        <w:rPr>
          <w:rFonts w:ascii="Arial" w:hAnsi="Arial" w:cs="Arial"/>
          <w:sz w:val="20"/>
          <w:szCs w:val="20"/>
        </w:rPr>
        <w:t xml:space="preserve">zkół z dniem likwidacji powinny zostać z </w:t>
      </w:r>
      <w:r w:rsidR="00FA2187">
        <w:rPr>
          <w:rFonts w:ascii="Arial" w:hAnsi="Arial" w:cs="Arial"/>
          <w:sz w:val="20"/>
          <w:szCs w:val="20"/>
        </w:rPr>
        <w:t xml:space="preserve">niego </w:t>
      </w:r>
      <w:r w:rsidR="00DC134F">
        <w:rPr>
          <w:rFonts w:ascii="Arial" w:hAnsi="Arial" w:cs="Arial"/>
          <w:sz w:val="20"/>
          <w:szCs w:val="20"/>
        </w:rPr>
        <w:t>wyłączone</w:t>
      </w:r>
      <w:r w:rsidR="00FA2187">
        <w:rPr>
          <w:rFonts w:ascii="Arial" w:hAnsi="Arial" w:cs="Arial"/>
          <w:sz w:val="20"/>
          <w:szCs w:val="20"/>
        </w:rPr>
        <w:t>. P</w:t>
      </w:r>
      <w:r w:rsidR="00320F24">
        <w:rPr>
          <w:rFonts w:ascii="Arial" w:hAnsi="Arial" w:cs="Arial"/>
          <w:sz w:val="20"/>
          <w:szCs w:val="20"/>
        </w:rPr>
        <w:t>onieważ w</w:t>
      </w:r>
      <w:r w:rsidR="00DC134F">
        <w:rPr>
          <w:rFonts w:ascii="Arial" w:hAnsi="Arial" w:cs="Arial"/>
          <w:sz w:val="20"/>
          <w:szCs w:val="20"/>
        </w:rPr>
        <w:t xml:space="preserve"> dniu lik</w:t>
      </w:r>
      <w:r w:rsidR="00A9281C">
        <w:rPr>
          <w:rFonts w:ascii="Arial" w:hAnsi="Arial" w:cs="Arial"/>
          <w:sz w:val="20"/>
          <w:szCs w:val="20"/>
        </w:rPr>
        <w:t>widacji Technikum Ortopedyczne</w:t>
      </w:r>
      <w:r w:rsidR="00DC134F">
        <w:rPr>
          <w:rFonts w:ascii="Arial" w:hAnsi="Arial" w:cs="Arial"/>
          <w:sz w:val="20"/>
          <w:szCs w:val="20"/>
        </w:rPr>
        <w:t xml:space="preserve"> w Świnoujściu </w:t>
      </w:r>
      <w:r>
        <w:rPr>
          <w:rFonts w:ascii="Arial" w:hAnsi="Arial" w:cs="Arial"/>
          <w:sz w:val="20"/>
          <w:szCs w:val="20"/>
        </w:rPr>
        <w:br/>
      </w:r>
      <w:r w:rsidR="00A9281C">
        <w:rPr>
          <w:rFonts w:ascii="Arial" w:hAnsi="Arial" w:cs="Arial"/>
          <w:sz w:val="20"/>
          <w:szCs w:val="20"/>
        </w:rPr>
        <w:t>i Medyczne Studium Zawodowe</w:t>
      </w:r>
      <w:r w:rsidR="00DC134F">
        <w:rPr>
          <w:rFonts w:ascii="Arial" w:hAnsi="Arial" w:cs="Arial"/>
          <w:sz w:val="20"/>
          <w:szCs w:val="20"/>
        </w:rPr>
        <w:t xml:space="preserve"> w Świnoujściu </w:t>
      </w:r>
      <w:r w:rsidR="00EC42FF">
        <w:rPr>
          <w:rFonts w:ascii="Arial" w:hAnsi="Arial" w:cs="Arial"/>
          <w:sz w:val="20"/>
          <w:szCs w:val="20"/>
        </w:rPr>
        <w:t>funkcjonować</w:t>
      </w:r>
      <w:r w:rsidR="00DC134F">
        <w:rPr>
          <w:rFonts w:ascii="Arial" w:hAnsi="Arial" w:cs="Arial"/>
          <w:sz w:val="20"/>
          <w:szCs w:val="20"/>
        </w:rPr>
        <w:t xml:space="preserve"> będą </w:t>
      </w:r>
      <w:r w:rsidR="00FA2187">
        <w:rPr>
          <w:rFonts w:ascii="Arial" w:hAnsi="Arial" w:cs="Arial"/>
          <w:sz w:val="20"/>
          <w:szCs w:val="20"/>
        </w:rPr>
        <w:t>w Zachodniopomorskim</w:t>
      </w:r>
      <w:r w:rsidR="00DC134F">
        <w:rPr>
          <w:rFonts w:ascii="Arial" w:hAnsi="Arial" w:cs="Arial"/>
          <w:sz w:val="20"/>
          <w:szCs w:val="20"/>
        </w:rPr>
        <w:t xml:space="preserve"> Centrum Kształcenia Zawodowego </w:t>
      </w:r>
      <w:r>
        <w:rPr>
          <w:rFonts w:ascii="Arial" w:hAnsi="Arial" w:cs="Arial"/>
          <w:sz w:val="20"/>
          <w:szCs w:val="20"/>
        </w:rPr>
        <w:t xml:space="preserve">i Ustawicznego w Świnoujściu, </w:t>
      </w:r>
      <w:r w:rsidR="00FA2187">
        <w:rPr>
          <w:rFonts w:ascii="Arial" w:hAnsi="Arial" w:cs="Arial"/>
          <w:sz w:val="20"/>
          <w:szCs w:val="20"/>
        </w:rPr>
        <w:t>w</w:t>
      </w:r>
      <w:r w:rsidR="0074163B">
        <w:rPr>
          <w:rFonts w:ascii="Arial" w:hAnsi="Arial" w:cs="Arial"/>
          <w:sz w:val="20"/>
          <w:szCs w:val="20"/>
        </w:rPr>
        <w:t xml:space="preserve">yłączenie </w:t>
      </w:r>
      <w:r w:rsidR="00A9281C">
        <w:rPr>
          <w:rFonts w:ascii="Arial" w:hAnsi="Arial" w:cs="Arial"/>
          <w:sz w:val="20"/>
          <w:szCs w:val="20"/>
        </w:rPr>
        <w:t xml:space="preserve">tych szkół </w:t>
      </w:r>
      <w:r w:rsidR="0074163B">
        <w:rPr>
          <w:rFonts w:ascii="Arial" w:hAnsi="Arial" w:cs="Arial"/>
          <w:sz w:val="20"/>
          <w:szCs w:val="20"/>
        </w:rPr>
        <w:t>nastąp</w:t>
      </w:r>
      <w:r w:rsidR="00EC42FF">
        <w:rPr>
          <w:rFonts w:ascii="Arial" w:hAnsi="Arial" w:cs="Arial"/>
          <w:sz w:val="20"/>
          <w:szCs w:val="20"/>
        </w:rPr>
        <w:t>i</w:t>
      </w:r>
      <w:r w:rsidR="0074163B">
        <w:rPr>
          <w:rFonts w:ascii="Arial" w:hAnsi="Arial" w:cs="Arial"/>
          <w:sz w:val="20"/>
          <w:szCs w:val="20"/>
        </w:rPr>
        <w:t xml:space="preserve"> z nowej struktury, co uczyniono w §</w:t>
      </w:r>
      <w:r>
        <w:rPr>
          <w:rFonts w:ascii="Arial" w:hAnsi="Arial" w:cs="Arial"/>
          <w:sz w:val="20"/>
          <w:szCs w:val="20"/>
        </w:rPr>
        <w:t xml:space="preserve"> 2</w:t>
      </w:r>
      <w:r w:rsidR="0074163B">
        <w:rPr>
          <w:rFonts w:ascii="Arial" w:hAnsi="Arial" w:cs="Arial"/>
          <w:sz w:val="20"/>
          <w:szCs w:val="20"/>
        </w:rPr>
        <w:t xml:space="preserve"> ust. 1 niniejszej</w:t>
      </w:r>
      <w:r w:rsidR="00FA2187">
        <w:rPr>
          <w:rFonts w:ascii="Arial" w:hAnsi="Arial" w:cs="Arial"/>
          <w:sz w:val="20"/>
          <w:szCs w:val="20"/>
        </w:rPr>
        <w:t xml:space="preserve"> uchwały. Data wyłączenia szkół</w:t>
      </w:r>
      <w:r w:rsidR="0074163B">
        <w:rPr>
          <w:rFonts w:ascii="Arial" w:hAnsi="Arial" w:cs="Arial"/>
          <w:sz w:val="20"/>
          <w:szCs w:val="20"/>
        </w:rPr>
        <w:t xml:space="preserve"> powinna być tożsama </w:t>
      </w:r>
      <w:r w:rsidR="00BB41B6">
        <w:rPr>
          <w:rFonts w:ascii="Arial" w:hAnsi="Arial" w:cs="Arial"/>
          <w:sz w:val="20"/>
          <w:szCs w:val="20"/>
        </w:rPr>
        <w:br/>
      </w:r>
      <w:r w:rsidR="0074163B">
        <w:rPr>
          <w:rFonts w:ascii="Arial" w:hAnsi="Arial" w:cs="Arial"/>
          <w:sz w:val="20"/>
          <w:szCs w:val="20"/>
        </w:rPr>
        <w:t>z datą ostatecznej likwidacji szkoły</w:t>
      </w:r>
      <w:r w:rsidR="00FA2187">
        <w:rPr>
          <w:rFonts w:ascii="Arial" w:hAnsi="Arial" w:cs="Arial"/>
          <w:sz w:val="20"/>
          <w:szCs w:val="20"/>
        </w:rPr>
        <w:t>. Wcześniejsze wyłączenie szkół</w:t>
      </w:r>
      <w:r w:rsidR="0074163B">
        <w:rPr>
          <w:rFonts w:ascii="Arial" w:hAnsi="Arial" w:cs="Arial"/>
          <w:sz w:val="20"/>
          <w:szCs w:val="20"/>
        </w:rPr>
        <w:t xml:space="preserve"> skutkowałoby funkcjonowaniem </w:t>
      </w:r>
      <w:r w:rsidR="006E5236">
        <w:rPr>
          <w:rFonts w:ascii="Arial" w:hAnsi="Arial" w:cs="Arial"/>
          <w:sz w:val="20"/>
          <w:szCs w:val="20"/>
        </w:rPr>
        <w:t>placówek jako odrębnych jednostek</w:t>
      </w:r>
      <w:r w:rsidR="0074163B">
        <w:rPr>
          <w:rFonts w:ascii="Arial" w:hAnsi="Arial" w:cs="Arial"/>
          <w:sz w:val="20"/>
          <w:szCs w:val="20"/>
        </w:rPr>
        <w:t>.</w:t>
      </w:r>
      <w:r w:rsidR="00C45753">
        <w:rPr>
          <w:rFonts w:ascii="Arial" w:hAnsi="Arial" w:cs="Arial"/>
          <w:sz w:val="20"/>
          <w:szCs w:val="20"/>
        </w:rPr>
        <w:tab/>
      </w:r>
    </w:p>
    <w:p w:rsidR="00C45753" w:rsidRPr="00423FFD" w:rsidRDefault="00C45753" w:rsidP="00423FFD">
      <w:pPr>
        <w:pStyle w:val="Normalny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Centrum nastawione </w:t>
      </w:r>
      <w:r w:rsidR="00B94075"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 xml:space="preserve">na pozyskiwanie uczniów i słuchaczy z regionu zachodniopomorskiego poprzez: urozmaicenie oferty edukacyjnej o nowe kierunki kształcenia </w:t>
      </w:r>
      <w:r w:rsidR="00812F4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systemie dziennym, stacjonarnym i zaocznym oraz organizowanie </w:t>
      </w:r>
      <w:r w:rsidR="00320F24">
        <w:rPr>
          <w:rFonts w:ascii="Arial" w:hAnsi="Arial" w:cs="Arial"/>
          <w:sz w:val="20"/>
          <w:szCs w:val="20"/>
        </w:rPr>
        <w:t>kursów kwalifikacyjnych,</w:t>
      </w:r>
      <w:r>
        <w:rPr>
          <w:rFonts w:ascii="Arial" w:hAnsi="Arial" w:cs="Arial"/>
          <w:sz w:val="20"/>
          <w:szCs w:val="20"/>
        </w:rPr>
        <w:t xml:space="preserve"> zapewnienie wysokiej jakości kształcenia praktycznego, </w:t>
      </w:r>
      <w:r w:rsidR="00BB41B6">
        <w:rPr>
          <w:rFonts w:ascii="Arial" w:hAnsi="Arial" w:cs="Arial"/>
          <w:sz w:val="20"/>
          <w:szCs w:val="20"/>
        </w:rPr>
        <w:t xml:space="preserve">oraz optymalne wykorzystanie bazy dydaktycznej </w:t>
      </w:r>
      <w:r>
        <w:rPr>
          <w:rFonts w:ascii="Arial" w:hAnsi="Arial" w:cs="Arial"/>
          <w:sz w:val="20"/>
          <w:szCs w:val="20"/>
        </w:rPr>
        <w:t xml:space="preserve">jako kluczowego elementu </w:t>
      </w:r>
      <w:r w:rsidRPr="00812F45">
        <w:rPr>
          <w:rFonts w:ascii="Arial" w:hAnsi="Arial" w:cs="Arial"/>
          <w:sz w:val="20"/>
          <w:szCs w:val="20"/>
        </w:rPr>
        <w:t>utrzymania wysokiego poziomu kształcenia, co sprzyja</w:t>
      </w:r>
      <w:r w:rsidR="00B94075">
        <w:rPr>
          <w:rFonts w:ascii="Arial" w:hAnsi="Arial" w:cs="Arial"/>
          <w:sz w:val="20"/>
          <w:szCs w:val="20"/>
        </w:rPr>
        <w:t xml:space="preserve">ć będzie </w:t>
      </w:r>
      <w:r w:rsidRPr="00812F45">
        <w:rPr>
          <w:rFonts w:ascii="Arial" w:hAnsi="Arial" w:cs="Arial"/>
          <w:sz w:val="20"/>
          <w:szCs w:val="20"/>
        </w:rPr>
        <w:t xml:space="preserve">wzrostowi konkurencyjności na rynku </w:t>
      </w:r>
      <w:r w:rsidRPr="00423FFD">
        <w:rPr>
          <w:rFonts w:ascii="Arial" w:hAnsi="Arial" w:cs="Arial"/>
          <w:sz w:val="20"/>
          <w:szCs w:val="20"/>
        </w:rPr>
        <w:t xml:space="preserve">edukacyjnym w regionie. </w:t>
      </w:r>
    </w:p>
    <w:p w:rsidR="00C45753" w:rsidRPr="00423FFD" w:rsidRDefault="00C45753" w:rsidP="00423F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23FFD">
        <w:rPr>
          <w:rFonts w:ascii="Arial" w:hAnsi="Arial" w:cs="Arial"/>
          <w:sz w:val="20"/>
          <w:szCs w:val="20"/>
        </w:rPr>
        <w:t xml:space="preserve">Zachodniopomorskie Centrum Kształcenia Zawodowego i Ustawicznego w Świnoujściu korzystać będzie z mienia po rozwiązanym Zespole Szkół Medycznych w Świnoujściu, co pozwoli na racjonalne wykorzystanie nowoczesnej bazy dydaktycznej. Pracownicy rozwiązanego Zespołu Szkół staną się pracownikami Centrum. </w:t>
      </w:r>
      <w:r w:rsidR="00FA2187">
        <w:rPr>
          <w:rFonts w:ascii="Arial" w:hAnsi="Arial" w:cs="Arial"/>
          <w:sz w:val="20"/>
          <w:szCs w:val="20"/>
        </w:rPr>
        <w:t>Koszty utworzenia Centrum mieszczą się w planie wydatków Zespołu Szkół Medycznych w Świnoujściu</w:t>
      </w:r>
      <w:r w:rsidR="00FA2187" w:rsidRPr="00363C81">
        <w:rPr>
          <w:rFonts w:ascii="Arial" w:hAnsi="Arial" w:cs="Arial"/>
          <w:sz w:val="20"/>
          <w:szCs w:val="20"/>
        </w:rPr>
        <w:t>.</w:t>
      </w:r>
    </w:p>
    <w:p w:rsidR="00C45753" w:rsidRPr="008246B3" w:rsidRDefault="00C45753" w:rsidP="008246B3">
      <w:pPr>
        <w:pStyle w:val="Default"/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powyższym podjęcie przedmiotowej uchwały jest uzasadnione.</w:t>
      </w:r>
    </w:p>
    <w:p w:rsidR="00060B82" w:rsidRPr="008246B3" w:rsidRDefault="00060B82">
      <w:pPr>
        <w:pStyle w:val="Default"/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sectPr w:rsidR="00060B82" w:rsidRPr="008246B3" w:rsidSect="009F32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463"/>
    <w:multiLevelType w:val="hybridMultilevel"/>
    <w:tmpl w:val="52DC4124"/>
    <w:lvl w:ilvl="0" w:tplc="E28C9E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07AD"/>
    <w:multiLevelType w:val="hybridMultilevel"/>
    <w:tmpl w:val="A0125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C4250"/>
    <w:multiLevelType w:val="hybridMultilevel"/>
    <w:tmpl w:val="792E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4A"/>
    <w:rsid w:val="00007A05"/>
    <w:rsid w:val="00016DFB"/>
    <w:rsid w:val="0003196B"/>
    <w:rsid w:val="00060B82"/>
    <w:rsid w:val="0008644C"/>
    <w:rsid w:val="00094D89"/>
    <w:rsid w:val="000A314A"/>
    <w:rsid w:val="00160B05"/>
    <w:rsid w:val="001623E2"/>
    <w:rsid w:val="00181A30"/>
    <w:rsid w:val="0019780E"/>
    <w:rsid w:val="001A0DAB"/>
    <w:rsid w:val="001A3EFB"/>
    <w:rsid w:val="001F2E10"/>
    <w:rsid w:val="001F6E33"/>
    <w:rsid w:val="002124D3"/>
    <w:rsid w:val="002B264D"/>
    <w:rsid w:val="003203AE"/>
    <w:rsid w:val="00320F24"/>
    <w:rsid w:val="003466D2"/>
    <w:rsid w:val="003A34A7"/>
    <w:rsid w:val="00423FFD"/>
    <w:rsid w:val="00447CEB"/>
    <w:rsid w:val="00451C92"/>
    <w:rsid w:val="00454C93"/>
    <w:rsid w:val="004564C8"/>
    <w:rsid w:val="004C0D6F"/>
    <w:rsid w:val="004D0234"/>
    <w:rsid w:val="004F704A"/>
    <w:rsid w:val="00501A8C"/>
    <w:rsid w:val="005175AB"/>
    <w:rsid w:val="00530711"/>
    <w:rsid w:val="00534CC9"/>
    <w:rsid w:val="00560801"/>
    <w:rsid w:val="00595425"/>
    <w:rsid w:val="005A24D8"/>
    <w:rsid w:val="005C37D0"/>
    <w:rsid w:val="00604B53"/>
    <w:rsid w:val="00675FCA"/>
    <w:rsid w:val="00681383"/>
    <w:rsid w:val="006C6C47"/>
    <w:rsid w:val="006E5236"/>
    <w:rsid w:val="00704ECE"/>
    <w:rsid w:val="00705DFB"/>
    <w:rsid w:val="0074163B"/>
    <w:rsid w:val="00791C52"/>
    <w:rsid w:val="007B387D"/>
    <w:rsid w:val="007F1B9F"/>
    <w:rsid w:val="00812F45"/>
    <w:rsid w:val="008246B3"/>
    <w:rsid w:val="0084476B"/>
    <w:rsid w:val="00870B73"/>
    <w:rsid w:val="008835E9"/>
    <w:rsid w:val="008A12AB"/>
    <w:rsid w:val="008C59E8"/>
    <w:rsid w:val="008F11D0"/>
    <w:rsid w:val="008F5B08"/>
    <w:rsid w:val="00906723"/>
    <w:rsid w:val="009156B5"/>
    <w:rsid w:val="009B1006"/>
    <w:rsid w:val="009B3F24"/>
    <w:rsid w:val="009D18C9"/>
    <w:rsid w:val="009E6A10"/>
    <w:rsid w:val="009F3238"/>
    <w:rsid w:val="00A12210"/>
    <w:rsid w:val="00A444CA"/>
    <w:rsid w:val="00A9281C"/>
    <w:rsid w:val="00B40723"/>
    <w:rsid w:val="00B5221E"/>
    <w:rsid w:val="00B94075"/>
    <w:rsid w:val="00BA548F"/>
    <w:rsid w:val="00BB41B6"/>
    <w:rsid w:val="00BD1888"/>
    <w:rsid w:val="00BE2A21"/>
    <w:rsid w:val="00C168B3"/>
    <w:rsid w:val="00C45753"/>
    <w:rsid w:val="00C51C5F"/>
    <w:rsid w:val="00CB4299"/>
    <w:rsid w:val="00D6307D"/>
    <w:rsid w:val="00D72B43"/>
    <w:rsid w:val="00D76A75"/>
    <w:rsid w:val="00D8175C"/>
    <w:rsid w:val="00DC134F"/>
    <w:rsid w:val="00EC42FF"/>
    <w:rsid w:val="00F10054"/>
    <w:rsid w:val="00F45F5C"/>
    <w:rsid w:val="00F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181A3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81A30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81A30"/>
    <w:rPr>
      <w:b/>
      <w:bCs/>
    </w:rPr>
  </w:style>
  <w:style w:type="character" w:styleId="Hipercze">
    <w:name w:val="Hyperlink"/>
    <w:semiHidden/>
    <w:unhideWhenUsed/>
    <w:rsid w:val="00C45753"/>
    <w:rPr>
      <w:rFonts w:ascii="Times New Roman" w:hAnsi="Times New Roman" w:cs="Times New Roman" w:hint="default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45753"/>
    <w:pPr>
      <w:tabs>
        <w:tab w:val="left" w:pos="748"/>
      </w:tabs>
      <w:spacing w:after="0" w:line="240" w:lineRule="auto"/>
      <w:ind w:left="74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45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45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C45753"/>
  </w:style>
  <w:style w:type="paragraph" w:styleId="Tekstdymka">
    <w:name w:val="Balloon Text"/>
    <w:basedOn w:val="Normalny"/>
    <w:link w:val="TekstdymkaZnak"/>
    <w:uiPriority w:val="99"/>
    <w:semiHidden/>
    <w:unhideWhenUsed/>
    <w:rsid w:val="0067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181A3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81A30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81A30"/>
    <w:rPr>
      <w:b/>
      <w:bCs/>
    </w:rPr>
  </w:style>
  <w:style w:type="character" w:styleId="Hipercze">
    <w:name w:val="Hyperlink"/>
    <w:semiHidden/>
    <w:unhideWhenUsed/>
    <w:rsid w:val="00C45753"/>
    <w:rPr>
      <w:rFonts w:ascii="Times New Roman" w:hAnsi="Times New Roman" w:cs="Times New Roman" w:hint="default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45753"/>
    <w:pPr>
      <w:tabs>
        <w:tab w:val="left" w:pos="748"/>
      </w:tabs>
      <w:spacing w:after="0" w:line="240" w:lineRule="auto"/>
      <w:ind w:left="74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45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457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C45753"/>
  </w:style>
  <w:style w:type="paragraph" w:styleId="Tekstdymka">
    <w:name w:val="Balloon Text"/>
    <w:basedOn w:val="Normalny"/>
    <w:link w:val="TekstdymkaZnak"/>
    <w:uiPriority w:val="99"/>
    <w:semiHidden/>
    <w:unhideWhenUsed/>
    <w:rsid w:val="0067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morzad.lex.pl/akt-prawny/-/akt/akty-dla-samorzadu/dz-u-04-256-25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C71A-A2EB-419D-AA8E-33450717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2014-02-26T07:11:00Z</cp:lastPrinted>
  <dcterms:created xsi:type="dcterms:W3CDTF">2014-03-18T09:35:00Z</dcterms:created>
  <dcterms:modified xsi:type="dcterms:W3CDTF">2014-03-18T09:35:00Z</dcterms:modified>
</cp:coreProperties>
</file>