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A7" w:rsidRPr="00641A93" w:rsidRDefault="00A007A7" w:rsidP="00A007A7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641A93">
        <w:rPr>
          <w:rFonts w:ascii="Arial" w:hAnsi="Arial" w:cs="Arial"/>
          <w:sz w:val="20"/>
          <w:szCs w:val="20"/>
        </w:rPr>
        <w:t xml:space="preserve">Załącznik do uchwały nr  </w:t>
      </w:r>
      <w:r>
        <w:rPr>
          <w:rFonts w:ascii="Arial" w:hAnsi="Arial" w:cs="Arial"/>
          <w:sz w:val="20"/>
          <w:szCs w:val="20"/>
        </w:rPr>
        <w:t>588</w:t>
      </w:r>
      <w:r w:rsidRPr="00641A93">
        <w:rPr>
          <w:rFonts w:ascii="Arial" w:hAnsi="Arial" w:cs="Arial"/>
          <w:sz w:val="20"/>
          <w:szCs w:val="20"/>
        </w:rPr>
        <w:t xml:space="preserve">/14 </w:t>
      </w:r>
    </w:p>
    <w:p w:rsidR="00A007A7" w:rsidRPr="00641A93" w:rsidRDefault="00A007A7" w:rsidP="00A007A7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641A93">
        <w:rPr>
          <w:rFonts w:ascii="Arial" w:hAnsi="Arial" w:cs="Arial"/>
          <w:sz w:val="20"/>
          <w:szCs w:val="20"/>
        </w:rPr>
        <w:t>Zarządu Województwa Zachodniopomorskiego</w:t>
      </w:r>
    </w:p>
    <w:p w:rsidR="00A007A7" w:rsidRPr="00641A93" w:rsidRDefault="00A007A7" w:rsidP="00A007A7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11</w:t>
      </w:r>
      <w:r w:rsidRPr="00641A93">
        <w:rPr>
          <w:rFonts w:ascii="Arial" w:hAnsi="Arial" w:cs="Arial"/>
          <w:sz w:val="20"/>
          <w:szCs w:val="20"/>
        </w:rPr>
        <w:t xml:space="preserve"> marca 2014 r.</w:t>
      </w:r>
    </w:p>
    <w:p w:rsidR="00A007A7" w:rsidRPr="00641A93" w:rsidRDefault="00A007A7" w:rsidP="00A007A7">
      <w:pPr>
        <w:ind w:left="5664"/>
        <w:rPr>
          <w:rFonts w:ascii="Arial" w:hAnsi="Arial" w:cs="Arial"/>
          <w:sz w:val="20"/>
          <w:szCs w:val="20"/>
        </w:rPr>
      </w:pP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PEŁNOMOCNICTWO </w:t>
      </w:r>
      <w:r>
        <w:rPr>
          <w:rFonts w:ascii="Arial" w:hAnsi="Arial" w:cs="Arial"/>
          <w:b/>
          <w:sz w:val="20"/>
          <w:szCs w:val="20"/>
        </w:rPr>
        <w:t xml:space="preserve">SZCZEGÓLNE </w:t>
      </w:r>
      <w:r>
        <w:rPr>
          <w:rFonts w:ascii="Arial" w:hAnsi="Arial" w:cs="Arial"/>
          <w:b/>
          <w:sz w:val="20"/>
          <w:szCs w:val="20"/>
        </w:rPr>
        <w:t>NR        /14</w:t>
      </w:r>
    </w:p>
    <w:p w:rsidR="00A007A7" w:rsidRDefault="00A007A7" w:rsidP="00A007A7">
      <w:pPr>
        <w:jc w:val="both"/>
        <w:rPr>
          <w:rFonts w:ascii="Arial" w:hAnsi="Arial" w:cs="Arial"/>
          <w:sz w:val="20"/>
          <w:szCs w:val="20"/>
        </w:rPr>
      </w:pPr>
    </w:p>
    <w:p w:rsidR="00A007A7" w:rsidRDefault="00A007A7" w:rsidP="00C373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56 ust. 2 ustawy z dnia 5 czerwca 1998 r. o samorządzie województwa (Dz. U.</w:t>
      </w:r>
      <w:r>
        <w:rPr>
          <w:rFonts w:ascii="Arial" w:hAnsi="Arial" w:cs="Arial"/>
          <w:sz w:val="20"/>
          <w:szCs w:val="20"/>
        </w:rPr>
        <w:t xml:space="preserve"> z 2013 r., Poz. 596, 645</w:t>
      </w:r>
      <w:r>
        <w:rPr>
          <w:rFonts w:ascii="Arial" w:hAnsi="Arial" w:cs="Arial"/>
          <w:sz w:val="20"/>
          <w:szCs w:val="20"/>
        </w:rPr>
        <w:t xml:space="preserve">), art. 15 ustawy z dnia 29 stycznia 2004 r. Prawo zamówień publicznych (Dz. U. z 2013 r., poz. 907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zm.), § 2 ust. 3-4 Załącznika nr 1 do Uchwały nr 344/13 Zarządu Województwa Zachodniopomorskiego z dnia 12 marca 2013 r. Zasady wykonywania ustawy Prawo zamówień publicznych w Urzędzie Marszałkowskim Województwa Zachodniopomorskiego:</w:t>
      </w: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WOJEWÓDZTWA ZACHODNIOPOMORSKIEGO</w:t>
      </w: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pełnomocnictwa </w:t>
      </w:r>
      <w:r>
        <w:rPr>
          <w:rFonts w:ascii="Arial" w:hAnsi="Arial" w:cs="Arial"/>
          <w:b/>
          <w:sz w:val="20"/>
          <w:szCs w:val="20"/>
        </w:rPr>
        <w:t>szczególnego</w:t>
      </w: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Dorocie Janickiej </w:t>
      </w: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Dyrektorowi Zespołu Parków Krajobrazowych </w:t>
      </w: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Województwa Zachodniopomorskiego</w:t>
      </w:r>
    </w:p>
    <w:p w:rsidR="00A007A7" w:rsidRDefault="00A007A7" w:rsidP="00A007A7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</w:p>
    <w:p w:rsidR="00A007A7" w:rsidRDefault="00C37347" w:rsidP="00C37347">
      <w:pPr>
        <w:spacing w:after="0" w:line="360" w:lineRule="auto"/>
        <w:ind w:left="-357" w:firstLine="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przygotowywania i</w:t>
      </w:r>
      <w:r w:rsidR="00A007A7">
        <w:rPr>
          <w:rFonts w:ascii="Arial" w:hAnsi="Arial" w:cs="Arial"/>
          <w:sz w:val="20"/>
          <w:szCs w:val="20"/>
        </w:rPr>
        <w:t xml:space="preserve"> przeprowadzania </w:t>
      </w:r>
      <w:r w:rsidR="00A007A7">
        <w:rPr>
          <w:rFonts w:ascii="Arial" w:hAnsi="Arial" w:cs="Arial"/>
          <w:sz w:val="20"/>
          <w:szCs w:val="20"/>
        </w:rPr>
        <w:t xml:space="preserve">postępowań o udzielenie zamówienia publicznego oraz do składania oświadczeń woli i zawierania umów </w:t>
      </w:r>
      <w:r w:rsidR="00A007A7">
        <w:rPr>
          <w:rFonts w:ascii="Arial" w:hAnsi="Arial" w:cs="Arial"/>
          <w:sz w:val="20"/>
          <w:szCs w:val="20"/>
        </w:rPr>
        <w:t xml:space="preserve">w imieniu Województwa Zachodniopomorskiego </w:t>
      </w:r>
      <w:r w:rsidR="00A007A7">
        <w:rPr>
          <w:rFonts w:ascii="Arial" w:hAnsi="Arial" w:cs="Arial"/>
          <w:sz w:val="20"/>
          <w:szCs w:val="20"/>
        </w:rPr>
        <w:t xml:space="preserve">w sprawach z zakresu </w:t>
      </w:r>
      <w:r w:rsidR="00A007A7">
        <w:rPr>
          <w:rFonts w:ascii="Arial" w:hAnsi="Arial" w:cs="Arial"/>
          <w:sz w:val="20"/>
          <w:szCs w:val="20"/>
        </w:rPr>
        <w:t xml:space="preserve">zamówień publicznych, </w:t>
      </w:r>
      <w:r w:rsidR="00A007A7">
        <w:rPr>
          <w:rFonts w:ascii="Arial" w:hAnsi="Arial" w:cs="Arial"/>
          <w:sz w:val="20"/>
          <w:szCs w:val="20"/>
        </w:rPr>
        <w:t xml:space="preserve">udzielanych w ramach </w:t>
      </w:r>
      <w:r w:rsidR="00A007A7">
        <w:rPr>
          <w:rFonts w:ascii="Arial" w:hAnsi="Arial" w:cs="Arial"/>
          <w:sz w:val="20"/>
          <w:szCs w:val="20"/>
        </w:rPr>
        <w:t>statutowej działalności Zespołu Parków Krajobrazowych Województwa Zachodniopomorskiego, w ramach planu rzeczowo-finansowego Zespołu Parków Krajobrazowych Województwa Zachodniopomorskiego</w:t>
      </w:r>
      <w:r w:rsidR="00A007A7">
        <w:rPr>
          <w:rFonts w:ascii="Arial" w:hAnsi="Arial" w:cs="Arial"/>
          <w:sz w:val="20"/>
          <w:szCs w:val="20"/>
        </w:rPr>
        <w:t>, uchwalonego przez Zarząd Województwa Zachodniopomorskiego</w:t>
      </w:r>
      <w:r w:rsidR="00A007A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37347" w:rsidRDefault="00C37347" w:rsidP="00C37347">
      <w:pPr>
        <w:spacing w:after="0" w:line="240" w:lineRule="auto"/>
        <w:ind w:left="-357" w:firstLine="45"/>
        <w:jc w:val="both"/>
        <w:rPr>
          <w:rFonts w:ascii="Arial" w:hAnsi="Arial" w:cs="Arial"/>
          <w:sz w:val="20"/>
          <w:szCs w:val="20"/>
        </w:rPr>
      </w:pPr>
    </w:p>
    <w:p w:rsidR="00A007A7" w:rsidRDefault="00A007A7" w:rsidP="00C37347">
      <w:pPr>
        <w:spacing w:after="0" w:line="360" w:lineRule="auto"/>
        <w:ind w:left="-357" w:firstLine="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pełnomocnictwo</w:t>
      </w:r>
      <w:r>
        <w:rPr>
          <w:rFonts w:ascii="Arial" w:hAnsi="Arial" w:cs="Arial"/>
          <w:sz w:val="20"/>
          <w:szCs w:val="20"/>
        </w:rPr>
        <w:t xml:space="preserve"> obejmuje </w:t>
      </w:r>
      <w:r>
        <w:rPr>
          <w:rFonts w:ascii="Arial" w:hAnsi="Arial" w:cs="Arial"/>
          <w:sz w:val="20"/>
          <w:szCs w:val="20"/>
        </w:rPr>
        <w:t>prawo udzielania substytucji według wyboru pełnomocnika.</w:t>
      </w:r>
    </w:p>
    <w:p w:rsidR="00A007A7" w:rsidRDefault="00A007A7" w:rsidP="00C37347">
      <w:pPr>
        <w:spacing w:after="0" w:line="360" w:lineRule="auto"/>
        <w:ind w:left="-357" w:firstLine="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ważne jest do odwołania.</w:t>
      </w:r>
    </w:p>
    <w:p w:rsidR="00CE7460" w:rsidRDefault="00CE7460"/>
    <w:sectPr w:rsidR="00CE7460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F9"/>
    <w:rsid w:val="00A007A7"/>
    <w:rsid w:val="00BD7EA2"/>
    <w:rsid w:val="00C37347"/>
    <w:rsid w:val="00CE7460"/>
    <w:rsid w:val="00C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2014-04-17T09:51:00Z</dcterms:created>
  <dcterms:modified xsi:type="dcterms:W3CDTF">2014-04-17T10:06:00Z</dcterms:modified>
</cp:coreProperties>
</file>