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D41" w:rsidRDefault="00181D41" w:rsidP="00181D41">
      <w:pPr>
        <w:pStyle w:val="Tytu"/>
        <w:ind w:left="4320"/>
        <w:jc w:val="left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 xml:space="preserve">Załącznik Nr 1 do Uchwały Nr 648/14               </w:t>
      </w:r>
    </w:p>
    <w:p w:rsidR="00181D41" w:rsidRDefault="00181D41" w:rsidP="00181D41">
      <w:pPr>
        <w:pStyle w:val="Tytu"/>
        <w:ind w:left="4680" w:hanging="360"/>
        <w:jc w:val="left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Zarządu Województwa Zachodniopomorskiego</w:t>
      </w:r>
    </w:p>
    <w:p w:rsidR="00181D41" w:rsidRDefault="00181D41" w:rsidP="00181D41">
      <w:pPr>
        <w:pStyle w:val="Tytu"/>
        <w:ind w:left="4680" w:hanging="360"/>
        <w:jc w:val="left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z dnia  22.04.2014 r.</w:t>
      </w:r>
    </w:p>
    <w:p w:rsidR="00181D41" w:rsidRDefault="00181D41" w:rsidP="00181D41">
      <w:pPr>
        <w:pStyle w:val="Tytu"/>
        <w:ind w:left="4956" w:firstLine="708"/>
        <w:jc w:val="left"/>
        <w:rPr>
          <w:rFonts w:cs="Arial"/>
          <w:b w:val="0"/>
          <w:sz w:val="20"/>
        </w:rPr>
      </w:pPr>
    </w:p>
    <w:p w:rsidR="00181D41" w:rsidRDefault="00181D41" w:rsidP="00181D41">
      <w:pPr>
        <w:pStyle w:val="Tekstpodstawowywcity"/>
        <w:jc w:val="center"/>
        <w:rPr>
          <w:rFonts w:ascii="Arial" w:hAnsi="Arial" w:cs="Arial"/>
          <w:b/>
        </w:rPr>
      </w:pPr>
    </w:p>
    <w:p w:rsidR="00181D41" w:rsidRDefault="00181D41" w:rsidP="00181D41">
      <w:pPr>
        <w:pStyle w:val="Tekstpodstawowywcity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Wykaz podmiotów oraz wysokość środków </w:t>
      </w:r>
      <w:r>
        <w:rPr>
          <w:rFonts w:ascii="Arial" w:hAnsi="Arial" w:cs="Arial"/>
          <w:b/>
        </w:rPr>
        <w:br/>
        <w:t xml:space="preserve">na wsparcie realizacji zadania publicznego w ramach otwartego konkursu ofert </w:t>
      </w:r>
      <w:r>
        <w:rPr>
          <w:rFonts w:ascii="Arial" w:hAnsi="Arial" w:cs="Arial"/>
          <w:b/>
        </w:rPr>
        <w:br/>
        <w:t xml:space="preserve">w zakresie wspomagania rozwoju gospodarczego i rozwoju przedsiębiorczości </w:t>
      </w:r>
      <w:r>
        <w:rPr>
          <w:rFonts w:ascii="Arial" w:hAnsi="Arial" w:cs="Arial"/>
          <w:b/>
        </w:rPr>
        <w:br/>
        <w:t xml:space="preserve">w Województwie Zachodniopomorskim w 2014 r.  </w:t>
      </w:r>
      <w:r>
        <w:rPr>
          <w:rFonts w:ascii="Arial" w:hAnsi="Arial" w:cs="Arial"/>
          <w:b/>
        </w:rPr>
        <w:br/>
      </w:r>
    </w:p>
    <w:p w:rsidR="00181D41" w:rsidRDefault="00181D41" w:rsidP="00181D41">
      <w:pPr>
        <w:pStyle w:val="Tekstpodstawowywcity"/>
        <w:jc w:val="center"/>
        <w:rPr>
          <w:rFonts w:ascii="Arial" w:hAnsi="Arial" w:cs="Arial"/>
          <w:b/>
        </w:rPr>
      </w:pPr>
    </w:p>
    <w:tbl>
      <w:tblPr>
        <w:tblW w:w="9360" w:type="dxa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40"/>
        <w:gridCol w:w="2192"/>
        <w:gridCol w:w="2835"/>
        <w:gridCol w:w="1273"/>
        <w:gridCol w:w="1420"/>
        <w:gridCol w:w="1100"/>
      </w:tblGrid>
      <w:tr w:rsidR="00181D41" w:rsidTr="00181D41">
        <w:trPr>
          <w:trHeight w:hRule="exact" w:val="22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1D41" w:rsidRDefault="00181D4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</w:rPr>
              <w:t>Lp.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1D41" w:rsidRDefault="00181D41">
            <w:pPr>
              <w:shd w:val="clear" w:color="auto" w:fill="FFFFFF"/>
              <w:spacing w:line="238" w:lineRule="exact"/>
              <w:ind w:firstLine="19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pacing w:val="-1"/>
              </w:rPr>
              <w:t xml:space="preserve">Nazwa podmiotu </w:t>
            </w:r>
            <w:r>
              <w:rPr>
                <w:rFonts w:ascii="Arial" w:hAnsi="Arial" w:cs="Arial"/>
                <w:b/>
                <w:color w:val="000000"/>
                <w:spacing w:val="-2"/>
              </w:rPr>
              <w:t>składającego wniosek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1D41" w:rsidRDefault="00181D41">
            <w:pPr>
              <w:shd w:val="clear" w:color="auto" w:fill="FFFFFF"/>
              <w:ind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</w:rPr>
              <w:t>Tytuł projektu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D41" w:rsidRDefault="00181D41">
            <w:pPr>
              <w:shd w:val="clear" w:color="auto" w:fill="FFFFFF"/>
              <w:spacing w:line="230" w:lineRule="exact"/>
              <w:ind w:left="-40" w:right="9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</w:rPr>
              <w:t xml:space="preserve">Całkowity </w:t>
            </w:r>
            <w:r>
              <w:rPr>
                <w:rFonts w:ascii="Arial" w:hAnsi="Arial" w:cs="Arial"/>
                <w:b/>
                <w:color w:val="000000"/>
              </w:rPr>
              <w:t>koszt projektu</w:t>
            </w:r>
          </w:p>
          <w:p w:rsidR="00181D41" w:rsidRDefault="00181D41">
            <w:pPr>
              <w:shd w:val="clear" w:color="auto" w:fill="FFFFFF"/>
              <w:spacing w:line="230" w:lineRule="exact"/>
              <w:ind w:left="90" w:right="9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1D41" w:rsidRDefault="00181D41">
            <w:pPr>
              <w:shd w:val="clear" w:color="auto" w:fill="FFFFFF"/>
              <w:spacing w:line="23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Wnioskowana</w:t>
            </w:r>
          </w:p>
          <w:p w:rsidR="00181D41" w:rsidRDefault="00181D41">
            <w:pPr>
              <w:shd w:val="clear" w:color="auto" w:fill="FFFFFF"/>
              <w:spacing w:line="23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przez podmiot kwota dotacji</w:t>
            </w:r>
          </w:p>
          <w:p w:rsidR="00181D41" w:rsidRDefault="00181D41">
            <w:pPr>
              <w:shd w:val="clear" w:color="auto" w:fill="FFFFFF"/>
              <w:spacing w:line="230" w:lineRule="exact"/>
              <w:jc w:val="center"/>
              <w:rPr>
                <w:rFonts w:ascii="Arial" w:hAnsi="Arial" w:cs="Arial"/>
                <w:b/>
                <w:color w:val="000000"/>
                <w:spacing w:val="-1"/>
              </w:rPr>
            </w:pPr>
            <w:r>
              <w:rPr>
                <w:rFonts w:ascii="Arial" w:hAnsi="Arial" w:cs="Arial"/>
                <w:b/>
                <w:color w:val="000000"/>
                <w:spacing w:val="-1"/>
              </w:rPr>
              <w:t>% udział dotacji</w:t>
            </w:r>
          </w:p>
          <w:p w:rsidR="00181D41" w:rsidRDefault="00181D41">
            <w:pPr>
              <w:shd w:val="clear" w:color="auto" w:fill="FFFFFF"/>
              <w:spacing w:line="23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w kosztach </w:t>
            </w:r>
            <w:r>
              <w:rPr>
                <w:rFonts w:ascii="Arial" w:hAnsi="Arial" w:cs="Arial"/>
                <w:b/>
                <w:color w:val="000000"/>
                <w:spacing w:val="-1"/>
              </w:rPr>
              <w:t>całkowitych projektu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D41" w:rsidRDefault="00181D41">
            <w:pPr>
              <w:shd w:val="clear" w:color="auto" w:fill="FFFFFF"/>
              <w:spacing w:line="230" w:lineRule="exact"/>
              <w:ind w:right="2"/>
              <w:jc w:val="center"/>
              <w:rPr>
                <w:rFonts w:ascii="Arial" w:hAnsi="Arial" w:cs="Arial"/>
                <w:b/>
                <w:color w:val="000000"/>
                <w:spacing w:val="-1"/>
              </w:rPr>
            </w:pPr>
            <w:r>
              <w:rPr>
                <w:rFonts w:ascii="Arial" w:hAnsi="Arial" w:cs="Arial"/>
                <w:b/>
                <w:color w:val="000000"/>
                <w:spacing w:val="-1"/>
              </w:rPr>
              <w:t>Przyznana dotacja (zł)</w:t>
            </w:r>
          </w:p>
          <w:p w:rsidR="00181D41" w:rsidRDefault="00181D41">
            <w:pPr>
              <w:shd w:val="clear" w:color="auto" w:fill="FFFFFF"/>
              <w:spacing w:line="230" w:lineRule="exact"/>
              <w:ind w:left="158" w:right="173"/>
              <w:jc w:val="center"/>
              <w:rPr>
                <w:rFonts w:ascii="Arial" w:hAnsi="Arial" w:cs="Arial"/>
                <w:b/>
              </w:rPr>
            </w:pPr>
          </w:p>
        </w:tc>
      </w:tr>
      <w:tr w:rsidR="00181D41" w:rsidTr="00181D41">
        <w:trPr>
          <w:trHeight w:hRule="exact" w:val="10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D41" w:rsidRDefault="00181D41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D41" w:rsidRDefault="00181D41">
            <w:pPr>
              <w:shd w:val="clear" w:color="auto" w:fill="FFFFFF"/>
              <w:spacing w:line="230" w:lineRule="exact"/>
              <w:ind w:right="238" w:hanging="4"/>
              <w:rPr>
                <w:rFonts w:ascii="Arial" w:hAnsi="Arial" w:cs="Arial"/>
                <w:color w:val="000000"/>
                <w:spacing w:val="-1"/>
              </w:rPr>
            </w:pPr>
            <w:r>
              <w:rPr>
                <w:rFonts w:ascii="Arial" w:hAnsi="Arial" w:cs="Arial"/>
                <w:color w:val="000000"/>
                <w:spacing w:val="-1"/>
              </w:rPr>
              <w:t>Stowarzyszenie Inicjatyw Społeczno-Gospodarczych w Białogardzie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D41" w:rsidRDefault="00181D41">
            <w:pPr>
              <w:shd w:val="clear" w:color="auto" w:fill="FFFFFF"/>
              <w:spacing w:line="230" w:lineRule="exact"/>
              <w:ind w:left="-4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„XIV Regionalne Targi Gospodarcze – Białogard </w:t>
            </w:r>
            <w:smartTag w:uri="urn:schemas-microsoft-com:office:smarttags" w:element="metricconverter">
              <w:smartTagPr>
                <w:attr w:name="ProductID" w:val="2014”"/>
              </w:smartTagPr>
              <w:r>
                <w:rPr>
                  <w:rFonts w:ascii="Arial" w:hAnsi="Arial" w:cs="Arial"/>
                  <w:color w:val="000000"/>
                </w:rPr>
                <w:t>2014”</w:t>
              </w:r>
            </w:smartTag>
          </w:p>
          <w:p w:rsidR="00181D41" w:rsidRDefault="00181D4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D41" w:rsidRDefault="00181D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77.340 zł</w:t>
            </w:r>
          </w:p>
          <w:p w:rsidR="00181D41" w:rsidRDefault="00181D41">
            <w:pPr>
              <w:shd w:val="clear" w:color="auto" w:fill="FFFFFF"/>
              <w:ind w:lef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D41" w:rsidRDefault="00181D4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31.600 zł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 40,86 %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całkowitych kosztów</w:t>
            </w:r>
          </w:p>
          <w:p w:rsidR="00181D41" w:rsidRDefault="00181D41">
            <w:pPr>
              <w:shd w:val="clear" w:color="auto" w:fill="FFFFFF"/>
              <w:spacing w:line="234" w:lineRule="exact"/>
              <w:rPr>
                <w:rFonts w:ascii="Arial" w:hAnsi="Arial" w:cs="Arial"/>
                <w:color w:val="000000"/>
                <w:spacing w:val="-1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D41" w:rsidRDefault="00181D4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15.000 zł</w:t>
            </w:r>
          </w:p>
          <w:p w:rsidR="00181D41" w:rsidRDefault="00181D41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  <w:p w:rsidR="00181D41" w:rsidRDefault="00181D41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</w:tr>
      <w:tr w:rsidR="00181D41" w:rsidTr="00181D41">
        <w:trPr>
          <w:trHeight w:hRule="exact" w:val="19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D41" w:rsidRDefault="00181D41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D41" w:rsidRDefault="00181D41">
            <w:pPr>
              <w:rPr>
                <w:rFonts w:ascii="Arial" w:hAnsi="Arial" w:cs="Arial"/>
                <w:color w:val="000000"/>
                <w:spacing w:val="-1"/>
              </w:rPr>
            </w:pPr>
            <w:r>
              <w:rPr>
                <w:rFonts w:ascii="Arial" w:hAnsi="Arial" w:cs="Arial"/>
              </w:rPr>
              <w:t>Koszalińska Izba Przemysłowo-Handlowa, Koszalin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D41" w:rsidRDefault="00181D41">
            <w:pPr>
              <w:pStyle w:val="Akapitzlist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Konkurs Gospodarczy „Koszaliński Denar – Nagroda Gospodarcza Roku 2013 ”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D41" w:rsidRDefault="00181D41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52.000 zł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D41" w:rsidRDefault="00181D41">
            <w:pPr>
              <w:pStyle w:val="Akapitzlist"/>
              <w:ind w:left="0"/>
              <w:rPr>
                <w:rFonts w:ascii="Arial" w:hAnsi="Arial" w:cs="Arial"/>
                <w:color w:val="000000"/>
                <w:spacing w:val="-1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 zł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sz w:val="20"/>
                <w:szCs w:val="20"/>
              </w:rPr>
              <w:t xml:space="preserve"> 28,83  % całkowitych kosztów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D41" w:rsidRDefault="00181D4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7.000 zł</w:t>
            </w:r>
          </w:p>
        </w:tc>
      </w:tr>
      <w:tr w:rsidR="00181D41" w:rsidTr="00181D41">
        <w:trPr>
          <w:trHeight w:hRule="exact" w:val="11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D41" w:rsidRDefault="00181D41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D41" w:rsidRDefault="00181D41">
            <w:pPr>
              <w:shd w:val="clear" w:color="auto" w:fill="FFFFFF"/>
              <w:spacing w:line="230" w:lineRule="exact"/>
              <w:ind w:right="238" w:hanging="4"/>
              <w:rPr>
                <w:rFonts w:ascii="Arial" w:hAnsi="Arial" w:cs="Arial"/>
                <w:color w:val="000000"/>
                <w:spacing w:val="-1"/>
              </w:rPr>
            </w:pPr>
            <w:r>
              <w:rPr>
                <w:rFonts w:ascii="Arial" w:hAnsi="Arial" w:cs="Arial"/>
              </w:rPr>
              <w:t xml:space="preserve">Stowarzyszenie na rzecz rozwoju gospodarczego i edukacji „Synergia”, Szczecin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D41" w:rsidRDefault="00181D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„Młodzi  - przedsiębiorczy” </w:t>
            </w:r>
          </w:p>
          <w:p w:rsidR="00181D41" w:rsidRDefault="00181D41">
            <w:pPr>
              <w:pStyle w:val="Akapitzlist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D41" w:rsidRDefault="00181D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35.125 zł</w:t>
            </w:r>
          </w:p>
          <w:p w:rsidR="00181D41" w:rsidRDefault="00181D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D41" w:rsidRDefault="00181D41">
            <w:pPr>
              <w:shd w:val="clear" w:color="auto" w:fill="FFFFFF"/>
              <w:spacing w:line="234" w:lineRule="exact"/>
              <w:rPr>
                <w:rFonts w:ascii="Arial" w:hAnsi="Arial" w:cs="Arial"/>
                <w:color w:val="000000"/>
                <w:spacing w:val="-1"/>
              </w:rPr>
            </w:pPr>
            <w:r>
              <w:rPr>
                <w:rFonts w:ascii="Arial" w:hAnsi="Arial" w:cs="Arial"/>
              </w:rPr>
              <w:t>27.920 zł</w:t>
            </w:r>
            <w:r>
              <w:rPr>
                <w:rFonts w:ascii="Arial" w:hAnsi="Arial" w:cs="Arial"/>
                <w:b/>
              </w:rPr>
              <w:t xml:space="preserve"> - </w:t>
            </w:r>
            <w:r>
              <w:rPr>
                <w:rFonts w:ascii="Arial" w:hAnsi="Arial" w:cs="Arial"/>
              </w:rPr>
              <w:t>79,49  % całkowitych kosztów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D41" w:rsidRDefault="00181D41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7.000 zł</w:t>
            </w:r>
          </w:p>
          <w:p w:rsidR="00181D41" w:rsidRDefault="00181D41">
            <w:pPr>
              <w:shd w:val="clear" w:color="auto" w:fill="FFFFFF"/>
              <w:rPr>
                <w:rFonts w:ascii="Arial" w:hAnsi="Arial" w:cs="Arial"/>
              </w:rPr>
            </w:pPr>
          </w:p>
          <w:p w:rsidR="00181D41" w:rsidRDefault="00181D41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</w:tr>
      <w:tr w:rsidR="00181D41" w:rsidTr="00181D41">
        <w:trPr>
          <w:trHeight w:hRule="exact" w:val="14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D41" w:rsidRDefault="00181D41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D41" w:rsidRDefault="00181D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Izba Rzemieślnicza Małej i Średniej Przedsiębiorczości, Szczecin</w:t>
            </w:r>
          </w:p>
          <w:p w:rsidR="00181D41" w:rsidRDefault="00181D41">
            <w:pPr>
              <w:shd w:val="clear" w:color="auto" w:fill="FFFFFF"/>
              <w:spacing w:line="230" w:lineRule="exact"/>
              <w:ind w:right="238" w:hanging="4"/>
              <w:rPr>
                <w:rFonts w:ascii="Arial" w:hAnsi="Arial" w:cs="Arial"/>
                <w:color w:val="000000"/>
                <w:spacing w:val="-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D41" w:rsidRDefault="00181D41">
            <w:pPr>
              <w:shd w:val="clear" w:color="auto" w:fill="FFFFFF"/>
              <w:spacing w:line="230" w:lineRule="exact"/>
              <w:ind w:left="-4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„Obchody święta rzemiosła zachodniopomorskiego w Choszcznie”</w:t>
            </w:r>
          </w:p>
          <w:p w:rsidR="00181D41" w:rsidRDefault="00181D41">
            <w:pPr>
              <w:shd w:val="clear" w:color="auto" w:fill="FFFFFF"/>
              <w:spacing w:line="230" w:lineRule="exact"/>
              <w:ind w:left="-4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D41" w:rsidRDefault="00181D41">
            <w:pPr>
              <w:ind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 20.935,80zł</w:t>
            </w:r>
          </w:p>
          <w:p w:rsidR="00181D41" w:rsidRDefault="00181D41">
            <w:pPr>
              <w:shd w:val="clear" w:color="auto" w:fill="FFFFFF"/>
              <w:ind w:left="-40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D41" w:rsidRDefault="00181D41">
            <w:pPr>
              <w:shd w:val="clear" w:color="auto" w:fill="FFFFFF"/>
              <w:spacing w:line="234" w:lineRule="exact"/>
              <w:rPr>
                <w:rFonts w:ascii="Arial" w:hAnsi="Arial" w:cs="Arial"/>
                <w:color w:val="000000"/>
                <w:spacing w:val="-1"/>
              </w:rPr>
            </w:pPr>
            <w:r>
              <w:rPr>
                <w:rFonts w:ascii="Arial" w:hAnsi="Arial" w:cs="Arial"/>
              </w:rPr>
              <w:t xml:space="preserve">18.500 zł -  88,37% całkowitych kosztów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D41" w:rsidRDefault="00181D41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  <w:p w:rsidR="00181D41" w:rsidRDefault="00181D4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15.000 zł</w:t>
            </w:r>
          </w:p>
        </w:tc>
      </w:tr>
      <w:tr w:rsidR="00181D41" w:rsidTr="00181D41">
        <w:trPr>
          <w:trHeight w:hRule="exact" w:val="11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D41" w:rsidRDefault="00181D41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D41" w:rsidRDefault="00181D41">
            <w:pPr>
              <w:rPr>
                <w:rFonts w:ascii="Arial" w:hAnsi="Arial" w:cs="Arial"/>
                <w:color w:val="000000"/>
                <w:spacing w:val="-1"/>
              </w:rPr>
            </w:pPr>
            <w:r>
              <w:rPr>
                <w:rFonts w:ascii="Arial" w:hAnsi="Arial" w:cs="Arial"/>
              </w:rPr>
              <w:t>Izba Rzemieślnicza Małej i Średniej Przedsiębiorczości, Szczecin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D41" w:rsidRDefault="00181D41">
            <w:pPr>
              <w:pStyle w:val="Akapitzlist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„ Młodzi na rynku pracy  - szanse dla gospodarki w odniesieniu do Europejskiego Funduszu Społecznego”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D41" w:rsidRDefault="00181D41">
            <w:pPr>
              <w:ind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181D41" w:rsidRDefault="00181D41">
            <w:pPr>
              <w:ind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20.471,60zł</w:t>
            </w:r>
          </w:p>
          <w:p w:rsidR="00181D41" w:rsidRDefault="00181D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D41" w:rsidRDefault="00181D41">
            <w:pPr>
              <w:shd w:val="clear" w:color="auto" w:fill="FFFFFF"/>
              <w:spacing w:line="234" w:lineRule="exact"/>
              <w:rPr>
                <w:rFonts w:ascii="Arial" w:hAnsi="Arial" w:cs="Arial"/>
                <w:color w:val="000000"/>
                <w:spacing w:val="-1"/>
              </w:rPr>
            </w:pPr>
            <w:r>
              <w:rPr>
                <w:rFonts w:ascii="Arial" w:hAnsi="Arial" w:cs="Arial"/>
              </w:rPr>
              <w:t xml:space="preserve"> 18.000 zł</w:t>
            </w:r>
            <w:r>
              <w:rPr>
                <w:rFonts w:ascii="Arial" w:hAnsi="Arial" w:cs="Arial"/>
                <w:b/>
              </w:rPr>
              <w:t xml:space="preserve"> -</w:t>
            </w:r>
            <w:r>
              <w:rPr>
                <w:rFonts w:ascii="Arial" w:hAnsi="Arial" w:cs="Arial"/>
              </w:rPr>
              <w:t>87,93 %  % całkowitych kosztów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D41" w:rsidRDefault="00181D4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13.500 zł</w:t>
            </w:r>
          </w:p>
        </w:tc>
      </w:tr>
      <w:tr w:rsidR="00181D41" w:rsidTr="00181D41">
        <w:trPr>
          <w:trHeight w:hRule="exact" w:val="9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D41" w:rsidRDefault="00181D41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D41" w:rsidRDefault="00181D41">
            <w:pPr>
              <w:rPr>
                <w:rFonts w:ascii="Arial" w:hAnsi="Arial" w:cs="Arial"/>
                <w:color w:val="000000"/>
                <w:spacing w:val="-1"/>
              </w:rPr>
            </w:pPr>
            <w:r>
              <w:rPr>
                <w:rFonts w:ascii="Arial" w:hAnsi="Arial" w:cs="Arial"/>
              </w:rPr>
              <w:t xml:space="preserve">Stowarzyszenie Przyjaciół Klubu Studenckiego Pinokio, Szczecin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D41" w:rsidRDefault="00181D41">
            <w:pPr>
              <w:pStyle w:val="Akapitzlist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„Praca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Enter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D41" w:rsidRDefault="00181D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38.150 zł</w:t>
            </w:r>
          </w:p>
          <w:p w:rsidR="00181D41" w:rsidRDefault="00181D41">
            <w:pPr>
              <w:ind w:firstLine="708"/>
              <w:jc w:val="both"/>
              <w:rPr>
                <w:rFonts w:ascii="Arial" w:hAnsi="Arial" w:cs="Arial"/>
              </w:rPr>
            </w:pPr>
          </w:p>
          <w:p w:rsidR="00181D41" w:rsidRDefault="00181D41">
            <w:pPr>
              <w:shd w:val="clear" w:color="auto" w:fill="FFFFFF"/>
              <w:ind w:left="-40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D41" w:rsidRDefault="00181D41">
            <w:pPr>
              <w:shd w:val="clear" w:color="auto" w:fill="FFFFFF"/>
              <w:spacing w:line="234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33.953,50 zł - 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89  % </w:t>
            </w:r>
          </w:p>
          <w:p w:rsidR="00181D41" w:rsidRDefault="00181D41">
            <w:pPr>
              <w:shd w:val="clear" w:color="auto" w:fill="FFFFFF"/>
              <w:spacing w:line="234" w:lineRule="exact"/>
              <w:rPr>
                <w:rFonts w:ascii="Arial" w:hAnsi="Arial" w:cs="Arial"/>
                <w:color w:val="000000"/>
                <w:spacing w:val="-1"/>
              </w:rPr>
            </w:pPr>
            <w:r>
              <w:rPr>
                <w:rFonts w:ascii="Arial" w:hAnsi="Arial" w:cs="Arial"/>
              </w:rPr>
              <w:t>całkowitych kosztów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D41" w:rsidRDefault="00181D4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5.500 zł</w:t>
            </w:r>
          </w:p>
        </w:tc>
      </w:tr>
      <w:tr w:rsidR="00181D41" w:rsidTr="00181D41">
        <w:trPr>
          <w:trHeight w:hRule="exact" w:val="11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D41" w:rsidRDefault="00181D41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D41" w:rsidRDefault="00181D41">
            <w:pPr>
              <w:shd w:val="clear" w:color="auto" w:fill="FFFFFF"/>
              <w:spacing w:line="230" w:lineRule="exact"/>
              <w:ind w:right="238" w:hanging="4"/>
              <w:rPr>
                <w:rFonts w:ascii="Arial" w:hAnsi="Arial" w:cs="Arial"/>
                <w:color w:val="000000"/>
                <w:spacing w:val="-1"/>
              </w:rPr>
            </w:pPr>
            <w:r>
              <w:rPr>
                <w:rFonts w:ascii="Arial" w:hAnsi="Arial" w:cs="Arial"/>
              </w:rPr>
              <w:t>Izba Rzemieślnicza Małej i Średniej Przedsiębiorczości, Szczecin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D41" w:rsidRDefault="00181D4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„Kiermasz rzemiosła zachodniopomorskiego w trakcie Święta jakubowego”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D41" w:rsidRDefault="00181D41">
            <w:pPr>
              <w:ind w:left="102" w:hanging="24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 44.444 zł</w:t>
            </w:r>
          </w:p>
          <w:p w:rsidR="00181D41" w:rsidRDefault="00181D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D41" w:rsidRDefault="00181D41">
            <w:pPr>
              <w:shd w:val="clear" w:color="auto" w:fill="FFFFFF"/>
              <w:spacing w:line="234" w:lineRule="exact"/>
              <w:rPr>
                <w:rFonts w:ascii="Arial" w:hAnsi="Arial" w:cs="Arial"/>
                <w:color w:val="000000"/>
                <w:spacing w:val="-1"/>
              </w:rPr>
            </w:pPr>
            <w:r>
              <w:rPr>
                <w:rFonts w:ascii="Arial" w:hAnsi="Arial" w:cs="Arial"/>
              </w:rPr>
              <w:t>40.000 zł -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90,00  % całkowitych kosztów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D41" w:rsidRDefault="00181D41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37.000 zł</w:t>
            </w:r>
          </w:p>
          <w:p w:rsidR="00181D41" w:rsidRDefault="00181D41">
            <w:pPr>
              <w:shd w:val="clear" w:color="auto" w:fill="FFFFFF"/>
              <w:rPr>
                <w:rFonts w:ascii="Arial" w:hAnsi="Arial" w:cs="Arial"/>
              </w:rPr>
            </w:pPr>
          </w:p>
          <w:p w:rsidR="00181D41" w:rsidRDefault="00181D41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</w:tr>
      <w:tr w:rsidR="00181D41" w:rsidTr="00181D41">
        <w:trPr>
          <w:trHeight w:hRule="exact" w:val="23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D41" w:rsidRDefault="00181D41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D41" w:rsidRDefault="00181D41">
            <w:pPr>
              <w:shd w:val="clear" w:color="auto" w:fill="FFFFFF"/>
              <w:spacing w:line="230" w:lineRule="exact"/>
              <w:ind w:right="238" w:hanging="4"/>
              <w:rPr>
                <w:rFonts w:ascii="Arial" w:hAnsi="Arial" w:cs="Arial"/>
                <w:color w:val="000000"/>
                <w:spacing w:val="-1"/>
              </w:rPr>
            </w:pPr>
            <w:r>
              <w:rPr>
                <w:rFonts w:ascii="Arial" w:hAnsi="Arial" w:cs="Arial"/>
              </w:rPr>
              <w:t>Zachodniopomorska Izba Rzemiosła i Przedsiębiorczości, Szczecin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D41" w:rsidRDefault="00181D41">
            <w:pPr>
              <w:shd w:val="clear" w:color="auto" w:fill="FFFFFF"/>
              <w:spacing w:line="230" w:lineRule="exact"/>
              <w:ind w:lef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„Wystawa Florystyczna, warsztaty oraz prelekcja florystyczna nt. nowych technik stosowanych we florystyce – połączone z egzaminem dyplomowym słuchaczy IV </w:t>
            </w:r>
          </w:p>
          <w:p w:rsidR="00181D41" w:rsidRDefault="00181D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edycji Podyplomowych Studiów Florystycznych działających na ZUT w Szczecinie” </w:t>
            </w:r>
          </w:p>
          <w:p w:rsidR="00181D41" w:rsidRDefault="00181D41">
            <w:pPr>
              <w:shd w:val="clear" w:color="auto" w:fill="FFFFFF"/>
              <w:spacing w:line="230" w:lineRule="exact"/>
              <w:ind w:left="-40"/>
              <w:rPr>
                <w:rFonts w:ascii="Arial" w:hAnsi="Arial" w:cs="Arial"/>
              </w:rPr>
            </w:pPr>
          </w:p>
          <w:p w:rsidR="00181D41" w:rsidRDefault="00181D41">
            <w:pPr>
              <w:shd w:val="clear" w:color="auto" w:fill="FFFFFF"/>
              <w:spacing w:line="230" w:lineRule="exact"/>
              <w:ind w:left="-40"/>
              <w:rPr>
                <w:rFonts w:ascii="Arial" w:hAnsi="Arial" w:cs="Arial"/>
              </w:rPr>
            </w:pPr>
          </w:p>
          <w:p w:rsidR="00181D41" w:rsidRDefault="00181D41">
            <w:pPr>
              <w:shd w:val="clear" w:color="auto" w:fill="FFFFFF"/>
              <w:spacing w:line="230" w:lineRule="exact"/>
              <w:ind w:left="-40"/>
              <w:rPr>
                <w:rFonts w:ascii="Arial" w:hAnsi="Arial" w:cs="Arial"/>
              </w:rPr>
            </w:pPr>
          </w:p>
          <w:p w:rsidR="00181D41" w:rsidRDefault="00181D41">
            <w:pPr>
              <w:shd w:val="clear" w:color="auto" w:fill="FFFFFF"/>
              <w:spacing w:line="230" w:lineRule="exact"/>
              <w:ind w:left="-40"/>
              <w:rPr>
                <w:rFonts w:ascii="Arial" w:hAnsi="Arial" w:cs="Arial"/>
              </w:rPr>
            </w:pPr>
          </w:p>
          <w:p w:rsidR="00181D41" w:rsidRDefault="00181D41">
            <w:pPr>
              <w:shd w:val="clear" w:color="auto" w:fill="FFFFFF"/>
              <w:spacing w:line="230" w:lineRule="exact"/>
              <w:ind w:left="-40"/>
              <w:rPr>
                <w:rFonts w:ascii="Arial" w:hAnsi="Arial" w:cs="Arial"/>
              </w:rPr>
            </w:pPr>
          </w:p>
          <w:p w:rsidR="00181D41" w:rsidRDefault="00181D41">
            <w:pPr>
              <w:shd w:val="clear" w:color="auto" w:fill="FFFFFF"/>
              <w:spacing w:line="230" w:lineRule="exact"/>
              <w:ind w:left="-40"/>
              <w:rPr>
                <w:rFonts w:ascii="Arial" w:hAnsi="Arial" w:cs="Arial"/>
              </w:rPr>
            </w:pPr>
          </w:p>
          <w:p w:rsidR="00181D41" w:rsidRDefault="00181D41">
            <w:pPr>
              <w:shd w:val="clear" w:color="auto" w:fill="FFFFFF"/>
              <w:spacing w:line="230" w:lineRule="exact"/>
              <w:ind w:left="-40"/>
              <w:rPr>
                <w:rFonts w:ascii="Arial" w:hAnsi="Arial" w:cs="Arial"/>
              </w:rPr>
            </w:pPr>
          </w:p>
          <w:p w:rsidR="00181D41" w:rsidRDefault="00181D41">
            <w:pPr>
              <w:shd w:val="clear" w:color="auto" w:fill="FFFFFF"/>
              <w:spacing w:line="230" w:lineRule="exact"/>
              <w:ind w:lef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edycji</w:t>
            </w:r>
            <w:r>
              <w:rPr>
                <w:rFonts w:ascii="Arial" w:hAnsi="Arial" w:cs="Arial"/>
                <w:b/>
              </w:rPr>
              <w:t xml:space="preserve"> Podyplomowych </w:t>
            </w:r>
          </w:p>
          <w:p w:rsidR="00181D41" w:rsidRDefault="00181D41">
            <w:pPr>
              <w:shd w:val="clear" w:color="auto" w:fill="FFFFFF"/>
              <w:spacing w:line="230" w:lineRule="exact"/>
              <w:ind w:left="-40"/>
              <w:rPr>
                <w:rFonts w:ascii="Arial" w:hAnsi="Arial" w:cs="Arial"/>
                <w:b/>
              </w:rPr>
            </w:pPr>
          </w:p>
          <w:p w:rsidR="00181D41" w:rsidRDefault="00181D41">
            <w:pPr>
              <w:shd w:val="clear" w:color="auto" w:fill="FFFFFF"/>
              <w:spacing w:line="230" w:lineRule="exact"/>
              <w:ind w:left="-40"/>
              <w:rPr>
                <w:rFonts w:ascii="Arial" w:hAnsi="Arial" w:cs="Arial"/>
                <w:b/>
              </w:rPr>
            </w:pPr>
          </w:p>
          <w:p w:rsidR="00181D41" w:rsidRDefault="00181D41">
            <w:pPr>
              <w:shd w:val="clear" w:color="auto" w:fill="FFFFFF"/>
              <w:spacing w:line="230" w:lineRule="exact"/>
              <w:ind w:left="-40"/>
              <w:rPr>
                <w:rFonts w:ascii="Arial" w:hAnsi="Arial" w:cs="Arial"/>
                <w:b/>
              </w:rPr>
            </w:pPr>
          </w:p>
          <w:p w:rsidR="00181D41" w:rsidRDefault="00181D41">
            <w:pPr>
              <w:shd w:val="clear" w:color="auto" w:fill="FFFFFF"/>
              <w:spacing w:line="230" w:lineRule="exact"/>
              <w:ind w:left="-40"/>
              <w:rPr>
                <w:rFonts w:ascii="Arial" w:hAnsi="Arial" w:cs="Arial"/>
                <w:b/>
              </w:rPr>
            </w:pPr>
          </w:p>
          <w:p w:rsidR="00181D41" w:rsidRDefault="00181D41">
            <w:pPr>
              <w:shd w:val="clear" w:color="auto" w:fill="FFFFFF"/>
              <w:spacing w:line="230" w:lineRule="exact"/>
              <w:ind w:left="-40"/>
              <w:rPr>
                <w:rFonts w:ascii="Arial" w:hAnsi="Arial" w:cs="Arial"/>
                <w:b/>
              </w:rPr>
            </w:pPr>
          </w:p>
          <w:p w:rsidR="00181D41" w:rsidRDefault="00181D41">
            <w:pPr>
              <w:shd w:val="clear" w:color="auto" w:fill="FFFFFF"/>
              <w:spacing w:line="230" w:lineRule="exact"/>
              <w:ind w:left="-4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</w:rPr>
              <w:t>Studiów Florystycznych działających na ZUT w Szczecinie”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D41" w:rsidRDefault="00181D41">
            <w:pPr>
              <w:ind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 20.767,50 zł</w:t>
            </w:r>
          </w:p>
          <w:p w:rsidR="00181D41" w:rsidRDefault="00181D41">
            <w:pPr>
              <w:ind w:hanging="142"/>
              <w:jc w:val="both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D41" w:rsidRDefault="00181D41">
            <w:pPr>
              <w:shd w:val="clear" w:color="auto" w:fill="FFFFFF"/>
              <w:spacing w:line="234" w:lineRule="exact"/>
              <w:rPr>
                <w:rFonts w:ascii="Arial" w:hAnsi="Arial" w:cs="Arial"/>
                <w:color w:val="000000"/>
                <w:spacing w:val="-1"/>
              </w:rPr>
            </w:pPr>
            <w:r>
              <w:rPr>
                <w:rFonts w:ascii="Arial" w:hAnsi="Arial" w:cs="Arial"/>
              </w:rPr>
              <w:t>18.615,50 zł</w:t>
            </w:r>
            <w:r>
              <w:rPr>
                <w:rFonts w:ascii="Arial" w:hAnsi="Arial" w:cs="Arial"/>
                <w:b/>
              </w:rPr>
              <w:t xml:space="preserve"> - </w:t>
            </w:r>
            <w:r>
              <w:rPr>
                <w:rFonts w:ascii="Arial" w:hAnsi="Arial" w:cs="Arial"/>
              </w:rPr>
              <w:t xml:space="preserve"> 89,64  % całkowitych kosztów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D41" w:rsidRDefault="00181D41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  <w:p w:rsidR="00181D41" w:rsidRDefault="00181D4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12.000 zł</w:t>
            </w:r>
          </w:p>
        </w:tc>
      </w:tr>
      <w:tr w:rsidR="00181D41" w:rsidTr="00181D41">
        <w:trPr>
          <w:trHeight w:hRule="exact" w:val="9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D41" w:rsidRDefault="00181D41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D41" w:rsidRDefault="00181D41">
            <w:pPr>
              <w:rPr>
                <w:rFonts w:ascii="Arial" w:hAnsi="Arial" w:cs="Arial"/>
                <w:color w:val="000000"/>
                <w:spacing w:val="-1"/>
              </w:rPr>
            </w:pPr>
            <w:r>
              <w:rPr>
                <w:rFonts w:ascii="Arial" w:hAnsi="Arial" w:cs="Arial"/>
              </w:rPr>
              <w:t>Cech Rzemiosł Metalowych i Elektrycznych, Szczecin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D41" w:rsidRDefault="00181D41">
            <w:pPr>
              <w:ind w:left="-142" w:firstLine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„Cechowe targi pod hasłem „Praca z Nauką Zawodu”</w:t>
            </w:r>
          </w:p>
          <w:p w:rsidR="00181D41" w:rsidRDefault="00181D41">
            <w:pPr>
              <w:pStyle w:val="Akapitzlist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D41" w:rsidRDefault="00181D41">
            <w:pPr>
              <w:ind w:hanging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30.052,64 zł</w:t>
            </w:r>
          </w:p>
          <w:p w:rsidR="00181D41" w:rsidRDefault="00181D41">
            <w:pPr>
              <w:ind w:firstLine="708"/>
              <w:jc w:val="both"/>
              <w:rPr>
                <w:rFonts w:ascii="Arial" w:hAnsi="Arial" w:cs="Arial"/>
              </w:rPr>
            </w:pPr>
          </w:p>
          <w:p w:rsidR="00181D41" w:rsidRDefault="00181D41">
            <w:pPr>
              <w:shd w:val="clear" w:color="auto" w:fill="FFFFFF"/>
              <w:ind w:left="-40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D41" w:rsidRDefault="00181D41">
            <w:pPr>
              <w:shd w:val="clear" w:color="auto" w:fill="FFFFFF"/>
              <w:spacing w:line="234" w:lineRule="exact"/>
              <w:rPr>
                <w:rFonts w:ascii="Arial" w:hAnsi="Arial" w:cs="Arial"/>
                <w:color w:val="000000"/>
                <w:spacing w:val="-1"/>
              </w:rPr>
            </w:pPr>
            <w:r>
              <w:rPr>
                <w:rFonts w:ascii="Arial" w:hAnsi="Arial" w:cs="Arial"/>
              </w:rPr>
              <w:t>26.977,64 zł</w:t>
            </w:r>
            <w:r>
              <w:rPr>
                <w:rFonts w:ascii="Arial" w:hAnsi="Arial" w:cs="Arial"/>
                <w:b/>
              </w:rPr>
              <w:t xml:space="preserve"> -</w:t>
            </w:r>
            <w:r>
              <w:rPr>
                <w:rFonts w:ascii="Arial" w:hAnsi="Arial" w:cs="Arial"/>
              </w:rPr>
              <w:t xml:space="preserve"> 89,77  % całkowitych kosztów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1D41" w:rsidRDefault="00181D4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12.000 zł</w:t>
            </w:r>
          </w:p>
        </w:tc>
      </w:tr>
    </w:tbl>
    <w:p w:rsidR="00181D41" w:rsidRDefault="00181D41" w:rsidP="00181D41">
      <w:pPr>
        <w:ind w:left="708" w:hanging="888"/>
        <w:rPr>
          <w:rFonts w:ascii="Arial" w:hAnsi="Arial" w:cs="Arial"/>
          <w:b/>
        </w:rPr>
      </w:pPr>
    </w:p>
    <w:p w:rsidR="00181D41" w:rsidRDefault="00181D41" w:rsidP="00181D41">
      <w:pPr>
        <w:ind w:left="708" w:hanging="888"/>
        <w:rPr>
          <w:rFonts w:ascii="Arial" w:hAnsi="Arial" w:cs="Arial"/>
          <w:b/>
        </w:rPr>
      </w:pPr>
    </w:p>
    <w:p w:rsidR="00181D41" w:rsidRDefault="00181D41" w:rsidP="00181D41">
      <w:pPr>
        <w:ind w:left="708" w:hanging="888"/>
        <w:rPr>
          <w:rFonts w:ascii="Arial" w:hAnsi="Arial" w:cs="Arial"/>
          <w:b/>
        </w:rPr>
      </w:pPr>
    </w:p>
    <w:p w:rsidR="00181D41" w:rsidRDefault="00181D41" w:rsidP="00181D41">
      <w:pPr>
        <w:ind w:left="708" w:hanging="888"/>
        <w:rPr>
          <w:rFonts w:ascii="Arial" w:hAnsi="Arial" w:cs="Arial"/>
          <w:b/>
        </w:rPr>
      </w:pPr>
      <w:r>
        <w:rPr>
          <w:rFonts w:ascii="Arial" w:hAnsi="Arial" w:cs="Arial"/>
          <w:b/>
        </w:rPr>
        <w:t>Łączna kwota przydzielonych dotacji  – 124.000 zł</w:t>
      </w:r>
    </w:p>
    <w:p w:rsidR="000F7119" w:rsidRDefault="000F7119">
      <w:bookmarkStart w:id="0" w:name="_GoBack"/>
      <w:bookmarkEnd w:id="0"/>
    </w:p>
    <w:sectPr w:rsidR="000F7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41"/>
    <w:rsid w:val="000F7119"/>
    <w:rsid w:val="0018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1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81D41"/>
    <w:pPr>
      <w:jc w:val="center"/>
    </w:pPr>
    <w:rPr>
      <w:rFonts w:ascii="Arial" w:hAnsi="Arial"/>
      <w:b/>
      <w:sz w:val="32"/>
    </w:rPr>
  </w:style>
  <w:style w:type="character" w:customStyle="1" w:styleId="TytuZnak">
    <w:name w:val="Tytuł Znak"/>
    <w:basedOn w:val="Domylnaczcionkaakapitu"/>
    <w:link w:val="Tytu"/>
    <w:rsid w:val="00181D41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81D4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81D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81D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1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81D41"/>
    <w:pPr>
      <w:jc w:val="center"/>
    </w:pPr>
    <w:rPr>
      <w:rFonts w:ascii="Arial" w:hAnsi="Arial"/>
      <w:b/>
      <w:sz w:val="32"/>
    </w:rPr>
  </w:style>
  <w:style w:type="character" w:customStyle="1" w:styleId="TytuZnak">
    <w:name w:val="Tytuł Znak"/>
    <w:basedOn w:val="Domylnaczcionkaakapitu"/>
    <w:link w:val="Tytu"/>
    <w:rsid w:val="00181D41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81D4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81D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81D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6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2014-04-23T11:21:00Z</dcterms:created>
  <dcterms:modified xsi:type="dcterms:W3CDTF">2014-04-23T11:21:00Z</dcterms:modified>
</cp:coreProperties>
</file>