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FB" w:rsidRDefault="00E2676F" w:rsidP="00A71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105410</wp:posOffset>
            </wp:positionV>
            <wp:extent cx="6265545" cy="695960"/>
            <wp:effectExtent l="19050" t="0" r="1905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EFB" w:rsidRPr="002E343E" w:rsidRDefault="00A71EFB" w:rsidP="00A71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71EFB" w:rsidRPr="002E343E" w:rsidRDefault="00A71EFB" w:rsidP="00A71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71EFB" w:rsidRPr="002E343E" w:rsidRDefault="00A71EFB" w:rsidP="00A71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76F" w:rsidRDefault="00E2676F" w:rsidP="00E267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2676F" w:rsidRPr="00BD4E34" w:rsidRDefault="00A71EFB" w:rsidP="00E267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D4E34">
        <w:rPr>
          <w:rFonts w:ascii="Arial" w:eastAsia="Times New Roman" w:hAnsi="Arial" w:cs="Arial"/>
          <w:b/>
          <w:sz w:val="24"/>
          <w:szCs w:val="24"/>
          <w:lang w:eastAsia="pl-PL"/>
        </w:rPr>
        <w:t>DECYZJA NR</w:t>
      </w:r>
      <w:r w:rsidR="00E2676F" w:rsidRPr="00BD4E34">
        <w:rPr>
          <w:rFonts w:ascii="Arial" w:hAnsi="Arial" w:cs="Arial"/>
          <w:b/>
          <w:sz w:val="24"/>
          <w:szCs w:val="24"/>
        </w:rPr>
        <w:t xml:space="preserve"> UDA-RPZP.08.01.00-32-002/15-00</w:t>
      </w:r>
    </w:p>
    <w:p w:rsidR="00A71EFB" w:rsidRPr="00AF5851" w:rsidRDefault="00A71EFB" w:rsidP="00A71E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Zarządu Województwa Zachodniopomorskiego</w:t>
      </w:r>
    </w:p>
    <w:p w:rsidR="00A71EFB" w:rsidRPr="00AF5851" w:rsidRDefault="00A71EFB" w:rsidP="00A71E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podjęta uchwałą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 w:rsidR="000C4923">
        <w:rPr>
          <w:rFonts w:ascii="Arial" w:eastAsia="Times New Roman" w:hAnsi="Arial" w:cs="Arial"/>
          <w:sz w:val="20"/>
          <w:szCs w:val="20"/>
          <w:lang w:eastAsia="pl-PL"/>
        </w:rPr>
        <w:t>23 lipca 2014 r.</w:t>
      </w:r>
      <w:r w:rsidR="007617B5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0C4923">
        <w:rPr>
          <w:rFonts w:ascii="Arial" w:eastAsia="Times New Roman" w:hAnsi="Arial" w:cs="Arial"/>
          <w:sz w:val="20"/>
          <w:szCs w:val="20"/>
          <w:lang w:eastAsia="pl-PL"/>
        </w:rPr>
        <w:t>1274/14</w:t>
      </w:r>
    </w:p>
    <w:p w:rsidR="00A71EFB" w:rsidRPr="00AF5851" w:rsidRDefault="00A71EFB" w:rsidP="00A71E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w przedmiocie dofinansowania Projektu realizowanego przez W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>ydziału Wdrażania RPO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71EFB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4D67" w:rsidRDefault="00B84D67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76F" w:rsidRPr="00AF5851" w:rsidRDefault="00E2676F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76F" w:rsidRPr="00C82664" w:rsidRDefault="00E2676F" w:rsidP="00E2676F">
      <w:pPr>
        <w:widowControl w:val="0"/>
        <w:autoSpaceDE w:val="0"/>
        <w:autoSpaceDN w:val="0"/>
        <w:adjustRightInd w:val="0"/>
        <w:spacing w:after="0" w:line="231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art. 60 rozporządzenia Rady nr 1083/2006 z dnia 11 lipca 2006 r. ustanawiającego przepisy ogólne dotyczące Europejskiego Funduszu Rozwoju Regionalnego, Europejskiego Funduszu Społecznego oraz Funduszu Spójności i uchylającego rozporządzenie (WE) nr 1260/1999 (Dz. Urz. UE L 210 z 31.07.2006, s.25);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art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. 25 </w:t>
      </w:r>
      <w:proofErr w:type="spellStart"/>
      <w:r w:rsidRPr="00C8266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1), art. 26 ust. 1 </w:t>
      </w:r>
      <w:proofErr w:type="spellStart"/>
      <w:r w:rsidRPr="00C8266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5), </w:t>
      </w:r>
      <w:proofErr w:type="spellStart"/>
      <w:r w:rsidRPr="00C8266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11)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ustawy z dnia 6 grudnia 2006 r. o zasadach prowadzenia polityki rozwoju (Dz. U.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2009 r. Nr 84, poz. 712 ze zm.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);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art. 13 rozporządzenia Komisji nr 1828/2006 z dnia 8 grudnia 2006 r. w sprawie szczegółowych zasad wykonania rozporządzenia Rady (WE) nr 1083/2006 ustanawiającego przepisy ogólne dotyczące Europejskiego Funduszu Rozwoju Regionalnego, Europejskiego Funduszu Społecznego oraz Funduszu Spójności oraz rozporządzenia (WE) nr 1080/2006 Parlamentu Europejskiego i Rady w sprawie Europejskiego Funduszu Rozwoju Regionalnego (Dz. Urz. UE L 371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dn. 27.12.2006r., s. 1 ze zm.);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ustawy z dnia 27 sierpnia 2009 r. o finansach publicznych (</w:t>
      </w:r>
      <w:r w:rsidRPr="005F08AE">
        <w:rPr>
          <w:rFonts w:ascii="Arial" w:hAnsi="Arial" w:cs="Arial"/>
          <w:sz w:val="20"/>
          <w:szCs w:val="20"/>
        </w:rPr>
        <w:t xml:space="preserve">Dz. U. z 2013 r., poz. 885. </w:t>
      </w:r>
      <w:proofErr w:type="spellStart"/>
      <w:r w:rsidRPr="005F08AE">
        <w:rPr>
          <w:rFonts w:ascii="Arial" w:hAnsi="Arial" w:cs="Arial"/>
          <w:sz w:val="20"/>
          <w:szCs w:val="20"/>
        </w:rPr>
        <w:t>t.j</w:t>
      </w:r>
      <w:proofErr w:type="spellEnd"/>
      <w:r w:rsidRPr="005F08AE">
        <w:rPr>
          <w:rFonts w:ascii="Arial" w:hAnsi="Arial" w:cs="Arial"/>
          <w:sz w:val="20"/>
          <w:szCs w:val="20"/>
        </w:rPr>
        <w:t>. ze zm.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Pr="00961D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ustawy z dnia 5 czerwca 1998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r. o samorządzie województwa (</w:t>
      </w:r>
      <w:r>
        <w:rPr>
          <w:rFonts w:ascii="Arial" w:hAnsi="Arial" w:cs="Arial"/>
          <w:bCs/>
          <w:sz w:val="20"/>
          <w:szCs w:val="20"/>
        </w:rPr>
        <w:t xml:space="preserve">Dz. U. z 2013 r., poz. 596 </w:t>
      </w:r>
      <w:proofErr w:type="spellStart"/>
      <w:r>
        <w:rPr>
          <w:rFonts w:ascii="Arial" w:hAnsi="Arial" w:cs="Arial"/>
          <w:bCs/>
          <w:sz w:val="20"/>
          <w:szCs w:val="20"/>
        </w:rPr>
        <w:t>t.j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 w:rsidRPr="00F02C5E">
        <w:rPr>
          <w:rFonts w:ascii="Arial" w:hAnsi="Arial" w:cs="Arial"/>
          <w:bCs/>
          <w:sz w:val="20"/>
          <w:szCs w:val="20"/>
        </w:rPr>
        <w:t xml:space="preserve"> </w:t>
      </w:r>
      <w:r w:rsidRPr="00F02C5E">
        <w:rPr>
          <w:rFonts w:ascii="Arial" w:hAnsi="Arial" w:cs="Arial"/>
          <w:sz w:val="20"/>
          <w:szCs w:val="20"/>
        </w:rPr>
        <w:t>ze zm.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23 kwietnia 1964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r. Kodeks cywilny (Dz. U. z 1964r. Nr 16, poz. </w:t>
      </w:r>
      <w:r>
        <w:rPr>
          <w:rFonts w:ascii="Arial" w:eastAsia="Times New Roman" w:hAnsi="Arial" w:cs="Arial"/>
          <w:sz w:val="20"/>
          <w:szCs w:val="20"/>
          <w:lang w:eastAsia="pl-PL"/>
        </w:rPr>
        <w:t>93 ze zm.);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29 stycznia 2004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r. Prawo Zamówień Publicznych (</w:t>
      </w:r>
      <w:r w:rsidRPr="002E64B4">
        <w:rPr>
          <w:rFonts w:ascii="Arial" w:hAnsi="Arial" w:cs="Arial"/>
          <w:sz w:val="20"/>
          <w:szCs w:val="20"/>
        </w:rPr>
        <w:t>Dz. U. z 2013</w:t>
      </w:r>
      <w:r>
        <w:rPr>
          <w:rFonts w:ascii="Arial" w:hAnsi="Arial" w:cs="Arial"/>
          <w:sz w:val="20"/>
          <w:szCs w:val="20"/>
        </w:rPr>
        <w:t xml:space="preserve"> </w:t>
      </w:r>
      <w:r w:rsidRPr="002E64B4">
        <w:rPr>
          <w:rFonts w:ascii="Arial" w:hAnsi="Arial" w:cs="Arial"/>
          <w:sz w:val="20"/>
          <w:szCs w:val="20"/>
        </w:rPr>
        <w:t xml:space="preserve">r., poz. 907 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ze zm.</w:t>
      </w:r>
      <w:r>
        <w:rPr>
          <w:rFonts w:ascii="Arial" w:eastAsia="Times New Roman" w:hAnsi="Arial" w:cs="Arial"/>
          <w:sz w:val="20"/>
          <w:szCs w:val="20"/>
          <w:lang w:eastAsia="pl-PL"/>
        </w:rPr>
        <w:t>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rozporządzenia Ministra Rozwoju Regionalnego z dnia 18 grudnia 2009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r. w sprawie warunków i trybu udzielania i rozliczania zaliczek oraz zakresu i terminów składania wniosków o płatność w ramach programów finansowanych z udziałem środków europejskich (Dz. U. 2009r, Nr 223, poz. 1786)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Kontraktu Wojewódzkiego dla Województwa Zachodniopomorskiego na lata 2007-2013 – umowy o dofinansowaniu Programu środkami pochodzącymi z budżetu państwa lub ze źródeł zagranicznych, zawartej na podstawie art. 20 ust. 5 ustawy z dnia 6 grudnia 2006 r. o zasadach prowadzenia polityki rozwoju (</w:t>
      </w:r>
      <w:r w:rsidRPr="00F02C5E">
        <w:rPr>
          <w:rFonts w:ascii="Arial" w:hAnsi="Arial" w:cs="Arial"/>
          <w:sz w:val="20"/>
          <w:szCs w:val="20"/>
        </w:rPr>
        <w:t xml:space="preserve">Dz. U. z 2009 r. Nr 84, poz. 712 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F02C5E">
        <w:rPr>
          <w:rFonts w:ascii="Arial" w:hAnsi="Arial" w:cs="Arial"/>
          <w:sz w:val="20"/>
          <w:szCs w:val="20"/>
        </w:rPr>
        <w:t>ze zm.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), w dniu 06 lutego 2008 r. pomiędzy ministrem właściwym do spraw rozwoju regionalnego a Województwem Zachodniopomorski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reprezentowanym przez Zarząd Województwa Zachodniopomorskiego, </w:t>
      </w:r>
    </w:p>
    <w:p w:rsidR="00A71EFB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4D67" w:rsidRDefault="00B84D67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76F" w:rsidRPr="00AF5851" w:rsidRDefault="00E2676F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przyznaje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w formie zaliczki / refundacji na okres od 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 xml:space="preserve">01.01.2015 r.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 xml:space="preserve"> 31.12.2015 r.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dla Projektu 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 xml:space="preserve">nr WW-8.1/1/15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realizowanego przez Wydział 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>Wdrażania RPO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Urzędu Marszałkowskiego Województwa Zachodniopomorskiego na zasadach określonych szczegółowo w Rocznym Planie Działań stanowiącym załącznik do niniejszej decyzji.</w:t>
      </w:r>
    </w:p>
    <w:p w:rsidR="00E2676F" w:rsidRDefault="00E2676F" w:rsidP="00E267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4D67" w:rsidRPr="00AF5851" w:rsidRDefault="00B84D67" w:rsidP="00E267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76F" w:rsidRPr="007A4CBC" w:rsidRDefault="00E2676F" w:rsidP="00E267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4CBC">
        <w:rPr>
          <w:rFonts w:ascii="Arial" w:eastAsia="Times New Roman" w:hAnsi="Arial" w:cs="Arial"/>
          <w:sz w:val="20"/>
          <w:szCs w:val="20"/>
          <w:lang w:eastAsia="pl-PL"/>
        </w:rPr>
        <w:t>Jeżeli dofinansowanie zostanie zrealizowane w formie zaliczki, zaliczka ta zostanie rozliczona zgodnie z ustawą z dnia 27 sierpnia 2009 r. o finansach publicznych (</w:t>
      </w:r>
      <w:r w:rsidRPr="005F08AE">
        <w:rPr>
          <w:rFonts w:ascii="Arial" w:hAnsi="Arial" w:cs="Arial"/>
          <w:sz w:val="20"/>
          <w:szCs w:val="20"/>
        </w:rPr>
        <w:t xml:space="preserve">Dz. U. z 2013 r., poz. 885. </w:t>
      </w:r>
      <w:proofErr w:type="spellStart"/>
      <w:r w:rsidRPr="005F08AE">
        <w:rPr>
          <w:rFonts w:ascii="Arial" w:hAnsi="Arial" w:cs="Arial"/>
          <w:sz w:val="20"/>
          <w:szCs w:val="20"/>
        </w:rPr>
        <w:t>t.j</w:t>
      </w:r>
      <w:proofErr w:type="spellEnd"/>
      <w:r w:rsidRPr="005F08AE">
        <w:rPr>
          <w:rFonts w:ascii="Arial" w:hAnsi="Arial" w:cs="Arial"/>
          <w:sz w:val="20"/>
          <w:szCs w:val="20"/>
        </w:rPr>
        <w:t>. ze zm.</w:t>
      </w:r>
      <w:r w:rsidRPr="007A4CBC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E2676F" w:rsidRPr="00CF7AF3" w:rsidRDefault="00E2676F" w:rsidP="00E267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7AF3">
        <w:rPr>
          <w:rFonts w:ascii="Arial" w:eastAsia="Times New Roman" w:hAnsi="Arial" w:cs="Arial"/>
          <w:sz w:val="20"/>
          <w:szCs w:val="20"/>
          <w:lang w:eastAsia="pl-PL"/>
        </w:rPr>
        <w:t>Zasady kontroli, rozliczania i zwrotu są określone w Instrukcji Wykonawczej Instytucji Zarządzającej Regionalnym Program</w:t>
      </w:r>
      <w:r>
        <w:rPr>
          <w:rFonts w:ascii="Arial" w:eastAsia="Times New Roman" w:hAnsi="Arial" w:cs="Arial"/>
          <w:sz w:val="20"/>
          <w:szCs w:val="20"/>
          <w:lang w:eastAsia="pl-PL"/>
        </w:rPr>
        <w:t>em Operacyjnym</w:t>
      </w:r>
      <w:r w:rsidRPr="00CF7AF3">
        <w:rPr>
          <w:rFonts w:ascii="Arial" w:eastAsia="Times New Roman" w:hAnsi="Arial" w:cs="Arial"/>
          <w:sz w:val="20"/>
          <w:szCs w:val="20"/>
          <w:lang w:eastAsia="pl-PL"/>
        </w:rPr>
        <w:t xml:space="preserve"> Województwa Zachodniopomorskiego na lata 2007-2013.</w:t>
      </w:r>
    </w:p>
    <w:p w:rsidR="00A71EFB" w:rsidRDefault="00A71EFB" w:rsidP="00A71E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Default="00A71EFB" w:rsidP="00A71E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76F" w:rsidRDefault="00E2676F" w:rsidP="00A71E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E267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Całkowita wartość Projektu wynosi: 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>11 861 600,00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PLN (słownie: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 xml:space="preserve"> jedenaście milionów osiemset sześćdziesiąt jeden tysięcy sześćset złotych 00/100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). Całkowite wydatki </w:t>
      </w:r>
      <w:proofErr w:type="spellStart"/>
      <w:r w:rsidR="00E2676F" w:rsidRPr="00AF5851">
        <w:rPr>
          <w:rFonts w:ascii="Arial" w:eastAsia="Times New Roman" w:hAnsi="Arial" w:cs="Arial"/>
          <w:sz w:val="20"/>
          <w:szCs w:val="20"/>
          <w:lang w:eastAsia="pl-PL"/>
        </w:rPr>
        <w:t>kwalifikowa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>l</w:t>
      </w:r>
      <w:r w:rsidR="00E2676F" w:rsidRPr="00AF5851">
        <w:rPr>
          <w:rFonts w:ascii="Arial" w:eastAsia="Times New Roman" w:hAnsi="Arial" w:cs="Arial"/>
          <w:sz w:val="20"/>
          <w:szCs w:val="20"/>
          <w:lang w:eastAsia="pl-PL"/>
        </w:rPr>
        <w:t>ne</w:t>
      </w:r>
      <w:proofErr w:type="spellEnd"/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Projektu wynoszą: 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>11 861 600,00</w:t>
      </w:r>
      <w:r w:rsidR="00E2676F"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PLN (słownie: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 xml:space="preserve"> jedenaście milionów osiemset sześćdziesiąt jeden tysięcy sześćset złotych 00/100 )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, w tym: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ze środków Europejskiego Funduszu Rozwoju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Regionalnego w kwocie nieprzekraczającej: 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>11 861 600,00</w:t>
      </w:r>
      <w:r w:rsidR="00E2676F"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PLN (słownie: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 xml:space="preserve"> jedenaście milionów osiemset sześćdziesiąt jeden tysięcy sześćset złotych 00/100 )</w:t>
      </w:r>
      <w:r w:rsidR="00E2676F"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i stanowiącej nie więcej niż</w:t>
      </w:r>
      <w:r w:rsidR="00E2676F">
        <w:rPr>
          <w:rFonts w:ascii="Arial" w:eastAsia="Times New Roman" w:hAnsi="Arial" w:cs="Arial"/>
          <w:sz w:val="20"/>
          <w:szCs w:val="20"/>
          <w:lang w:eastAsia="pl-PL"/>
        </w:rPr>
        <w:t xml:space="preserve"> 100,00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% kwoty całkowitych wyda</w:t>
      </w:r>
      <w:r w:rsidR="00022988">
        <w:rPr>
          <w:rFonts w:ascii="Arial" w:eastAsia="Times New Roman" w:hAnsi="Arial" w:cs="Arial"/>
          <w:sz w:val="20"/>
          <w:szCs w:val="20"/>
          <w:lang w:eastAsia="pl-PL"/>
        </w:rPr>
        <w:t xml:space="preserve">tków </w:t>
      </w:r>
      <w:proofErr w:type="spellStart"/>
      <w:r w:rsidR="00022988">
        <w:rPr>
          <w:rFonts w:ascii="Arial" w:eastAsia="Times New Roman" w:hAnsi="Arial" w:cs="Arial"/>
          <w:sz w:val="20"/>
          <w:szCs w:val="20"/>
          <w:lang w:eastAsia="pl-PL"/>
        </w:rPr>
        <w:t>kwalifikowalnych</w:t>
      </w:r>
      <w:proofErr w:type="spellEnd"/>
      <w:r w:rsidR="00022988">
        <w:rPr>
          <w:rFonts w:ascii="Arial" w:eastAsia="Times New Roman" w:hAnsi="Arial" w:cs="Arial"/>
          <w:sz w:val="20"/>
          <w:szCs w:val="20"/>
          <w:lang w:eastAsia="pl-PL"/>
        </w:rPr>
        <w:t xml:space="preserve"> Projektu.</w:t>
      </w:r>
    </w:p>
    <w:p w:rsidR="00A71EFB" w:rsidRPr="00AF5851" w:rsidRDefault="00A71EFB" w:rsidP="00A71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Miejscowość, data                                                             Członek zarządu</w:t>
      </w: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1EFB" w:rsidRPr="00AF5851" w:rsidRDefault="00A71EFB" w:rsidP="00A71E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Miejscowość, data                                                             Członek zarządu</w:t>
      </w:r>
    </w:p>
    <w:p w:rsidR="00FB3835" w:rsidRDefault="00FB3835"/>
    <w:sectPr w:rsidR="00FB3835" w:rsidSect="00FB38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073" w:rsidRDefault="00352073" w:rsidP="00E2676F">
      <w:pPr>
        <w:spacing w:after="0" w:line="240" w:lineRule="auto"/>
      </w:pPr>
      <w:r>
        <w:separator/>
      </w:r>
    </w:p>
  </w:endnote>
  <w:endnote w:type="continuationSeparator" w:id="1">
    <w:p w:rsidR="00352073" w:rsidRDefault="00352073" w:rsidP="00E2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073" w:rsidRDefault="00352073" w:rsidP="00E2676F">
      <w:pPr>
        <w:spacing w:after="0" w:line="240" w:lineRule="auto"/>
      </w:pPr>
      <w:r>
        <w:separator/>
      </w:r>
    </w:p>
  </w:footnote>
  <w:footnote w:type="continuationSeparator" w:id="1">
    <w:p w:rsidR="00352073" w:rsidRDefault="00352073" w:rsidP="00E2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23" w:rsidRDefault="00E2676F" w:rsidP="000C4923">
    <w:pPr>
      <w:spacing w:after="0" w:line="240" w:lineRule="auto"/>
      <w:ind w:left="7080"/>
      <w:jc w:val="right"/>
      <w:rPr>
        <w:rFonts w:ascii="Times New Roman" w:eastAsia="Times New Roman" w:hAnsi="Times New Roman"/>
        <w:sz w:val="20"/>
        <w:szCs w:val="20"/>
        <w:lang w:eastAsia="pl-PL"/>
      </w:rPr>
    </w:pPr>
    <w:r w:rsidRPr="00E2676F">
      <w:rPr>
        <w:rFonts w:ascii="Times New Roman" w:eastAsia="Times New Roman" w:hAnsi="Times New Roman"/>
        <w:sz w:val="20"/>
        <w:szCs w:val="20"/>
        <w:lang w:eastAsia="pl-PL"/>
      </w:rPr>
      <w:t xml:space="preserve">Załącznik do </w:t>
    </w:r>
  </w:p>
  <w:p w:rsidR="000C4923" w:rsidRDefault="00E2676F" w:rsidP="000C4923">
    <w:pPr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eastAsia="pl-PL"/>
      </w:rPr>
    </w:pPr>
    <w:r w:rsidRPr="00E2676F">
      <w:rPr>
        <w:rFonts w:ascii="Times New Roman" w:eastAsia="Times New Roman" w:hAnsi="Times New Roman"/>
        <w:sz w:val="20"/>
        <w:szCs w:val="20"/>
        <w:lang w:eastAsia="pl-PL"/>
      </w:rPr>
      <w:t xml:space="preserve"> </w:t>
    </w:r>
    <w:r w:rsidR="000C4923">
      <w:rPr>
        <w:rFonts w:ascii="Times New Roman" w:eastAsia="Times New Roman" w:hAnsi="Times New Roman"/>
        <w:sz w:val="20"/>
        <w:szCs w:val="20"/>
        <w:lang w:eastAsia="pl-PL"/>
      </w:rPr>
      <w:tab/>
    </w:r>
    <w:r w:rsidR="000C4923">
      <w:rPr>
        <w:rFonts w:ascii="Times New Roman" w:eastAsia="Times New Roman" w:hAnsi="Times New Roman"/>
        <w:sz w:val="20"/>
        <w:szCs w:val="20"/>
        <w:lang w:eastAsia="pl-PL"/>
      </w:rPr>
      <w:tab/>
    </w:r>
    <w:r w:rsidR="000C4923">
      <w:rPr>
        <w:rFonts w:ascii="Times New Roman" w:eastAsia="Times New Roman" w:hAnsi="Times New Roman"/>
        <w:sz w:val="20"/>
        <w:szCs w:val="20"/>
        <w:lang w:eastAsia="pl-PL"/>
      </w:rPr>
      <w:tab/>
    </w:r>
    <w:r w:rsidR="000C4923">
      <w:rPr>
        <w:rFonts w:ascii="Times New Roman" w:eastAsia="Times New Roman" w:hAnsi="Times New Roman"/>
        <w:sz w:val="20"/>
        <w:szCs w:val="20"/>
        <w:lang w:eastAsia="pl-PL"/>
      </w:rPr>
      <w:tab/>
    </w:r>
    <w:r w:rsidR="000C4923" w:rsidRPr="00E2676F">
      <w:rPr>
        <w:rFonts w:ascii="Times New Roman" w:eastAsia="Times New Roman" w:hAnsi="Times New Roman"/>
        <w:sz w:val="20"/>
        <w:szCs w:val="20"/>
        <w:lang w:eastAsia="pl-PL"/>
      </w:rPr>
      <w:t xml:space="preserve">uchwały </w:t>
    </w:r>
    <w:r w:rsidRPr="00E2676F">
      <w:rPr>
        <w:rFonts w:ascii="Times New Roman" w:eastAsia="Times New Roman" w:hAnsi="Times New Roman"/>
        <w:sz w:val="20"/>
        <w:szCs w:val="20"/>
        <w:lang w:eastAsia="pl-PL"/>
      </w:rPr>
      <w:t>nr</w:t>
    </w:r>
    <w:r w:rsidR="000C4923">
      <w:rPr>
        <w:rFonts w:ascii="Times New Roman" w:eastAsia="Times New Roman" w:hAnsi="Times New Roman"/>
        <w:sz w:val="20"/>
        <w:szCs w:val="20"/>
        <w:lang w:eastAsia="pl-PL"/>
      </w:rPr>
      <w:t xml:space="preserve"> 1274/14 </w:t>
    </w:r>
  </w:p>
  <w:p w:rsidR="00E2676F" w:rsidRPr="00E2676F" w:rsidRDefault="000C4923" w:rsidP="000C4923">
    <w:pPr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eastAsia="pl-PL"/>
      </w:rPr>
    </w:pPr>
    <w:r>
      <w:rPr>
        <w:rFonts w:ascii="Times New Roman" w:eastAsia="Times New Roman" w:hAnsi="Times New Roman"/>
        <w:sz w:val="20"/>
        <w:szCs w:val="20"/>
        <w:lang w:eastAsia="pl-PL"/>
      </w:rPr>
      <w:t>z dnia 23.07.2014 r.</w:t>
    </w:r>
  </w:p>
  <w:p w:rsidR="00E2676F" w:rsidRDefault="00E2676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EFB"/>
    <w:rsid w:val="00022988"/>
    <w:rsid w:val="000C4923"/>
    <w:rsid w:val="00352073"/>
    <w:rsid w:val="0051345B"/>
    <w:rsid w:val="005B3289"/>
    <w:rsid w:val="007617B5"/>
    <w:rsid w:val="00A71EFB"/>
    <w:rsid w:val="00B84D67"/>
    <w:rsid w:val="00BD4E34"/>
    <w:rsid w:val="00E2676F"/>
    <w:rsid w:val="00FB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E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6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7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26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676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Orszewska</dc:creator>
  <cp:keywords/>
  <dc:description/>
  <cp:lastModifiedBy>Agnieszka Orszewska</cp:lastModifiedBy>
  <cp:revision>7</cp:revision>
  <cp:lastPrinted>2014-07-31T12:10:00Z</cp:lastPrinted>
  <dcterms:created xsi:type="dcterms:W3CDTF">2014-07-15T07:49:00Z</dcterms:created>
  <dcterms:modified xsi:type="dcterms:W3CDTF">2014-07-31T12:10:00Z</dcterms:modified>
</cp:coreProperties>
</file>