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FA2" w:rsidRPr="00F93287" w:rsidRDefault="009A7F20" w:rsidP="009A7F20">
      <w:pPr>
        <w:spacing w:after="0" w:line="360" w:lineRule="auto"/>
        <w:jc w:val="center"/>
        <w:rPr>
          <w:rFonts w:ascii="Arial" w:hAnsi="Arial" w:cs="Arial"/>
          <w:b/>
        </w:rPr>
      </w:pPr>
      <w:r w:rsidRPr="00F93287">
        <w:rPr>
          <w:rFonts w:ascii="Arial" w:hAnsi="Arial" w:cs="Arial"/>
          <w:b/>
        </w:rPr>
        <w:t>OPIS PRZEDMIOTU ZAMÓWIENIA</w:t>
      </w:r>
    </w:p>
    <w:p w:rsidR="00C32344" w:rsidRPr="00F93287" w:rsidRDefault="00F202A7" w:rsidP="00A469FE">
      <w:pPr>
        <w:pStyle w:val="Akapitzlist"/>
        <w:numPr>
          <w:ilvl w:val="0"/>
          <w:numId w:val="26"/>
        </w:numPr>
        <w:tabs>
          <w:tab w:val="left" w:pos="360"/>
        </w:tabs>
        <w:spacing w:after="0" w:line="360" w:lineRule="auto"/>
        <w:jc w:val="both"/>
        <w:rPr>
          <w:rFonts w:ascii="Arial" w:hAnsi="Arial" w:cs="Arial"/>
          <w:b/>
        </w:rPr>
      </w:pPr>
      <w:r w:rsidRPr="00F93287">
        <w:rPr>
          <w:rFonts w:ascii="Arial" w:hAnsi="Arial" w:cs="Arial"/>
          <w:b/>
        </w:rPr>
        <w:t xml:space="preserve">Część formalna. </w:t>
      </w:r>
    </w:p>
    <w:p w:rsidR="00A469FE" w:rsidRPr="00F93287" w:rsidRDefault="00A469FE" w:rsidP="00A469FE">
      <w:pPr>
        <w:spacing w:after="0" w:line="360" w:lineRule="auto"/>
        <w:ind w:left="360"/>
        <w:jc w:val="both"/>
        <w:rPr>
          <w:rFonts w:ascii="Arial" w:hAnsi="Arial" w:cs="Arial"/>
        </w:rPr>
      </w:pPr>
    </w:p>
    <w:p w:rsidR="00A469FE" w:rsidRPr="00F93287" w:rsidRDefault="00A469FE" w:rsidP="00AA1C2D">
      <w:pPr>
        <w:pStyle w:val="Akapitzlist"/>
        <w:numPr>
          <w:ilvl w:val="0"/>
          <w:numId w:val="27"/>
        </w:numPr>
        <w:spacing w:after="0" w:line="360" w:lineRule="auto"/>
        <w:jc w:val="both"/>
        <w:rPr>
          <w:rFonts w:ascii="Arial" w:hAnsi="Arial" w:cs="Arial"/>
          <w:b/>
        </w:rPr>
      </w:pPr>
      <w:r w:rsidRPr="00F93287">
        <w:rPr>
          <w:rFonts w:ascii="Arial" w:hAnsi="Arial" w:cs="Arial"/>
          <w:b/>
        </w:rPr>
        <w:t>Przedmiot zamówienia.</w:t>
      </w:r>
    </w:p>
    <w:p w:rsidR="00A469FE" w:rsidRPr="00F93287" w:rsidRDefault="00A469FE" w:rsidP="00A469FE">
      <w:pPr>
        <w:pStyle w:val="Akapitzlist"/>
        <w:spacing w:after="0" w:line="360" w:lineRule="auto"/>
        <w:jc w:val="both"/>
        <w:rPr>
          <w:rFonts w:ascii="Arial" w:hAnsi="Arial" w:cs="Arial"/>
        </w:rPr>
      </w:pPr>
      <w:r w:rsidRPr="00F93287">
        <w:rPr>
          <w:rFonts w:ascii="Arial" w:hAnsi="Arial" w:cs="Arial"/>
        </w:rPr>
        <w:t xml:space="preserve">Przedmiotem dialogu technicznego jest zakup mebli biurowych przeznaczonych na wyposażenie nowych obiektów Urzędu Marszałkowskiego Województwa Zachodniopomorskiego w Szczecinie. </w:t>
      </w:r>
    </w:p>
    <w:p w:rsidR="002D2F46" w:rsidRPr="00F93287" w:rsidRDefault="002D2F46" w:rsidP="002D2F46">
      <w:pPr>
        <w:pStyle w:val="Akapitzlist"/>
        <w:spacing w:after="0" w:line="360" w:lineRule="auto"/>
        <w:jc w:val="both"/>
        <w:rPr>
          <w:rFonts w:ascii="Arial" w:hAnsi="Arial" w:cs="Arial"/>
        </w:rPr>
      </w:pPr>
      <w:r w:rsidRPr="00F93287">
        <w:rPr>
          <w:rFonts w:ascii="Arial" w:hAnsi="Arial" w:cs="Arial"/>
        </w:rPr>
        <w:t xml:space="preserve">Szczegółowe zastawienie </w:t>
      </w:r>
      <w:r w:rsidR="008E220F" w:rsidRPr="00F93287">
        <w:rPr>
          <w:rFonts w:ascii="Arial" w:hAnsi="Arial" w:cs="Arial"/>
        </w:rPr>
        <w:t xml:space="preserve">ilości </w:t>
      </w:r>
      <w:r w:rsidRPr="00F93287">
        <w:rPr>
          <w:rFonts w:ascii="Arial" w:hAnsi="Arial" w:cs="Arial"/>
        </w:rPr>
        <w:t>asortymentu z podziałem na etapy</w:t>
      </w:r>
      <w:r w:rsidR="008E220F" w:rsidRPr="00F93287">
        <w:rPr>
          <w:rFonts w:ascii="Arial" w:hAnsi="Arial" w:cs="Arial"/>
        </w:rPr>
        <w:t>:</w:t>
      </w:r>
    </w:p>
    <w:p w:rsidR="008E220F" w:rsidRPr="00F93287" w:rsidRDefault="008E220F" w:rsidP="002D2F46">
      <w:pPr>
        <w:pStyle w:val="Akapitzlist"/>
        <w:spacing w:after="0" w:line="360" w:lineRule="auto"/>
        <w:jc w:val="both"/>
        <w:rPr>
          <w:rFonts w:ascii="Arial" w:hAnsi="Arial" w:cs="Arial"/>
        </w:rPr>
      </w:pPr>
    </w:p>
    <w:tbl>
      <w:tblPr>
        <w:tblStyle w:val="Tabela-Siatka"/>
        <w:tblW w:w="0" w:type="auto"/>
        <w:tblInd w:w="720" w:type="dxa"/>
        <w:tblLook w:val="04A0"/>
      </w:tblPr>
      <w:tblGrid>
        <w:gridCol w:w="522"/>
        <w:gridCol w:w="2835"/>
        <w:gridCol w:w="1134"/>
        <w:gridCol w:w="4568"/>
      </w:tblGrid>
      <w:tr w:rsidR="008E220F" w:rsidRPr="00F93287" w:rsidTr="00D33A74">
        <w:trPr>
          <w:trHeight w:val="544"/>
        </w:trPr>
        <w:tc>
          <w:tcPr>
            <w:tcW w:w="522" w:type="dxa"/>
            <w:vAlign w:val="center"/>
          </w:tcPr>
          <w:p w:rsidR="008E220F" w:rsidRPr="00F93287" w:rsidRDefault="008E220F" w:rsidP="002D2F46">
            <w:pPr>
              <w:pStyle w:val="Akapitzlist"/>
              <w:spacing w:after="0" w:line="360" w:lineRule="auto"/>
              <w:ind w:left="0"/>
              <w:jc w:val="both"/>
              <w:rPr>
                <w:rFonts w:ascii="Arial" w:hAnsi="Arial" w:cs="Arial"/>
                <w:b/>
              </w:rPr>
            </w:pPr>
            <w:r w:rsidRPr="00F93287">
              <w:rPr>
                <w:rFonts w:ascii="Arial" w:hAnsi="Arial" w:cs="Arial"/>
                <w:b/>
              </w:rPr>
              <w:t>Lp.</w:t>
            </w:r>
          </w:p>
        </w:tc>
        <w:tc>
          <w:tcPr>
            <w:tcW w:w="2835" w:type="dxa"/>
            <w:vAlign w:val="center"/>
          </w:tcPr>
          <w:p w:rsidR="008E220F" w:rsidRPr="00F93287" w:rsidRDefault="008E220F" w:rsidP="002D2F46">
            <w:pPr>
              <w:pStyle w:val="Akapitzlist"/>
              <w:spacing w:after="0" w:line="360" w:lineRule="auto"/>
              <w:ind w:left="0"/>
              <w:jc w:val="both"/>
              <w:rPr>
                <w:rFonts w:ascii="Arial" w:hAnsi="Arial" w:cs="Arial"/>
                <w:b/>
              </w:rPr>
            </w:pPr>
            <w:r w:rsidRPr="00F93287">
              <w:rPr>
                <w:rFonts w:ascii="Arial" w:hAnsi="Arial" w:cs="Arial"/>
                <w:b/>
              </w:rPr>
              <w:t>Rodzaj mebli</w:t>
            </w:r>
          </w:p>
        </w:tc>
        <w:tc>
          <w:tcPr>
            <w:tcW w:w="5702" w:type="dxa"/>
            <w:gridSpan w:val="2"/>
            <w:vAlign w:val="center"/>
          </w:tcPr>
          <w:p w:rsidR="008E220F" w:rsidRPr="00F93287" w:rsidRDefault="008E220F" w:rsidP="002D2F46">
            <w:pPr>
              <w:pStyle w:val="Akapitzlist"/>
              <w:spacing w:after="0" w:line="360" w:lineRule="auto"/>
              <w:ind w:left="0"/>
              <w:jc w:val="both"/>
              <w:rPr>
                <w:rFonts w:ascii="Arial" w:hAnsi="Arial" w:cs="Arial"/>
                <w:b/>
              </w:rPr>
            </w:pPr>
            <w:r w:rsidRPr="00F93287">
              <w:rPr>
                <w:rFonts w:ascii="Arial" w:hAnsi="Arial" w:cs="Arial"/>
                <w:b/>
              </w:rPr>
              <w:t>Ilość mebli z podziałem na etapy dostawy</w:t>
            </w:r>
          </w:p>
        </w:tc>
      </w:tr>
      <w:tr w:rsidR="00D33A74" w:rsidRPr="00F93287" w:rsidTr="00D33A74">
        <w:trPr>
          <w:trHeight w:val="144"/>
        </w:trPr>
        <w:tc>
          <w:tcPr>
            <w:tcW w:w="522" w:type="dxa"/>
            <w:vMerge w:val="restart"/>
            <w:vAlign w:val="center"/>
          </w:tcPr>
          <w:p w:rsidR="00D33A74" w:rsidRPr="00F93287" w:rsidRDefault="00D33A74" w:rsidP="002D2F46">
            <w:pPr>
              <w:pStyle w:val="Akapitzlist"/>
              <w:spacing w:after="0" w:line="360" w:lineRule="auto"/>
              <w:ind w:left="0"/>
              <w:jc w:val="both"/>
              <w:rPr>
                <w:rFonts w:ascii="Arial" w:hAnsi="Arial" w:cs="Arial"/>
              </w:rPr>
            </w:pPr>
            <w:r w:rsidRPr="00F93287">
              <w:rPr>
                <w:rFonts w:ascii="Arial" w:hAnsi="Arial" w:cs="Arial"/>
              </w:rPr>
              <w:t>1</w:t>
            </w:r>
          </w:p>
        </w:tc>
        <w:tc>
          <w:tcPr>
            <w:tcW w:w="2835" w:type="dxa"/>
            <w:vMerge w:val="restart"/>
            <w:vAlign w:val="center"/>
          </w:tcPr>
          <w:p w:rsidR="00D33A74" w:rsidRPr="00F93287" w:rsidRDefault="00D33A74" w:rsidP="002D2F46">
            <w:pPr>
              <w:pStyle w:val="Akapitzlist"/>
              <w:spacing w:after="0" w:line="360" w:lineRule="auto"/>
              <w:ind w:left="0"/>
              <w:jc w:val="both"/>
              <w:rPr>
                <w:rFonts w:ascii="Arial" w:hAnsi="Arial" w:cs="Arial"/>
              </w:rPr>
            </w:pPr>
            <w:r w:rsidRPr="00F93287">
              <w:rPr>
                <w:rFonts w:ascii="Arial" w:hAnsi="Arial" w:cs="Arial"/>
              </w:rPr>
              <w:t>Biurko</w:t>
            </w:r>
          </w:p>
        </w:tc>
        <w:tc>
          <w:tcPr>
            <w:tcW w:w="1134" w:type="dxa"/>
            <w:vAlign w:val="center"/>
          </w:tcPr>
          <w:p w:rsidR="00D33A74" w:rsidRPr="00F93287" w:rsidRDefault="00D33A74" w:rsidP="002D2F46">
            <w:pPr>
              <w:pStyle w:val="Akapitzlist"/>
              <w:spacing w:after="0" w:line="360" w:lineRule="auto"/>
              <w:ind w:left="0"/>
              <w:jc w:val="both"/>
              <w:rPr>
                <w:rFonts w:ascii="Arial" w:hAnsi="Arial" w:cs="Arial"/>
              </w:rPr>
            </w:pPr>
            <w:r w:rsidRPr="00F93287">
              <w:rPr>
                <w:rFonts w:ascii="Arial" w:hAnsi="Arial" w:cs="Arial"/>
              </w:rPr>
              <w:t>Etap I</w:t>
            </w:r>
          </w:p>
        </w:tc>
        <w:tc>
          <w:tcPr>
            <w:tcW w:w="4568" w:type="dxa"/>
            <w:vAlign w:val="center"/>
          </w:tcPr>
          <w:p w:rsidR="00D33A74" w:rsidRPr="00F93287" w:rsidRDefault="008B3086" w:rsidP="002D2F46">
            <w:pPr>
              <w:pStyle w:val="Akapitzlist"/>
              <w:spacing w:after="0" w:line="360" w:lineRule="auto"/>
              <w:ind w:left="0"/>
              <w:jc w:val="both"/>
              <w:rPr>
                <w:rFonts w:ascii="Arial" w:hAnsi="Arial" w:cs="Arial"/>
              </w:rPr>
            </w:pPr>
            <w:r w:rsidRPr="00F93287">
              <w:rPr>
                <w:rFonts w:ascii="Arial" w:hAnsi="Arial" w:cs="Arial"/>
              </w:rPr>
              <w:t>303</w:t>
            </w:r>
          </w:p>
        </w:tc>
      </w:tr>
      <w:tr w:rsidR="00D33A74" w:rsidRPr="00F93287" w:rsidTr="00D33A74">
        <w:trPr>
          <w:trHeight w:val="144"/>
        </w:trPr>
        <w:tc>
          <w:tcPr>
            <w:tcW w:w="522" w:type="dxa"/>
            <w:vMerge/>
            <w:vAlign w:val="center"/>
          </w:tcPr>
          <w:p w:rsidR="00D33A74" w:rsidRPr="00F93287" w:rsidRDefault="00D33A74" w:rsidP="002D2F46">
            <w:pPr>
              <w:pStyle w:val="Akapitzlist"/>
              <w:spacing w:after="0" w:line="360" w:lineRule="auto"/>
              <w:ind w:left="0"/>
              <w:jc w:val="both"/>
              <w:rPr>
                <w:rFonts w:ascii="Arial" w:hAnsi="Arial" w:cs="Arial"/>
              </w:rPr>
            </w:pPr>
          </w:p>
        </w:tc>
        <w:tc>
          <w:tcPr>
            <w:tcW w:w="2835" w:type="dxa"/>
            <w:vMerge/>
            <w:vAlign w:val="center"/>
          </w:tcPr>
          <w:p w:rsidR="00D33A74" w:rsidRPr="00F93287" w:rsidRDefault="00D33A74" w:rsidP="002D2F46">
            <w:pPr>
              <w:pStyle w:val="Akapitzlist"/>
              <w:spacing w:after="0" w:line="360" w:lineRule="auto"/>
              <w:ind w:left="0"/>
              <w:jc w:val="both"/>
              <w:rPr>
                <w:rFonts w:ascii="Arial" w:hAnsi="Arial" w:cs="Arial"/>
              </w:rPr>
            </w:pPr>
          </w:p>
        </w:tc>
        <w:tc>
          <w:tcPr>
            <w:tcW w:w="1134" w:type="dxa"/>
            <w:vAlign w:val="center"/>
          </w:tcPr>
          <w:p w:rsidR="00D33A74" w:rsidRPr="00F93287" w:rsidRDefault="00D33A74" w:rsidP="002D2F46">
            <w:pPr>
              <w:pStyle w:val="Akapitzlist"/>
              <w:spacing w:after="0" w:line="360" w:lineRule="auto"/>
              <w:ind w:left="0"/>
              <w:jc w:val="both"/>
              <w:rPr>
                <w:rFonts w:ascii="Arial" w:hAnsi="Arial" w:cs="Arial"/>
              </w:rPr>
            </w:pPr>
            <w:r w:rsidRPr="00F93287">
              <w:rPr>
                <w:rFonts w:ascii="Arial" w:hAnsi="Arial" w:cs="Arial"/>
              </w:rPr>
              <w:t>Etap II</w:t>
            </w:r>
          </w:p>
        </w:tc>
        <w:tc>
          <w:tcPr>
            <w:tcW w:w="4568" w:type="dxa"/>
            <w:vAlign w:val="center"/>
          </w:tcPr>
          <w:p w:rsidR="00D33A74" w:rsidRPr="00F93287" w:rsidRDefault="008B3086" w:rsidP="002D2F46">
            <w:pPr>
              <w:pStyle w:val="Akapitzlist"/>
              <w:spacing w:after="0" w:line="360" w:lineRule="auto"/>
              <w:ind w:left="0"/>
              <w:jc w:val="both"/>
              <w:rPr>
                <w:rFonts w:ascii="Arial" w:hAnsi="Arial" w:cs="Arial"/>
              </w:rPr>
            </w:pPr>
            <w:r w:rsidRPr="00F93287">
              <w:rPr>
                <w:rFonts w:ascii="Arial" w:hAnsi="Arial" w:cs="Arial"/>
              </w:rPr>
              <w:t>424</w:t>
            </w:r>
          </w:p>
        </w:tc>
      </w:tr>
      <w:tr w:rsidR="00D33A74" w:rsidRPr="00F93287" w:rsidTr="00D33A74">
        <w:trPr>
          <w:trHeight w:val="144"/>
        </w:trPr>
        <w:tc>
          <w:tcPr>
            <w:tcW w:w="522" w:type="dxa"/>
            <w:vMerge w:val="restart"/>
            <w:vAlign w:val="center"/>
          </w:tcPr>
          <w:p w:rsidR="00D33A74" w:rsidRPr="00F93287" w:rsidRDefault="00D33A74" w:rsidP="002D2F46">
            <w:pPr>
              <w:pStyle w:val="Akapitzlist"/>
              <w:spacing w:after="0" w:line="360" w:lineRule="auto"/>
              <w:ind w:left="0"/>
              <w:jc w:val="both"/>
              <w:rPr>
                <w:rFonts w:ascii="Arial" w:hAnsi="Arial" w:cs="Arial"/>
              </w:rPr>
            </w:pPr>
            <w:r w:rsidRPr="00F93287">
              <w:rPr>
                <w:rFonts w:ascii="Arial" w:hAnsi="Arial" w:cs="Arial"/>
              </w:rPr>
              <w:t>2</w:t>
            </w:r>
          </w:p>
        </w:tc>
        <w:tc>
          <w:tcPr>
            <w:tcW w:w="2835" w:type="dxa"/>
            <w:vMerge w:val="restart"/>
            <w:vAlign w:val="center"/>
          </w:tcPr>
          <w:p w:rsidR="00D33A74" w:rsidRPr="00F93287" w:rsidRDefault="00D33A74" w:rsidP="002D2F46">
            <w:pPr>
              <w:pStyle w:val="Akapitzlist"/>
              <w:spacing w:after="0" w:line="360" w:lineRule="auto"/>
              <w:ind w:left="0"/>
              <w:jc w:val="both"/>
              <w:rPr>
                <w:rFonts w:ascii="Arial" w:hAnsi="Arial" w:cs="Arial"/>
              </w:rPr>
            </w:pPr>
            <w:r w:rsidRPr="00F93287">
              <w:rPr>
                <w:rFonts w:ascii="Arial" w:hAnsi="Arial" w:cs="Arial"/>
              </w:rPr>
              <w:t>Kontener mobilny dostawny</w:t>
            </w:r>
          </w:p>
        </w:tc>
        <w:tc>
          <w:tcPr>
            <w:tcW w:w="1134" w:type="dxa"/>
            <w:vAlign w:val="center"/>
          </w:tcPr>
          <w:p w:rsidR="00D33A74" w:rsidRPr="00F93287" w:rsidRDefault="00D33A74" w:rsidP="002D2F46">
            <w:pPr>
              <w:pStyle w:val="Akapitzlist"/>
              <w:spacing w:after="0" w:line="360" w:lineRule="auto"/>
              <w:ind w:left="0"/>
              <w:jc w:val="both"/>
              <w:rPr>
                <w:rFonts w:ascii="Arial" w:hAnsi="Arial" w:cs="Arial"/>
              </w:rPr>
            </w:pPr>
            <w:r w:rsidRPr="00F93287">
              <w:rPr>
                <w:rFonts w:ascii="Arial" w:hAnsi="Arial" w:cs="Arial"/>
              </w:rPr>
              <w:t>Etap I</w:t>
            </w:r>
          </w:p>
        </w:tc>
        <w:tc>
          <w:tcPr>
            <w:tcW w:w="4568" w:type="dxa"/>
            <w:vAlign w:val="center"/>
          </w:tcPr>
          <w:p w:rsidR="00D33A74" w:rsidRPr="00F93287" w:rsidRDefault="008B3086" w:rsidP="002D2F46">
            <w:pPr>
              <w:pStyle w:val="Akapitzlist"/>
              <w:spacing w:after="0" w:line="360" w:lineRule="auto"/>
              <w:ind w:left="0"/>
              <w:jc w:val="both"/>
              <w:rPr>
                <w:rFonts w:ascii="Arial" w:hAnsi="Arial" w:cs="Arial"/>
              </w:rPr>
            </w:pPr>
            <w:r w:rsidRPr="00F93287">
              <w:rPr>
                <w:rFonts w:ascii="Arial" w:hAnsi="Arial" w:cs="Arial"/>
              </w:rPr>
              <w:t>327</w:t>
            </w:r>
          </w:p>
        </w:tc>
      </w:tr>
      <w:tr w:rsidR="00D33A74" w:rsidRPr="00F93287" w:rsidTr="00D33A74">
        <w:trPr>
          <w:trHeight w:val="144"/>
        </w:trPr>
        <w:tc>
          <w:tcPr>
            <w:tcW w:w="522" w:type="dxa"/>
            <w:vMerge/>
            <w:vAlign w:val="center"/>
          </w:tcPr>
          <w:p w:rsidR="00D33A74" w:rsidRPr="00F93287" w:rsidRDefault="00D33A74" w:rsidP="002D2F46">
            <w:pPr>
              <w:pStyle w:val="Akapitzlist"/>
              <w:spacing w:after="0" w:line="360" w:lineRule="auto"/>
              <w:ind w:left="0"/>
              <w:jc w:val="both"/>
              <w:rPr>
                <w:rFonts w:ascii="Arial" w:hAnsi="Arial" w:cs="Arial"/>
              </w:rPr>
            </w:pPr>
          </w:p>
        </w:tc>
        <w:tc>
          <w:tcPr>
            <w:tcW w:w="2835" w:type="dxa"/>
            <w:vMerge/>
            <w:vAlign w:val="center"/>
          </w:tcPr>
          <w:p w:rsidR="00D33A74" w:rsidRPr="00F93287" w:rsidRDefault="00D33A74" w:rsidP="002D2F46">
            <w:pPr>
              <w:pStyle w:val="Akapitzlist"/>
              <w:spacing w:after="0" w:line="360" w:lineRule="auto"/>
              <w:ind w:left="0"/>
              <w:jc w:val="both"/>
              <w:rPr>
                <w:rFonts w:ascii="Arial" w:hAnsi="Arial" w:cs="Arial"/>
              </w:rPr>
            </w:pPr>
          </w:p>
        </w:tc>
        <w:tc>
          <w:tcPr>
            <w:tcW w:w="1134" w:type="dxa"/>
            <w:vAlign w:val="center"/>
          </w:tcPr>
          <w:p w:rsidR="00D33A74" w:rsidRPr="00F93287" w:rsidRDefault="00D33A74" w:rsidP="002D2F46">
            <w:pPr>
              <w:pStyle w:val="Akapitzlist"/>
              <w:spacing w:after="0" w:line="360" w:lineRule="auto"/>
              <w:ind w:left="0"/>
              <w:jc w:val="both"/>
              <w:rPr>
                <w:rFonts w:ascii="Arial" w:hAnsi="Arial" w:cs="Arial"/>
              </w:rPr>
            </w:pPr>
            <w:r w:rsidRPr="00F93287">
              <w:rPr>
                <w:rFonts w:ascii="Arial" w:hAnsi="Arial" w:cs="Arial"/>
              </w:rPr>
              <w:t>Etap II</w:t>
            </w:r>
          </w:p>
        </w:tc>
        <w:tc>
          <w:tcPr>
            <w:tcW w:w="4568" w:type="dxa"/>
            <w:vAlign w:val="center"/>
          </w:tcPr>
          <w:p w:rsidR="00D33A74" w:rsidRPr="00F93287" w:rsidRDefault="008B3086" w:rsidP="002D2F46">
            <w:pPr>
              <w:pStyle w:val="Akapitzlist"/>
              <w:spacing w:after="0" w:line="360" w:lineRule="auto"/>
              <w:ind w:left="0"/>
              <w:jc w:val="both"/>
              <w:rPr>
                <w:rFonts w:ascii="Arial" w:hAnsi="Arial" w:cs="Arial"/>
              </w:rPr>
            </w:pPr>
            <w:r w:rsidRPr="00F93287">
              <w:rPr>
                <w:rFonts w:ascii="Arial" w:hAnsi="Arial" w:cs="Arial"/>
              </w:rPr>
              <w:t>424</w:t>
            </w:r>
          </w:p>
        </w:tc>
      </w:tr>
      <w:tr w:rsidR="00D33A74" w:rsidRPr="00F93287" w:rsidTr="00D33A74">
        <w:trPr>
          <w:trHeight w:val="144"/>
        </w:trPr>
        <w:tc>
          <w:tcPr>
            <w:tcW w:w="522" w:type="dxa"/>
            <w:vMerge w:val="restart"/>
            <w:vAlign w:val="center"/>
          </w:tcPr>
          <w:p w:rsidR="00D33A74" w:rsidRPr="00F93287" w:rsidRDefault="00D33A74" w:rsidP="002D2F46">
            <w:pPr>
              <w:pStyle w:val="Akapitzlist"/>
              <w:spacing w:after="0" w:line="360" w:lineRule="auto"/>
              <w:ind w:left="0"/>
              <w:jc w:val="both"/>
              <w:rPr>
                <w:rFonts w:ascii="Arial" w:hAnsi="Arial" w:cs="Arial"/>
              </w:rPr>
            </w:pPr>
            <w:r w:rsidRPr="00F93287">
              <w:rPr>
                <w:rFonts w:ascii="Arial" w:hAnsi="Arial" w:cs="Arial"/>
              </w:rPr>
              <w:t>3</w:t>
            </w:r>
          </w:p>
        </w:tc>
        <w:tc>
          <w:tcPr>
            <w:tcW w:w="2835" w:type="dxa"/>
            <w:vMerge w:val="restart"/>
            <w:vAlign w:val="center"/>
          </w:tcPr>
          <w:p w:rsidR="00D33A74" w:rsidRPr="00F93287" w:rsidRDefault="00D33A74" w:rsidP="002D2F46">
            <w:pPr>
              <w:pStyle w:val="Akapitzlist"/>
              <w:spacing w:after="0" w:line="360" w:lineRule="auto"/>
              <w:ind w:left="0"/>
              <w:jc w:val="both"/>
              <w:rPr>
                <w:rFonts w:ascii="Arial" w:hAnsi="Arial" w:cs="Arial"/>
              </w:rPr>
            </w:pPr>
            <w:r w:rsidRPr="00F93287">
              <w:rPr>
                <w:rFonts w:ascii="Arial" w:hAnsi="Arial" w:cs="Arial"/>
              </w:rPr>
              <w:t>Stół / stolik</w:t>
            </w:r>
          </w:p>
        </w:tc>
        <w:tc>
          <w:tcPr>
            <w:tcW w:w="1134" w:type="dxa"/>
            <w:vAlign w:val="center"/>
          </w:tcPr>
          <w:p w:rsidR="00D33A74" w:rsidRPr="00F93287" w:rsidRDefault="00D33A74" w:rsidP="002D2F46">
            <w:pPr>
              <w:pStyle w:val="Akapitzlist"/>
              <w:spacing w:after="0" w:line="360" w:lineRule="auto"/>
              <w:ind w:left="0"/>
              <w:jc w:val="both"/>
              <w:rPr>
                <w:rFonts w:ascii="Arial" w:hAnsi="Arial" w:cs="Arial"/>
              </w:rPr>
            </w:pPr>
            <w:r w:rsidRPr="00F93287">
              <w:rPr>
                <w:rFonts w:ascii="Arial" w:hAnsi="Arial" w:cs="Arial"/>
              </w:rPr>
              <w:t>Etap I</w:t>
            </w:r>
          </w:p>
        </w:tc>
        <w:tc>
          <w:tcPr>
            <w:tcW w:w="4568" w:type="dxa"/>
            <w:vAlign w:val="center"/>
          </w:tcPr>
          <w:p w:rsidR="00D33A74" w:rsidRPr="00F93287" w:rsidRDefault="008B3086" w:rsidP="002D2F46">
            <w:pPr>
              <w:pStyle w:val="Akapitzlist"/>
              <w:spacing w:after="0" w:line="360" w:lineRule="auto"/>
              <w:ind w:left="0"/>
              <w:jc w:val="both"/>
              <w:rPr>
                <w:rFonts w:ascii="Arial" w:hAnsi="Arial" w:cs="Arial"/>
              </w:rPr>
            </w:pPr>
            <w:r w:rsidRPr="00F93287">
              <w:rPr>
                <w:rFonts w:ascii="Arial" w:hAnsi="Arial" w:cs="Arial"/>
              </w:rPr>
              <w:t>52</w:t>
            </w:r>
          </w:p>
        </w:tc>
      </w:tr>
      <w:tr w:rsidR="00D33A74" w:rsidRPr="00F93287" w:rsidTr="00D33A74">
        <w:trPr>
          <w:trHeight w:val="144"/>
        </w:trPr>
        <w:tc>
          <w:tcPr>
            <w:tcW w:w="522" w:type="dxa"/>
            <w:vMerge/>
            <w:vAlign w:val="center"/>
          </w:tcPr>
          <w:p w:rsidR="00D33A74" w:rsidRPr="00F93287" w:rsidRDefault="00D33A74" w:rsidP="002D2F46">
            <w:pPr>
              <w:pStyle w:val="Akapitzlist"/>
              <w:spacing w:after="0" w:line="360" w:lineRule="auto"/>
              <w:ind w:left="0"/>
              <w:jc w:val="both"/>
              <w:rPr>
                <w:rFonts w:ascii="Arial" w:hAnsi="Arial" w:cs="Arial"/>
              </w:rPr>
            </w:pPr>
          </w:p>
        </w:tc>
        <w:tc>
          <w:tcPr>
            <w:tcW w:w="2835" w:type="dxa"/>
            <w:vMerge/>
            <w:vAlign w:val="center"/>
          </w:tcPr>
          <w:p w:rsidR="00D33A74" w:rsidRPr="00F93287" w:rsidRDefault="00D33A74" w:rsidP="002D2F46">
            <w:pPr>
              <w:pStyle w:val="Akapitzlist"/>
              <w:spacing w:after="0" w:line="360" w:lineRule="auto"/>
              <w:ind w:left="0"/>
              <w:jc w:val="both"/>
              <w:rPr>
                <w:rFonts w:ascii="Arial" w:hAnsi="Arial" w:cs="Arial"/>
              </w:rPr>
            </w:pPr>
          </w:p>
        </w:tc>
        <w:tc>
          <w:tcPr>
            <w:tcW w:w="1134" w:type="dxa"/>
            <w:vAlign w:val="center"/>
          </w:tcPr>
          <w:p w:rsidR="00D33A74" w:rsidRPr="00F93287" w:rsidRDefault="00D33A74" w:rsidP="002D2F46">
            <w:pPr>
              <w:pStyle w:val="Akapitzlist"/>
              <w:spacing w:after="0" w:line="360" w:lineRule="auto"/>
              <w:ind w:left="0"/>
              <w:jc w:val="both"/>
              <w:rPr>
                <w:rFonts w:ascii="Arial" w:hAnsi="Arial" w:cs="Arial"/>
              </w:rPr>
            </w:pPr>
            <w:r w:rsidRPr="00F93287">
              <w:rPr>
                <w:rFonts w:ascii="Arial" w:hAnsi="Arial" w:cs="Arial"/>
              </w:rPr>
              <w:t>Etap II</w:t>
            </w:r>
          </w:p>
        </w:tc>
        <w:tc>
          <w:tcPr>
            <w:tcW w:w="4568" w:type="dxa"/>
            <w:vAlign w:val="center"/>
          </w:tcPr>
          <w:p w:rsidR="00D33A74" w:rsidRPr="00F93287" w:rsidRDefault="008B3086" w:rsidP="002D2F46">
            <w:pPr>
              <w:pStyle w:val="Akapitzlist"/>
              <w:spacing w:after="0" w:line="360" w:lineRule="auto"/>
              <w:ind w:left="0"/>
              <w:jc w:val="both"/>
              <w:rPr>
                <w:rFonts w:ascii="Arial" w:hAnsi="Arial" w:cs="Arial"/>
              </w:rPr>
            </w:pPr>
            <w:r w:rsidRPr="00F93287">
              <w:rPr>
                <w:rFonts w:ascii="Arial" w:hAnsi="Arial" w:cs="Arial"/>
              </w:rPr>
              <w:t>40</w:t>
            </w:r>
          </w:p>
        </w:tc>
      </w:tr>
      <w:tr w:rsidR="00D33A74" w:rsidRPr="00F93287" w:rsidTr="00D33A74">
        <w:trPr>
          <w:trHeight w:val="144"/>
        </w:trPr>
        <w:tc>
          <w:tcPr>
            <w:tcW w:w="522" w:type="dxa"/>
            <w:vMerge w:val="restart"/>
            <w:vAlign w:val="center"/>
          </w:tcPr>
          <w:p w:rsidR="00D33A74" w:rsidRPr="00F93287" w:rsidRDefault="00D33A74" w:rsidP="002D2F46">
            <w:pPr>
              <w:pStyle w:val="Akapitzlist"/>
              <w:spacing w:after="0" w:line="360" w:lineRule="auto"/>
              <w:ind w:left="0"/>
              <w:jc w:val="both"/>
              <w:rPr>
                <w:rFonts w:ascii="Arial" w:hAnsi="Arial" w:cs="Arial"/>
              </w:rPr>
            </w:pPr>
            <w:r w:rsidRPr="00F93287">
              <w:rPr>
                <w:rFonts w:ascii="Arial" w:hAnsi="Arial" w:cs="Arial"/>
              </w:rPr>
              <w:t>4</w:t>
            </w:r>
          </w:p>
        </w:tc>
        <w:tc>
          <w:tcPr>
            <w:tcW w:w="2835" w:type="dxa"/>
            <w:vMerge w:val="restart"/>
            <w:vAlign w:val="center"/>
          </w:tcPr>
          <w:p w:rsidR="00D33A74" w:rsidRPr="00F93287" w:rsidRDefault="00D33A74" w:rsidP="002D2F46">
            <w:pPr>
              <w:pStyle w:val="Akapitzlist"/>
              <w:spacing w:after="0" w:line="360" w:lineRule="auto"/>
              <w:ind w:left="0"/>
              <w:jc w:val="both"/>
              <w:rPr>
                <w:rFonts w:ascii="Arial" w:hAnsi="Arial" w:cs="Arial"/>
              </w:rPr>
            </w:pPr>
            <w:r w:rsidRPr="00F93287">
              <w:rPr>
                <w:rFonts w:ascii="Arial" w:hAnsi="Arial" w:cs="Arial"/>
              </w:rPr>
              <w:t>Szafa aktowa</w:t>
            </w:r>
          </w:p>
        </w:tc>
        <w:tc>
          <w:tcPr>
            <w:tcW w:w="1134" w:type="dxa"/>
            <w:vAlign w:val="center"/>
          </w:tcPr>
          <w:p w:rsidR="00D33A74" w:rsidRPr="00F93287" w:rsidRDefault="00D33A74" w:rsidP="002D2F46">
            <w:pPr>
              <w:pStyle w:val="Akapitzlist"/>
              <w:spacing w:after="0" w:line="360" w:lineRule="auto"/>
              <w:ind w:left="0"/>
              <w:jc w:val="both"/>
              <w:rPr>
                <w:rFonts w:ascii="Arial" w:hAnsi="Arial" w:cs="Arial"/>
              </w:rPr>
            </w:pPr>
            <w:r w:rsidRPr="00F93287">
              <w:rPr>
                <w:rFonts w:ascii="Arial" w:hAnsi="Arial" w:cs="Arial"/>
              </w:rPr>
              <w:t>Etap I</w:t>
            </w:r>
          </w:p>
        </w:tc>
        <w:tc>
          <w:tcPr>
            <w:tcW w:w="4568" w:type="dxa"/>
            <w:vAlign w:val="center"/>
          </w:tcPr>
          <w:p w:rsidR="00D33A74" w:rsidRPr="00F93287" w:rsidRDefault="008B3086" w:rsidP="002D2F46">
            <w:pPr>
              <w:pStyle w:val="Akapitzlist"/>
              <w:spacing w:after="0" w:line="360" w:lineRule="auto"/>
              <w:ind w:left="0"/>
              <w:jc w:val="both"/>
              <w:rPr>
                <w:rFonts w:ascii="Arial" w:hAnsi="Arial" w:cs="Arial"/>
              </w:rPr>
            </w:pPr>
            <w:r w:rsidRPr="00F93287">
              <w:rPr>
                <w:rFonts w:ascii="Arial" w:hAnsi="Arial" w:cs="Arial"/>
              </w:rPr>
              <w:t>504</w:t>
            </w:r>
          </w:p>
        </w:tc>
      </w:tr>
      <w:tr w:rsidR="00D33A74" w:rsidRPr="00F93287" w:rsidTr="00D33A74">
        <w:trPr>
          <w:trHeight w:val="144"/>
        </w:trPr>
        <w:tc>
          <w:tcPr>
            <w:tcW w:w="522" w:type="dxa"/>
            <w:vMerge/>
            <w:vAlign w:val="center"/>
          </w:tcPr>
          <w:p w:rsidR="00D33A74" w:rsidRPr="00F93287" w:rsidRDefault="00D33A74" w:rsidP="002D2F46">
            <w:pPr>
              <w:pStyle w:val="Akapitzlist"/>
              <w:spacing w:after="0" w:line="360" w:lineRule="auto"/>
              <w:ind w:left="0"/>
              <w:jc w:val="both"/>
              <w:rPr>
                <w:rFonts w:ascii="Arial" w:hAnsi="Arial" w:cs="Arial"/>
              </w:rPr>
            </w:pPr>
          </w:p>
        </w:tc>
        <w:tc>
          <w:tcPr>
            <w:tcW w:w="2835" w:type="dxa"/>
            <w:vMerge/>
            <w:vAlign w:val="center"/>
          </w:tcPr>
          <w:p w:rsidR="00D33A74" w:rsidRPr="00F93287" w:rsidRDefault="00D33A74" w:rsidP="002D2F46">
            <w:pPr>
              <w:pStyle w:val="Akapitzlist"/>
              <w:spacing w:after="0" w:line="360" w:lineRule="auto"/>
              <w:ind w:left="0"/>
              <w:jc w:val="both"/>
              <w:rPr>
                <w:rFonts w:ascii="Arial" w:hAnsi="Arial" w:cs="Arial"/>
              </w:rPr>
            </w:pPr>
          </w:p>
        </w:tc>
        <w:tc>
          <w:tcPr>
            <w:tcW w:w="1134" w:type="dxa"/>
            <w:vAlign w:val="center"/>
          </w:tcPr>
          <w:p w:rsidR="00D33A74" w:rsidRPr="00F93287" w:rsidRDefault="00D33A74" w:rsidP="002D2F46">
            <w:pPr>
              <w:pStyle w:val="Akapitzlist"/>
              <w:spacing w:after="0" w:line="360" w:lineRule="auto"/>
              <w:ind w:left="0"/>
              <w:jc w:val="both"/>
              <w:rPr>
                <w:rFonts w:ascii="Arial" w:hAnsi="Arial" w:cs="Arial"/>
              </w:rPr>
            </w:pPr>
            <w:r w:rsidRPr="00F93287">
              <w:rPr>
                <w:rFonts w:ascii="Arial" w:hAnsi="Arial" w:cs="Arial"/>
              </w:rPr>
              <w:t>Etap II</w:t>
            </w:r>
          </w:p>
        </w:tc>
        <w:tc>
          <w:tcPr>
            <w:tcW w:w="4568" w:type="dxa"/>
            <w:vAlign w:val="center"/>
          </w:tcPr>
          <w:p w:rsidR="00D33A74" w:rsidRPr="00F93287" w:rsidRDefault="008B3086" w:rsidP="002D2F46">
            <w:pPr>
              <w:pStyle w:val="Akapitzlist"/>
              <w:spacing w:after="0" w:line="360" w:lineRule="auto"/>
              <w:ind w:left="0"/>
              <w:jc w:val="both"/>
              <w:rPr>
                <w:rFonts w:ascii="Arial" w:hAnsi="Arial" w:cs="Arial"/>
              </w:rPr>
            </w:pPr>
            <w:r w:rsidRPr="00F93287">
              <w:rPr>
                <w:rFonts w:ascii="Arial" w:hAnsi="Arial" w:cs="Arial"/>
              </w:rPr>
              <w:t>750</w:t>
            </w:r>
          </w:p>
        </w:tc>
      </w:tr>
      <w:tr w:rsidR="00D33A74" w:rsidRPr="00F93287" w:rsidTr="00D33A74">
        <w:trPr>
          <w:trHeight w:val="144"/>
        </w:trPr>
        <w:tc>
          <w:tcPr>
            <w:tcW w:w="522" w:type="dxa"/>
            <w:vMerge w:val="restart"/>
            <w:vAlign w:val="center"/>
          </w:tcPr>
          <w:p w:rsidR="00D33A74" w:rsidRPr="00F93287" w:rsidRDefault="00D33A74" w:rsidP="002D2F46">
            <w:pPr>
              <w:pStyle w:val="Akapitzlist"/>
              <w:spacing w:after="0" w:line="360" w:lineRule="auto"/>
              <w:ind w:left="0"/>
              <w:jc w:val="both"/>
              <w:rPr>
                <w:rFonts w:ascii="Arial" w:hAnsi="Arial" w:cs="Arial"/>
              </w:rPr>
            </w:pPr>
            <w:r w:rsidRPr="00F93287">
              <w:rPr>
                <w:rFonts w:ascii="Arial" w:hAnsi="Arial" w:cs="Arial"/>
              </w:rPr>
              <w:t>5</w:t>
            </w:r>
          </w:p>
        </w:tc>
        <w:tc>
          <w:tcPr>
            <w:tcW w:w="2835" w:type="dxa"/>
            <w:vMerge w:val="restart"/>
            <w:vAlign w:val="center"/>
          </w:tcPr>
          <w:p w:rsidR="00D33A74" w:rsidRPr="00F93287" w:rsidRDefault="00D33A74" w:rsidP="002D2F46">
            <w:pPr>
              <w:pStyle w:val="Akapitzlist"/>
              <w:spacing w:after="0" w:line="360" w:lineRule="auto"/>
              <w:ind w:left="0"/>
              <w:jc w:val="both"/>
              <w:rPr>
                <w:rFonts w:ascii="Arial" w:hAnsi="Arial" w:cs="Arial"/>
              </w:rPr>
            </w:pPr>
            <w:r w:rsidRPr="00F93287">
              <w:rPr>
                <w:rFonts w:ascii="Arial" w:hAnsi="Arial" w:cs="Arial"/>
              </w:rPr>
              <w:t>Szafa ubraniowa</w:t>
            </w:r>
          </w:p>
        </w:tc>
        <w:tc>
          <w:tcPr>
            <w:tcW w:w="1134" w:type="dxa"/>
            <w:vAlign w:val="center"/>
          </w:tcPr>
          <w:p w:rsidR="00D33A74" w:rsidRPr="00F93287" w:rsidRDefault="00D33A74" w:rsidP="002D2F46">
            <w:pPr>
              <w:pStyle w:val="Akapitzlist"/>
              <w:spacing w:after="0" w:line="360" w:lineRule="auto"/>
              <w:ind w:left="0"/>
              <w:jc w:val="both"/>
              <w:rPr>
                <w:rFonts w:ascii="Arial" w:hAnsi="Arial" w:cs="Arial"/>
              </w:rPr>
            </w:pPr>
            <w:r w:rsidRPr="00F93287">
              <w:rPr>
                <w:rFonts w:ascii="Arial" w:hAnsi="Arial" w:cs="Arial"/>
              </w:rPr>
              <w:t>Etap I</w:t>
            </w:r>
          </w:p>
        </w:tc>
        <w:tc>
          <w:tcPr>
            <w:tcW w:w="4568" w:type="dxa"/>
            <w:vAlign w:val="center"/>
          </w:tcPr>
          <w:p w:rsidR="00D33A74" w:rsidRPr="00F93287" w:rsidRDefault="008B3086" w:rsidP="002D2F46">
            <w:pPr>
              <w:pStyle w:val="Akapitzlist"/>
              <w:spacing w:after="0" w:line="360" w:lineRule="auto"/>
              <w:ind w:left="0"/>
              <w:jc w:val="both"/>
              <w:rPr>
                <w:rFonts w:ascii="Arial" w:hAnsi="Arial" w:cs="Arial"/>
              </w:rPr>
            </w:pPr>
            <w:r w:rsidRPr="00F93287">
              <w:rPr>
                <w:rFonts w:ascii="Arial" w:hAnsi="Arial" w:cs="Arial"/>
              </w:rPr>
              <w:t>123</w:t>
            </w:r>
          </w:p>
        </w:tc>
      </w:tr>
      <w:tr w:rsidR="00D33A74" w:rsidRPr="00F93287" w:rsidTr="00D33A74">
        <w:trPr>
          <w:trHeight w:val="144"/>
        </w:trPr>
        <w:tc>
          <w:tcPr>
            <w:tcW w:w="522" w:type="dxa"/>
            <w:vMerge/>
            <w:vAlign w:val="center"/>
          </w:tcPr>
          <w:p w:rsidR="00D33A74" w:rsidRPr="00F93287" w:rsidRDefault="00D33A74" w:rsidP="002D2F46">
            <w:pPr>
              <w:pStyle w:val="Akapitzlist"/>
              <w:spacing w:after="0" w:line="360" w:lineRule="auto"/>
              <w:ind w:left="0"/>
              <w:jc w:val="both"/>
              <w:rPr>
                <w:rFonts w:ascii="Arial" w:hAnsi="Arial" w:cs="Arial"/>
              </w:rPr>
            </w:pPr>
          </w:p>
        </w:tc>
        <w:tc>
          <w:tcPr>
            <w:tcW w:w="2835" w:type="dxa"/>
            <w:vMerge/>
            <w:vAlign w:val="center"/>
          </w:tcPr>
          <w:p w:rsidR="00D33A74" w:rsidRPr="00F93287" w:rsidRDefault="00D33A74" w:rsidP="002D2F46">
            <w:pPr>
              <w:pStyle w:val="Akapitzlist"/>
              <w:spacing w:after="0" w:line="360" w:lineRule="auto"/>
              <w:ind w:left="0"/>
              <w:jc w:val="both"/>
              <w:rPr>
                <w:rFonts w:ascii="Arial" w:hAnsi="Arial" w:cs="Arial"/>
              </w:rPr>
            </w:pPr>
          </w:p>
        </w:tc>
        <w:tc>
          <w:tcPr>
            <w:tcW w:w="1134" w:type="dxa"/>
            <w:vAlign w:val="center"/>
          </w:tcPr>
          <w:p w:rsidR="00D33A74" w:rsidRPr="00F93287" w:rsidRDefault="00D33A74" w:rsidP="002D2F46">
            <w:pPr>
              <w:pStyle w:val="Akapitzlist"/>
              <w:spacing w:after="0" w:line="360" w:lineRule="auto"/>
              <w:ind w:left="0"/>
              <w:jc w:val="both"/>
              <w:rPr>
                <w:rFonts w:ascii="Arial" w:hAnsi="Arial" w:cs="Arial"/>
              </w:rPr>
            </w:pPr>
            <w:r w:rsidRPr="00F93287">
              <w:rPr>
                <w:rFonts w:ascii="Arial" w:hAnsi="Arial" w:cs="Arial"/>
              </w:rPr>
              <w:t>Etap II</w:t>
            </w:r>
          </w:p>
        </w:tc>
        <w:tc>
          <w:tcPr>
            <w:tcW w:w="4568" w:type="dxa"/>
            <w:vAlign w:val="center"/>
          </w:tcPr>
          <w:p w:rsidR="00D33A74" w:rsidRPr="00F93287" w:rsidRDefault="008B3086" w:rsidP="002D2F46">
            <w:pPr>
              <w:pStyle w:val="Akapitzlist"/>
              <w:spacing w:after="0" w:line="360" w:lineRule="auto"/>
              <w:ind w:left="0"/>
              <w:jc w:val="both"/>
              <w:rPr>
                <w:rFonts w:ascii="Arial" w:hAnsi="Arial" w:cs="Arial"/>
              </w:rPr>
            </w:pPr>
            <w:r w:rsidRPr="00F93287">
              <w:rPr>
                <w:rFonts w:ascii="Arial" w:hAnsi="Arial" w:cs="Arial"/>
              </w:rPr>
              <w:t>183</w:t>
            </w:r>
          </w:p>
        </w:tc>
      </w:tr>
      <w:tr w:rsidR="00D33A74" w:rsidRPr="00F93287" w:rsidTr="00D33A74">
        <w:trPr>
          <w:trHeight w:val="144"/>
        </w:trPr>
        <w:tc>
          <w:tcPr>
            <w:tcW w:w="522" w:type="dxa"/>
            <w:vMerge w:val="restart"/>
            <w:vAlign w:val="center"/>
          </w:tcPr>
          <w:p w:rsidR="00D33A74" w:rsidRPr="00F93287" w:rsidRDefault="00D33A74" w:rsidP="002D2F46">
            <w:pPr>
              <w:pStyle w:val="Akapitzlist"/>
              <w:spacing w:after="0" w:line="360" w:lineRule="auto"/>
              <w:ind w:left="0"/>
              <w:jc w:val="both"/>
              <w:rPr>
                <w:rFonts w:ascii="Arial" w:hAnsi="Arial" w:cs="Arial"/>
              </w:rPr>
            </w:pPr>
            <w:r w:rsidRPr="00F93287">
              <w:rPr>
                <w:rFonts w:ascii="Arial" w:hAnsi="Arial" w:cs="Arial"/>
              </w:rPr>
              <w:t>6</w:t>
            </w:r>
          </w:p>
        </w:tc>
        <w:tc>
          <w:tcPr>
            <w:tcW w:w="2835" w:type="dxa"/>
            <w:vMerge w:val="restart"/>
            <w:vAlign w:val="center"/>
          </w:tcPr>
          <w:p w:rsidR="00D33A74" w:rsidRPr="00F93287" w:rsidRDefault="00D33A74" w:rsidP="002D2F46">
            <w:pPr>
              <w:pStyle w:val="Akapitzlist"/>
              <w:spacing w:after="0" w:line="360" w:lineRule="auto"/>
              <w:ind w:left="0"/>
              <w:jc w:val="both"/>
              <w:rPr>
                <w:rFonts w:ascii="Arial" w:hAnsi="Arial" w:cs="Arial"/>
              </w:rPr>
            </w:pPr>
            <w:r w:rsidRPr="00F93287">
              <w:rPr>
                <w:rFonts w:ascii="Arial" w:hAnsi="Arial" w:cs="Arial"/>
              </w:rPr>
              <w:t>Szafka gospodarcza</w:t>
            </w:r>
          </w:p>
        </w:tc>
        <w:tc>
          <w:tcPr>
            <w:tcW w:w="1134" w:type="dxa"/>
            <w:vAlign w:val="center"/>
          </w:tcPr>
          <w:p w:rsidR="00D33A74" w:rsidRPr="00F93287" w:rsidRDefault="00D33A74" w:rsidP="002D2F46">
            <w:pPr>
              <w:pStyle w:val="Akapitzlist"/>
              <w:spacing w:after="0" w:line="360" w:lineRule="auto"/>
              <w:ind w:left="0"/>
              <w:jc w:val="both"/>
              <w:rPr>
                <w:rFonts w:ascii="Arial" w:hAnsi="Arial" w:cs="Arial"/>
              </w:rPr>
            </w:pPr>
            <w:r w:rsidRPr="00F93287">
              <w:rPr>
                <w:rFonts w:ascii="Arial" w:hAnsi="Arial" w:cs="Arial"/>
              </w:rPr>
              <w:t>Etap I</w:t>
            </w:r>
          </w:p>
        </w:tc>
        <w:tc>
          <w:tcPr>
            <w:tcW w:w="4568" w:type="dxa"/>
            <w:vAlign w:val="center"/>
          </w:tcPr>
          <w:p w:rsidR="00D33A74" w:rsidRPr="00F93287" w:rsidRDefault="008B3086" w:rsidP="002D2F46">
            <w:pPr>
              <w:pStyle w:val="Akapitzlist"/>
              <w:spacing w:after="0" w:line="360" w:lineRule="auto"/>
              <w:ind w:left="0"/>
              <w:jc w:val="both"/>
              <w:rPr>
                <w:rFonts w:ascii="Arial" w:hAnsi="Arial" w:cs="Arial"/>
              </w:rPr>
            </w:pPr>
            <w:r w:rsidRPr="00F93287">
              <w:rPr>
                <w:rFonts w:ascii="Arial" w:hAnsi="Arial" w:cs="Arial"/>
              </w:rPr>
              <w:t>123</w:t>
            </w:r>
          </w:p>
        </w:tc>
      </w:tr>
      <w:tr w:rsidR="00D33A74" w:rsidRPr="00F93287" w:rsidTr="00D33A74">
        <w:trPr>
          <w:trHeight w:val="144"/>
        </w:trPr>
        <w:tc>
          <w:tcPr>
            <w:tcW w:w="522" w:type="dxa"/>
            <w:vMerge/>
            <w:vAlign w:val="center"/>
          </w:tcPr>
          <w:p w:rsidR="00D33A74" w:rsidRPr="00F93287" w:rsidRDefault="00D33A74" w:rsidP="002D2F46">
            <w:pPr>
              <w:pStyle w:val="Akapitzlist"/>
              <w:spacing w:after="0" w:line="360" w:lineRule="auto"/>
              <w:ind w:left="0"/>
              <w:jc w:val="both"/>
              <w:rPr>
                <w:rFonts w:ascii="Arial" w:hAnsi="Arial" w:cs="Arial"/>
              </w:rPr>
            </w:pPr>
          </w:p>
        </w:tc>
        <w:tc>
          <w:tcPr>
            <w:tcW w:w="2835" w:type="dxa"/>
            <w:vMerge/>
            <w:vAlign w:val="center"/>
          </w:tcPr>
          <w:p w:rsidR="00D33A74" w:rsidRPr="00F93287" w:rsidRDefault="00D33A74" w:rsidP="002D2F46">
            <w:pPr>
              <w:pStyle w:val="Akapitzlist"/>
              <w:spacing w:after="0" w:line="360" w:lineRule="auto"/>
              <w:ind w:left="0"/>
              <w:jc w:val="both"/>
              <w:rPr>
                <w:rFonts w:ascii="Arial" w:hAnsi="Arial" w:cs="Arial"/>
              </w:rPr>
            </w:pPr>
          </w:p>
        </w:tc>
        <w:tc>
          <w:tcPr>
            <w:tcW w:w="1134" w:type="dxa"/>
            <w:vAlign w:val="center"/>
          </w:tcPr>
          <w:p w:rsidR="00D33A74" w:rsidRPr="00F93287" w:rsidRDefault="00D33A74" w:rsidP="002D2F46">
            <w:pPr>
              <w:pStyle w:val="Akapitzlist"/>
              <w:spacing w:after="0" w:line="360" w:lineRule="auto"/>
              <w:ind w:left="0"/>
              <w:jc w:val="both"/>
              <w:rPr>
                <w:rFonts w:ascii="Arial" w:hAnsi="Arial" w:cs="Arial"/>
              </w:rPr>
            </w:pPr>
            <w:r w:rsidRPr="00F93287">
              <w:rPr>
                <w:rFonts w:ascii="Arial" w:hAnsi="Arial" w:cs="Arial"/>
              </w:rPr>
              <w:t>Etap II</w:t>
            </w:r>
          </w:p>
        </w:tc>
        <w:tc>
          <w:tcPr>
            <w:tcW w:w="4568" w:type="dxa"/>
            <w:vAlign w:val="center"/>
          </w:tcPr>
          <w:p w:rsidR="00D33A74" w:rsidRPr="00F93287" w:rsidRDefault="008B3086" w:rsidP="002D2F46">
            <w:pPr>
              <w:pStyle w:val="Akapitzlist"/>
              <w:spacing w:after="0" w:line="360" w:lineRule="auto"/>
              <w:ind w:left="0"/>
              <w:jc w:val="both"/>
              <w:rPr>
                <w:rFonts w:ascii="Arial" w:hAnsi="Arial" w:cs="Arial"/>
              </w:rPr>
            </w:pPr>
            <w:r w:rsidRPr="00F93287">
              <w:rPr>
                <w:rFonts w:ascii="Arial" w:hAnsi="Arial" w:cs="Arial"/>
              </w:rPr>
              <w:t>183</w:t>
            </w:r>
          </w:p>
        </w:tc>
      </w:tr>
      <w:tr w:rsidR="00D33A74" w:rsidRPr="00F93287" w:rsidTr="00D33A74">
        <w:trPr>
          <w:trHeight w:val="144"/>
        </w:trPr>
        <w:tc>
          <w:tcPr>
            <w:tcW w:w="522" w:type="dxa"/>
            <w:vMerge w:val="restart"/>
            <w:vAlign w:val="center"/>
          </w:tcPr>
          <w:p w:rsidR="00D33A74" w:rsidRPr="00F93287" w:rsidRDefault="00D33A74" w:rsidP="002D2F46">
            <w:pPr>
              <w:pStyle w:val="Akapitzlist"/>
              <w:spacing w:after="0" w:line="360" w:lineRule="auto"/>
              <w:ind w:left="0"/>
              <w:jc w:val="both"/>
              <w:rPr>
                <w:rFonts w:ascii="Arial" w:hAnsi="Arial" w:cs="Arial"/>
              </w:rPr>
            </w:pPr>
            <w:r w:rsidRPr="00F93287">
              <w:rPr>
                <w:rFonts w:ascii="Arial" w:hAnsi="Arial" w:cs="Arial"/>
              </w:rPr>
              <w:t>7</w:t>
            </w:r>
          </w:p>
        </w:tc>
        <w:tc>
          <w:tcPr>
            <w:tcW w:w="2835" w:type="dxa"/>
            <w:vMerge w:val="restart"/>
            <w:vAlign w:val="center"/>
          </w:tcPr>
          <w:p w:rsidR="00D33A74" w:rsidRPr="00F93287" w:rsidRDefault="00D33A74" w:rsidP="00096217">
            <w:pPr>
              <w:pStyle w:val="Akapitzlist"/>
              <w:spacing w:after="0" w:line="360" w:lineRule="auto"/>
              <w:ind w:left="0"/>
              <w:jc w:val="both"/>
              <w:rPr>
                <w:rFonts w:ascii="Arial" w:hAnsi="Arial" w:cs="Arial"/>
              </w:rPr>
            </w:pPr>
            <w:r w:rsidRPr="00F93287">
              <w:rPr>
                <w:rFonts w:ascii="Arial" w:hAnsi="Arial" w:cs="Arial"/>
              </w:rPr>
              <w:t>Krzesło biurowe</w:t>
            </w:r>
          </w:p>
        </w:tc>
        <w:tc>
          <w:tcPr>
            <w:tcW w:w="1134" w:type="dxa"/>
            <w:vAlign w:val="center"/>
          </w:tcPr>
          <w:p w:rsidR="00D33A74" w:rsidRPr="00F93287" w:rsidRDefault="00D33A74" w:rsidP="002D2F46">
            <w:pPr>
              <w:pStyle w:val="Akapitzlist"/>
              <w:spacing w:after="0" w:line="360" w:lineRule="auto"/>
              <w:ind w:left="0"/>
              <w:jc w:val="both"/>
              <w:rPr>
                <w:rFonts w:ascii="Arial" w:hAnsi="Arial" w:cs="Arial"/>
              </w:rPr>
            </w:pPr>
            <w:r w:rsidRPr="00F93287">
              <w:rPr>
                <w:rFonts w:ascii="Arial" w:hAnsi="Arial" w:cs="Arial"/>
              </w:rPr>
              <w:t>Etap I</w:t>
            </w:r>
          </w:p>
        </w:tc>
        <w:tc>
          <w:tcPr>
            <w:tcW w:w="4568" w:type="dxa"/>
            <w:vAlign w:val="center"/>
          </w:tcPr>
          <w:p w:rsidR="00D33A74" w:rsidRPr="00F93287" w:rsidRDefault="00DF1479" w:rsidP="002D2F46">
            <w:pPr>
              <w:pStyle w:val="Akapitzlist"/>
              <w:spacing w:after="0" w:line="360" w:lineRule="auto"/>
              <w:ind w:left="0"/>
              <w:jc w:val="both"/>
              <w:rPr>
                <w:rFonts w:ascii="Arial" w:hAnsi="Arial" w:cs="Arial"/>
              </w:rPr>
            </w:pPr>
            <w:r w:rsidRPr="00F93287">
              <w:rPr>
                <w:rFonts w:ascii="Arial" w:hAnsi="Arial" w:cs="Arial"/>
              </w:rPr>
              <w:t>173</w:t>
            </w:r>
            <w:r w:rsidR="00945472" w:rsidRPr="00F93287">
              <w:rPr>
                <w:rFonts w:ascii="Arial" w:hAnsi="Arial" w:cs="Arial"/>
              </w:rPr>
              <w:t xml:space="preserve"> </w:t>
            </w:r>
          </w:p>
        </w:tc>
      </w:tr>
      <w:tr w:rsidR="00D33A74" w:rsidRPr="00F93287" w:rsidTr="00D33A74">
        <w:trPr>
          <w:trHeight w:val="144"/>
        </w:trPr>
        <w:tc>
          <w:tcPr>
            <w:tcW w:w="522" w:type="dxa"/>
            <w:vMerge/>
            <w:vAlign w:val="center"/>
          </w:tcPr>
          <w:p w:rsidR="00D33A74" w:rsidRPr="00F93287" w:rsidRDefault="00D33A74" w:rsidP="002D2F46">
            <w:pPr>
              <w:pStyle w:val="Akapitzlist"/>
              <w:spacing w:after="0" w:line="360" w:lineRule="auto"/>
              <w:ind w:left="0"/>
              <w:jc w:val="both"/>
              <w:rPr>
                <w:rFonts w:ascii="Arial" w:hAnsi="Arial" w:cs="Arial"/>
              </w:rPr>
            </w:pPr>
          </w:p>
        </w:tc>
        <w:tc>
          <w:tcPr>
            <w:tcW w:w="2835" w:type="dxa"/>
            <w:vMerge/>
            <w:vAlign w:val="center"/>
          </w:tcPr>
          <w:p w:rsidR="00D33A74" w:rsidRPr="00F93287" w:rsidRDefault="00D33A74" w:rsidP="002D2F46">
            <w:pPr>
              <w:pStyle w:val="Akapitzlist"/>
              <w:spacing w:after="0" w:line="360" w:lineRule="auto"/>
              <w:ind w:left="0"/>
              <w:jc w:val="both"/>
              <w:rPr>
                <w:rFonts w:ascii="Arial" w:hAnsi="Arial" w:cs="Arial"/>
              </w:rPr>
            </w:pPr>
          </w:p>
        </w:tc>
        <w:tc>
          <w:tcPr>
            <w:tcW w:w="1134" w:type="dxa"/>
            <w:vAlign w:val="center"/>
          </w:tcPr>
          <w:p w:rsidR="00D33A74" w:rsidRPr="00F93287" w:rsidRDefault="00D33A74" w:rsidP="002D2F46">
            <w:pPr>
              <w:pStyle w:val="Akapitzlist"/>
              <w:spacing w:after="0" w:line="360" w:lineRule="auto"/>
              <w:ind w:left="0"/>
              <w:jc w:val="both"/>
              <w:rPr>
                <w:rFonts w:ascii="Arial" w:hAnsi="Arial" w:cs="Arial"/>
              </w:rPr>
            </w:pPr>
            <w:r w:rsidRPr="00F93287">
              <w:rPr>
                <w:rFonts w:ascii="Arial" w:hAnsi="Arial" w:cs="Arial"/>
              </w:rPr>
              <w:t>Etap II</w:t>
            </w:r>
          </w:p>
        </w:tc>
        <w:tc>
          <w:tcPr>
            <w:tcW w:w="4568" w:type="dxa"/>
            <w:vAlign w:val="center"/>
          </w:tcPr>
          <w:p w:rsidR="00D33A74" w:rsidRPr="00F93287" w:rsidRDefault="00DF1479" w:rsidP="002D2F46">
            <w:pPr>
              <w:pStyle w:val="Akapitzlist"/>
              <w:spacing w:after="0" w:line="360" w:lineRule="auto"/>
              <w:ind w:left="0"/>
              <w:jc w:val="both"/>
              <w:rPr>
                <w:rFonts w:ascii="Arial" w:hAnsi="Arial" w:cs="Arial"/>
              </w:rPr>
            </w:pPr>
            <w:r w:rsidRPr="00F93287">
              <w:rPr>
                <w:rFonts w:ascii="Arial" w:hAnsi="Arial" w:cs="Arial"/>
              </w:rPr>
              <w:t>52</w:t>
            </w:r>
          </w:p>
        </w:tc>
      </w:tr>
      <w:tr w:rsidR="00D33A74" w:rsidRPr="00F93287" w:rsidTr="00D33A74">
        <w:trPr>
          <w:trHeight w:val="144"/>
        </w:trPr>
        <w:tc>
          <w:tcPr>
            <w:tcW w:w="522" w:type="dxa"/>
            <w:vMerge w:val="restart"/>
            <w:vAlign w:val="center"/>
          </w:tcPr>
          <w:p w:rsidR="00D33A74" w:rsidRPr="00F93287" w:rsidRDefault="00096217" w:rsidP="002D2F46">
            <w:pPr>
              <w:pStyle w:val="Akapitzlist"/>
              <w:spacing w:after="0" w:line="360" w:lineRule="auto"/>
              <w:ind w:left="0"/>
              <w:jc w:val="both"/>
              <w:rPr>
                <w:rFonts w:ascii="Arial" w:hAnsi="Arial" w:cs="Arial"/>
              </w:rPr>
            </w:pPr>
            <w:r w:rsidRPr="00F93287">
              <w:rPr>
                <w:rFonts w:ascii="Arial" w:hAnsi="Arial" w:cs="Arial"/>
              </w:rPr>
              <w:t>8</w:t>
            </w:r>
          </w:p>
        </w:tc>
        <w:tc>
          <w:tcPr>
            <w:tcW w:w="2835" w:type="dxa"/>
            <w:vMerge w:val="restart"/>
            <w:vAlign w:val="center"/>
          </w:tcPr>
          <w:p w:rsidR="00D33A74" w:rsidRPr="00F93287" w:rsidRDefault="00D33A74" w:rsidP="00096217">
            <w:pPr>
              <w:pStyle w:val="Akapitzlist"/>
              <w:spacing w:after="0" w:line="360" w:lineRule="auto"/>
              <w:ind w:left="0"/>
              <w:jc w:val="both"/>
              <w:rPr>
                <w:rFonts w:ascii="Arial" w:hAnsi="Arial" w:cs="Arial"/>
              </w:rPr>
            </w:pPr>
            <w:r w:rsidRPr="00F93287">
              <w:rPr>
                <w:rFonts w:ascii="Arial" w:hAnsi="Arial" w:cs="Arial"/>
              </w:rPr>
              <w:t>Fotel pracowniczy</w:t>
            </w:r>
          </w:p>
        </w:tc>
        <w:tc>
          <w:tcPr>
            <w:tcW w:w="1134" w:type="dxa"/>
            <w:vAlign w:val="center"/>
          </w:tcPr>
          <w:p w:rsidR="00D33A74" w:rsidRPr="00F93287" w:rsidRDefault="00D33A74" w:rsidP="002D2F46">
            <w:pPr>
              <w:pStyle w:val="Akapitzlist"/>
              <w:spacing w:after="0" w:line="360" w:lineRule="auto"/>
              <w:ind w:left="0"/>
              <w:jc w:val="both"/>
              <w:rPr>
                <w:rFonts w:ascii="Arial" w:hAnsi="Arial" w:cs="Arial"/>
              </w:rPr>
            </w:pPr>
            <w:r w:rsidRPr="00F93287">
              <w:rPr>
                <w:rFonts w:ascii="Arial" w:hAnsi="Arial" w:cs="Arial"/>
              </w:rPr>
              <w:t>Etap I</w:t>
            </w:r>
          </w:p>
        </w:tc>
        <w:tc>
          <w:tcPr>
            <w:tcW w:w="4568" w:type="dxa"/>
            <w:vAlign w:val="center"/>
          </w:tcPr>
          <w:p w:rsidR="00D33A74" w:rsidRPr="00F93287" w:rsidRDefault="00DF1479" w:rsidP="002D2F46">
            <w:pPr>
              <w:pStyle w:val="Akapitzlist"/>
              <w:spacing w:after="0" w:line="360" w:lineRule="auto"/>
              <w:ind w:left="0"/>
              <w:jc w:val="both"/>
              <w:rPr>
                <w:rFonts w:ascii="Arial" w:hAnsi="Arial" w:cs="Arial"/>
              </w:rPr>
            </w:pPr>
            <w:r w:rsidRPr="00F93287">
              <w:rPr>
                <w:rFonts w:ascii="Arial" w:hAnsi="Arial" w:cs="Arial"/>
              </w:rPr>
              <w:t>60</w:t>
            </w:r>
          </w:p>
        </w:tc>
      </w:tr>
      <w:tr w:rsidR="00D33A74" w:rsidRPr="00F93287" w:rsidTr="00D33A74">
        <w:trPr>
          <w:trHeight w:val="144"/>
        </w:trPr>
        <w:tc>
          <w:tcPr>
            <w:tcW w:w="522" w:type="dxa"/>
            <w:vMerge/>
            <w:vAlign w:val="center"/>
          </w:tcPr>
          <w:p w:rsidR="00D33A74" w:rsidRPr="00F93287" w:rsidRDefault="00D33A74" w:rsidP="002D2F46">
            <w:pPr>
              <w:pStyle w:val="Akapitzlist"/>
              <w:spacing w:after="0" w:line="360" w:lineRule="auto"/>
              <w:ind w:left="0"/>
              <w:jc w:val="both"/>
              <w:rPr>
                <w:rFonts w:ascii="Arial" w:hAnsi="Arial" w:cs="Arial"/>
              </w:rPr>
            </w:pPr>
          </w:p>
        </w:tc>
        <w:tc>
          <w:tcPr>
            <w:tcW w:w="2835" w:type="dxa"/>
            <w:vMerge/>
            <w:vAlign w:val="center"/>
          </w:tcPr>
          <w:p w:rsidR="00D33A74" w:rsidRPr="00F93287" w:rsidRDefault="00D33A74" w:rsidP="002D2F46">
            <w:pPr>
              <w:pStyle w:val="Akapitzlist"/>
              <w:spacing w:after="0" w:line="360" w:lineRule="auto"/>
              <w:ind w:left="0"/>
              <w:jc w:val="both"/>
              <w:rPr>
                <w:rFonts w:ascii="Arial" w:hAnsi="Arial" w:cs="Arial"/>
              </w:rPr>
            </w:pPr>
          </w:p>
        </w:tc>
        <w:tc>
          <w:tcPr>
            <w:tcW w:w="1134" w:type="dxa"/>
            <w:vAlign w:val="center"/>
          </w:tcPr>
          <w:p w:rsidR="00D33A74" w:rsidRPr="00F93287" w:rsidRDefault="00D33A74" w:rsidP="002D2F46">
            <w:pPr>
              <w:pStyle w:val="Akapitzlist"/>
              <w:spacing w:after="0" w:line="360" w:lineRule="auto"/>
              <w:ind w:left="0"/>
              <w:jc w:val="both"/>
              <w:rPr>
                <w:rFonts w:ascii="Arial" w:hAnsi="Arial" w:cs="Arial"/>
              </w:rPr>
            </w:pPr>
            <w:r w:rsidRPr="00F93287">
              <w:rPr>
                <w:rFonts w:ascii="Arial" w:hAnsi="Arial" w:cs="Arial"/>
              </w:rPr>
              <w:t>Etap II</w:t>
            </w:r>
          </w:p>
        </w:tc>
        <w:tc>
          <w:tcPr>
            <w:tcW w:w="4568" w:type="dxa"/>
            <w:vAlign w:val="center"/>
          </w:tcPr>
          <w:p w:rsidR="00D33A74" w:rsidRPr="00F93287" w:rsidRDefault="00DF1479" w:rsidP="002D2F46">
            <w:pPr>
              <w:pStyle w:val="Akapitzlist"/>
              <w:spacing w:after="0" w:line="360" w:lineRule="auto"/>
              <w:ind w:left="0"/>
              <w:jc w:val="both"/>
              <w:rPr>
                <w:rFonts w:ascii="Arial" w:hAnsi="Arial" w:cs="Arial"/>
              </w:rPr>
            </w:pPr>
            <w:r w:rsidRPr="00F93287">
              <w:rPr>
                <w:rFonts w:ascii="Arial" w:hAnsi="Arial" w:cs="Arial"/>
              </w:rPr>
              <w:t>50</w:t>
            </w:r>
          </w:p>
        </w:tc>
      </w:tr>
    </w:tbl>
    <w:p w:rsidR="00A469FE" w:rsidRPr="00F93287" w:rsidRDefault="00A469FE" w:rsidP="00A469FE">
      <w:pPr>
        <w:pStyle w:val="Akapitzlist"/>
        <w:spacing w:after="0" w:line="360" w:lineRule="auto"/>
        <w:jc w:val="both"/>
        <w:rPr>
          <w:rFonts w:ascii="Arial" w:hAnsi="Arial" w:cs="Arial"/>
        </w:rPr>
      </w:pPr>
    </w:p>
    <w:p w:rsidR="00A469FE" w:rsidRPr="00F93287" w:rsidRDefault="00A469FE" w:rsidP="00AA1C2D">
      <w:pPr>
        <w:pStyle w:val="Akapitzlist"/>
        <w:numPr>
          <w:ilvl w:val="0"/>
          <w:numId w:val="27"/>
        </w:numPr>
        <w:spacing w:after="0" w:line="360" w:lineRule="auto"/>
        <w:jc w:val="both"/>
        <w:rPr>
          <w:rFonts w:ascii="Arial" w:hAnsi="Arial" w:cs="Arial"/>
          <w:b/>
        </w:rPr>
      </w:pPr>
      <w:r w:rsidRPr="00F93287">
        <w:rPr>
          <w:rFonts w:ascii="Arial" w:hAnsi="Arial" w:cs="Arial"/>
          <w:b/>
        </w:rPr>
        <w:t>Planowy termin realizacji.</w:t>
      </w:r>
    </w:p>
    <w:p w:rsidR="002D2F46" w:rsidRPr="00F93287" w:rsidRDefault="002D2F46" w:rsidP="002D2F46">
      <w:pPr>
        <w:pStyle w:val="Akapitzlist"/>
        <w:spacing w:after="0" w:line="360" w:lineRule="auto"/>
        <w:jc w:val="both"/>
        <w:rPr>
          <w:rFonts w:ascii="Arial" w:hAnsi="Arial" w:cs="Arial"/>
        </w:rPr>
      </w:pPr>
      <w:r w:rsidRPr="00F93287">
        <w:rPr>
          <w:rFonts w:ascii="Arial" w:hAnsi="Arial" w:cs="Arial"/>
        </w:rPr>
        <w:t>Ze względu na harmonogram oddawania do użytku obiektów, do których przeznaczone są zamawiane meble, przedmiot zamówienia podzielony został na dwa etapy:</w:t>
      </w:r>
    </w:p>
    <w:p w:rsidR="002D2F46" w:rsidRPr="00F93287" w:rsidRDefault="002D2F46" w:rsidP="002D2F46">
      <w:pPr>
        <w:pStyle w:val="Akapitzlist"/>
        <w:spacing w:after="0" w:line="360" w:lineRule="auto"/>
        <w:jc w:val="both"/>
        <w:rPr>
          <w:rFonts w:ascii="Arial" w:hAnsi="Arial" w:cs="Arial"/>
        </w:rPr>
      </w:pPr>
      <w:r w:rsidRPr="00F93287">
        <w:rPr>
          <w:rFonts w:ascii="Arial" w:hAnsi="Arial" w:cs="Arial"/>
        </w:rPr>
        <w:t>Etap I – zakładany termin dostawy</w:t>
      </w:r>
      <w:r w:rsidR="002527F4" w:rsidRPr="00F93287">
        <w:rPr>
          <w:rFonts w:ascii="Arial" w:hAnsi="Arial" w:cs="Arial"/>
        </w:rPr>
        <w:t xml:space="preserve"> -</w:t>
      </w:r>
      <w:r w:rsidRPr="00F93287">
        <w:rPr>
          <w:rFonts w:ascii="Arial" w:hAnsi="Arial" w:cs="Arial"/>
        </w:rPr>
        <w:t xml:space="preserve"> </w:t>
      </w:r>
      <w:r w:rsidR="00DF1479" w:rsidRPr="00F93287">
        <w:rPr>
          <w:rFonts w:ascii="Arial" w:hAnsi="Arial" w:cs="Arial"/>
        </w:rPr>
        <w:t>wrzesień</w:t>
      </w:r>
      <w:r w:rsidR="002527F4" w:rsidRPr="00F93287">
        <w:rPr>
          <w:rFonts w:ascii="Arial" w:hAnsi="Arial" w:cs="Arial"/>
        </w:rPr>
        <w:t xml:space="preserve"> </w:t>
      </w:r>
      <w:r w:rsidRPr="00F93287">
        <w:rPr>
          <w:rFonts w:ascii="Arial" w:hAnsi="Arial" w:cs="Arial"/>
        </w:rPr>
        <w:t>2021 r.</w:t>
      </w:r>
    </w:p>
    <w:p w:rsidR="002D2F46" w:rsidRPr="00F93287" w:rsidRDefault="002D2F46" w:rsidP="002D2F46">
      <w:pPr>
        <w:pStyle w:val="Akapitzlist"/>
        <w:spacing w:after="0" w:line="360" w:lineRule="auto"/>
        <w:jc w:val="both"/>
        <w:rPr>
          <w:rFonts w:ascii="Arial" w:hAnsi="Arial" w:cs="Arial"/>
        </w:rPr>
      </w:pPr>
      <w:r w:rsidRPr="00F93287">
        <w:rPr>
          <w:rFonts w:ascii="Arial" w:hAnsi="Arial" w:cs="Arial"/>
        </w:rPr>
        <w:t>Etap II – zakładany termin dostawy</w:t>
      </w:r>
      <w:r w:rsidR="002527F4" w:rsidRPr="00F93287">
        <w:rPr>
          <w:rFonts w:ascii="Arial" w:hAnsi="Arial" w:cs="Arial"/>
        </w:rPr>
        <w:t xml:space="preserve"> -</w:t>
      </w:r>
      <w:r w:rsidRPr="00F93287">
        <w:rPr>
          <w:rFonts w:ascii="Arial" w:hAnsi="Arial" w:cs="Arial"/>
        </w:rPr>
        <w:t xml:space="preserve"> </w:t>
      </w:r>
      <w:r w:rsidR="002527F4" w:rsidRPr="00F93287">
        <w:rPr>
          <w:rFonts w:ascii="Arial" w:hAnsi="Arial" w:cs="Arial"/>
        </w:rPr>
        <w:t xml:space="preserve">III kwartał </w:t>
      </w:r>
      <w:r w:rsidRPr="00F93287">
        <w:rPr>
          <w:rFonts w:ascii="Arial" w:hAnsi="Arial" w:cs="Arial"/>
        </w:rPr>
        <w:t xml:space="preserve">2022 r. </w:t>
      </w:r>
    </w:p>
    <w:p w:rsidR="00B80D42" w:rsidRPr="00F93287" w:rsidRDefault="00DF1479" w:rsidP="002D2F46">
      <w:pPr>
        <w:pStyle w:val="Akapitzlist"/>
        <w:spacing w:after="0" w:line="360" w:lineRule="auto"/>
        <w:jc w:val="both"/>
        <w:rPr>
          <w:rFonts w:ascii="Arial" w:hAnsi="Arial" w:cs="Arial"/>
        </w:rPr>
      </w:pPr>
      <w:r w:rsidRPr="00F93287">
        <w:rPr>
          <w:rFonts w:ascii="Arial" w:hAnsi="Arial" w:cs="Arial"/>
        </w:rPr>
        <w:t>Konkretny termin dostawy wskazany zostanie na 14 dni przed i będzie zakładał realizowanie dostawy w okresie kolejnych 14 dni.</w:t>
      </w:r>
    </w:p>
    <w:p w:rsidR="00BA34E0" w:rsidRPr="00F93287" w:rsidRDefault="002D2F46" w:rsidP="00AA1C2D">
      <w:pPr>
        <w:pStyle w:val="Akapitzlist"/>
        <w:numPr>
          <w:ilvl w:val="0"/>
          <w:numId w:val="27"/>
        </w:numPr>
        <w:tabs>
          <w:tab w:val="left" w:pos="360"/>
        </w:tabs>
        <w:spacing w:after="0" w:line="360" w:lineRule="auto"/>
        <w:jc w:val="both"/>
        <w:rPr>
          <w:rFonts w:ascii="Arial" w:hAnsi="Arial" w:cs="Arial"/>
          <w:b/>
        </w:rPr>
      </w:pPr>
      <w:r w:rsidRPr="00F93287">
        <w:rPr>
          <w:rFonts w:ascii="Arial" w:hAnsi="Arial" w:cs="Arial"/>
          <w:b/>
        </w:rPr>
        <w:t>Planowany budżet zamówienia.</w:t>
      </w:r>
    </w:p>
    <w:p w:rsidR="002D2F46" w:rsidRPr="00F93287" w:rsidRDefault="00DF1479" w:rsidP="002D2F46">
      <w:pPr>
        <w:pStyle w:val="Akapitzlist"/>
        <w:tabs>
          <w:tab w:val="left" w:pos="360"/>
        </w:tabs>
        <w:spacing w:after="0" w:line="360" w:lineRule="auto"/>
        <w:jc w:val="both"/>
        <w:rPr>
          <w:rFonts w:ascii="Arial" w:hAnsi="Arial" w:cs="Arial"/>
        </w:rPr>
      </w:pPr>
      <w:r w:rsidRPr="00F93287">
        <w:rPr>
          <w:rFonts w:ascii="Arial" w:hAnsi="Arial" w:cs="Arial"/>
        </w:rPr>
        <w:t>N</w:t>
      </w:r>
      <w:r w:rsidR="002D2F46" w:rsidRPr="00F93287">
        <w:rPr>
          <w:rFonts w:ascii="Arial" w:hAnsi="Arial" w:cs="Arial"/>
        </w:rPr>
        <w:t>a realizację zamówienia zaplanowano środki w wysokości odpowiednio:</w:t>
      </w:r>
    </w:p>
    <w:p w:rsidR="002D2F46" w:rsidRPr="00F93287" w:rsidRDefault="002D2F46" w:rsidP="002D2F46">
      <w:pPr>
        <w:pStyle w:val="Akapitzlist"/>
        <w:tabs>
          <w:tab w:val="left" w:pos="360"/>
        </w:tabs>
        <w:spacing w:after="0" w:line="360" w:lineRule="auto"/>
        <w:jc w:val="both"/>
        <w:rPr>
          <w:rFonts w:ascii="Arial" w:hAnsi="Arial" w:cs="Arial"/>
          <w:b/>
        </w:rPr>
      </w:pPr>
      <w:r w:rsidRPr="00F93287">
        <w:rPr>
          <w:rFonts w:ascii="Arial" w:hAnsi="Arial" w:cs="Arial"/>
          <w:b/>
        </w:rPr>
        <w:t>Łączna wartość</w:t>
      </w:r>
      <w:r w:rsidRPr="00F93287">
        <w:rPr>
          <w:rFonts w:ascii="Arial" w:hAnsi="Arial" w:cs="Arial"/>
          <w:b/>
        </w:rPr>
        <w:tab/>
        <w:t xml:space="preserve">– </w:t>
      </w:r>
      <w:r w:rsidR="00AA1C2D" w:rsidRPr="00F93287">
        <w:rPr>
          <w:rFonts w:ascii="Arial" w:hAnsi="Arial" w:cs="Arial"/>
          <w:b/>
        </w:rPr>
        <w:t>3 000 000,00 zł</w:t>
      </w:r>
    </w:p>
    <w:p w:rsidR="002D2F46" w:rsidRPr="00F93287" w:rsidRDefault="002D2F46" w:rsidP="002D2F46">
      <w:pPr>
        <w:pStyle w:val="Akapitzlist"/>
        <w:tabs>
          <w:tab w:val="left" w:pos="360"/>
        </w:tabs>
        <w:spacing w:after="0" w:line="360" w:lineRule="auto"/>
        <w:jc w:val="both"/>
        <w:rPr>
          <w:rFonts w:ascii="Arial" w:hAnsi="Arial" w:cs="Arial"/>
        </w:rPr>
      </w:pPr>
    </w:p>
    <w:p w:rsidR="00192FD8" w:rsidRPr="00F93287" w:rsidRDefault="006E640F" w:rsidP="00AA1C2D">
      <w:pPr>
        <w:pStyle w:val="Akapitzlist"/>
        <w:tabs>
          <w:tab w:val="left" w:pos="360"/>
        </w:tabs>
        <w:spacing w:after="0" w:line="360" w:lineRule="auto"/>
        <w:jc w:val="both"/>
        <w:rPr>
          <w:rFonts w:ascii="Arial" w:hAnsi="Arial" w:cs="Arial"/>
          <w:b/>
          <w:u w:val="single"/>
        </w:rPr>
      </w:pPr>
      <w:r w:rsidRPr="00F93287">
        <w:rPr>
          <w:rFonts w:ascii="Arial" w:hAnsi="Arial" w:cs="Arial"/>
          <w:b/>
          <w:u w:val="single"/>
        </w:rPr>
        <w:t>Zamawiający uznaje powyższy budżet oraz wskazane w tabeli zawartej w pkt 1 ilości mebli za wiążące, wobec czego dialog techniczny będzie prowadzony z założeniem dostosowania rozwiązań materiałowych i technicznych do takiego poziomu zamówienia.</w:t>
      </w:r>
    </w:p>
    <w:p w:rsidR="00B80D42" w:rsidRPr="00F93287" w:rsidRDefault="00B80D42" w:rsidP="002D2F46">
      <w:pPr>
        <w:pStyle w:val="Akapitzlist"/>
        <w:tabs>
          <w:tab w:val="left" w:pos="360"/>
        </w:tabs>
        <w:spacing w:after="0" w:line="360" w:lineRule="auto"/>
        <w:jc w:val="both"/>
        <w:rPr>
          <w:rFonts w:ascii="Arial" w:hAnsi="Arial" w:cs="Arial"/>
        </w:rPr>
      </w:pPr>
    </w:p>
    <w:p w:rsidR="00192FD8" w:rsidRPr="00F93287" w:rsidRDefault="00192FD8" w:rsidP="00AA1C2D">
      <w:pPr>
        <w:pStyle w:val="Akapitzlist"/>
        <w:numPr>
          <w:ilvl w:val="0"/>
          <w:numId w:val="27"/>
        </w:numPr>
        <w:tabs>
          <w:tab w:val="left" w:pos="360"/>
        </w:tabs>
        <w:spacing w:after="0" w:line="360" w:lineRule="auto"/>
        <w:jc w:val="both"/>
        <w:rPr>
          <w:rFonts w:ascii="Arial" w:hAnsi="Arial" w:cs="Arial"/>
          <w:b/>
        </w:rPr>
      </w:pPr>
      <w:r w:rsidRPr="00F93287">
        <w:rPr>
          <w:rFonts w:ascii="Arial" w:hAnsi="Arial" w:cs="Arial"/>
          <w:b/>
        </w:rPr>
        <w:t>Założenia związane z procedurą udzielenia zamówienia.</w:t>
      </w:r>
    </w:p>
    <w:p w:rsidR="00192FD8" w:rsidRPr="00F93287" w:rsidRDefault="00192FD8" w:rsidP="00192FD8">
      <w:pPr>
        <w:pStyle w:val="Akapitzlist"/>
        <w:tabs>
          <w:tab w:val="left" w:pos="360"/>
        </w:tabs>
        <w:spacing w:after="0" w:line="360" w:lineRule="auto"/>
        <w:jc w:val="both"/>
        <w:rPr>
          <w:rFonts w:ascii="Arial" w:hAnsi="Arial" w:cs="Arial"/>
        </w:rPr>
      </w:pPr>
      <w:r w:rsidRPr="00F93287">
        <w:rPr>
          <w:rFonts w:ascii="Arial" w:hAnsi="Arial" w:cs="Arial"/>
        </w:rPr>
        <w:t xml:space="preserve">Zamawiający zakłada ogłoszenie procedury udzielenia zamówienia publicznego dotyczącego powyższego zamówienia w </w:t>
      </w:r>
      <w:r w:rsidR="00013059" w:rsidRPr="00F93287">
        <w:rPr>
          <w:rFonts w:ascii="Arial" w:hAnsi="Arial" w:cs="Arial"/>
        </w:rPr>
        <w:t>II kwartale</w:t>
      </w:r>
      <w:r w:rsidRPr="00F93287">
        <w:rPr>
          <w:rFonts w:ascii="Arial" w:hAnsi="Arial" w:cs="Arial"/>
        </w:rPr>
        <w:t xml:space="preserve"> 2021 r.</w:t>
      </w:r>
    </w:p>
    <w:p w:rsidR="00192FD8" w:rsidRPr="00F93287" w:rsidRDefault="00192FD8" w:rsidP="00192FD8">
      <w:pPr>
        <w:pStyle w:val="Akapitzlist"/>
        <w:tabs>
          <w:tab w:val="left" w:pos="360"/>
        </w:tabs>
        <w:spacing w:after="0" w:line="360" w:lineRule="auto"/>
        <w:jc w:val="both"/>
        <w:rPr>
          <w:rFonts w:ascii="Arial" w:hAnsi="Arial" w:cs="Arial"/>
        </w:rPr>
      </w:pPr>
      <w:r w:rsidRPr="00F93287">
        <w:rPr>
          <w:rFonts w:ascii="Arial" w:hAnsi="Arial" w:cs="Arial"/>
        </w:rPr>
        <w:t xml:space="preserve">Postępowanie będzie dotyczyło obu etapów realizacji przedmiotu zamówienia. </w:t>
      </w:r>
    </w:p>
    <w:p w:rsidR="00F202A7" w:rsidRPr="00F93287" w:rsidRDefault="00F202A7" w:rsidP="00AA1C2D">
      <w:pPr>
        <w:tabs>
          <w:tab w:val="left" w:pos="360"/>
        </w:tabs>
        <w:spacing w:after="0" w:line="360" w:lineRule="auto"/>
        <w:jc w:val="both"/>
        <w:rPr>
          <w:rFonts w:ascii="Arial" w:hAnsi="Arial" w:cs="Arial"/>
        </w:rPr>
      </w:pPr>
    </w:p>
    <w:p w:rsidR="00F202A7" w:rsidRPr="00F93287" w:rsidRDefault="00F202A7" w:rsidP="00AA1C2D">
      <w:pPr>
        <w:pStyle w:val="Akapitzlist"/>
        <w:numPr>
          <w:ilvl w:val="0"/>
          <w:numId w:val="27"/>
        </w:numPr>
        <w:tabs>
          <w:tab w:val="left" w:pos="360"/>
        </w:tabs>
        <w:spacing w:after="0" w:line="360" w:lineRule="auto"/>
        <w:jc w:val="both"/>
        <w:rPr>
          <w:rFonts w:ascii="Arial" w:hAnsi="Arial" w:cs="Arial"/>
          <w:b/>
        </w:rPr>
      </w:pPr>
      <w:r w:rsidRPr="00F93287">
        <w:rPr>
          <w:rFonts w:ascii="Arial" w:hAnsi="Arial" w:cs="Arial"/>
          <w:b/>
        </w:rPr>
        <w:t>Założenia dotyczące sposobu realizacji zamówienia.</w:t>
      </w:r>
    </w:p>
    <w:p w:rsidR="00F202A7" w:rsidRPr="00F93287" w:rsidRDefault="00F202A7" w:rsidP="00F202A7">
      <w:pPr>
        <w:pStyle w:val="Akapitzlist"/>
        <w:tabs>
          <w:tab w:val="left" w:pos="360"/>
        </w:tabs>
        <w:spacing w:after="0" w:line="360" w:lineRule="auto"/>
        <w:jc w:val="both"/>
        <w:rPr>
          <w:rFonts w:ascii="Arial" w:hAnsi="Arial" w:cs="Arial"/>
        </w:rPr>
      </w:pPr>
      <w:r w:rsidRPr="00F93287">
        <w:rPr>
          <w:rFonts w:ascii="Arial" w:hAnsi="Arial" w:cs="Arial"/>
        </w:rPr>
        <w:t>Zakłada się, że wykonawca, któremu udzielone zostanie zamówienia publiczne będzie zobowiązany dostarczyć zamawiane meble w termi</w:t>
      </w:r>
      <w:r w:rsidR="00841F67" w:rsidRPr="00F93287">
        <w:rPr>
          <w:rFonts w:ascii="Arial" w:hAnsi="Arial" w:cs="Arial"/>
        </w:rPr>
        <w:t>n</w:t>
      </w:r>
      <w:r w:rsidRPr="00F93287">
        <w:rPr>
          <w:rFonts w:ascii="Arial" w:hAnsi="Arial" w:cs="Arial"/>
        </w:rPr>
        <w:t>ach zgodnych z przyjętym podziałem na poszczególne etapy realizacji tj.</w:t>
      </w:r>
      <w:r w:rsidR="00EC5A84" w:rsidRPr="00F93287">
        <w:rPr>
          <w:rFonts w:ascii="Arial" w:hAnsi="Arial" w:cs="Arial"/>
        </w:rPr>
        <w:t xml:space="preserve"> zakończyć dostawę </w:t>
      </w:r>
    </w:p>
    <w:p w:rsidR="00F202A7" w:rsidRPr="00F93287" w:rsidRDefault="00F202A7" w:rsidP="00F202A7">
      <w:pPr>
        <w:pStyle w:val="Akapitzlist"/>
        <w:spacing w:after="0" w:line="360" w:lineRule="auto"/>
        <w:jc w:val="both"/>
        <w:rPr>
          <w:rFonts w:ascii="Arial" w:hAnsi="Arial" w:cs="Arial"/>
        </w:rPr>
      </w:pPr>
      <w:r w:rsidRPr="00F93287">
        <w:rPr>
          <w:rFonts w:ascii="Arial" w:hAnsi="Arial" w:cs="Arial"/>
        </w:rPr>
        <w:t>Etap I</w:t>
      </w:r>
      <w:r w:rsidRPr="00F93287">
        <w:rPr>
          <w:rFonts w:ascii="Arial" w:hAnsi="Arial" w:cs="Arial"/>
        </w:rPr>
        <w:tab/>
        <w:t>(pełny zakres)</w:t>
      </w:r>
      <w:r w:rsidRPr="00F93287">
        <w:rPr>
          <w:rFonts w:ascii="Arial" w:hAnsi="Arial" w:cs="Arial"/>
        </w:rPr>
        <w:tab/>
        <w:t xml:space="preserve"> </w:t>
      </w:r>
      <w:r w:rsidRPr="00F93287">
        <w:rPr>
          <w:rFonts w:ascii="Arial" w:hAnsi="Arial" w:cs="Arial"/>
          <w:b/>
        </w:rPr>
        <w:t>nie później</w:t>
      </w:r>
      <w:r w:rsidRPr="00F93287">
        <w:rPr>
          <w:rFonts w:ascii="Arial" w:hAnsi="Arial" w:cs="Arial"/>
        </w:rPr>
        <w:t xml:space="preserve"> </w:t>
      </w:r>
      <w:r w:rsidR="00EC5A84" w:rsidRPr="00F93287">
        <w:rPr>
          <w:rFonts w:ascii="Arial" w:hAnsi="Arial" w:cs="Arial"/>
        </w:rPr>
        <w:t>niż do  końca września</w:t>
      </w:r>
      <w:r w:rsidR="00013059" w:rsidRPr="00F93287">
        <w:rPr>
          <w:rFonts w:ascii="Arial" w:hAnsi="Arial" w:cs="Arial"/>
        </w:rPr>
        <w:t xml:space="preserve"> </w:t>
      </w:r>
      <w:r w:rsidRPr="00F93287">
        <w:rPr>
          <w:rFonts w:ascii="Arial" w:hAnsi="Arial" w:cs="Arial"/>
        </w:rPr>
        <w:t xml:space="preserve">2021 r. </w:t>
      </w:r>
    </w:p>
    <w:p w:rsidR="00F202A7" w:rsidRPr="00F93287" w:rsidRDefault="00F202A7" w:rsidP="00F202A7">
      <w:pPr>
        <w:pStyle w:val="Akapitzlist"/>
        <w:spacing w:after="0" w:line="360" w:lineRule="auto"/>
        <w:jc w:val="both"/>
        <w:rPr>
          <w:rFonts w:ascii="Arial" w:hAnsi="Arial" w:cs="Arial"/>
        </w:rPr>
      </w:pPr>
      <w:r w:rsidRPr="00F93287">
        <w:rPr>
          <w:rFonts w:ascii="Arial" w:hAnsi="Arial" w:cs="Arial"/>
        </w:rPr>
        <w:t>Etap II</w:t>
      </w:r>
      <w:r w:rsidRPr="00F93287">
        <w:rPr>
          <w:rFonts w:ascii="Arial" w:hAnsi="Arial" w:cs="Arial"/>
        </w:rPr>
        <w:tab/>
        <w:t>(pełny zakres)</w:t>
      </w:r>
      <w:r w:rsidRPr="00F93287">
        <w:rPr>
          <w:rFonts w:ascii="Arial" w:hAnsi="Arial" w:cs="Arial"/>
        </w:rPr>
        <w:tab/>
        <w:t xml:space="preserve"> </w:t>
      </w:r>
      <w:r w:rsidRPr="00F93287">
        <w:rPr>
          <w:rFonts w:ascii="Arial" w:hAnsi="Arial" w:cs="Arial"/>
          <w:b/>
        </w:rPr>
        <w:t>nie później</w:t>
      </w:r>
      <w:r w:rsidRPr="00F93287">
        <w:rPr>
          <w:rFonts w:ascii="Arial" w:hAnsi="Arial" w:cs="Arial"/>
        </w:rPr>
        <w:t xml:space="preserve"> niż do </w:t>
      </w:r>
      <w:r w:rsidR="00337A76" w:rsidRPr="00F93287">
        <w:rPr>
          <w:rFonts w:ascii="Arial" w:hAnsi="Arial" w:cs="Arial"/>
        </w:rPr>
        <w:t>końca</w:t>
      </w:r>
      <w:r w:rsidR="00013059" w:rsidRPr="00F93287">
        <w:rPr>
          <w:rFonts w:ascii="Arial" w:hAnsi="Arial" w:cs="Arial"/>
        </w:rPr>
        <w:t xml:space="preserve"> III kwartału</w:t>
      </w:r>
      <w:r w:rsidRPr="00F93287">
        <w:rPr>
          <w:rFonts w:ascii="Arial" w:hAnsi="Arial" w:cs="Arial"/>
        </w:rPr>
        <w:t xml:space="preserve"> 2022 r. </w:t>
      </w:r>
    </w:p>
    <w:p w:rsidR="00F202A7" w:rsidRPr="00F93287" w:rsidRDefault="00EC5A84" w:rsidP="00F202A7">
      <w:pPr>
        <w:pStyle w:val="Akapitzlist"/>
        <w:tabs>
          <w:tab w:val="left" w:pos="360"/>
        </w:tabs>
        <w:spacing w:after="0" w:line="360" w:lineRule="auto"/>
        <w:jc w:val="both"/>
        <w:rPr>
          <w:rFonts w:ascii="Arial" w:hAnsi="Arial" w:cs="Arial"/>
        </w:rPr>
      </w:pPr>
      <w:r w:rsidRPr="00F93287">
        <w:rPr>
          <w:rFonts w:ascii="Arial" w:hAnsi="Arial" w:cs="Arial"/>
        </w:rPr>
        <w:t>Konkretny termin dostawy wskazany zostanie na 14 dni przed i będzie zakładał realizowanie dostawy w okresie kolejnych 14 dni</w:t>
      </w:r>
    </w:p>
    <w:p w:rsidR="00F202A7" w:rsidRPr="00F93287" w:rsidRDefault="00F202A7" w:rsidP="00A935AE">
      <w:pPr>
        <w:pStyle w:val="Akapitzlist"/>
        <w:tabs>
          <w:tab w:val="left" w:pos="360"/>
        </w:tabs>
        <w:spacing w:after="0" w:line="360" w:lineRule="auto"/>
        <w:jc w:val="both"/>
        <w:rPr>
          <w:rFonts w:ascii="Arial" w:hAnsi="Arial" w:cs="Arial"/>
        </w:rPr>
      </w:pPr>
      <w:r w:rsidRPr="00F93287">
        <w:rPr>
          <w:rFonts w:ascii="Arial" w:hAnsi="Arial" w:cs="Arial"/>
        </w:rPr>
        <w:t>Zamawiający przewiduje możliwość dostarczania przez wykonawcę mebli z zakresu poszczególnych etapów mniejszymi partami.</w:t>
      </w:r>
      <w:r w:rsidR="00A935AE" w:rsidRPr="00F93287">
        <w:rPr>
          <w:rFonts w:ascii="Arial" w:hAnsi="Arial" w:cs="Arial"/>
        </w:rPr>
        <w:t xml:space="preserve"> </w:t>
      </w:r>
      <w:r w:rsidRPr="00F93287">
        <w:rPr>
          <w:rFonts w:ascii="Arial" w:hAnsi="Arial" w:cs="Arial"/>
        </w:rPr>
        <w:t xml:space="preserve">O takiej możliwości zamawiający poinformuje wykonawcę </w:t>
      </w:r>
      <w:r w:rsidR="00A935AE" w:rsidRPr="00F93287">
        <w:rPr>
          <w:rFonts w:ascii="Arial" w:hAnsi="Arial" w:cs="Arial"/>
        </w:rPr>
        <w:t>w miarę przejmowania nowych obiektów do użytku</w:t>
      </w:r>
      <w:r w:rsidR="00A935AE" w:rsidRPr="00F93287">
        <w:rPr>
          <w:rFonts w:ascii="Arial" w:hAnsi="Arial" w:cs="Arial"/>
          <w:b/>
        </w:rPr>
        <w:t>, jeżeli uzna,</w:t>
      </w:r>
      <w:r w:rsidR="00A935AE" w:rsidRPr="00F93287">
        <w:rPr>
          <w:rFonts w:ascii="Arial" w:hAnsi="Arial" w:cs="Arial"/>
        </w:rPr>
        <w:t xml:space="preserve"> że dostawa jest technicznie i organizacyjnie </w:t>
      </w:r>
      <w:r w:rsidR="004A7DB9" w:rsidRPr="00F93287">
        <w:rPr>
          <w:rFonts w:ascii="Arial" w:hAnsi="Arial" w:cs="Arial"/>
        </w:rPr>
        <w:t>możliwa</w:t>
      </w:r>
      <w:r w:rsidR="00A935AE" w:rsidRPr="00F93287">
        <w:rPr>
          <w:rFonts w:ascii="Arial" w:hAnsi="Arial" w:cs="Arial"/>
        </w:rPr>
        <w:t>.</w:t>
      </w:r>
    </w:p>
    <w:p w:rsidR="003B2714" w:rsidRPr="00F93287" w:rsidRDefault="003B2714" w:rsidP="00A935AE">
      <w:pPr>
        <w:pStyle w:val="Akapitzlist"/>
        <w:tabs>
          <w:tab w:val="left" w:pos="360"/>
        </w:tabs>
        <w:spacing w:after="0" w:line="360" w:lineRule="auto"/>
        <w:jc w:val="both"/>
        <w:rPr>
          <w:rFonts w:ascii="Arial" w:hAnsi="Arial" w:cs="Arial"/>
        </w:rPr>
      </w:pPr>
      <w:r w:rsidRPr="00F93287">
        <w:rPr>
          <w:rFonts w:ascii="Arial" w:hAnsi="Arial" w:cs="Arial"/>
        </w:rPr>
        <w:t xml:space="preserve">Według wstępnych założeń zamawiającego obiekt związany z realizacją I etapu przedmiotu zamówienia powinien być dostępny począwszy od 15 września 2021 r. </w:t>
      </w:r>
    </w:p>
    <w:p w:rsidR="00A935AE" w:rsidRPr="00F93287" w:rsidRDefault="00A935AE" w:rsidP="00A935AE">
      <w:pPr>
        <w:pStyle w:val="Akapitzlist"/>
        <w:tabs>
          <w:tab w:val="left" w:pos="360"/>
        </w:tabs>
        <w:spacing w:after="0" w:line="360" w:lineRule="auto"/>
        <w:jc w:val="both"/>
        <w:rPr>
          <w:rFonts w:ascii="Arial" w:hAnsi="Arial" w:cs="Arial"/>
        </w:rPr>
      </w:pPr>
      <w:r w:rsidRPr="00F93287">
        <w:rPr>
          <w:rFonts w:ascii="Arial" w:hAnsi="Arial" w:cs="Arial"/>
        </w:rPr>
        <w:t xml:space="preserve">Wykonawca zapewni serwis gwarancyjny oraz przeglądy okresowe. </w:t>
      </w:r>
      <w:r w:rsidR="0069262A" w:rsidRPr="00F93287">
        <w:rPr>
          <w:rFonts w:ascii="Arial" w:hAnsi="Arial" w:cs="Arial"/>
        </w:rPr>
        <w:t>Koszty serwisu, przeglądów i napraw gwarancyjnych muszą być skalkulowane w cenie oferty.</w:t>
      </w:r>
    </w:p>
    <w:p w:rsidR="00AA1C2D" w:rsidRPr="00F93287" w:rsidRDefault="00AA1C2D" w:rsidP="00AA1C2D">
      <w:pPr>
        <w:pStyle w:val="Akapitzlist"/>
        <w:spacing w:after="0" w:line="360" w:lineRule="auto"/>
        <w:ind w:left="1070"/>
        <w:jc w:val="both"/>
        <w:rPr>
          <w:rFonts w:ascii="Arial" w:hAnsi="Arial" w:cs="Arial"/>
        </w:rPr>
      </w:pPr>
    </w:p>
    <w:p w:rsidR="00A935AE" w:rsidRPr="00F93287" w:rsidRDefault="00A935AE" w:rsidP="00A935AE">
      <w:pPr>
        <w:pStyle w:val="Akapitzlist"/>
        <w:numPr>
          <w:ilvl w:val="0"/>
          <w:numId w:val="26"/>
        </w:numPr>
        <w:tabs>
          <w:tab w:val="left" w:pos="360"/>
        </w:tabs>
        <w:spacing w:after="0" w:line="360" w:lineRule="auto"/>
        <w:jc w:val="both"/>
        <w:rPr>
          <w:rFonts w:ascii="Arial" w:hAnsi="Arial" w:cs="Arial"/>
          <w:b/>
        </w:rPr>
      </w:pPr>
      <w:r w:rsidRPr="00F93287">
        <w:rPr>
          <w:rFonts w:ascii="Arial" w:hAnsi="Arial" w:cs="Arial"/>
          <w:b/>
        </w:rPr>
        <w:t>Część techniczna</w:t>
      </w:r>
    </w:p>
    <w:p w:rsidR="00192FD8" w:rsidRPr="00F93287" w:rsidRDefault="00192FD8" w:rsidP="00192FD8">
      <w:pPr>
        <w:tabs>
          <w:tab w:val="left" w:pos="360"/>
        </w:tabs>
        <w:spacing w:after="0" w:line="360" w:lineRule="auto"/>
        <w:jc w:val="both"/>
        <w:rPr>
          <w:rFonts w:ascii="Arial" w:hAnsi="Arial" w:cs="Arial"/>
        </w:rPr>
      </w:pPr>
    </w:p>
    <w:p w:rsidR="00F36CAF" w:rsidRPr="00F93287" w:rsidRDefault="00A935AE" w:rsidP="00F36CAF">
      <w:pPr>
        <w:pStyle w:val="Akapitzlist"/>
        <w:numPr>
          <w:ilvl w:val="0"/>
          <w:numId w:val="28"/>
        </w:numPr>
        <w:tabs>
          <w:tab w:val="left" w:pos="360"/>
        </w:tabs>
        <w:spacing w:after="0" w:line="360" w:lineRule="auto"/>
        <w:jc w:val="both"/>
        <w:rPr>
          <w:rFonts w:ascii="Arial" w:hAnsi="Arial" w:cs="Arial"/>
          <w:b/>
        </w:rPr>
      </w:pPr>
      <w:r w:rsidRPr="00F93287">
        <w:rPr>
          <w:rFonts w:ascii="Arial" w:hAnsi="Arial" w:cs="Arial"/>
          <w:b/>
        </w:rPr>
        <w:t>Ogólne wymagania techniczne dotyczące zamawianych mebli.</w:t>
      </w:r>
    </w:p>
    <w:p w:rsidR="00F36CAF" w:rsidRPr="00F93287" w:rsidRDefault="00F36CAF" w:rsidP="003B2714">
      <w:pPr>
        <w:tabs>
          <w:tab w:val="left" w:pos="360"/>
        </w:tabs>
        <w:spacing w:after="0" w:line="360" w:lineRule="auto"/>
        <w:jc w:val="both"/>
        <w:rPr>
          <w:rFonts w:ascii="Arial" w:hAnsi="Arial" w:cs="Arial"/>
        </w:rPr>
      </w:pPr>
    </w:p>
    <w:p w:rsidR="00F36CAF" w:rsidRPr="00F93287" w:rsidRDefault="00F36CAF" w:rsidP="00810BB9">
      <w:pPr>
        <w:pStyle w:val="Akapitzlist"/>
        <w:tabs>
          <w:tab w:val="left" w:pos="360"/>
        </w:tabs>
        <w:spacing w:after="0" w:line="360" w:lineRule="auto"/>
        <w:jc w:val="both"/>
      </w:pPr>
      <w:r w:rsidRPr="00F93287">
        <w:rPr>
          <w:rFonts w:ascii="Arial" w:hAnsi="Arial" w:cs="Arial"/>
        </w:rPr>
        <w:t>Wszystkie zaproponowane rozwiązania muszą być meblami systemowymi, seryjnie produkowanymi. Pod pojęciem mebli systemowych Zamawiający rozumie meble, które można łączyć ze sobą w różnych konfiguracjach oraz pozwalające w przyszłości na ich rozbudowę</w:t>
      </w:r>
      <w:r w:rsidR="00E13C92" w:rsidRPr="00F93287">
        <w:rPr>
          <w:rFonts w:ascii="Arial" w:hAnsi="Arial" w:cs="Arial"/>
        </w:rPr>
        <w:t xml:space="preserve"> o </w:t>
      </w:r>
      <w:r w:rsidR="006E4A98" w:rsidRPr="00F93287">
        <w:rPr>
          <w:rFonts w:ascii="Arial" w:hAnsi="Arial" w:cs="Arial"/>
        </w:rPr>
        <w:t xml:space="preserve">dodatkowe </w:t>
      </w:r>
      <w:r w:rsidR="00E13C92" w:rsidRPr="00F93287">
        <w:rPr>
          <w:rFonts w:ascii="Arial" w:hAnsi="Arial" w:cs="Arial"/>
        </w:rPr>
        <w:t>akcesoria miedzy innymi takie jak: osłon</w:t>
      </w:r>
      <w:r w:rsidR="006E4A98" w:rsidRPr="00F93287">
        <w:rPr>
          <w:rFonts w:ascii="Arial" w:hAnsi="Arial" w:cs="Arial"/>
        </w:rPr>
        <w:t>a</w:t>
      </w:r>
      <w:r w:rsidR="00E13C92" w:rsidRPr="00F93287">
        <w:rPr>
          <w:rFonts w:ascii="Arial" w:hAnsi="Arial" w:cs="Arial"/>
        </w:rPr>
        <w:t xml:space="preserve"> przedni</w:t>
      </w:r>
      <w:r w:rsidR="006E4A98" w:rsidRPr="00F93287">
        <w:rPr>
          <w:rFonts w:ascii="Arial" w:hAnsi="Arial" w:cs="Arial"/>
        </w:rPr>
        <w:t>a</w:t>
      </w:r>
      <w:r w:rsidR="00E13C92" w:rsidRPr="00F93287">
        <w:rPr>
          <w:rFonts w:ascii="Arial" w:hAnsi="Arial" w:cs="Arial"/>
        </w:rPr>
        <w:t xml:space="preserve"> i boczne, przeloty kablowe, półk</w:t>
      </w:r>
      <w:r w:rsidR="006E4A98" w:rsidRPr="00F93287">
        <w:rPr>
          <w:rFonts w:ascii="Arial" w:hAnsi="Arial" w:cs="Arial"/>
        </w:rPr>
        <w:t>a na komputer</w:t>
      </w:r>
      <w:r w:rsidR="00E13C92" w:rsidRPr="00F93287">
        <w:rPr>
          <w:rFonts w:ascii="Arial" w:hAnsi="Arial" w:cs="Arial"/>
        </w:rPr>
        <w:t xml:space="preserve">, </w:t>
      </w:r>
      <w:r w:rsidR="006E4A98" w:rsidRPr="00F93287">
        <w:rPr>
          <w:rFonts w:ascii="Arial" w:hAnsi="Arial" w:cs="Arial"/>
        </w:rPr>
        <w:t>ścianka – przesłona stanowiskowa itp.</w:t>
      </w:r>
    </w:p>
    <w:p w:rsidR="00D75ACF" w:rsidRPr="00F93287" w:rsidRDefault="006E640F" w:rsidP="00D75ACF">
      <w:pPr>
        <w:pStyle w:val="Akapitzlist"/>
        <w:tabs>
          <w:tab w:val="left" w:pos="360"/>
        </w:tabs>
        <w:spacing w:after="0" w:line="360" w:lineRule="auto"/>
        <w:jc w:val="both"/>
        <w:rPr>
          <w:rFonts w:ascii="Arial" w:hAnsi="Arial" w:cs="Arial"/>
        </w:rPr>
      </w:pPr>
      <w:r w:rsidRPr="00F93287">
        <w:rPr>
          <w:rFonts w:ascii="Arial" w:hAnsi="Arial" w:cs="Arial"/>
        </w:rPr>
        <w:lastRenderedPageBreak/>
        <w:t xml:space="preserve">Wszystkie meble będą dostarczone w stanie gotowym nie wymagającym zasadniczego montażu na miejscu w obiektach Zamawiającego. Zamawiający dopuszcza jednak możliwość montażu mebli z elementów na miejscu dostawy o ile Wykonawca zapewnia, że dopasowanie elementów względem siebie i zastosowana technologia montażu powoduje, że zmontowane w ten sposób meble zachowują sztywność i trwałość całej konstrukcji. W szczególności dotyczy to korpusów szaf aktowych, ubraniowych i gospodarczych, w których plecy mają mieć grubość min. 8 mm i muszą być wpuszczane w </w:t>
      </w:r>
      <w:proofErr w:type="spellStart"/>
      <w:r w:rsidRPr="00F93287">
        <w:rPr>
          <w:rFonts w:ascii="Arial" w:hAnsi="Arial" w:cs="Arial"/>
        </w:rPr>
        <w:t>nafrezowane</w:t>
      </w:r>
      <w:proofErr w:type="spellEnd"/>
      <w:r w:rsidRPr="00F93287">
        <w:rPr>
          <w:rFonts w:ascii="Arial" w:hAnsi="Arial" w:cs="Arial"/>
        </w:rPr>
        <w:t xml:space="preserve"> rowki na bokach i wieńcu.</w:t>
      </w:r>
    </w:p>
    <w:p w:rsidR="00F36CAF" w:rsidRPr="00F93287" w:rsidRDefault="00D75ACF" w:rsidP="00D75ACF">
      <w:pPr>
        <w:pStyle w:val="Akapitzlist"/>
        <w:tabs>
          <w:tab w:val="left" w:pos="360"/>
        </w:tabs>
        <w:spacing w:after="0" w:line="360" w:lineRule="auto"/>
        <w:jc w:val="both"/>
        <w:rPr>
          <w:rFonts w:ascii="Arial" w:hAnsi="Arial" w:cs="Arial"/>
        </w:rPr>
      </w:pPr>
      <w:r w:rsidRPr="00F93287">
        <w:rPr>
          <w:rFonts w:ascii="Arial" w:hAnsi="Arial" w:cs="Arial"/>
        </w:rPr>
        <w:t xml:space="preserve">Dodatkowo w takim wypadku Wykonawca </w:t>
      </w:r>
      <w:r w:rsidR="0020678E" w:rsidRPr="00F93287">
        <w:rPr>
          <w:rFonts w:ascii="Arial" w:hAnsi="Arial" w:cs="Arial"/>
        </w:rPr>
        <w:t xml:space="preserve">uzgodni z Zamawiającym odpowiedni harmonogram prac montażowych wykazujący, że nie będzie to kolidowało z innymi pracami prowadzonymi na obiekcie, </w:t>
      </w:r>
      <w:r w:rsidR="00630B9F" w:rsidRPr="00F93287">
        <w:rPr>
          <w:rFonts w:ascii="Arial" w:hAnsi="Arial" w:cs="Arial"/>
        </w:rPr>
        <w:t>Wszelkie uszkodzenia w mieniu powstałe w wyniku takiego montażu wykonawca usunie na swój koszt.</w:t>
      </w:r>
    </w:p>
    <w:p w:rsidR="0069262A" w:rsidRPr="00F93287" w:rsidRDefault="00F36CAF" w:rsidP="0069262A">
      <w:pPr>
        <w:pStyle w:val="Akapitzlist"/>
        <w:tabs>
          <w:tab w:val="left" w:pos="360"/>
        </w:tabs>
        <w:spacing w:after="0" w:line="360" w:lineRule="auto"/>
        <w:jc w:val="both"/>
        <w:rPr>
          <w:rFonts w:ascii="Arial" w:hAnsi="Arial" w:cs="Arial"/>
        </w:rPr>
      </w:pPr>
      <w:r w:rsidRPr="00F93287">
        <w:rPr>
          <w:rFonts w:ascii="Arial" w:hAnsi="Arial" w:cs="Arial"/>
        </w:rPr>
        <w:t xml:space="preserve">Wszystkie meble z każdego asortymentu muszą być wykonane z takiego samego materiału, w takiej samej technologii i takiej samej kolorystyce.  </w:t>
      </w:r>
    </w:p>
    <w:p w:rsidR="002A54C1" w:rsidRPr="00F93287" w:rsidRDefault="002A54C1" w:rsidP="00F36CAF">
      <w:pPr>
        <w:pStyle w:val="Akapitzlist"/>
        <w:tabs>
          <w:tab w:val="left" w:pos="360"/>
        </w:tabs>
        <w:spacing w:after="0" w:line="360" w:lineRule="auto"/>
        <w:jc w:val="both"/>
        <w:rPr>
          <w:rFonts w:ascii="Arial" w:hAnsi="Arial" w:cs="Arial"/>
        </w:rPr>
      </w:pPr>
      <w:r w:rsidRPr="00F93287">
        <w:rPr>
          <w:rFonts w:ascii="Arial" w:hAnsi="Arial" w:cs="Arial"/>
        </w:rPr>
        <w:t>Meble z poszczególnych asortymentów muszą współgrać z pozostałymi meblami materiałowo i kolorystycznie</w:t>
      </w:r>
      <w:r w:rsidR="000A79A8" w:rsidRPr="00F93287">
        <w:rPr>
          <w:rFonts w:ascii="Arial" w:hAnsi="Arial" w:cs="Arial"/>
        </w:rPr>
        <w:t>,</w:t>
      </w:r>
      <w:r w:rsidRPr="00F93287">
        <w:rPr>
          <w:rFonts w:ascii="Arial" w:hAnsi="Arial" w:cs="Arial"/>
        </w:rPr>
        <w:t xml:space="preserve"> tworząc spójną całość. </w:t>
      </w:r>
    </w:p>
    <w:p w:rsidR="002A54C1" w:rsidRPr="00F93287" w:rsidRDefault="002A54C1" w:rsidP="00F36CAF">
      <w:pPr>
        <w:pStyle w:val="Akapitzlist"/>
        <w:tabs>
          <w:tab w:val="left" w:pos="360"/>
        </w:tabs>
        <w:spacing w:after="0" w:line="360" w:lineRule="auto"/>
        <w:jc w:val="both"/>
        <w:rPr>
          <w:rFonts w:ascii="Arial" w:hAnsi="Arial" w:cs="Arial"/>
        </w:rPr>
      </w:pPr>
      <w:r w:rsidRPr="00F93287">
        <w:rPr>
          <w:rFonts w:ascii="Arial" w:hAnsi="Arial" w:cs="Arial"/>
        </w:rPr>
        <w:t>Użyte do produkcji mebli komponenty powinny spełniać poniższe wymagania:</w:t>
      </w:r>
    </w:p>
    <w:p w:rsidR="006F4A7E" w:rsidRPr="00F93287" w:rsidRDefault="002A54C1" w:rsidP="006F4A7E">
      <w:pPr>
        <w:pStyle w:val="Akapitzlist"/>
        <w:numPr>
          <w:ilvl w:val="0"/>
          <w:numId w:val="29"/>
        </w:numPr>
        <w:tabs>
          <w:tab w:val="left" w:pos="360"/>
        </w:tabs>
        <w:spacing w:after="0" w:line="360" w:lineRule="auto"/>
        <w:jc w:val="both"/>
        <w:rPr>
          <w:rFonts w:ascii="Arial" w:hAnsi="Arial" w:cs="Arial"/>
        </w:rPr>
      </w:pPr>
      <w:r w:rsidRPr="00F93287">
        <w:rPr>
          <w:rFonts w:ascii="Arial" w:hAnsi="Arial" w:cs="Arial"/>
        </w:rPr>
        <w:t xml:space="preserve">Blaty biurek i stolików / stołów z płyty obustronnie </w:t>
      </w:r>
      <w:proofErr w:type="spellStart"/>
      <w:r w:rsidRPr="00F93287">
        <w:rPr>
          <w:rFonts w:ascii="Arial" w:hAnsi="Arial" w:cs="Arial"/>
        </w:rPr>
        <w:t>melaminowan</w:t>
      </w:r>
      <w:r w:rsidR="006F4A7E" w:rsidRPr="00F93287">
        <w:rPr>
          <w:rFonts w:ascii="Arial" w:hAnsi="Arial" w:cs="Arial"/>
        </w:rPr>
        <w:t>ej</w:t>
      </w:r>
      <w:proofErr w:type="spellEnd"/>
      <w:r w:rsidR="006F4A7E" w:rsidRPr="00F93287">
        <w:rPr>
          <w:rFonts w:ascii="Arial" w:hAnsi="Arial" w:cs="Arial"/>
        </w:rPr>
        <w:t xml:space="preserve"> o klasie higieniczności E1</w:t>
      </w:r>
      <w:r w:rsidRPr="00F93287">
        <w:rPr>
          <w:rFonts w:ascii="Arial" w:hAnsi="Arial" w:cs="Arial"/>
        </w:rPr>
        <w:t xml:space="preserve">, oklejonej obrzeżem </w:t>
      </w:r>
      <w:r w:rsidR="00A43D88" w:rsidRPr="00F93287">
        <w:rPr>
          <w:rFonts w:ascii="Arial" w:hAnsi="Arial" w:cs="Arial"/>
          <w:shd w:val="clear" w:color="auto" w:fill="FFFFFF"/>
        </w:rPr>
        <w:t>z ekologicznego tworzywa termoplastycznego</w:t>
      </w:r>
      <w:r w:rsidR="00A43D88" w:rsidRPr="00F93287">
        <w:rPr>
          <w:rFonts w:ascii="Arial" w:hAnsi="Arial" w:cs="Arial"/>
        </w:rPr>
        <w:t xml:space="preserve"> </w:t>
      </w:r>
      <w:r w:rsidRPr="00F93287">
        <w:rPr>
          <w:rFonts w:ascii="Arial" w:hAnsi="Arial" w:cs="Arial"/>
        </w:rPr>
        <w:t>ABS</w:t>
      </w:r>
      <w:r w:rsidR="006F4A7E" w:rsidRPr="00F93287">
        <w:rPr>
          <w:rFonts w:ascii="Arial" w:hAnsi="Arial" w:cs="Arial"/>
        </w:rPr>
        <w:t xml:space="preserve">. </w:t>
      </w:r>
    </w:p>
    <w:p w:rsidR="006F4A7E" w:rsidRPr="00F93287" w:rsidRDefault="006F4A7E" w:rsidP="006F4A7E">
      <w:pPr>
        <w:pStyle w:val="Akapitzlist"/>
        <w:numPr>
          <w:ilvl w:val="0"/>
          <w:numId w:val="31"/>
        </w:numPr>
        <w:tabs>
          <w:tab w:val="left" w:pos="360"/>
        </w:tabs>
        <w:spacing w:after="0" w:line="360" w:lineRule="auto"/>
        <w:jc w:val="both"/>
        <w:rPr>
          <w:rFonts w:ascii="Arial" w:hAnsi="Arial" w:cs="Arial"/>
        </w:rPr>
      </w:pPr>
      <w:r w:rsidRPr="00F93287">
        <w:rPr>
          <w:rFonts w:ascii="Arial" w:hAnsi="Arial" w:cs="Arial"/>
        </w:rPr>
        <w:t>Certyfikat wytrzymałościowy wg normy EN  527-1:2011, EN 527-2:2019 lub równoważny,</w:t>
      </w:r>
    </w:p>
    <w:p w:rsidR="006F4A7E" w:rsidRPr="00F93287" w:rsidRDefault="006F4A7E" w:rsidP="006F4A7E">
      <w:pPr>
        <w:pStyle w:val="Akapitzlist"/>
        <w:numPr>
          <w:ilvl w:val="0"/>
          <w:numId w:val="31"/>
        </w:numPr>
        <w:tabs>
          <w:tab w:val="left" w:pos="360"/>
        </w:tabs>
        <w:spacing w:after="0" w:line="360" w:lineRule="auto"/>
        <w:jc w:val="both"/>
        <w:rPr>
          <w:rFonts w:ascii="Arial" w:hAnsi="Arial" w:cs="Arial"/>
        </w:rPr>
      </w:pPr>
      <w:r w:rsidRPr="00F93287">
        <w:rPr>
          <w:rFonts w:ascii="Arial" w:hAnsi="Arial" w:cs="Arial"/>
        </w:rPr>
        <w:t xml:space="preserve">Atest higieniczny E1,  </w:t>
      </w:r>
    </w:p>
    <w:p w:rsidR="006F4A7E" w:rsidRPr="00F93287" w:rsidRDefault="006F4A7E" w:rsidP="006F4A7E">
      <w:pPr>
        <w:pStyle w:val="Akapitzlist"/>
        <w:numPr>
          <w:ilvl w:val="0"/>
          <w:numId w:val="31"/>
        </w:numPr>
        <w:tabs>
          <w:tab w:val="left" w:pos="360"/>
        </w:tabs>
        <w:spacing w:after="0" w:line="360" w:lineRule="auto"/>
        <w:jc w:val="both"/>
        <w:rPr>
          <w:rFonts w:ascii="Arial" w:hAnsi="Arial" w:cs="Arial"/>
        </w:rPr>
      </w:pPr>
      <w:r w:rsidRPr="00F93287">
        <w:rPr>
          <w:rFonts w:ascii="Arial" w:hAnsi="Arial" w:cs="Arial"/>
        </w:rPr>
        <w:t>Dokument potwierdzający, iż produkt produkowany jest seryjnie (ISO 9001 lub podobny).</w:t>
      </w:r>
    </w:p>
    <w:p w:rsidR="00AD1840" w:rsidRPr="00F93287" w:rsidRDefault="006F4A7E" w:rsidP="00AD1840">
      <w:pPr>
        <w:pStyle w:val="Akapitzlist"/>
        <w:numPr>
          <w:ilvl w:val="0"/>
          <w:numId w:val="31"/>
        </w:numPr>
        <w:tabs>
          <w:tab w:val="left" w:pos="360"/>
        </w:tabs>
        <w:spacing w:after="0" w:line="360" w:lineRule="auto"/>
        <w:jc w:val="both"/>
        <w:rPr>
          <w:rFonts w:ascii="Arial" w:hAnsi="Arial" w:cs="Arial"/>
        </w:rPr>
      </w:pPr>
      <w:r w:rsidRPr="00F93287">
        <w:rPr>
          <w:rFonts w:ascii="Arial" w:hAnsi="Arial" w:cs="Arial"/>
        </w:rPr>
        <w:t xml:space="preserve">Potwierdzenie przez producenta, iż dostarczone elementy płytowe będą </w:t>
      </w:r>
      <w:r w:rsidR="00AD1840" w:rsidRPr="00F93287">
        <w:rPr>
          <w:rFonts w:ascii="Arial" w:hAnsi="Arial" w:cs="Arial"/>
        </w:rPr>
        <w:t>posiadały certyfikat potwierdzający Łańcuch Kontroli Pochodzenia Produktu.</w:t>
      </w:r>
    </w:p>
    <w:p w:rsidR="006F4A7E" w:rsidRPr="00F93287" w:rsidRDefault="006F4A7E" w:rsidP="006F4A7E">
      <w:pPr>
        <w:pStyle w:val="Akapitzlist"/>
        <w:numPr>
          <w:ilvl w:val="0"/>
          <w:numId w:val="29"/>
        </w:numPr>
        <w:tabs>
          <w:tab w:val="left" w:pos="360"/>
        </w:tabs>
        <w:spacing w:after="0" w:line="360" w:lineRule="auto"/>
        <w:jc w:val="both"/>
        <w:rPr>
          <w:rFonts w:ascii="Arial" w:hAnsi="Arial" w:cs="Arial"/>
        </w:rPr>
      </w:pPr>
      <w:r w:rsidRPr="00F93287">
        <w:rPr>
          <w:rFonts w:ascii="Arial" w:hAnsi="Arial" w:cs="Arial"/>
        </w:rPr>
        <w:t>Szafy aktowe / szafy ubraniowe / szafki gospodarcze</w:t>
      </w:r>
      <w:r w:rsidR="00E9760B" w:rsidRPr="00F93287">
        <w:rPr>
          <w:rFonts w:ascii="Arial" w:hAnsi="Arial" w:cs="Arial"/>
        </w:rPr>
        <w:t xml:space="preserve"> / kontenery</w:t>
      </w:r>
      <w:r w:rsidRPr="00F93287">
        <w:rPr>
          <w:rFonts w:ascii="Arial" w:hAnsi="Arial" w:cs="Arial"/>
        </w:rPr>
        <w:t xml:space="preserve"> powinna być wykonana z płyty wiórowej obustronnie </w:t>
      </w:r>
      <w:proofErr w:type="spellStart"/>
      <w:r w:rsidRPr="00F93287">
        <w:rPr>
          <w:rFonts w:ascii="Arial" w:hAnsi="Arial" w:cs="Arial"/>
        </w:rPr>
        <w:t>melaminowanej</w:t>
      </w:r>
      <w:proofErr w:type="spellEnd"/>
      <w:r w:rsidRPr="00F93287">
        <w:rPr>
          <w:rFonts w:ascii="Arial" w:hAnsi="Arial" w:cs="Arial"/>
        </w:rPr>
        <w:t xml:space="preserve"> o klasie higieniczności E1, obrzeże</w:t>
      </w:r>
      <w:r w:rsidR="00A43D88" w:rsidRPr="00F93287">
        <w:rPr>
          <w:rFonts w:ascii="Arial" w:hAnsi="Arial" w:cs="Arial"/>
          <w:shd w:val="clear" w:color="auto" w:fill="FFFFFF"/>
        </w:rPr>
        <w:t xml:space="preserve"> z ekologicznego tworzywa termoplastycznego</w:t>
      </w:r>
      <w:r w:rsidRPr="00F93287">
        <w:rPr>
          <w:rFonts w:ascii="Arial" w:hAnsi="Arial" w:cs="Arial"/>
        </w:rPr>
        <w:t xml:space="preserve"> ABS dobrane pod kolor płyty. Powinny posiadać:</w:t>
      </w:r>
    </w:p>
    <w:p w:rsidR="00A43D88" w:rsidRPr="00F93287" w:rsidRDefault="00A43D88" w:rsidP="00A43D88">
      <w:pPr>
        <w:pStyle w:val="Akapitzlist"/>
        <w:numPr>
          <w:ilvl w:val="0"/>
          <w:numId w:val="44"/>
        </w:numPr>
        <w:tabs>
          <w:tab w:val="left" w:pos="360"/>
        </w:tabs>
        <w:spacing w:after="0" w:line="360" w:lineRule="auto"/>
        <w:ind w:left="1843"/>
        <w:jc w:val="both"/>
        <w:rPr>
          <w:rFonts w:ascii="Arial" w:hAnsi="Arial" w:cs="Arial"/>
        </w:rPr>
      </w:pPr>
      <w:r w:rsidRPr="00F93287">
        <w:rPr>
          <w:rFonts w:ascii="Arial" w:hAnsi="Arial" w:cs="Arial"/>
        </w:rPr>
        <w:t>Certyfikat wytrzymałościowy wg normy EN  527-1:2011, EN 527-2:2019 lub równoważny,</w:t>
      </w:r>
    </w:p>
    <w:p w:rsidR="00A43D88" w:rsidRPr="00F93287" w:rsidRDefault="00A43D88" w:rsidP="00A43D88">
      <w:pPr>
        <w:pStyle w:val="Akapitzlist"/>
        <w:numPr>
          <w:ilvl w:val="0"/>
          <w:numId w:val="44"/>
        </w:numPr>
        <w:tabs>
          <w:tab w:val="left" w:pos="360"/>
        </w:tabs>
        <w:spacing w:after="0" w:line="360" w:lineRule="auto"/>
        <w:ind w:left="1843"/>
        <w:jc w:val="both"/>
        <w:rPr>
          <w:rFonts w:ascii="Arial" w:hAnsi="Arial" w:cs="Arial"/>
        </w:rPr>
      </w:pPr>
      <w:r w:rsidRPr="00F93287">
        <w:rPr>
          <w:rFonts w:ascii="Arial" w:hAnsi="Arial" w:cs="Arial"/>
        </w:rPr>
        <w:t xml:space="preserve">Atest higieniczny E1,  </w:t>
      </w:r>
    </w:p>
    <w:p w:rsidR="00A43D88" w:rsidRPr="00F93287" w:rsidRDefault="00A43D88" w:rsidP="00A43D88">
      <w:pPr>
        <w:pStyle w:val="Akapitzlist"/>
        <w:numPr>
          <w:ilvl w:val="0"/>
          <w:numId w:val="44"/>
        </w:numPr>
        <w:tabs>
          <w:tab w:val="left" w:pos="360"/>
        </w:tabs>
        <w:spacing w:after="0" w:line="360" w:lineRule="auto"/>
        <w:ind w:left="1843"/>
        <w:jc w:val="both"/>
        <w:rPr>
          <w:rFonts w:ascii="Arial" w:hAnsi="Arial" w:cs="Arial"/>
        </w:rPr>
      </w:pPr>
      <w:r w:rsidRPr="00F93287">
        <w:rPr>
          <w:rFonts w:ascii="Arial" w:hAnsi="Arial" w:cs="Arial"/>
        </w:rPr>
        <w:t>Dokument potwierdzający, iż produkt produkowany jest seryjnie (ISO 9001 lub podobny).</w:t>
      </w:r>
    </w:p>
    <w:p w:rsidR="00A43D88" w:rsidRPr="00F93287" w:rsidRDefault="00A43D88" w:rsidP="00A43D88">
      <w:pPr>
        <w:pStyle w:val="Akapitzlist"/>
        <w:numPr>
          <w:ilvl w:val="0"/>
          <w:numId w:val="44"/>
        </w:numPr>
        <w:tabs>
          <w:tab w:val="left" w:pos="360"/>
        </w:tabs>
        <w:spacing w:after="0" w:line="360" w:lineRule="auto"/>
        <w:ind w:left="1843"/>
        <w:jc w:val="both"/>
        <w:rPr>
          <w:rFonts w:ascii="Arial" w:hAnsi="Arial" w:cs="Arial"/>
        </w:rPr>
      </w:pPr>
      <w:r w:rsidRPr="00F93287">
        <w:rPr>
          <w:rFonts w:ascii="Arial" w:hAnsi="Arial" w:cs="Arial"/>
        </w:rPr>
        <w:lastRenderedPageBreak/>
        <w:t>Potwierdzenie przez producenta, iż dostarczone elementy płytowe będą posiadały certyfikat potwierdzający Łańcuch Kontroli Pochodzenia Produktu.</w:t>
      </w:r>
    </w:p>
    <w:p w:rsidR="00810BB9" w:rsidRPr="00F93287" w:rsidRDefault="00E9760B" w:rsidP="00810BB9">
      <w:pPr>
        <w:pStyle w:val="Akapitzlist"/>
        <w:numPr>
          <w:ilvl w:val="0"/>
          <w:numId w:val="29"/>
        </w:numPr>
        <w:spacing w:after="0" w:line="360" w:lineRule="auto"/>
        <w:jc w:val="both"/>
        <w:rPr>
          <w:rFonts w:ascii="Arial" w:hAnsi="Arial" w:cs="Arial"/>
        </w:rPr>
      </w:pPr>
      <w:r w:rsidRPr="00F93287">
        <w:rPr>
          <w:rFonts w:ascii="Arial" w:hAnsi="Arial" w:cs="Arial"/>
        </w:rPr>
        <w:t>Stelaże biurek, stołów / stolików powinny być metalowe, malowane proszkowo. Rama wykonana z profilu zamkniętego mocowana fabrycznie do blatu. Nogi wykonane z profili zamkniętych powinny posiadać stopki pozwalające na regulację poziomu nie mniejszą niż 15</w:t>
      </w:r>
      <w:r w:rsidR="00E13C92" w:rsidRPr="00F93287">
        <w:rPr>
          <w:rFonts w:ascii="Arial" w:hAnsi="Arial" w:cs="Arial"/>
        </w:rPr>
        <w:t xml:space="preserve"> </w:t>
      </w:r>
      <w:r w:rsidRPr="00F93287">
        <w:rPr>
          <w:rFonts w:ascii="Arial" w:hAnsi="Arial" w:cs="Arial"/>
        </w:rPr>
        <w:t xml:space="preserve">mm. </w:t>
      </w:r>
    </w:p>
    <w:p w:rsidR="00810BB9" w:rsidRPr="00F93287" w:rsidRDefault="00D71BA6" w:rsidP="00810BB9">
      <w:pPr>
        <w:pStyle w:val="Akapitzlist"/>
        <w:numPr>
          <w:ilvl w:val="0"/>
          <w:numId w:val="29"/>
        </w:numPr>
        <w:spacing w:after="0" w:line="360" w:lineRule="auto"/>
        <w:jc w:val="both"/>
        <w:rPr>
          <w:rFonts w:ascii="Arial" w:hAnsi="Arial" w:cs="Arial"/>
        </w:rPr>
      </w:pPr>
      <w:r w:rsidRPr="00F93287">
        <w:rPr>
          <w:rFonts w:ascii="Arial" w:hAnsi="Arial" w:cs="Arial"/>
        </w:rPr>
        <w:t>Zamki szaf i kontenerów –</w:t>
      </w:r>
      <w:r w:rsidR="00810BB9" w:rsidRPr="00F93287">
        <w:rPr>
          <w:rFonts w:ascii="Arial" w:hAnsi="Arial" w:cs="Arial"/>
        </w:rPr>
        <w:t xml:space="preserve"> z numerowanym cylindrem, numerowanym kluczykiem, musi być możliwość jego domówienia po numerze spisanym z cylindra, zamki muszą być systemowe co oznacza możliwość skompletowania jednego klucza na pracownika, którym otworzy on wszystkie swoje meble. Zamawiający wymaga Systemu klucza matki. Zamki muszą mieć możliwość wymiany samej wkładki zamka.</w:t>
      </w:r>
    </w:p>
    <w:p w:rsidR="00E9760B" w:rsidRPr="00F93287" w:rsidRDefault="00E9760B" w:rsidP="006F4A7E">
      <w:pPr>
        <w:tabs>
          <w:tab w:val="left" w:pos="360"/>
        </w:tabs>
        <w:spacing w:after="0" w:line="360" w:lineRule="auto"/>
        <w:jc w:val="both"/>
        <w:rPr>
          <w:rFonts w:ascii="Arial" w:hAnsi="Arial" w:cs="Arial"/>
        </w:rPr>
      </w:pPr>
    </w:p>
    <w:p w:rsidR="00E53BEC" w:rsidRPr="00F93287" w:rsidRDefault="00E9760B" w:rsidP="000A79A8">
      <w:pPr>
        <w:pStyle w:val="Akapitzlist"/>
        <w:numPr>
          <w:ilvl w:val="0"/>
          <w:numId w:val="28"/>
        </w:numPr>
        <w:tabs>
          <w:tab w:val="left" w:pos="360"/>
        </w:tabs>
        <w:spacing w:after="0" w:line="360" w:lineRule="auto"/>
        <w:jc w:val="both"/>
        <w:rPr>
          <w:rFonts w:ascii="Arial" w:hAnsi="Arial" w:cs="Arial"/>
          <w:b/>
        </w:rPr>
      </w:pPr>
      <w:r w:rsidRPr="00F93287">
        <w:rPr>
          <w:rFonts w:ascii="Arial" w:hAnsi="Arial" w:cs="Arial"/>
          <w:b/>
        </w:rPr>
        <w:t>Szczegółowe opisy zakładanych parametrów technicznych mebli.</w:t>
      </w:r>
    </w:p>
    <w:p w:rsidR="00BD7015" w:rsidRPr="00F93287" w:rsidRDefault="00BD7015" w:rsidP="00BD7015">
      <w:pPr>
        <w:pStyle w:val="Akapitzlist"/>
        <w:spacing w:after="0" w:line="360" w:lineRule="auto"/>
        <w:jc w:val="both"/>
        <w:rPr>
          <w:rFonts w:ascii="Arial" w:hAnsi="Arial" w:cs="Arial"/>
        </w:rPr>
      </w:pPr>
      <w:r w:rsidRPr="00F93287">
        <w:rPr>
          <w:rFonts w:ascii="Arial" w:hAnsi="Arial" w:cs="Arial"/>
        </w:rPr>
        <w:t xml:space="preserve">Poniższy opis przedstawia minimalne wymagania dotyczące wyposażenia meblowego. </w:t>
      </w:r>
    </w:p>
    <w:p w:rsidR="00BD7015" w:rsidRPr="00F93287" w:rsidRDefault="00BD7015" w:rsidP="00BD7015">
      <w:pPr>
        <w:pStyle w:val="Akapitzlist"/>
        <w:spacing w:after="0" w:line="360" w:lineRule="auto"/>
        <w:jc w:val="both"/>
        <w:rPr>
          <w:rFonts w:ascii="Arial" w:hAnsi="Arial" w:cs="Arial"/>
        </w:rPr>
      </w:pPr>
      <w:r w:rsidRPr="00F93287">
        <w:rPr>
          <w:rFonts w:ascii="Arial" w:hAnsi="Arial" w:cs="Arial"/>
        </w:rPr>
        <w:t>Podane wymiary mebli (szerokość, wysokość, głębokość) są typowymi wymiarami dostępnymi na rynku przekopiowanymi z ogólnodostępnych katalogów.</w:t>
      </w:r>
    </w:p>
    <w:p w:rsidR="00BD7015" w:rsidRPr="00F93287" w:rsidRDefault="00BD7015" w:rsidP="00BD7015">
      <w:pPr>
        <w:pStyle w:val="Akapitzlist"/>
        <w:spacing w:after="0" w:line="360" w:lineRule="auto"/>
        <w:jc w:val="both"/>
        <w:rPr>
          <w:rFonts w:ascii="Arial" w:hAnsi="Arial" w:cs="Arial"/>
        </w:rPr>
      </w:pPr>
      <w:r w:rsidRPr="00F93287">
        <w:rPr>
          <w:rFonts w:ascii="Arial" w:hAnsi="Arial" w:cs="Arial"/>
        </w:rPr>
        <w:t>Ewentualne wskazane nazwy produktów oraz ich producenci mają na celu jedynie przybliżyć wymagania, których nie można było opisać przy pomocy dostatecznie dokładnych i zrozumiałych określeń.</w:t>
      </w:r>
    </w:p>
    <w:p w:rsidR="00810BB9" w:rsidRPr="00F93287" w:rsidRDefault="00810BB9" w:rsidP="00190325">
      <w:pPr>
        <w:tabs>
          <w:tab w:val="left" w:pos="360"/>
        </w:tabs>
        <w:spacing w:after="0" w:line="360" w:lineRule="auto"/>
        <w:jc w:val="both"/>
        <w:rPr>
          <w:rFonts w:ascii="Arial" w:hAnsi="Arial" w:cs="Arial"/>
        </w:rPr>
      </w:pPr>
    </w:p>
    <w:p w:rsidR="00DB330A" w:rsidRPr="00F93287" w:rsidRDefault="00E9760B" w:rsidP="00190325">
      <w:pPr>
        <w:pStyle w:val="Akapitzlist"/>
        <w:numPr>
          <w:ilvl w:val="0"/>
          <w:numId w:val="33"/>
        </w:numPr>
        <w:tabs>
          <w:tab w:val="left" w:pos="360"/>
        </w:tabs>
        <w:spacing w:after="0" w:line="360" w:lineRule="auto"/>
        <w:jc w:val="both"/>
        <w:rPr>
          <w:rFonts w:ascii="Arial" w:hAnsi="Arial" w:cs="Arial"/>
          <w:b/>
          <w:u w:val="single"/>
        </w:rPr>
      </w:pPr>
      <w:r w:rsidRPr="00F93287">
        <w:rPr>
          <w:rFonts w:ascii="Arial" w:hAnsi="Arial" w:cs="Arial"/>
          <w:b/>
          <w:u w:val="single"/>
        </w:rPr>
        <w:t>Biurko</w:t>
      </w:r>
    </w:p>
    <w:p w:rsidR="00AE73A3" w:rsidRPr="00F93287" w:rsidRDefault="008E220F" w:rsidP="00AE73A3">
      <w:pPr>
        <w:spacing w:after="0" w:line="360" w:lineRule="auto"/>
        <w:ind w:left="720"/>
        <w:jc w:val="both"/>
        <w:rPr>
          <w:rFonts w:ascii="Arial" w:hAnsi="Arial" w:cs="Arial"/>
          <w:b/>
        </w:rPr>
      </w:pPr>
      <w:r w:rsidRPr="00F93287">
        <w:rPr>
          <w:noProof/>
          <w:lang w:eastAsia="pl-PL"/>
        </w:rPr>
        <w:drawing>
          <wp:inline distT="0" distB="0" distL="0" distR="0">
            <wp:extent cx="2361565" cy="1526540"/>
            <wp:effectExtent l="19050" t="0" r="635" b="0"/>
            <wp:docPr id="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8">
                      <a:grayscl/>
                    </a:blip>
                    <a:srcRect/>
                    <a:stretch>
                      <a:fillRect/>
                    </a:stretch>
                  </pic:blipFill>
                  <pic:spPr bwMode="auto">
                    <a:xfrm>
                      <a:off x="0" y="0"/>
                      <a:ext cx="2361565" cy="1526540"/>
                    </a:xfrm>
                    <a:prstGeom prst="rect">
                      <a:avLst/>
                    </a:prstGeom>
                    <a:noFill/>
                    <a:ln w="9525">
                      <a:noFill/>
                      <a:miter lim="800000"/>
                      <a:headEnd/>
                      <a:tailEnd/>
                    </a:ln>
                  </pic:spPr>
                </pic:pic>
              </a:graphicData>
            </a:graphic>
          </wp:inline>
        </w:drawing>
      </w:r>
      <w:r w:rsidR="00AE73A3" w:rsidRPr="00F93287">
        <w:rPr>
          <w:rFonts w:ascii="Arial" w:hAnsi="Arial" w:cs="Arial"/>
          <w:bCs/>
        </w:rPr>
        <w:t xml:space="preserve"> </w:t>
      </w:r>
      <w:r w:rsidR="00AE73A3" w:rsidRPr="00F93287">
        <w:rPr>
          <w:rFonts w:ascii="Arial" w:hAnsi="Arial" w:cs="Arial"/>
        </w:rPr>
        <w:t>Rysunek poglądowy</w:t>
      </w:r>
    </w:p>
    <w:p w:rsidR="00BE36A1" w:rsidRPr="00F93287" w:rsidRDefault="00BE36A1" w:rsidP="00BE36A1">
      <w:pPr>
        <w:tabs>
          <w:tab w:val="left" w:pos="360"/>
        </w:tabs>
        <w:spacing w:after="0" w:line="360" w:lineRule="auto"/>
        <w:ind w:left="720"/>
        <w:jc w:val="both"/>
        <w:rPr>
          <w:rFonts w:ascii="Arial" w:hAnsi="Arial" w:cs="Arial"/>
          <w:b/>
        </w:rPr>
      </w:pPr>
      <w:r w:rsidRPr="00F93287">
        <w:rPr>
          <w:rFonts w:ascii="Arial" w:hAnsi="Arial" w:cs="Arial"/>
          <w:b/>
        </w:rPr>
        <w:t xml:space="preserve">Wymagane wymiary: </w:t>
      </w:r>
    </w:p>
    <w:p w:rsidR="006E4A98" w:rsidRPr="00F93287" w:rsidRDefault="006E4A98" w:rsidP="00F65C4B">
      <w:pPr>
        <w:tabs>
          <w:tab w:val="left" w:pos="360"/>
        </w:tabs>
        <w:spacing w:after="0" w:line="360" w:lineRule="auto"/>
        <w:ind w:left="720"/>
        <w:jc w:val="both"/>
        <w:rPr>
          <w:rFonts w:ascii="Arial" w:hAnsi="Arial" w:cs="Arial"/>
          <w:u w:val="single"/>
        </w:rPr>
      </w:pPr>
      <w:r w:rsidRPr="00F93287">
        <w:rPr>
          <w:rFonts w:ascii="Arial" w:hAnsi="Arial" w:cs="Arial"/>
          <w:u w:val="single"/>
        </w:rPr>
        <w:t xml:space="preserve">Długość: </w:t>
      </w:r>
      <w:r w:rsidR="00BE36A1" w:rsidRPr="00F93287">
        <w:rPr>
          <w:rFonts w:ascii="Arial" w:hAnsi="Arial" w:cs="Arial"/>
          <w:u w:val="single"/>
        </w:rPr>
        <w:t xml:space="preserve">1400 mm, </w:t>
      </w:r>
    </w:p>
    <w:p w:rsidR="006E4A98" w:rsidRPr="00F93287" w:rsidRDefault="006E640F" w:rsidP="00F65C4B">
      <w:pPr>
        <w:tabs>
          <w:tab w:val="left" w:pos="360"/>
        </w:tabs>
        <w:spacing w:after="0" w:line="360" w:lineRule="auto"/>
        <w:ind w:left="720"/>
        <w:jc w:val="both"/>
        <w:rPr>
          <w:rFonts w:ascii="Arial" w:hAnsi="Arial" w:cs="Arial"/>
          <w:u w:val="single"/>
        </w:rPr>
      </w:pPr>
      <w:r w:rsidRPr="00F93287">
        <w:rPr>
          <w:rFonts w:ascii="Arial" w:hAnsi="Arial" w:cs="Arial"/>
          <w:u w:val="single"/>
        </w:rPr>
        <w:t>Szerokość: 700 mm,</w:t>
      </w:r>
      <w:r w:rsidR="00BE36A1" w:rsidRPr="00F93287">
        <w:rPr>
          <w:rFonts w:ascii="Arial" w:hAnsi="Arial" w:cs="Arial"/>
          <w:u w:val="single"/>
        </w:rPr>
        <w:t xml:space="preserve"> </w:t>
      </w:r>
    </w:p>
    <w:p w:rsidR="00BE36A1" w:rsidRPr="00F93287" w:rsidRDefault="006E4A98" w:rsidP="00F65C4B">
      <w:pPr>
        <w:tabs>
          <w:tab w:val="left" w:pos="360"/>
        </w:tabs>
        <w:spacing w:after="0" w:line="360" w:lineRule="auto"/>
        <w:ind w:left="720"/>
        <w:jc w:val="both"/>
        <w:rPr>
          <w:rFonts w:ascii="Arial" w:hAnsi="Arial" w:cs="Arial"/>
          <w:b/>
          <w:u w:val="single"/>
        </w:rPr>
      </w:pPr>
      <w:r w:rsidRPr="00F93287">
        <w:rPr>
          <w:rFonts w:ascii="Arial" w:hAnsi="Arial" w:cs="Arial"/>
          <w:u w:val="single"/>
        </w:rPr>
        <w:t>Wysokość 740 – 750 mm, przy czym Zamawiający przewiduje, że 20%</w:t>
      </w:r>
      <w:r w:rsidR="00BE36A1" w:rsidRPr="00F93287">
        <w:rPr>
          <w:rFonts w:ascii="Arial" w:hAnsi="Arial" w:cs="Arial"/>
          <w:u w:val="single"/>
        </w:rPr>
        <w:t xml:space="preserve"> </w:t>
      </w:r>
      <w:r w:rsidRPr="00F93287">
        <w:rPr>
          <w:rFonts w:ascii="Arial" w:hAnsi="Arial" w:cs="Arial"/>
          <w:u w:val="single"/>
        </w:rPr>
        <w:t xml:space="preserve">biurek będzie miała </w:t>
      </w:r>
      <w:r w:rsidR="00BE36A1" w:rsidRPr="00F93287">
        <w:rPr>
          <w:rFonts w:ascii="Arial" w:hAnsi="Arial" w:cs="Arial"/>
          <w:u w:val="single"/>
        </w:rPr>
        <w:t xml:space="preserve">możliwość regulacji wysokości w zakresie 680 mm – </w:t>
      </w:r>
      <w:r w:rsidRPr="00F93287">
        <w:rPr>
          <w:rFonts w:ascii="Arial" w:hAnsi="Arial" w:cs="Arial"/>
          <w:u w:val="single"/>
        </w:rPr>
        <w:t xml:space="preserve">830 </w:t>
      </w:r>
      <w:r w:rsidR="00BE36A1" w:rsidRPr="00F93287">
        <w:rPr>
          <w:rFonts w:ascii="Arial" w:hAnsi="Arial" w:cs="Arial"/>
          <w:u w:val="single"/>
        </w:rPr>
        <w:t>mm</w:t>
      </w:r>
      <w:r w:rsidRPr="00F93287">
        <w:rPr>
          <w:rFonts w:ascii="Arial" w:hAnsi="Arial" w:cs="Arial"/>
          <w:u w:val="single"/>
        </w:rPr>
        <w:t xml:space="preserve"> (+/- 20 mm)</w:t>
      </w:r>
    </w:p>
    <w:p w:rsidR="00190325" w:rsidRPr="00F93287" w:rsidRDefault="00BD7015" w:rsidP="00DB330A">
      <w:pPr>
        <w:snapToGrid w:val="0"/>
        <w:spacing w:after="0" w:line="360" w:lineRule="auto"/>
        <w:ind w:left="708" w:firstLine="12"/>
        <w:jc w:val="both"/>
        <w:rPr>
          <w:rFonts w:ascii="Arial" w:hAnsi="Arial" w:cs="Arial"/>
          <w:lang w:eastAsia="pl-PL"/>
        </w:rPr>
      </w:pPr>
      <w:r w:rsidRPr="00F93287">
        <w:rPr>
          <w:rFonts w:ascii="Arial" w:hAnsi="Arial" w:cs="Arial"/>
          <w:b/>
          <w:bCs/>
          <w:lang w:eastAsia="pl-PL"/>
        </w:rPr>
        <w:t>Blat</w:t>
      </w:r>
      <w:r w:rsidRPr="00F93287">
        <w:rPr>
          <w:rFonts w:ascii="Arial" w:hAnsi="Arial" w:cs="Arial"/>
          <w:lang w:eastAsia="pl-PL"/>
        </w:rPr>
        <w:t xml:space="preserve">: </w:t>
      </w:r>
    </w:p>
    <w:p w:rsidR="00BE36A1" w:rsidRPr="00F93287" w:rsidRDefault="00190325" w:rsidP="00BE36A1">
      <w:pPr>
        <w:snapToGrid w:val="0"/>
        <w:spacing w:after="0" w:line="360" w:lineRule="auto"/>
        <w:ind w:left="708" w:firstLine="12"/>
        <w:jc w:val="both"/>
        <w:rPr>
          <w:rFonts w:ascii="Arial" w:hAnsi="Arial" w:cs="Arial"/>
          <w:lang w:eastAsia="pl-PL"/>
        </w:rPr>
      </w:pPr>
      <w:r w:rsidRPr="00F93287">
        <w:rPr>
          <w:rFonts w:ascii="Arial" w:hAnsi="Arial" w:cs="Arial"/>
          <w:lang w:eastAsia="pl-PL"/>
        </w:rPr>
        <w:t>W</w:t>
      </w:r>
      <w:r w:rsidR="00BD7015" w:rsidRPr="00F93287">
        <w:rPr>
          <w:rFonts w:ascii="Arial" w:hAnsi="Arial" w:cs="Arial"/>
          <w:lang w:eastAsia="pl-PL"/>
        </w:rPr>
        <w:t xml:space="preserve">ykonany z płyty obustronnie </w:t>
      </w:r>
      <w:proofErr w:type="spellStart"/>
      <w:r w:rsidR="00BD7015" w:rsidRPr="00F93287">
        <w:rPr>
          <w:rFonts w:ascii="Arial" w:hAnsi="Arial" w:cs="Arial"/>
          <w:lang w:eastAsia="pl-PL"/>
        </w:rPr>
        <w:t>melaminowanej</w:t>
      </w:r>
      <w:proofErr w:type="spellEnd"/>
      <w:r w:rsidR="00BD7015" w:rsidRPr="00F93287">
        <w:rPr>
          <w:rFonts w:ascii="Arial" w:hAnsi="Arial" w:cs="Arial"/>
          <w:lang w:eastAsia="pl-PL"/>
        </w:rPr>
        <w:t xml:space="preserve"> o klasie higieniczności E1,  grubości 25-28 mm, oklejonej obrzeżem</w:t>
      </w:r>
      <w:r w:rsidR="00260BFA" w:rsidRPr="00F93287">
        <w:rPr>
          <w:rFonts w:ascii="Arial" w:hAnsi="Arial" w:cs="Arial"/>
          <w:shd w:val="clear" w:color="auto" w:fill="FFFFFF"/>
        </w:rPr>
        <w:t xml:space="preserve"> z </w:t>
      </w:r>
      <w:r w:rsidR="006E640F" w:rsidRPr="00F93287">
        <w:rPr>
          <w:rFonts w:ascii="Arial" w:hAnsi="Arial" w:cs="Arial"/>
          <w:shd w:val="clear" w:color="auto" w:fill="FFFFFF"/>
        </w:rPr>
        <w:t>ekologicznego</w:t>
      </w:r>
      <w:r w:rsidR="00260BFA" w:rsidRPr="00F93287">
        <w:rPr>
          <w:rFonts w:ascii="Arial" w:hAnsi="Arial" w:cs="Arial"/>
          <w:shd w:val="clear" w:color="auto" w:fill="FFFFFF"/>
        </w:rPr>
        <w:t xml:space="preserve"> tworzywa termoplastycznego</w:t>
      </w:r>
      <w:r w:rsidR="00BD7015" w:rsidRPr="00F93287">
        <w:rPr>
          <w:rFonts w:ascii="Arial" w:hAnsi="Arial" w:cs="Arial"/>
          <w:lang w:eastAsia="pl-PL"/>
        </w:rPr>
        <w:t xml:space="preserve"> ABS grubości</w:t>
      </w:r>
      <w:r w:rsidRPr="00F93287">
        <w:rPr>
          <w:rFonts w:ascii="Arial" w:hAnsi="Arial" w:cs="Arial"/>
          <w:lang w:eastAsia="pl-PL"/>
        </w:rPr>
        <w:t xml:space="preserve"> </w:t>
      </w:r>
      <w:r w:rsidR="00BD7015" w:rsidRPr="00F93287">
        <w:rPr>
          <w:rFonts w:ascii="Arial" w:hAnsi="Arial" w:cs="Arial"/>
          <w:lang w:eastAsia="pl-PL"/>
        </w:rPr>
        <w:t xml:space="preserve">2-3 mm, w kolorze blatu. </w:t>
      </w:r>
    </w:p>
    <w:p w:rsidR="00190325" w:rsidRPr="00F93287" w:rsidRDefault="00BD7015" w:rsidP="00190325">
      <w:pPr>
        <w:spacing w:after="0" w:line="360" w:lineRule="auto"/>
        <w:ind w:left="720"/>
        <w:jc w:val="both"/>
        <w:rPr>
          <w:rFonts w:ascii="Arial" w:hAnsi="Arial" w:cs="Arial"/>
          <w:lang w:eastAsia="pl-PL"/>
        </w:rPr>
      </w:pPr>
      <w:r w:rsidRPr="00F93287">
        <w:rPr>
          <w:rFonts w:ascii="Arial" w:hAnsi="Arial" w:cs="Arial"/>
          <w:b/>
          <w:bCs/>
          <w:lang w:eastAsia="pl-PL"/>
        </w:rPr>
        <w:lastRenderedPageBreak/>
        <w:t>Stelaż</w:t>
      </w:r>
      <w:r w:rsidR="00190325" w:rsidRPr="00F93287">
        <w:rPr>
          <w:rFonts w:ascii="Arial" w:hAnsi="Arial" w:cs="Arial"/>
          <w:b/>
          <w:lang w:eastAsia="pl-PL"/>
        </w:rPr>
        <w:t xml:space="preserve"> </w:t>
      </w:r>
      <w:r w:rsidRPr="00F93287">
        <w:rPr>
          <w:rFonts w:ascii="Arial" w:hAnsi="Arial" w:cs="Arial"/>
          <w:b/>
          <w:lang w:eastAsia="pl-PL"/>
        </w:rPr>
        <w:t>biurka</w:t>
      </w:r>
      <w:r w:rsidR="00190325" w:rsidRPr="00F93287">
        <w:rPr>
          <w:rFonts w:ascii="Arial" w:hAnsi="Arial" w:cs="Arial"/>
          <w:b/>
          <w:lang w:eastAsia="pl-PL"/>
        </w:rPr>
        <w:t>:</w:t>
      </w:r>
      <w:r w:rsidR="00190325" w:rsidRPr="00F93287">
        <w:rPr>
          <w:rFonts w:ascii="Arial" w:hAnsi="Arial" w:cs="Arial"/>
          <w:lang w:eastAsia="pl-PL"/>
        </w:rPr>
        <w:t xml:space="preserve"> </w:t>
      </w:r>
    </w:p>
    <w:p w:rsidR="00BD7015" w:rsidRPr="00F93287" w:rsidRDefault="00190325" w:rsidP="00190325">
      <w:pPr>
        <w:spacing w:after="0" w:line="360" w:lineRule="auto"/>
        <w:ind w:left="720"/>
        <w:jc w:val="both"/>
        <w:rPr>
          <w:rFonts w:ascii="Arial" w:hAnsi="Arial" w:cs="Arial"/>
          <w:lang w:eastAsia="pl-PL"/>
        </w:rPr>
      </w:pPr>
      <w:r w:rsidRPr="00F93287">
        <w:rPr>
          <w:rFonts w:ascii="Arial" w:hAnsi="Arial" w:cs="Arial"/>
          <w:lang w:eastAsia="pl-PL"/>
        </w:rPr>
        <w:t>M</w:t>
      </w:r>
      <w:r w:rsidR="00BD7015" w:rsidRPr="00F93287">
        <w:rPr>
          <w:rFonts w:ascii="Arial" w:hAnsi="Arial" w:cs="Arial"/>
          <w:lang w:eastAsia="pl-PL"/>
        </w:rPr>
        <w:t>etalowy, malowany proszkowo. Rama wykonana z profilu zamkniętego mocowana fabrycznie do blatu</w:t>
      </w:r>
      <w:r w:rsidR="00436361" w:rsidRPr="00F93287">
        <w:rPr>
          <w:rFonts w:ascii="Arial" w:hAnsi="Arial" w:cs="Arial"/>
          <w:lang w:eastAsia="pl-PL"/>
        </w:rPr>
        <w:t>, podpierająca blat</w:t>
      </w:r>
      <w:r w:rsidR="00BD7015" w:rsidRPr="00F93287">
        <w:rPr>
          <w:rFonts w:ascii="Arial" w:hAnsi="Arial" w:cs="Arial"/>
          <w:lang w:eastAsia="pl-PL"/>
        </w:rPr>
        <w:t xml:space="preserve"> na </w:t>
      </w:r>
      <w:r w:rsidR="00436361" w:rsidRPr="00F93287">
        <w:rPr>
          <w:rFonts w:ascii="Arial" w:hAnsi="Arial" w:cs="Arial"/>
          <w:lang w:eastAsia="pl-PL"/>
        </w:rPr>
        <w:t xml:space="preserve">całej </w:t>
      </w:r>
      <w:r w:rsidR="00BD7015" w:rsidRPr="00F93287">
        <w:rPr>
          <w:rFonts w:ascii="Arial" w:hAnsi="Arial" w:cs="Arial"/>
          <w:lang w:eastAsia="pl-PL"/>
        </w:rPr>
        <w:t xml:space="preserve">jego </w:t>
      </w:r>
      <w:r w:rsidR="00436361" w:rsidRPr="00F93287">
        <w:rPr>
          <w:rFonts w:ascii="Arial" w:hAnsi="Arial" w:cs="Arial"/>
          <w:lang w:eastAsia="pl-PL"/>
        </w:rPr>
        <w:t>długości</w:t>
      </w:r>
      <w:r w:rsidR="00BD7015" w:rsidRPr="00F93287">
        <w:rPr>
          <w:rFonts w:ascii="Arial" w:hAnsi="Arial" w:cs="Arial"/>
          <w:lang w:eastAsia="pl-PL"/>
        </w:rPr>
        <w:t>, rama spawan</w:t>
      </w:r>
      <w:r w:rsidR="00436361" w:rsidRPr="00F93287">
        <w:rPr>
          <w:rFonts w:ascii="Arial" w:hAnsi="Arial" w:cs="Arial"/>
          <w:lang w:eastAsia="pl-PL"/>
        </w:rPr>
        <w:t>a</w:t>
      </w:r>
      <w:r w:rsidR="00BD7015" w:rsidRPr="00F93287">
        <w:rPr>
          <w:rFonts w:ascii="Arial" w:hAnsi="Arial" w:cs="Arial"/>
          <w:lang w:eastAsia="pl-PL"/>
        </w:rPr>
        <w:t xml:space="preserve"> bez widocznych elementów spawów z zewnątrz</w:t>
      </w:r>
      <w:r w:rsidR="00436361" w:rsidRPr="00F93287">
        <w:rPr>
          <w:rFonts w:ascii="Arial" w:hAnsi="Arial" w:cs="Arial"/>
          <w:lang w:eastAsia="pl-PL"/>
        </w:rPr>
        <w:t xml:space="preserve"> </w:t>
      </w:r>
      <w:r w:rsidR="006E640F" w:rsidRPr="00F93287">
        <w:rPr>
          <w:rFonts w:ascii="Arial" w:hAnsi="Arial" w:cs="Arial"/>
          <w:lang w:eastAsia="pl-PL"/>
        </w:rPr>
        <w:t>z dopuszczeniem elementów skręcanych</w:t>
      </w:r>
      <w:r w:rsidR="00BD7015" w:rsidRPr="00F93287">
        <w:rPr>
          <w:rFonts w:ascii="Arial" w:hAnsi="Arial" w:cs="Arial"/>
          <w:lang w:eastAsia="pl-PL"/>
        </w:rPr>
        <w:t xml:space="preserve">. </w:t>
      </w:r>
    </w:p>
    <w:p w:rsidR="00190325" w:rsidRPr="00F93287" w:rsidRDefault="00BD7015" w:rsidP="00BB297C">
      <w:pPr>
        <w:spacing w:after="0" w:line="360" w:lineRule="auto"/>
        <w:ind w:left="720"/>
        <w:jc w:val="both"/>
        <w:rPr>
          <w:rFonts w:ascii="Arial" w:hAnsi="Arial" w:cs="Arial"/>
          <w:lang w:eastAsia="pl-PL"/>
        </w:rPr>
      </w:pPr>
      <w:r w:rsidRPr="00F93287">
        <w:rPr>
          <w:rFonts w:ascii="Arial" w:hAnsi="Arial" w:cs="Arial"/>
          <w:b/>
          <w:bCs/>
          <w:lang w:eastAsia="pl-PL"/>
        </w:rPr>
        <w:t>Podstawa</w:t>
      </w:r>
      <w:r w:rsidRPr="00F93287">
        <w:rPr>
          <w:rFonts w:ascii="Arial" w:hAnsi="Arial" w:cs="Arial"/>
          <w:lang w:eastAsia="pl-PL"/>
        </w:rPr>
        <w:t xml:space="preserve">: </w:t>
      </w:r>
    </w:p>
    <w:p w:rsidR="00BD7015" w:rsidRPr="00F93287" w:rsidRDefault="00BD7015" w:rsidP="00190325">
      <w:pPr>
        <w:spacing w:after="0" w:line="360" w:lineRule="auto"/>
        <w:ind w:left="720"/>
        <w:jc w:val="both"/>
        <w:rPr>
          <w:rFonts w:ascii="Arial" w:hAnsi="Arial" w:cs="Arial"/>
          <w:lang w:eastAsia="pl-PL"/>
        </w:rPr>
      </w:pPr>
      <w:r w:rsidRPr="00F93287">
        <w:rPr>
          <w:rFonts w:ascii="Arial" w:hAnsi="Arial" w:cs="Arial"/>
          <w:lang w:eastAsia="pl-PL"/>
        </w:rPr>
        <w:t xml:space="preserve">4 </w:t>
      </w:r>
      <w:r w:rsidR="00190325" w:rsidRPr="00F93287">
        <w:rPr>
          <w:rFonts w:ascii="Arial" w:hAnsi="Arial" w:cs="Arial"/>
          <w:lang w:eastAsia="pl-PL"/>
        </w:rPr>
        <w:t>nogi</w:t>
      </w:r>
      <w:r w:rsidRPr="00F93287">
        <w:rPr>
          <w:rFonts w:ascii="Arial" w:hAnsi="Arial" w:cs="Arial"/>
          <w:lang w:eastAsia="pl-PL"/>
        </w:rPr>
        <w:t xml:space="preserve"> metalow</w:t>
      </w:r>
      <w:r w:rsidR="00190325" w:rsidRPr="00F93287">
        <w:rPr>
          <w:rFonts w:ascii="Arial" w:hAnsi="Arial" w:cs="Arial"/>
          <w:lang w:eastAsia="pl-PL"/>
        </w:rPr>
        <w:t>e</w:t>
      </w:r>
      <w:r w:rsidRPr="00F93287">
        <w:rPr>
          <w:rFonts w:ascii="Arial" w:hAnsi="Arial" w:cs="Arial"/>
          <w:lang w:eastAsia="pl-PL"/>
        </w:rPr>
        <w:t xml:space="preserve"> lub aluminio</w:t>
      </w:r>
      <w:r w:rsidR="00190325" w:rsidRPr="00F93287">
        <w:rPr>
          <w:rFonts w:ascii="Arial" w:hAnsi="Arial" w:cs="Arial"/>
          <w:lang w:eastAsia="pl-PL"/>
        </w:rPr>
        <w:t>we</w:t>
      </w:r>
      <w:r w:rsidRPr="00F93287">
        <w:rPr>
          <w:rFonts w:ascii="Arial" w:hAnsi="Arial" w:cs="Arial"/>
          <w:lang w:eastAsia="pl-PL"/>
        </w:rPr>
        <w:t>. Nogi wykonane z profili zamkniętych</w:t>
      </w:r>
      <w:r w:rsidR="006E4A98" w:rsidRPr="00F93287">
        <w:rPr>
          <w:rFonts w:ascii="Arial" w:hAnsi="Arial" w:cs="Arial"/>
          <w:lang w:eastAsia="pl-PL"/>
        </w:rPr>
        <w:t xml:space="preserve"> o przekroju prostokątnym</w:t>
      </w:r>
      <w:r w:rsidRPr="00F93287">
        <w:rPr>
          <w:rFonts w:ascii="Arial" w:hAnsi="Arial" w:cs="Arial"/>
          <w:lang w:eastAsia="pl-PL"/>
        </w:rPr>
        <w:t xml:space="preserve">. Nogi powinny posiadać stopki pozwalające na regulację poziomu nie mniejszą niż </w:t>
      </w:r>
      <w:r w:rsidR="005C1706" w:rsidRPr="00F93287">
        <w:rPr>
          <w:rFonts w:ascii="Arial" w:hAnsi="Arial" w:cs="Arial"/>
          <w:lang w:eastAsia="pl-PL"/>
        </w:rPr>
        <w:t>15</w:t>
      </w:r>
      <w:r w:rsidR="00436361" w:rsidRPr="00F93287">
        <w:rPr>
          <w:rFonts w:ascii="Arial" w:hAnsi="Arial" w:cs="Arial"/>
          <w:lang w:eastAsia="pl-PL"/>
        </w:rPr>
        <w:t xml:space="preserve"> mm</w:t>
      </w:r>
      <w:r w:rsidRPr="00F93287">
        <w:rPr>
          <w:rFonts w:ascii="Arial" w:hAnsi="Arial" w:cs="Arial"/>
          <w:lang w:eastAsia="pl-PL"/>
        </w:rPr>
        <w:t>. Nogi powinny być montowane do ramy dzięki wewnętrznym elementom montażowym, które umożliwiają łatwy montaż i demontaż biurka.</w:t>
      </w:r>
      <w:r w:rsidR="006E4A98" w:rsidRPr="00F93287">
        <w:rPr>
          <w:rFonts w:ascii="Arial" w:hAnsi="Arial" w:cs="Arial"/>
        </w:rPr>
        <w:t xml:space="preserve"> Zamawiający przewiduje, że 20% biurek będzie miała możliwość regulacji wysokości w zakresie 680 mm – 830 mm (+/- 20 mm), więc system powinien posiadać opcjonalne wyposażenie w nogi o regulowanej wysokości.</w:t>
      </w:r>
    </w:p>
    <w:p w:rsidR="00190325" w:rsidRPr="00F93287" w:rsidRDefault="00190325" w:rsidP="00BB297C">
      <w:pPr>
        <w:spacing w:after="0" w:line="360" w:lineRule="auto"/>
        <w:ind w:left="720"/>
        <w:jc w:val="both"/>
        <w:rPr>
          <w:rFonts w:ascii="Arial" w:hAnsi="Arial" w:cs="Arial"/>
          <w:lang w:eastAsia="pl-PL"/>
        </w:rPr>
      </w:pPr>
    </w:p>
    <w:p w:rsidR="00BD7015" w:rsidRPr="00F93287" w:rsidRDefault="00BD7015" w:rsidP="00BD7015">
      <w:pPr>
        <w:spacing w:after="0" w:line="360" w:lineRule="auto"/>
        <w:ind w:left="720"/>
        <w:jc w:val="both"/>
        <w:rPr>
          <w:rFonts w:ascii="Arial" w:hAnsi="Arial" w:cs="Arial"/>
          <w:b/>
          <w:bCs/>
          <w:lang w:eastAsia="pl-PL"/>
        </w:rPr>
      </w:pPr>
      <w:r w:rsidRPr="00F93287">
        <w:rPr>
          <w:rFonts w:ascii="Arial" w:hAnsi="Arial" w:cs="Arial"/>
          <w:b/>
          <w:bCs/>
          <w:lang w:eastAsia="pl-PL"/>
        </w:rPr>
        <w:t>Wymagane dodatkowe funkcje użytkowe:</w:t>
      </w:r>
    </w:p>
    <w:p w:rsidR="00190325" w:rsidRPr="00F93287" w:rsidRDefault="00190325" w:rsidP="00190325">
      <w:pPr>
        <w:pStyle w:val="Akapitzlist"/>
        <w:numPr>
          <w:ilvl w:val="0"/>
          <w:numId w:val="41"/>
        </w:numPr>
        <w:spacing w:after="0" w:line="360" w:lineRule="auto"/>
        <w:jc w:val="both"/>
        <w:rPr>
          <w:rFonts w:ascii="Arial" w:hAnsi="Arial" w:cs="Arial"/>
        </w:rPr>
      </w:pPr>
      <w:r w:rsidRPr="00F93287">
        <w:rPr>
          <w:rFonts w:ascii="Arial" w:hAnsi="Arial" w:cs="Arial"/>
        </w:rPr>
        <w:t xml:space="preserve">Możliwość regulacji wysokości biurka (blatu) w zakresie </w:t>
      </w:r>
      <w:r w:rsidR="006E4A98" w:rsidRPr="00F93287">
        <w:rPr>
          <w:rFonts w:ascii="Arial" w:hAnsi="Arial" w:cs="Arial"/>
        </w:rPr>
        <w:t>680 mm – 830 mm (+/- 20 mm)</w:t>
      </w:r>
    </w:p>
    <w:p w:rsidR="00445970" w:rsidRPr="00F93287" w:rsidRDefault="00BD7015" w:rsidP="00445970">
      <w:pPr>
        <w:pStyle w:val="Akapitzlist"/>
        <w:numPr>
          <w:ilvl w:val="0"/>
          <w:numId w:val="41"/>
        </w:numPr>
        <w:spacing w:after="0" w:line="360" w:lineRule="auto"/>
        <w:jc w:val="both"/>
        <w:rPr>
          <w:rFonts w:ascii="Arial" w:hAnsi="Arial" w:cs="Arial"/>
        </w:rPr>
      </w:pPr>
      <w:r w:rsidRPr="00F93287">
        <w:rPr>
          <w:rFonts w:ascii="Arial" w:hAnsi="Arial" w:cs="Arial"/>
        </w:rPr>
        <w:t>Zamawiający wymaga, aby biurko miało zamontowan</w:t>
      </w:r>
      <w:r w:rsidR="00445970" w:rsidRPr="00F93287">
        <w:rPr>
          <w:rFonts w:ascii="Arial" w:hAnsi="Arial" w:cs="Arial"/>
        </w:rPr>
        <w:t>e</w:t>
      </w:r>
      <w:r w:rsidRPr="00F93287">
        <w:rPr>
          <w:rFonts w:ascii="Arial" w:hAnsi="Arial" w:cs="Arial"/>
        </w:rPr>
        <w:t xml:space="preserve"> </w:t>
      </w:r>
      <w:r w:rsidR="00445970" w:rsidRPr="00F93287">
        <w:rPr>
          <w:rFonts w:ascii="Arial" w:hAnsi="Arial" w:cs="Arial"/>
        </w:rPr>
        <w:t xml:space="preserve">przepusty </w:t>
      </w:r>
      <w:r w:rsidRPr="00F93287">
        <w:rPr>
          <w:rFonts w:ascii="Arial" w:hAnsi="Arial" w:cs="Arial"/>
        </w:rPr>
        <w:t>na okablowanie</w:t>
      </w:r>
      <w:r w:rsidR="00445970" w:rsidRPr="00F93287">
        <w:rPr>
          <w:rFonts w:ascii="Arial" w:hAnsi="Arial" w:cs="Arial"/>
        </w:rPr>
        <w:t xml:space="preserve"> o średnicy 80 mm, min. 2 szt.</w:t>
      </w:r>
    </w:p>
    <w:p w:rsidR="00BB297C" w:rsidRPr="00F93287" w:rsidRDefault="00445970" w:rsidP="00190325">
      <w:pPr>
        <w:pStyle w:val="Akapitzlist"/>
        <w:numPr>
          <w:ilvl w:val="0"/>
          <w:numId w:val="41"/>
        </w:numPr>
        <w:spacing w:after="0" w:line="360" w:lineRule="auto"/>
        <w:jc w:val="both"/>
        <w:rPr>
          <w:rFonts w:ascii="Arial" w:hAnsi="Arial" w:cs="Arial"/>
        </w:rPr>
      </w:pPr>
      <w:r w:rsidRPr="00F93287">
        <w:rPr>
          <w:rFonts w:ascii="Arial" w:hAnsi="Arial" w:cs="Arial"/>
        </w:rPr>
        <w:t xml:space="preserve">Przepusty powinny </w:t>
      </w:r>
      <w:r w:rsidR="00BD7015" w:rsidRPr="00F93287">
        <w:rPr>
          <w:rFonts w:ascii="Arial" w:hAnsi="Arial" w:cs="Arial"/>
        </w:rPr>
        <w:t xml:space="preserve">być </w:t>
      </w:r>
      <w:r w:rsidRPr="00F93287">
        <w:rPr>
          <w:rFonts w:ascii="Arial" w:hAnsi="Arial" w:cs="Arial"/>
        </w:rPr>
        <w:t xml:space="preserve">wykonane </w:t>
      </w:r>
      <w:r w:rsidR="00BD7015" w:rsidRPr="00F93287">
        <w:rPr>
          <w:rFonts w:ascii="Arial" w:hAnsi="Arial" w:cs="Arial"/>
        </w:rPr>
        <w:t>z tworzywa sztucznego</w:t>
      </w:r>
      <w:r w:rsidR="00313364" w:rsidRPr="00F93287">
        <w:rPr>
          <w:rFonts w:ascii="Arial" w:hAnsi="Arial" w:cs="Arial"/>
        </w:rPr>
        <w:t xml:space="preserve"> /</w:t>
      </w:r>
      <w:r w:rsidRPr="00F93287">
        <w:rPr>
          <w:rFonts w:ascii="Arial" w:hAnsi="Arial" w:cs="Arial"/>
        </w:rPr>
        <w:t xml:space="preserve"> metalu</w:t>
      </w:r>
      <w:r w:rsidR="008E220F" w:rsidRPr="00F93287">
        <w:rPr>
          <w:rFonts w:ascii="Arial" w:hAnsi="Arial" w:cs="Arial"/>
        </w:rPr>
        <w:t>.</w:t>
      </w:r>
    </w:p>
    <w:p w:rsidR="00190325" w:rsidRPr="00F93287" w:rsidRDefault="00190325" w:rsidP="00190325">
      <w:pPr>
        <w:pStyle w:val="Akapitzlist"/>
        <w:numPr>
          <w:ilvl w:val="0"/>
          <w:numId w:val="41"/>
        </w:numPr>
        <w:spacing w:after="0" w:line="360" w:lineRule="auto"/>
        <w:jc w:val="both"/>
        <w:rPr>
          <w:rFonts w:ascii="Arial" w:hAnsi="Arial" w:cs="Arial"/>
        </w:rPr>
      </w:pPr>
      <w:r w:rsidRPr="00F93287">
        <w:rPr>
          <w:rFonts w:ascii="Arial" w:hAnsi="Arial" w:cs="Arial"/>
        </w:rPr>
        <w:t xml:space="preserve">Możliwość montażu dodatkowych elementów: blendy, przegrody, akcesoria itd. </w:t>
      </w:r>
    </w:p>
    <w:p w:rsidR="00BD7015" w:rsidRPr="00F93287" w:rsidRDefault="00BD7015" w:rsidP="00BB297C">
      <w:pPr>
        <w:spacing w:after="0" w:line="360" w:lineRule="auto"/>
        <w:ind w:left="720"/>
        <w:jc w:val="both"/>
        <w:rPr>
          <w:rFonts w:ascii="Arial" w:hAnsi="Arial" w:cs="Arial"/>
          <w:lang w:eastAsia="pl-PL"/>
        </w:rPr>
      </w:pPr>
      <w:r w:rsidRPr="00F93287">
        <w:rPr>
          <w:rFonts w:ascii="Arial" w:hAnsi="Arial" w:cs="Arial"/>
          <w:b/>
          <w:bCs/>
          <w:lang w:eastAsia="pl-PL"/>
        </w:rPr>
        <w:t xml:space="preserve">Wymagane dokumenty: </w:t>
      </w:r>
    </w:p>
    <w:p w:rsidR="003D1D58" w:rsidRPr="00F93287" w:rsidRDefault="003D1D58" w:rsidP="003D1D58">
      <w:pPr>
        <w:pStyle w:val="Akapitzlist"/>
        <w:numPr>
          <w:ilvl w:val="0"/>
          <w:numId w:val="31"/>
        </w:numPr>
        <w:tabs>
          <w:tab w:val="left" w:pos="360"/>
        </w:tabs>
        <w:spacing w:after="0" w:line="360" w:lineRule="auto"/>
        <w:jc w:val="both"/>
        <w:rPr>
          <w:rFonts w:ascii="Arial" w:hAnsi="Arial" w:cs="Arial"/>
        </w:rPr>
      </w:pPr>
      <w:r w:rsidRPr="00F93287">
        <w:rPr>
          <w:rFonts w:ascii="Arial" w:hAnsi="Arial" w:cs="Arial"/>
        </w:rPr>
        <w:t>Certyfikat wytrzymałościowy wg normy EN  527-1:2011, EN 527-2:2019 lub równoważny,</w:t>
      </w:r>
    </w:p>
    <w:p w:rsidR="003D1D58" w:rsidRPr="00F93287" w:rsidRDefault="003D1D58" w:rsidP="003D1D58">
      <w:pPr>
        <w:pStyle w:val="Akapitzlist"/>
        <w:numPr>
          <w:ilvl w:val="0"/>
          <w:numId w:val="31"/>
        </w:numPr>
        <w:tabs>
          <w:tab w:val="left" w:pos="360"/>
        </w:tabs>
        <w:spacing w:after="0" w:line="360" w:lineRule="auto"/>
        <w:jc w:val="both"/>
        <w:rPr>
          <w:rFonts w:ascii="Arial" w:hAnsi="Arial" w:cs="Arial"/>
        </w:rPr>
      </w:pPr>
      <w:r w:rsidRPr="00F93287">
        <w:rPr>
          <w:rFonts w:ascii="Arial" w:hAnsi="Arial" w:cs="Arial"/>
        </w:rPr>
        <w:t xml:space="preserve">Atest higieniczny E1,  </w:t>
      </w:r>
    </w:p>
    <w:p w:rsidR="003D1D58" w:rsidRPr="00F93287" w:rsidRDefault="003D1D58" w:rsidP="003D1D58">
      <w:pPr>
        <w:pStyle w:val="Akapitzlist"/>
        <w:numPr>
          <w:ilvl w:val="0"/>
          <w:numId w:val="31"/>
        </w:numPr>
        <w:tabs>
          <w:tab w:val="left" w:pos="360"/>
        </w:tabs>
        <w:spacing w:after="0" w:line="360" w:lineRule="auto"/>
        <w:jc w:val="both"/>
        <w:rPr>
          <w:rFonts w:ascii="Arial" w:hAnsi="Arial" w:cs="Arial"/>
        </w:rPr>
      </w:pPr>
      <w:r w:rsidRPr="00F93287">
        <w:rPr>
          <w:rFonts w:ascii="Arial" w:hAnsi="Arial" w:cs="Arial"/>
        </w:rPr>
        <w:t>Dokument potwierdzający, iż produkt produkowany jest seryjnie (ISO 9001 lub podobny).</w:t>
      </w:r>
    </w:p>
    <w:p w:rsidR="003D1D58" w:rsidRPr="00F93287" w:rsidRDefault="003D1D58" w:rsidP="003D1D58">
      <w:pPr>
        <w:pStyle w:val="Akapitzlist"/>
        <w:numPr>
          <w:ilvl w:val="0"/>
          <w:numId w:val="31"/>
        </w:numPr>
        <w:tabs>
          <w:tab w:val="left" w:pos="360"/>
        </w:tabs>
        <w:spacing w:after="0" w:line="360" w:lineRule="auto"/>
        <w:jc w:val="both"/>
        <w:rPr>
          <w:rFonts w:ascii="Arial" w:hAnsi="Arial" w:cs="Arial"/>
        </w:rPr>
      </w:pPr>
      <w:r w:rsidRPr="00F93287">
        <w:rPr>
          <w:rFonts w:ascii="Arial" w:hAnsi="Arial" w:cs="Arial"/>
        </w:rPr>
        <w:t>Potwierdzenie przez producenta, iż dostarczone elementy płytowe będą posiadały certyfikat potwierdzający Łańcuch Kontroli Pochodzenia Produktu.</w:t>
      </w:r>
    </w:p>
    <w:p w:rsidR="00F17C84" w:rsidRPr="00F93287" w:rsidRDefault="00F17C84" w:rsidP="00F17C84">
      <w:pPr>
        <w:pStyle w:val="Akapitzlist"/>
        <w:numPr>
          <w:ilvl w:val="0"/>
          <w:numId w:val="31"/>
        </w:numPr>
        <w:spacing w:after="0" w:line="360" w:lineRule="auto"/>
        <w:contextualSpacing/>
        <w:jc w:val="both"/>
        <w:rPr>
          <w:rFonts w:ascii="Arial" w:hAnsi="Arial" w:cs="Arial"/>
        </w:rPr>
      </w:pPr>
      <w:r w:rsidRPr="00F93287">
        <w:rPr>
          <w:rFonts w:ascii="Arial" w:hAnsi="Arial" w:cs="Arial"/>
        </w:rPr>
        <w:t>W celu zapewnienia długotrwałego użytkowania wymaga się płyty o podwyższonej klasie ścieralności  3A zgodnie z normą DIN EN 14322</w:t>
      </w:r>
    </w:p>
    <w:p w:rsidR="00AE73A3" w:rsidRPr="00F93287" w:rsidRDefault="00AE73A3" w:rsidP="00AE73A3">
      <w:pPr>
        <w:tabs>
          <w:tab w:val="left" w:pos="360"/>
        </w:tabs>
        <w:spacing w:after="0" w:line="360" w:lineRule="auto"/>
        <w:jc w:val="both"/>
        <w:rPr>
          <w:rFonts w:ascii="Arial" w:hAnsi="Arial" w:cs="Arial"/>
          <w:b/>
          <w:u w:val="single"/>
        </w:rPr>
      </w:pPr>
    </w:p>
    <w:p w:rsidR="00F93287" w:rsidRPr="00F93287" w:rsidRDefault="00F93287" w:rsidP="00AE73A3">
      <w:pPr>
        <w:tabs>
          <w:tab w:val="left" w:pos="360"/>
        </w:tabs>
        <w:spacing w:after="0" w:line="360" w:lineRule="auto"/>
        <w:jc w:val="both"/>
        <w:rPr>
          <w:rFonts w:ascii="Arial" w:hAnsi="Arial" w:cs="Arial"/>
          <w:b/>
          <w:u w:val="single"/>
        </w:rPr>
      </w:pPr>
    </w:p>
    <w:p w:rsidR="00F93287" w:rsidRPr="00F93287" w:rsidRDefault="00F93287" w:rsidP="00AE73A3">
      <w:pPr>
        <w:tabs>
          <w:tab w:val="left" w:pos="360"/>
        </w:tabs>
        <w:spacing w:after="0" w:line="360" w:lineRule="auto"/>
        <w:jc w:val="both"/>
        <w:rPr>
          <w:rFonts w:ascii="Arial" w:hAnsi="Arial" w:cs="Arial"/>
          <w:b/>
          <w:u w:val="single"/>
        </w:rPr>
      </w:pPr>
    </w:p>
    <w:p w:rsidR="00BD7015" w:rsidRPr="00F93287" w:rsidRDefault="00BD7015" w:rsidP="00E9760B">
      <w:pPr>
        <w:pStyle w:val="Akapitzlist"/>
        <w:numPr>
          <w:ilvl w:val="0"/>
          <w:numId w:val="33"/>
        </w:numPr>
        <w:tabs>
          <w:tab w:val="left" w:pos="360"/>
        </w:tabs>
        <w:spacing w:after="0" w:line="360" w:lineRule="auto"/>
        <w:jc w:val="both"/>
        <w:rPr>
          <w:rFonts w:ascii="Arial" w:hAnsi="Arial" w:cs="Arial"/>
          <w:b/>
          <w:u w:val="single"/>
        </w:rPr>
      </w:pPr>
      <w:r w:rsidRPr="00F93287">
        <w:rPr>
          <w:rFonts w:ascii="Arial" w:hAnsi="Arial" w:cs="Arial"/>
          <w:b/>
          <w:u w:val="single"/>
        </w:rPr>
        <w:t xml:space="preserve">Kontener </w:t>
      </w:r>
      <w:r w:rsidR="00AA1C2D" w:rsidRPr="00F93287">
        <w:rPr>
          <w:rFonts w:ascii="Arial" w:hAnsi="Arial" w:cs="Arial"/>
          <w:b/>
          <w:u w:val="single"/>
        </w:rPr>
        <w:t>mobilny dostawny</w:t>
      </w:r>
    </w:p>
    <w:p w:rsidR="00AE73A3" w:rsidRPr="00F93287" w:rsidRDefault="00AE73A3" w:rsidP="00AE73A3">
      <w:pPr>
        <w:spacing w:after="0" w:line="360" w:lineRule="auto"/>
        <w:ind w:left="720"/>
        <w:jc w:val="both"/>
        <w:rPr>
          <w:rFonts w:ascii="Arial" w:hAnsi="Arial" w:cs="Arial"/>
        </w:rPr>
      </w:pPr>
    </w:p>
    <w:p w:rsidR="00AE73A3" w:rsidRPr="00F93287" w:rsidRDefault="008E220F" w:rsidP="00AE73A3">
      <w:pPr>
        <w:spacing w:after="0" w:line="360" w:lineRule="auto"/>
        <w:ind w:left="720"/>
        <w:jc w:val="both"/>
        <w:rPr>
          <w:rFonts w:ascii="Arial" w:hAnsi="Arial" w:cs="Arial"/>
        </w:rPr>
      </w:pPr>
      <w:r w:rsidRPr="00F93287">
        <w:rPr>
          <w:noProof/>
          <w:lang w:eastAsia="pl-PL"/>
        </w:rPr>
        <w:lastRenderedPageBreak/>
        <w:drawing>
          <wp:inline distT="0" distB="0" distL="0" distR="0">
            <wp:extent cx="1219200" cy="1163529"/>
            <wp:effectExtent l="19050" t="0" r="0" b="0"/>
            <wp:docPr id="2" name="Obraz 7" descr="http://www.bnofficesolution.pl/_libs/phpThumb/phpThumb.php?src=../../files/furnitures/WNICM316.jpg&amp;w=191&amp;f=png&amp;q=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http://www.bnofficesolution.pl/_libs/phpThumb/phpThumb.php?src=../../files/furnitures/WNICM316.jpg&amp;w=191&amp;f=png&amp;q=70"/>
                    <pic:cNvPicPr>
                      <a:picLocks noChangeAspect="1" noChangeArrowheads="1"/>
                    </pic:cNvPicPr>
                  </pic:nvPicPr>
                  <pic:blipFill>
                    <a:blip r:embed="rId9">
                      <a:grayscl/>
                    </a:blip>
                    <a:srcRect/>
                    <a:stretch>
                      <a:fillRect/>
                    </a:stretch>
                  </pic:blipFill>
                  <pic:spPr bwMode="auto">
                    <a:xfrm>
                      <a:off x="0" y="0"/>
                      <a:ext cx="1219200" cy="1163529"/>
                    </a:xfrm>
                    <a:prstGeom prst="rect">
                      <a:avLst/>
                    </a:prstGeom>
                    <a:noFill/>
                    <a:ln w="9525">
                      <a:noFill/>
                      <a:miter lim="800000"/>
                      <a:headEnd/>
                      <a:tailEnd/>
                    </a:ln>
                  </pic:spPr>
                </pic:pic>
              </a:graphicData>
            </a:graphic>
          </wp:inline>
        </w:drawing>
      </w:r>
      <w:r w:rsidR="00AE73A3" w:rsidRPr="00F93287">
        <w:rPr>
          <w:rFonts w:ascii="Arial" w:hAnsi="Arial" w:cs="Arial"/>
        </w:rPr>
        <w:t xml:space="preserve"> Rysunek poglądowy</w:t>
      </w:r>
    </w:p>
    <w:p w:rsidR="00AE73A3" w:rsidRPr="00F93287" w:rsidRDefault="00AE73A3" w:rsidP="00AE73A3">
      <w:pPr>
        <w:tabs>
          <w:tab w:val="left" w:pos="360"/>
        </w:tabs>
        <w:spacing w:after="0" w:line="360" w:lineRule="auto"/>
        <w:ind w:left="720"/>
        <w:jc w:val="both"/>
        <w:rPr>
          <w:rFonts w:ascii="Arial" w:hAnsi="Arial" w:cs="Arial"/>
          <w:b/>
        </w:rPr>
      </w:pPr>
      <w:r w:rsidRPr="00F93287">
        <w:rPr>
          <w:rFonts w:ascii="Arial" w:hAnsi="Arial" w:cs="Arial"/>
          <w:b/>
        </w:rPr>
        <w:t xml:space="preserve">Wymagane wymiary: </w:t>
      </w:r>
    </w:p>
    <w:p w:rsidR="0020678E" w:rsidRPr="00F93287" w:rsidRDefault="00EF68F2">
      <w:pPr>
        <w:tabs>
          <w:tab w:val="left" w:pos="360"/>
        </w:tabs>
        <w:spacing w:after="0" w:line="360" w:lineRule="auto"/>
        <w:ind w:left="993"/>
        <w:jc w:val="both"/>
        <w:rPr>
          <w:rFonts w:ascii="Arial" w:hAnsi="Arial" w:cs="Arial"/>
          <w:u w:val="single"/>
        </w:rPr>
      </w:pPr>
      <w:r w:rsidRPr="00F93287">
        <w:rPr>
          <w:rFonts w:ascii="Arial" w:hAnsi="Arial" w:cs="Arial"/>
          <w:u w:val="single"/>
        </w:rPr>
        <w:t xml:space="preserve">Głębokość: 700 mm, </w:t>
      </w:r>
    </w:p>
    <w:p w:rsidR="0020678E" w:rsidRPr="00F93287" w:rsidRDefault="00EF68F2">
      <w:pPr>
        <w:tabs>
          <w:tab w:val="left" w:pos="360"/>
        </w:tabs>
        <w:spacing w:after="0" w:line="360" w:lineRule="auto"/>
        <w:ind w:left="993"/>
        <w:jc w:val="both"/>
        <w:rPr>
          <w:rFonts w:ascii="Arial" w:hAnsi="Arial" w:cs="Arial"/>
          <w:u w:val="single"/>
        </w:rPr>
      </w:pPr>
      <w:r w:rsidRPr="00F93287">
        <w:rPr>
          <w:rFonts w:ascii="Arial" w:hAnsi="Arial" w:cs="Arial"/>
          <w:u w:val="single"/>
        </w:rPr>
        <w:t xml:space="preserve">Szerokość: nie więcej niż: 500 mm, </w:t>
      </w:r>
    </w:p>
    <w:p w:rsidR="0020678E" w:rsidRPr="00F93287" w:rsidRDefault="00EF68F2">
      <w:pPr>
        <w:tabs>
          <w:tab w:val="left" w:pos="360"/>
        </w:tabs>
        <w:spacing w:after="0" w:line="360" w:lineRule="auto"/>
        <w:ind w:left="993"/>
        <w:jc w:val="both"/>
        <w:rPr>
          <w:rFonts w:ascii="Arial" w:hAnsi="Arial" w:cs="Arial"/>
          <w:u w:val="single"/>
        </w:rPr>
      </w:pPr>
      <w:r w:rsidRPr="00F93287">
        <w:rPr>
          <w:rFonts w:ascii="Arial" w:hAnsi="Arial" w:cs="Arial"/>
          <w:u w:val="single"/>
        </w:rPr>
        <w:t>Wysokość</w:t>
      </w:r>
      <w:r w:rsidR="00690571" w:rsidRPr="00F93287">
        <w:rPr>
          <w:rFonts w:ascii="Arial" w:hAnsi="Arial" w:cs="Arial"/>
          <w:u w:val="single"/>
        </w:rPr>
        <w:t>: 740 -750 mm (równa podstawowej wysokości biurka).</w:t>
      </w:r>
    </w:p>
    <w:p w:rsidR="0020678E" w:rsidRPr="00F93287" w:rsidRDefault="0020678E">
      <w:pPr>
        <w:spacing w:after="0" w:line="360" w:lineRule="auto"/>
        <w:contextualSpacing/>
        <w:jc w:val="both"/>
        <w:rPr>
          <w:rFonts w:ascii="Arial" w:hAnsi="Arial" w:cs="Arial"/>
        </w:rPr>
      </w:pPr>
    </w:p>
    <w:p w:rsidR="00BD7015" w:rsidRPr="00F93287" w:rsidRDefault="00BD7015" w:rsidP="00BD7015">
      <w:pPr>
        <w:pStyle w:val="Akapitzlist"/>
        <w:numPr>
          <w:ilvl w:val="0"/>
          <w:numId w:val="21"/>
        </w:numPr>
        <w:spacing w:after="0" w:line="360" w:lineRule="auto"/>
        <w:contextualSpacing/>
        <w:jc w:val="both"/>
        <w:rPr>
          <w:rFonts w:ascii="Arial" w:hAnsi="Arial" w:cs="Arial"/>
        </w:rPr>
      </w:pPr>
      <w:r w:rsidRPr="00F93287">
        <w:rPr>
          <w:rFonts w:ascii="Arial" w:hAnsi="Arial" w:cs="Arial"/>
        </w:rPr>
        <w:t xml:space="preserve">Elementy płytowe kontenera wykonane z płyty wiórowej o grubości </w:t>
      </w:r>
      <w:r w:rsidR="008B030D" w:rsidRPr="00F93287">
        <w:rPr>
          <w:rFonts w:ascii="Arial" w:hAnsi="Arial" w:cs="Arial"/>
        </w:rPr>
        <w:t>do</w:t>
      </w:r>
      <w:r w:rsidRPr="00F93287">
        <w:rPr>
          <w:rFonts w:ascii="Arial" w:hAnsi="Arial" w:cs="Arial"/>
        </w:rPr>
        <w:t xml:space="preserve"> 18</w:t>
      </w:r>
      <w:r w:rsidR="00FE7DEB" w:rsidRPr="00F93287">
        <w:rPr>
          <w:rFonts w:ascii="Arial" w:hAnsi="Arial" w:cs="Arial"/>
        </w:rPr>
        <w:t xml:space="preserve"> </w:t>
      </w:r>
      <w:r w:rsidRPr="00F93287">
        <w:rPr>
          <w:rFonts w:ascii="Arial" w:hAnsi="Arial" w:cs="Arial"/>
        </w:rPr>
        <w:t>mm (nie grubszej),</w:t>
      </w:r>
    </w:p>
    <w:p w:rsidR="00BD7015" w:rsidRPr="00F93287" w:rsidRDefault="00BD7015" w:rsidP="00BD7015">
      <w:pPr>
        <w:pStyle w:val="Akapitzlist"/>
        <w:numPr>
          <w:ilvl w:val="0"/>
          <w:numId w:val="21"/>
        </w:numPr>
        <w:spacing w:after="0" w:line="360" w:lineRule="auto"/>
        <w:contextualSpacing/>
        <w:jc w:val="both"/>
        <w:rPr>
          <w:rFonts w:ascii="Arial" w:hAnsi="Arial" w:cs="Arial"/>
        </w:rPr>
      </w:pPr>
      <w:r w:rsidRPr="00F93287">
        <w:rPr>
          <w:rFonts w:ascii="Arial" w:hAnsi="Arial" w:cs="Arial"/>
        </w:rPr>
        <w:t xml:space="preserve">Płyta </w:t>
      </w:r>
      <w:r w:rsidR="008B030D" w:rsidRPr="00F93287">
        <w:rPr>
          <w:rFonts w:ascii="Arial" w:hAnsi="Arial" w:cs="Arial"/>
        </w:rPr>
        <w:t xml:space="preserve">dwustronnie </w:t>
      </w:r>
      <w:proofErr w:type="spellStart"/>
      <w:r w:rsidRPr="00F93287">
        <w:rPr>
          <w:rFonts w:ascii="Arial" w:hAnsi="Arial" w:cs="Arial"/>
        </w:rPr>
        <w:t>melaminowana</w:t>
      </w:r>
      <w:proofErr w:type="spellEnd"/>
      <w:r w:rsidRPr="00F93287">
        <w:rPr>
          <w:rFonts w:ascii="Arial" w:hAnsi="Arial" w:cs="Arial"/>
        </w:rPr>
        <w:t xml:space="preserve"> w klasie higieniczności E1 o podwyższonej trwałości</w:t>
      </w:r>
    </w:p>
    <w:p w:rsidR="00BD7015" w:rsidRPr="00F93287" w:rsidRDefault="00BD7015" w:rsidP="00BD7015">
      <w:pPr>
        <w:pStyle w:val="Akapitzlist"/>
        <w:numPr>
          <w:ilvl w:val="0"/>
          <w:numId w:val="21"/>
        </w:numPr>
        <w:spacing w:after="0" w:line="360" w:lineRule="auto"/>
        <w:contextualSpacing/>
        <w:jc w:val="both"/>
        <w:rPr>
          <w:rFonts w:ascii="Arial" w:hAnsi="Arial" w:cs="Arial"/>
        </w:rPr>
      </w:pPr>
      <w:r w:rsidRPr="00F93287">
        <w:rPr>
          <w:rFonts w:ascii="Arial" w:hAnsi="Arial" w:cs="Arial"/>
        </w:rPr>
        <w:t>Aby zabezpieczyć płytę przed uszkodzeniami wymagane jest aby wszystkie krawędzie elementów płytowych mebla (również niewidoczne)</w:t>
      </w:r>
      <w:r w:rsidR="00FE7DEB" w:rsidRPr="00F93287">
        <w:rPr>
          <w:rFonts w:ascii="Arial" w:hAnsi="Arial" w:cs="Arial"/>
        </w:rPr>
        <w:t xml:space="preserve"> były</w:t>
      </w:r>
      <w:r w:rsidRPr="00F93287">
        <w:rPr>
          <w:rFonts w:ascii="Arial" w:hAnsi="Arial" w:cs="Arial"/>
        </w:rPr>
        <w:t xml:space="preserve"> zabezpieczone </w:t>
      </w:r>
      <w:r w:rsidR="00FE7DEB" w:rsidRPr="00F93287">
        <w:rPr>
          <w:rFonts w:ascii="Arial" w:hAnsi="Arial" w:cs="Arial"/>
        </w:rPr>
        <w:t xml:space="preserve">obrzeżem </w:t>
      </w:r>
      <w:r w:rsidR="00260BFA" w:rsidRPr="00F93287">
        <w:rPr>
          <w:rFonts w:ascii="Arial" w:hAnsi="Arial" w:cs="Arial"/>
          <w:shd w:val="clear" w:color="auto" w:fill="FFFFFF"/>
        </w:rPr>
        <w:t>z ekologicznego tworzywa termoplastycznego ABS</w:t>
      </w:r>
      <w:r w:rsidRPr="00F93287">
        <w:rPr>
          <w:rFonts w:ascii="Arial" w:hAnsi="Arial" w:cs="Arial"/>
        </w:rPr>
        <w:t xml:space="preserve"> o grubości 2</w:t>
      </w:r>
      <w:r w:rsidR="00FE7DEB" w:rsidRPr="00F93287">
        <w:rPr>
          <w:rFonts w:ascii="Arial" w:hAnsi="Arial" w:cs="Arial"/>
        </w:rPr>
        <w:t xml:space="preserve">-3 </w:t>
      </w:r>
      <w:r w:rsidRPr="00F93287">
        <w:rPr>
          <w:rFonts w:ascii="Arial" w:hAnsi="Arial" w:cs="Arial"/>
        </w:rPr>
        <w:t xml:space="preserve">mm </w:t>
      </w:r>
      <w:r w:rsidR="00FE7DEB" w:rsidRPr="00F93287">
        <w:rPr>
          <w:rFonts w:ascii="Arial" w:hAnsi="Arial" w:cs="Arial"/>
        </w:rPr>
        <w:t>montowanym termicznie bez użycia kleju</w:t>
      </w:r>
      <w:r w:rsidRPr="00F93287">
        <w:rPr>
          <w:rFonts w:ascii="Arial" w:hAnsi="Arial" w:cs="Arial"/>
        </w:rPr>
        <w:t>.</w:t>
      </w:r>
    </w:p>
    <w:p w:rsidR="00BD7015" w:rsidRPr="00F93287" w:rsidRDefault="00BD7015" w:rsidP="00BD7015">
      <w:pPr>
        <w:pStyle w:val="Akapitzlist"/>
        <w:numPr>
          <w:ilvl w:val="0"/>
          <w:numId w:val="21"/>
        </w:numPr>
        <w:spacing w:after="0" w:line="360" w:lineRule="auto"/>
        <w:contextualSpacing/>
        <w:jc w:val="both"/>
        <w:rPr>
          <w:rFonts w:ascii="Arial" w:hAnsi="Arial" w:cs="Arial"/>
        </w:rPr>
      </w:pPr>
      <w:r w:rsidRPr="00F93287">
        <w:rPr>
          <w:rFonts w:ascii="Arial" w:hAnsi="Arial" w:cs="Arial"/>
        </w:rPr>
        <w:t xml:space="preserve">Z uwagi na trwałość i estetykę wykończenia </w:t>
      </w:r>
      <w:r w:rsidR="00FE7DEB" w:rsidRPr="00F93287">
        <w:rPr>
          <w:rFonts w:ascii="Arial" w:hAnsi="Arial" w:cs="Arial"/>
        </w:rPr>
        <w:t xml:space="preserve">obrzeże płyt </w:t>
      </w:r>
      <w:r w:rsidRPr="00F93287">
        <w:rPr>
          <w:rFonts w:ascii="Arial" w:hAnsi="Arial" w:cs="Arial"/>
        </w:rPr>
        <w:t xml:space="preserve">musi być </w:t>
      </w:r>
      <w:r w:rsidR="00FE7DEB" w:rsidRPr="00F93287">
        <w:rPr>
          <w:rFonts w:ascii="Arial" w:hAnsi="Arial" w:cs="Arial"/>
        </w:rPr>
        <w:t xml:space="preserve">wtopione </w:t>
      </w:r>
      <w:r w:rsidRPr="00F93287">
        <w:rPr>
          <w:rFonts w:ascii="Arial" w:hAnsi="Arial" w:cs="Arial"/>
        </w:rPr>
        <w:t>w strukturę płyty</w:t>
      </w:r>
    </w:p>
    <w:p w:rsidR="00BD7015" w:rsidRPr="00F93287" w:rsidRDefault="00BD7015" w:rsidP="00BD7015">
      <w:pPr>
        <w:pStyle w:val="Akapitzlist"/>
        <w:numPr>
          <w:ilvl w:val="0"/>
          <w:numId w:val="21"/>
        </w:numPr>
        <w:spacing w:after="0" w:line="360" w:lineRule="auto"/>
        <w:contextualSpacing/>
        <w:jc w:val="both"/>
        <w:rPr>
          <w:rFonts w:ascii="Arial" w:hAnsi="Arial" w:cs="Arial"/>
        </w:rPr>
      </w:pPr>
      <w:r w:rsidRPr="00F93287">
        <w:rPr>
          <w:rFonts w:ascii="Arial" w:hAnsi="Arial" w:cs="Arial"/>
        </w:rPr>
        <w:t xml:space="preserve">Nie dopuszcza się użycia </w:t>
      </w:r>
      <w:r w:rsidR="00251639" w:rsidRPr="00F93287">
        <w:rPr>
          <w:rFonts w:ascii="Arial" w:hAnsi="Arial" w:cs="Arial"/>
        </w:rPr>
        <w:t xml:space="preserve">klejów </w:t>
      </w:r>
      <w:proofErr w:type="spellStart"/>
      <w:r w:rsidR="00251639" w:rsidRPr="00F93287">
        <w:rPr>
          <w:rFonts w:ascii="Arial" w:hAnsi="Arial" w:cs="Arial"/>
        </w:rPr>
        <w:t>termotopliwych</w:t>
      </w:r>
      <w:proofErr w:type="spellEnd"/>
      <w:r w:rsidR="00251639" w:rsidRPr="00F93287">
        <w:rPr>
          <w:rFonts w:ascii="Arial" w:hAnsi="Arial" w:cs="Arial"/>
        </w:rPr>
        <w:t xml:space="preserve"> typu PU ani PUR ani EVA</w:t>
      </w:r>
      <w:r w:rsidR="00251639" w:rsidRPr="00F93287" w:rsidDel="00251639">
        <w:rPr>
          <w:rFonts w:ascii="Arial" w:hAnsi="Arial" w:cs="Arial"/>
        </w:rPr>
        <w:t xml:space="preserve"> </w:t>
      </w:r>
      <w:r w:rsidRPr="00F93287">
        <w:rPr>
          <w:rFonts w:ascii="Arial" w:hAnsi="Arial" w:cs="Arial"/>
        </w:rPr>
        <w:t xml:space="preserve">do montowania </w:t>
      </w:r>
      <w:r w:rsidR="00FE7DEB" w:rsidRPr="00F93287">
        <w:rPr>
          <w:rFonts w:ascii="Arial" w:hAnsi="Arial" w:cs="Arial"/>
        </w:rPr>
        <w:t>obrzeży.</w:t>
      </w:r>
    </w:p>
    <w:p w:rsidR="00FE7DEB" w:rsidRPr="00F93287" w:rsidRDefault="00BD7015" w:rsidP="00BD7015">
      <w:pPr>
        <w:pStyle w:val="Akapitzlist"/>
        <w:numPr>
          <w:ilvl w:val="0"/>
          <w:numId w:val="21"/>
        </w:numPr>
        <w:spacing w:after="0" w:line="360" w:lineRule="auto"/>
        <w:contextualSpacing/>
        <w:jc w:val="both"/>
        <w:rPr>
          <w:rFonts w:ascii="Arial" w:hAnsi="Arial" w:cs="Arial"/>
        </w:rPr>
      </w:pPr>
      <w:r w:rsidRPr="00F93287">
        <w:rPr>
          <w:rFonts w:ascii="Arial" w:hAnsi="Arial" w:cs="Arial"/>
        </w:rPr>
        <w:t>Z uwagi na wymagania trwałości pod względem wycierania się spoiny pomiędzy blatem płyty a obrzeżem,</w:t>
      </w:r>
      <w:r w:rsidR="00FE7DEB" w:rsidRPr="00F93287">
        <w:rPr>
          <w:rFonts w:ascii="Arial" w:hAnsi="Arial" w:cs="Arial"/>
        </w:rPr>
        <w:t xml:space="preserve"> powinny wykazywać się cechami takimi jak:</w:t>
      </w:r>
      <w:r w:rsidRPr="00F93287">
        <w:rPr>
          <w:rFonts w:ascii="Arial" w:hAnsi="Arial" w:cs="Arial"/>
        </w:rPr>
        <w:t xml:space="preserve"> stabilny kolor</w:t>
      </w:r>
      <w:r w:rsidR="008C3CF0" w:rsidRPr="00F93287">
        <w:rPr>
          <w:rFonts w:ascii="Arial" w:hAnsi="Arial" w:cs="Arial"/>
        </w:rPr>
        <w:t xml:space="preserve">, </w:t>
      </w:r>
      <w:r w:rsidR="00251639" w:rsidRPr="00F93287">
        <w:rPr>
          <w:rFonts w:ascii="Arial" w:hAnsi="Arial" w:cs="Arial"/>
        </w:rPr>
        <w:t>odporność na wysokie temperatury i wilgotność.</w:t>
      </w:r>
    </w:p>
    <w:p w:rsidR="00BD7015" w:rsidRPr="00F93287" w:rsidRDefault="00B353A7" w:rsidP="00BD7015">
      <w:pPr>
        <w:pStyle w:val="Akapitzlist"/>
        <w:numPr>
          <w:ilvl w:val="0"/>
          <w:numId w:val="21"/>
        </w:numPr>
        <w:spacing w:after="0" w:line="360" w:lineRule="auto"/>
        <w:contextualSpacing/>
        <w:jc w:val="both"/>
        <w:rPr>
          <w:rFonts w:ascii="Arial" w:hAnsi="Arial" w:cs="Arial"/>
        </w:rPr>
      </w:pPr>
      <w:r w:rsidRPr="00F93287">
        <w:rPr>
          <w:rFonts w:ascii="Arial" w:hAnsi="Arial" w:cs="Arial"/>
        </w:rPr>
        <w:t>Zastosowan</w:t>
      </w:r>
      <w:r w:rsidR="00810BB9" w:rsidRPr="00F93287">
        <w:rPr>
          <w:rFonts w:ascii="Arial" w:hAnsi="Arial" w:cs="Arial"/>
        </w:rPr>
        <w:t>e</w:t>
      </w:r>
      <w:r w:rsidRPr="00F93287">
        <w:rPr>
          <w:rFonts w:ascii="Arial" w:hAnsi="Arial" w:cs="Arial"/>
        </w:rPr>
        <w:t xml:space="preserve"> </w:t>
      </w:r>
      <w:r w:rsidR="00810BB9" w:rsidRPr="00F93287">
        <w:rPr>
          <w:rFonts w:ascii="Arial" w:hAnsi="Arial" w:cs="Arial"/>
        </w:rPr>
        <w:t>obrzeża</w:t>
      </w:r>
      <w:r w:rsidRPr="00F93287">
        <w:rPr>
          <w:rFonts w:ascii="Arial" w:hAnsi="Arial" w:cs="Arial"/>
        </w:rPr>
        <w:t xml:space="preserve"> mus</w:t>
      </w:r>
      <w:r w:rsidR="00810BB9" w:rsidRPr="00F93287">
        <w:rPr>
          <w:rFonts w:ascii="Arial" w:hAnsi="Arial" w:cs="Arial"/>
        </w:rPr>
        <w:t>zą</w:t>
      </w:r>
      <w:r w:rsidRPr="00F93287">
        <w:rPr>
          <w:rFonts w:ascii="Arial" w:hAnsi="Arial" w:cs="Arial"/>
        </w:rPr>
        <w:t xml:space="preserve"> mieć odporność na promieniowanie UV, powyżej lub równe wartości 6 zgodnie z normą ISO 4892-1</w:t>
      </w:r>
    </w:p>
    <w:p w:rsidR="00BF0358" w:rsidRPr="00F93287" w:rsidRDefault="00BF0358" w:rsidP="00BD7015">
      <w:pPr>
        <w:pStyle w:val="Akapitzlist"/>
        <w:numPr>
          <w:ilvl w:val="0"/>
          <w:numId w:val="21"/>
        </w:numPr>
        <w:spacing w:after="0" w:line="360" w:lineRule="auto"/>
        <w:contextualSpacing/>
        <w:jc w:val="both"/>
        <w:rPr>
          <w:rFonts w:ascii="Arial" w:hAnsi="Arial" w:cs="Arial"/>
        </w:rPr>
      </w:pPr>
      <w:r w:rsidRPr="00F93287">
        <w:rPr>
          <w:rFonts w:ascii="Arial" w:hAnsi="Arial" w:cs="Arial"/>
        </w:rPr>
        <w:t xml:space="preserve">Szuflady kontenera muszą mieć opcję spowalniacza szuflady i opcję </w:t>
      </w:r>
      <w:proofErr w:type="spellStart"/>
      <w:r w:rsidRPr="00F93287">
        <w:rPr>
          <w:rFonts w:ascii="Arial" w:hAnsi="Arial" w:cs="Arial"/>
        </w:rPr>
        <w:t>samodomyku</w:t>
      </w:r>
      <w:proofErr w:type="spellEnd"/>
      <w:r w:rsidRPr="00F93287">
        <w:rPr>
          <w:rFonts w:ascii="Arial" w:hAnsi="Arial" w:cs="Arial"/>
        </w:rPr>
        <w:t xml:space="preserve">, co oznacza iż pchając szufladę przed końcem domykania zwolni i samoczynnie się domknie, bez efektu trzasku. </w:t>
      </w:r>
    </w:p>
    <w:p w:rsidR="00BD7015" w:rsidRPr="00F93287" w:rsidRDefault="00BD7015" w:rsidP="00BD7015">
      <w:pPr>
        <w:pStyle w:val="Akapitzlist"/>
        <w:numPr>
          <w:ilvl w:val="0"/>
          <w:numId w:val="21"/>
        </w:numPr>
        <w:spacing w:after="0" w:line="360" w:lineRule="auto"/>
        <w:contextualSpacing/>
        <w:jc w:val="both"/>
        <w:rPr>
          <w:rFonts w:ascii="Arial" w:hAnsi="Arial" w:cs="Arial"/>
        </w:rPr>
      </w:pPr>
      <w:r w:rsidRPr="00F93287">
        <w:rPr>
          <w:rFonts w:ascii="Arial" w:hAnsi="Arial" w:cs="Arial"/>
        </w:rPr>
        <w:t xml:space="preserve">Kontener musi mieć zamontowane min. </w:t>
      </w:r>
      <w:r w:rsidR="003D1D58" w:rsidRPr="00F93287">
        <w:rPr>
          <w:rFonts w:ascii="Arial" w:hAnsi="Arial" w:cs="Arial"/>
        </w:rPr>
        <w:t xml:space="preserve">4 </w:t>
      </w:r>
      <w:r w:rsidRPr="00F93287">
        <w:rPr>
          <w:rFonts w:ascii="Arial" w:hAnsi="Arial" w:cs="Arial"/>
        </w:rPr>
        <w:t>szuflady</w:t>
      </w:r>
      <w:r w:rsidR="003D1D58" w:rsidRPr="00F93287">
        <w:rPr>
          <w:rFonts w:ascii="Arial" w:hAnsi="Arial" w:cs="Arial"/>
        </w:rPr>
        <w:t xml:space="preserve"> w tym szufladę górną z piórnikiem.</w:t>
      </w:r>
    </w:p>
    <w:p w:rsidR="00A52732" w:rsidRPr="00F93287" w:rsidRDefault="00BF0358">
      <w:pPr>
        <w:pStyle w:val="Akapitzlist"/>
        <w:numPr>
          <w:ilvl w:val="0"/>
          <w:numId w:val="21"/>
        </w:numPr>
        <w:spacing w:after="0" w:line="360" w:lineRule="auto"/>
        <w:contextualSpacing/>
        <w:jc w:val="both"/>
        <w:rPr>
          <w:rFonts w:ascii="Arial" w:hAnsi="Arial" w:cs="Arial"/>
        </w:rPr>
      </w:pPr>
      <w:r w:rsidRPr="00F93287">
        <w:rPr>
          <w:rFonts w:ascii="Arial" w:hAnsi="Arial" w:cs="Arial"/>
        </w:rPr>
        <w:t xml:space="preserve">Komory szuflad </w:t>
      </w:r>
      <w:r w:rsidR="00BD7015" w:rsidRPr="00F93287">
        <w:rPr>
          <w:rFonts w:ascii="Arial" w:hAnsi="Arial" w:cs="Arial"/>
        </w:rPr>
        <w:t xml:space="preserve">kontenera </w:t>
      </w:r>
      <w:r w:rsidRPr="00F93287">
        <w:rPr>
          <w:rFonts w:ascii="Arial" w:hAnsi="Arial" w:cs="Arial"/>
        </w:rPr>
        <w:t xml:space="preserve">powinny być </w:t>
      </w:r>
      <w:r w:rsidR="00BD7015" w:rsidRPr="00F93287">
        <w:rPr>
          <w:rFonts w:ascii="Arial" w:hAnsi="Arial" w:cs="Arial"/>
        </w:rPr>
        <w:t xml:space="preserve">wykonane z </w:t>
      </w:r>
      <w:r w:rsidR="00251639" w:rsidRPr="00F93287">
        <w:rPr>
          <w:rFonts w:ascii="Arial" w:hAnsi="Arial" w:cs="Arial"/>
        </w:rPr>
        <w:t>jednorodnego materiału</w:t>
      </w:r>
      <w:r w:rsidR="003D1D58" w:rsidRPr="00F93287">
        <w:rPr>
          <w:rFonts w:ascii="Arial" w:hAnsi="Arial" w:cs="Arial"/>
        </w:rPr>
        <w:t>:</w:t>
      </w:r>
      <w:r w:rsidR="00251639" w:rsidRPr="00F93287">
        <w:rPr>
          <w:rFonts w:ascii="Arial" w:hAnsi="Arial" w:cs="Arial"/>
        </w:rPr>
        <w:t xml:space="preserve"> </w:t>
      </w:r>
      <w:r w:rsidR="003D1D58" w:rsidRPr="00F93287">
        <w:rPr>
          <w:rFonts w:ascii="Arial" w:hAnsi="Arial" w:cs="Arial"/>
        </w:rPr>
        <w:t>metalu lub tworzywa</w:t>
      </w:r>
      <w:r w:rsidR="00251639" w:rsidRPr="00F93287">
        <w:rPr>
          <w:rFonts w:ascii="Arial" w:hAnsi="Arial" w:cs="Arial"/>
        </w:rPr>
        <w:t xml:space="preserve"> </w:t>
      </w:r>
      <w:r w:rsidR="00BD7015" w:rsidRPr="00F93287">
        <w:rPr>
          <w:rFonts w:ascii="Arial" w:hAnsi="Arial" w:cs="Arial"/>
        </w:rPr>
        <w:t xml:space="preserve">- nie dopuszcza się szuflad </w:t>
      </w:r>
      <w:r w:rsidR="00251639" w:rsidRPr="00F93287">
        <w:rPr>
          <w:rFonts w:ascii="Arial" w:hAnsi="Arial" w:cs="Arial"/>
        </w:rPr>
        <w:t>składanych</w:t>
      </w:r>
      <w:r w:rsidR="001964E6" w:rsidRPr="00F93287">
        <w:rPr>
          <w:rFonts w:ascii="Arial" w:hAnsi="Arial" w:cs="Arial"/>
        </w:rPr>
        <w:t xml:space="preserve"> </w:t>
      </w:r>
      <w:r w:rsidR="003D1D58" w:rsidRPr="00F93287">
        <w:rPr>
          <w:rFonts w:ascii="Arial" w:hAnsi="Arial" w:cs="Arial"/>
        </w:rPr>
        <w:t>z płyty wiórowej.</w:t>
      </w:r>
    </w:p>
    <w:p w:rsidR="00BD7015" w:rsidRPr="00F93287" w:rsidRDefault="00BD7015" w:rsidP="00BD7015">
      <w:pPr>
        <w:pStyle w:val="Akapitzlist"/>
        <w:numPr>
          <w:ilvl w:val="0"/>
          <w:numId w:val="21"/>
        </w:numPr>
        <w:spacing w:after="0" w:line="360" w:lineRule="auto"/>
        <w:contextualSpacing/>
        <w:jc w:val="both"/>
        <w:rPr>
          <w:rFonts w:ascii="Arial" w:hAnsi="Arial" w:cs="Arial"/>
        </w:rPr>
      </w:pPr>
      <w:r w:rsidRPr="00F93287">
        <w:rPr>
          <w:rFonts w:ascii="Arial" w:hAnsi="Arial" w:cs="Arial"/>
        </w:rPr>
        <w:t>Zamawiający wymaga dołączenia oświadczenia producenta szuflad o składzie materiałowym szuflady</w:t>
      </w:r>
      <w:r w:rsidR="00690571" w:rsidRPr="00F93287">
        <w:rPr>
          <w:rFonts w:ascii="Arial" w:hAnsi="Arial" w:cs="Arial"/>
        </w:rPr>
        <w:t xml:space="preserve"> (</w:t>
      </w:r>
      <w:r w:rsidR="00BF0358" w:rsidRPr="00F93287">
        <w:rPr>
          <w:rFonts w:ascii="Arial" w:hAnsi="Arial" w:cs="Arial"/>
        </w:rPr>
        <w:t>nie dopuszcza się materiałów nie podlegających biodegradacji lub ponownemu przetworzeniu)</w:t>
      </w:r>
      <w:r w:rsidR="00442B13" w:rsidRPr="00F93287">
        <w:rPr>
          <w:rFonts w:ascii="Arial" w:hAnsi="Arial" w:cs="Arial"/>
        </w:rPr>
        <w:t>.</w:t>
      </w:r>
    </w:p>
    <w:p w:rsidR="00BD7015" w:rsidRPr="00F93287" w:rsidRDefault="00BD7015" w:rsidP="00BD7015">
      <w:pPr>
        <w:pStyle w:val="Akapitzlist"/>
        <w:numPr>
          <w:ilvl w:val="0"/>
          <w:numId w:val="21"/>
        </w:numPr>
        <w:spacing w:after="0" w:line="360" w:lineRule="auto"/>
        <w:contextualSpacing/>
        <w:jc w:val="both"/>
        <w:rPr>
          <w:rFonts w:ascii="Arial" w:hAnsi="Arial" w:cs="Arial"/>
        </w:rPr>
      </w:pPr>
      <w:r w:rsidRPr="00F93287">
        <w:rPr>
          <w:rFonts w:ascii="Arial" w:hAnsi="Arial" w:cs="Arial"/>
        </w:rPr>
        <w:t xml:space="preserve">Każda </w:t>
      </w:r>
      <w:r w:rsidR="001F6B59" w:rsidRPr="00F93287">
        <w:rPr>
          <w:rFonts w:ascii="Arial" w:hAnsi="Arial" w:cs="Arial"/>
        </w:rPr>
        <w:t xml:space="preserve">szuflada powinna </w:t>
      </w:r>
      <w:r w:rsidRPr="00F93287">
        <w:rPr>
          <w:rFonts w:ascii="Arial" w:hAnsi="Arial" w:cs="Arial"/>
        </w:rPr>
        <w:t>otwiera</w:t>
      </w:r>
      <w:r w:rsidR="001F6B59" w:rsidRPr="00F93287">
        <w:rPr>
          <w:rFonts w:ascii="Arial" w:hAnsi="Arial" w:cs="Arial"/>
        </w:rPr>
        <w:t>ć</w:t>
      </w:r>
      <w:r w:rsidRPr="00F93287">
        <w:rPr>
          <w:rFonts w:ascii="Arial" w:hAnsi="Arial" w:cs="Arial"/>
        </w:rPr>
        <w:t xml:space="preserve"> się na</w:t>
      </w:r>
      <w:r w:rsidR="00690571" w:rsidRPr="00F93287">
        <w:rPr>
          <w:rFonts w:ascii="Arial" w:hAnsi="Arial" w:cs="Arial"/>
        </w:rPr>
        <w:t xml:space="preserve"> min.</w:t>
      </w:r>
      <w:r w:rsidRPr="00F93287">
        <w:rPr>
          <w:rFonts w:ascii="Arial" w:hAnsi="Arial" w:cs="Arial"/>
        </w:rPr>
        <w:t xml:space="preserve"> </w:t>
      </w:r>
      <w:r w:rsidR="00313364" w:rsidRPr="00F93287">
        <w:rPr>
          <w:rFonts w:ascii="Arial" w:hAnsi="Arial" w:cs="Arial"/>
        </w:rPr>
        <w:t>70</w:t>
      </w:r>
      <w:r w:rsidRPr="00F93287">
        <w:rPr>
          <w:rFonts w:ascii="Arial" w:hAnsi="Arial" w:cs="Arial"/>
        </w:rPr>
        <w:t>% swojej powierzchni.</w:t>
      </w:r>
    </w:p>
    <w:p w:rsidR="00BD7015" w:rsidRPr="00F93287" w:rsidRDefault="00EF68F2" w:rsidP="00BD7015">
      <w:pPr>
        <w:pStyle w:val="Akapitzlist"/>
        <w:numPr>
          <w:ilvl w:val="0"/>
          <w:numId w:val="21"/>
        </w:numPr>
        <w:spacing w:after="0" w:line="360" w:lineRule="auto"/>
        <w:contextualSpacing/>
        <w:jc w:val="both"/>
        <w:rPr>
          <w:rFonts w:ascii="Arial" w:hAnsi="Arial" w:cs="Arial"/>
        </w:rPr>
      </w:pPr>
      <w:r w:rsidRPr="00F93287">
        <w:rPr>
          <w:rFonts w:ascii="Arial" w:hAnsi="Arial" w:cs="Arial"/>
        </w:rPr>
        <w:lastRenderedPageBreak/>
        <w:t>Kontener  posiada  blokadę wysuwu więcej niż jednej szuflady jednocześnie. Należy zwrócić uwagę aby w sytuacji gdy ciągniemy dwie szuflady jednocześnie nie było możliwości ich otwarcia, wymóg konieczny ze względów bezpieczeństwa</w:t>
      </w:r>
    </w:p>
    <w:p w:rsidR="00BD7015" w:rsidRPr="00F93287" w:rsidRDefault="00BD7015" w:rsidP="00BD7015">
      <w:pPr>
        <w:pStyle w:val="Akapitzlist"/>
        <w:numPr>
          <w:ilvl w:val="0"/>
          <w:numId w:val="21"/>
        </w:numPr>
        <w:spacing w:after="0" w:line="360" w:lineRule="auto"/>
        <w:contextualSpacing/>
        <w:jc w:val="both"/>
        <w:rPr>
          <w:rFonts w:ascii="Arial" w:hAnsi="Arial" w:cs="Arial"/>
        </w:rPr>
      </w:pPr>
      <w:r w:rsidRPr="00F93287">
        <w:rPr>
          <w:rFonts w:ascii="Arial" w:hAnsi="Arial" w:cs="Arial"/>
        </w:rPr>
        <w:t>W kontenerze zamontowany zamek centralny, który zamyka wszystkie szuflady jednocześnie</w:t>
      </w:r>
    </w:p>
    <w:p w:rsidR="008A355A" w:rsidRPr="00F93287" w:rsidRDefault="008A355A" w:rsidP="008A355A">
      <w:pPr>
        <w:pStyle w:val="Akapitzlist"/>
        <w:numPr>
          <w:ilvl w:val="0"/>
          <w:numId w:val="21"/>
        </w:numPr>
        <w:spacing w:after="0" w:line="360" w:lineRule="auto"/>
        <w:contextualSpacing/>
        <w:jc w:val="both"/>
        <w:rPr>
          <w:rFonts w:ascii="Arial" w:hAnsi="Arial" w:cs="Arial"/>
        </w:rPr>
      </w:pPr>
      <w:r w:rsidRPr="00F93287">
        <w:rPr>
          <w:rFonts w:ascii="Arial" w:hAnsi="Arial" w:cs="Arial"/>
        </w:rPr>
        <w:t>Wymagany jest zamek z numerowanym cylindrem, numerowanym kluczykiem, dwa klucze łamane - gdy klucz zostanie zagubiony musi być możliwość jego domówienia po numerze spisanym z cylindra</w:t>
      </w:r>
    </w:p>
    <w:p w:rsidR="008A355A" w:rsidRPr="00F93287" w:rsidRDefault="008A355A" w:rsidP="008A355A">
      <w:pPr>
        <w:pStyle w:val="Akapitzlist"/>
        <w:numPr>
          <w:ilvl w:val="0"/>
          <w:numId w:val="21"/>
        </w:numPr>
        <w:spacing w:after="0" w:line="360" w:lineRule="auto"/>
        <w:contextualSpacing/>
        <w:jc w:val="both"/>
        <w:rPr>
          <w:rFonts w:ascii="Arial" w:hAnsi="Arial" w:cs="Arial"/>
        </w:rPr>
      </w:pPr>
      <w:r w:rsidRPr="00F93287">
        <w:rPr>
          <w:rFonts w:ascii="Arial" w:hAnsi="Arial" w:cs="Arial"/>
        </w:rPr>
        <w:t>System klucza matki</w:t>
      </w:r>
      <w:r w:rsidR="00442B13" w:rsidRPr="00F93287">
        <w:rPr>
          <w:rFonts w:ascii="Arial" w:hAnsi="Arial" w:cs="Arial"/>
        </w:rPr>
        <w:t>.</w:t>
      </w:r>
    </w:p>
    <w:p w:rsidR="008A355A" w:rsidRPr="00F93287" w:rsidRDefault="008A355A" w:rsidP="008A355A">
      <w:pPr>
        <w:pStyle w:val="Akapitzlist"/>
        <w:numPr>
          <w:ilvl w:val="0"/>
          <w:numId w:val="21"/>
        </w:numPr>
        <w:spacing w:after="0" w:line="360" w:lineRule="auto"/>
        <w:contextualSpacing/>
        <w:jc w:val="both"/>
        <w:rPr>
          <w:rFonts w:ascii="Arial" w:hAnsi="Arial" w:cs="Arial"/>
        </w:rPr>
      </w:pPr>
      <w:r w:rsidRPr="00F93287">
        <w:rPr>
          <w:rFonts w:ascii="Arial" w:hAnsi="Arial" w:cs="Arial"/>
        </w:rPr>
        <w:t>Możliwość wymiany samej wkładki zamka</w:t>
      </w:r>
      <w:r w:rsidR="00442B13" w:rsidRPr="00F93287">
        <w:rPr>
          <w:rFonts w:ascii="Arial" w:hAnsi="Arial" w:cs="Arial"/>
        </w:rPr>
        <w:t>.</w:t>
      </w:r>
    </w:p>
    <w:p w:rsidR="00A52732" w:rsidRPr="00F93287" w:rsidRDefault="00BD7015">
      <w:pPr>
        <w:pStyle w:val="Akapitzlist"/>
        <w:numPr>
          <w:ilvl w:val="0"/>
          <w:numId w:val="21"/>
        </w:numPr>
        <w:spacing w:after="0" w:line="360" w:lineRule="auto"/>
        <w:contextualSpacing/>
        <w:jc w:val="both"/>
      </w:pPr>
      <w:r w:rsidRPr="00F93287">
        <w:rPr>
          <w:rFonts w:ascii="Arial" w:hAnsi="Arial" w:cs="Arial"/>
        </w:rPr>
        <w:t xml:space="preserve">Fronty szuflad kontenera </w:t>
      </w:r>
      <w:r w:rsidR="00690571" w:rsidRPr="00F93287">
        <w:rPr>
          <w:rFonts w:ascii="Arial" w:hAnsi="Arial" w:cs="Arial"/>
        </w:rPr>
        <w:t>wykończone w kolorze korpusów</w:t>
      </w:r>
      <w:r w:rsidRPr="00F93287">
        <w:rPr>
          <w:rFonts w:ascii="Arial" w:hAnsi="Arial" w:cs="Arial"/>
        </w:rPr>
        <w:t>.</w:t>
      </w:r>
    </w:p>
    <w:p w:rsidR="00690571" w:rsidRPr="00F93287" w:rsidRDefault="007D7E2F" w:rsidP="00690571">
      <w:pPr>
        <w:pStyle w:val="Akapitzlist"/>
        <w:numPr>
          <w:ilvl w:val="0"/>
          <w:numId w:val="21"/>
        </w:numPr>
        <w:spacing w:after="0" w:line="360" w:lineRule="auto"/>
        <w:contextualSpacing/>
        <w:jc w:val="both"/>
        <w:rPr>
          <w:rFonts w:ascii="Arial" w:hAnsi="Arial" w:cs="Arial"/>
        </w:rPr>
      </w:pPr>
      <w:r w:rsidRPr="00F93287">
        <w:rPr>
          <w:rFonts w:ascii="Arial" w:hAnsi="Arial" w:cs="Arial"/>
        </w:rPr>
        <w:t>Kontener na 4 kółkach z czego d</w:t>
      </w:r>
      <w:r w:rsidR="00690571" w:rsidRPr="00F93287">
        <w:rPr>
          <w:rFonts w:ascii="Arial" w:hAnsi="Arial" w:cs="Arial"/>
        </w:rPr>
        <w:t>wa</w:t>
      </w:r>
      <w:r w:rsidR="00C81D45" w:rsidRPr="00F93287">
        <w:rPr>
          <w:rFonts w:ascii="Arial" w:hAnsi="Arial" w:cs="Arial"/>
        </w:rPr>
        <w:t xml:space="preserve"> przednie</w:t>
      </w:r>
      <w:r w:rsidR="00690571" w:rsidRPr="00F93287">
        <w:rPr>
          <w:rFonts w:ascii="Arial" w:hAnsi="Arial" w:cs="Arial"/>
        </w:rPr>
        <w:t xml:space="preserve"> kółka kontenera muszą posiadać hamulec</w:t>
      </w:r>
      <w:r w:rsidR="00442B13" w:rsidRPr="00F93287">
        <w:rPr>
          <w:rFonts w:ascii="Arial" w:hAnsi="Arial" w:cs="Arial"/>
        </w:rPr>
        <w:t>.</w:t>
      </w:r>
    </w:p>
    <w:p w:rsidR="00841F67" w:rsidRPr="00F93287" w:rsidRDefault="00841F67">
      <w:pPr>
        <w:pStyle w:val="Akapitzlist"/>
        <w:spacing w:after="0" w:line="360" w:lineRule="auto"/>
        <w:ind w:left="1068"/>
        <w:contextualSpacing/>
        <w:jc w:val="both"/>
        <w:rPr>
          <w:rFonts w:ascii="Arial" w:hAnsi="Arial" w:cs="Arial"/>
        </w:rPr>
      </w:pPr>
    </w:p>
    <w:p w:rsidR="00F17C84" w:rsidRPr="00F93287" w:rsidRDefault="00F17C84" w:rsidP="00F17C84">
      <w:pPr>
        <w:spacing w:after="0" w:line="360" w:lineRule="auto"/>
        <w:ind w:left="720"/>
        <w:jc w:val="both"/>
        <w:rPr>
          <w:rFonts w:ascii="Arial" w:hAnsi="Arial" w:cs="Arial"/>
          <w:lang w:eastAsia="pl-PL"/>
        </w:rPr>
      </w:pPr>
      <w:r w:rsidRPr="00F93287">
        <w:rPr>
          <w:rFonts w:ascii="Arial" w:hAnsi="Arial" w:cs="Arial"/>
          <w:b/>
          <w:bCs/>
          <w:lang w:eastAsia="pl-PL"/>
        </w:rPr>
        <w:t xml:space="preserve">Wymagane dokumenty: </w:t>
      </w:r>
    </w:p>
    <w:p w:rsidR="00F17C84" w:rsidRPr="00F93287" w:rsidRDefault="00F17C84" w:rsidP="00F17C84">
      <w:pPr>
        <w:pStyle w:val="Akapitzlist"/>
        <w:numPr>
          <w:ilvl w:val="0"/>
          <w:numId w:val="31"/>
        </w:numPr>
        <w:tabs>
          <w:tab w:val="left" w:pos="360"/>
        </w:tabs>
        <w:spacing w:after="0" w:line="360" w:lineRule="auto"/>
        <w:jc w:val="both"/>
        <w:rPr>
          <w:rFonts w:ascii="Arial" w:hAnsi="Arial" w:cs="Arial"/>
        </w:rPr>
      </w:pPr>
      <w:r w:rsidRPr="00F93287">
        <w:rPr>
          <w:rFonts w:ascii="Arial" w:hAnsi="Arial" w:cs="Arial"/>
        </w:rPr>
        <w:t>Certyfikat wytrzymałościowy wg normy EN  527-1:2011, EN 527-2:2019 lub równoważny,</w:t>
      </w:r>
    </w:p>
    <w:p w:rsidR="00F17C84" w:rsidRPr="00F93287" w:rsidRDefault="00F17C84" w:rsidP="00F17C84">
      <w:pPr>
        <w:pStyle w:val="Akapitzlist"/>
        <w:numPr>
          <w:ilvl w:val="0"/>
          <w:numId w:val="31"/>
        </w:numPr>
        <w:tabs>
          <w:tab w:val="left" w:pos="360"/>
        </w:tabs>
        <w:spacing w:after="0" w:line="360" w:lineRule="auto"/>
        <w:jc w:val="both"/>
        <w:rPr>
          <w:rFonts w:ascii="Arial" w:hAnsi="Arial" w:cs="Arial"/>
        </w:rPr>
      </w:pPr>
      <w:r w:rsidRPr="00F93287">
        <w:rPr>
          <w:rFonts w:ascii="Arial" w:hAnsi="Arial" w:cs="Arial"/>
        </w:rPr>
        <w:t xml:space="preserve">Atest higieniczny E1,  </w:t>
      </w:r>
    </w:p>
    <w:p w:rsidR="00F17C84" w:rsidRPr="00F93287" w:rsidRDefault="00F17C84" w:rsidP="00F17C84">
      <w:pPr>
        <w:pStyle w:val="Akapitzlist"/>
        <w:numPr>
          <w:ilvl w:val="0"/>
          <w:numId w:val="31"/>
        </w:numPr>
        <w:tabs>
          <w:tab w:val="left" w:pos="360"/>
        </w:tabs>
        <w:spacing w:after="0" w:line="360" w:lineRule="auto"/>
        <w:jc w:val="both"/>
        <w:rPr>
          <w:rFonts w:ascii="Arial" w:hAnsi="Arial" w:cs="Arial"/>
        </w:rPr>
      </w:pPr>
      <w:r w:rsidRPr="00F93287">
        <w:rPr>
          <w:rFonts w:ascii="Arial" w:hAnsi="Arial" w:cs="Arial"/>
        </w:rPr>
        <w:t>Dokument potwierdzający, iż produkt produkowany jest seryjnie (ISO 9001 lub podobny).</w:t>
      </w:r>
    </w:p>
    <w:p w:rsidR="00F17C84" w:rsidRPr="00F93287" w:rsidRDefault="00F17C84" w:rsidP="00F17C84">
      <w:pPr>
        <w:pStyle w:val="Akapitzlist"/>
        <w:numPr>
          <w:ilvl w:val="0"/>
          <w:numId w:val="31"/>
        </w:numPr>
        <w:tabs>
          <w:tab w:val="left" w:pos="360"/>
        </w:tabs>
        <w:spacing w:after="0" w:line="360" w:lineRule="auto"/>
        <w:jc w:val="both"/>
        <w:rPr>
          <w:rFonts w:ascii="Arial" w:hAnsi="Arial" w:cs="Arial"/>
        </w:rPr>
      </w:pPr>
      <w:r w:rsidRPr="00F93287">
        <w:rPr>
          <w:rFonts w:ascii="Arial" w:hAnsi="Arial" w:cs="Arial"/>
        </w:rPr>
        <w:t>Potwierdzenie przez producenta, iż dostarczone elementy płytowe będą posiadały certyfikat potwierdzający Łańcuch Kontroli Pochodzenia Produktu.</w:t>
      </w:r>
    </w:p>
    <w:p w:rsidR="00F17C84" w:rsidRPr="00F93287" w:rsidRDefault="00F17C84" w:rsidP="00F17C84">
      <w:pPr>
        <w:pStyle w:val="Akapitzlist"/>
        <w:numPr>
          <w:ilvl w:val="0"/>
          <w:numId w:val="31"/>
        </w:numPr>
        <w:spacing w:after="0" w:line="360" w:lineRule="auto"/>
        <w:contextualSpacing/>
        <w:jc w:val="both"/>
        <w:rPr>
          <w:rFonts w:ascii="Arial" w:hAnsi="Arial" w:cs="Arial"/>
        </w:rPr>
      </w:pPr>
      <w:r w:rsidRPr="00F93287">
        <w:rPr>
          <w:rFonts w:ascii="Arial" w:hAnsi="Arial" w:cs="Arial"/>
        </w:rPr>
        <w:t>W celu zapewnienia długotrwałego użytkowania wymaga się płyty o podwyższonej klasie ścieralności  3A zgodnie z normą DIN EN 14322</w:t>
      </w:r>
    </w:p>
    <w:p w:rsidR="00E9760B" w:rsidRPr="00F93287" w:rsidRDefault="00E9760B" w:rsidP="00BE36A1">
      <w:pPr>
        <w:tabs>
          <w:tab w:val="left" w:pos="360"/>
        </w:tabs>
        <w:spacing w:after="0" w:line="360" w:lineRule="auto"/>
        <w:jc w:val="both"/>
        <w:rPr>
          <w:rFonts w:ascii="Arial" w:hAnsi="Arial" w:cs="Arial"/>
        </w:rPr>
      </w:pPr>
    </w:p>
    <w:p w:rsidR="00BD7015" w:rsidRPr="00F93287" w:rsidRDefault="00E9760B" w:rsidP="00BD7015">
      <w:pPr>
        <w:pStyle w:val="Akapitzlist"/>
        <w:numPr>
          <w:ilvl w:val="0"/>
          <w:numId w:val="33"/>
        </w:numPr>
        <w:tabs>
          <w:tab w:val="left" w:pos="360"/>
        </w:tabs>
        <w:spacing w:after="0" w:line="360" w:lineRule="auto"/>
        <w:jc w:val="both"/>
        <w:rPr>
          <w:rFonts w:ascii="Arial" w:hAnsi="Arial" w:cs="Arial"/>
          <w:b/>
          <w:u w:val="single"/>
        </w:rPr>
      </w:pPr>
      <w:r w:rsidRPr="00F93287">
        <w:rPr>
          <w:rFonts w:ascii="Arial" w:hAnsi="Arial" w:cs="Arial"/>
          <w:b/>
          <w:u w:val="single"/>
        </w:rPr>
        <w:t>Stół / stolik</w:t>
      </w:r>
    </w:p>
    <w:p w:rsidR="00AE73A3" w:rsidRPr="00F93287" w:rsidRDefault="00AE73A3" w:rsidP="00AE73A3">
      <w:pPr>
        <w:tabs>
          <w:tab w:val="left" w:pos="360"/>
        </w:tabs>
        <w:spacing w:after="0" w:line="360" w:lineRule="auto"/>
        <w:jc w:val="both"/>
        <w:rPr>
          <w:rFonts w:ascii="Arial" w:hAnsi="Arial" w:cs="Arial"/>
          <w:b/>
          <w:u w:val="single"/>
        </w:rPr>
      </w:pPr>
    </w:p>
    <w:p w:rsidR="00AE73A3" w:rsidRPr="00F93287" w:rsidRDefault="008E220F" w:rsidP="00AE73A3">
      <w:pPr>
        <w:spacing w:after="0" w:line="360" w:lineRule="auto"/>
        <w:ind w:left="720"/>
        <w:jc w:val="both"/>
        <w:rPr>
          <w:rFonts w:ascii="Arial" w:hAnsi="Arial" w:cs="Arial"/>
          <w:b/>
        </w:rPr>
      </w:pPr>
      <w:r w:rsidRPr="00F93287">
        <w:rPr>
          <w:noProof/>
          <w:lang w:eastAsia="pl-PL"/>
        </w:rPr>
        <w:drawing>
          <wp:inline distT="0" distB="0" distL="0" distR="0">
            <wp:extent cx="2361565" cy="1526540"/>
            <wp:effectExtent l="19050" t="0" r="635" b="0"/>
            <wp:docPr id="7"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8">
                      <a:grayscl/>
                    </a:blip>
                    <a:srcRect/>
                    <a:stretch>
                      <a:fillRect/>
                    </a:stretch>
                  </pic:blipFill>
                  <pic:spPr bwMode="auto">
                    <a:xfrm>
                      <a:off x="0" y="0"/>
                      <a:ext cx="2361565" cy="1526540"/>
                    </a:xfrm>
                    <a:prstGeom prst="rect">
                      <a:avLst/>
                    </a:prstGeom>
                    <a:noFill/>
                    <a:ln w="9525">
                      <a:noFill/>
                      <a:miter lim="800000"/>
                      <a:headEnd/>
                      <a:tailEnd/>
                    </a:ln>
                  </pic:spPr>
                </pic:pic>
              </a:graphicData>
            </a:graphic>
          </wp:inline>
        </w:drawing>
      </w:r>
      <w:r w:rsidR="00AE73A3" w:rsidRPr="00F93287">
        <w:rPr>
          <w:rFonts w:ascii="Arial" w:hAnsi="Arial" w:cs="Arial"/>
          <w:bCs/>
        </w:rPr>
        <w:t xml:space="preserve"> </w:t>
      </w:r>
      <w:r w:rsidR="00AE73A3" w:rsidRPr="00F93287">
        <w:rPr>
          <w:rFonts w:ascii="Arial" w:hAnsi="Arial" w:cs="Arial"/>
        </w:rPr>
        <w:t>Rysunek poglądowy</w:t>
      </w:r>
    </w:p>
    <w:p w:rsidR="00F65C4B" w:rsidRPr="00F93287" w:rsidRDefault="00F65C4B" w:rsidP="00F65C4B">
      <w:pPr>
        <w:tabs>
          <w:tab w:val="left" w:pos="360"/>
        </w:tabs>
        <w:spacing w:after="0" w:line="360" w:lineRule="auto"/>
        <w:ind w:left="720"/>
        <w:jc w:val="both"/>
        <w:rPr>
          <w:rFonts w:ascii="Arial" w:hAnsi="Arial" w:cs="Arial"/>
          <w:b/>
        </w:rPr>
      </w:pPr>
      <w:r w:rsidRPr="00F93287">
        <w:rPr>
          <w:rFonts w:ascii="Arial" w:hAnsi="Arial" w:cs="Arial"/>
          <w:b/>
        </w:rPr>
        <w:t xml:space="preserve">Wymagane wymiary: </w:t>
      </w:r>
    </w:p>
    <w:p w:rsidR="001F6B59" w:rsidRPr="00F93287" w:rsidRDefault="00EF68F2" w:rsidP="00F65C4B">
      <w:pPr>
        <w:tabs>
          <w:tab w:val="left" w:pos="360"/>
        </w:tabs>
        <w:spacing w:after="0" w:line="360" w:lineRule="auto"/>
        <w:ind w:left="720"/>
        <w:jc w:val="both"/>
        <w:rPr>
          <w:rFonts w:ascii="Arial" w:hAnsi="Arial" w:cs="Arial"/>
          <w:b/>
        </w:rPr>
      </w:pPr>
      <w:r w:rsidRPr="00F93287">
        <w:rPr>
          <w:rFonts w:ascii="Arial" w:hAnsi="Arial" w:cs="Arial"/>
          <w:b/>
        </w:rPr>
        <w:t>S</w:t>
      </w:r>
      <w:r w:rsidR="001F6B59" w:rsidRPr="00F93287">
        <w:rPr>
          <w:rFonts w:ascii="Arial" w:hAnsi="Arial" w:cs="Arial"/>
          <w:b/>
        </w:rPr>
        <w:t>t</w:t>
      </w:r>
      <w:r w:rsidRPr="00F93287">
        <w:rPr>
          <w:rFonts w:ascii="Arial" w:hAnsi="Arial" w:cs="Arial"/>
          <w:b/>
        </w:rPr>
        <w:t>1</w:t>
      </w:r>
    </w:p>
    <w:p w:rsidR="001F6B59" w:rsidRPr="00F93287" w:rsidRDefault="00EF68F2" w:rsidP="001F6B59">
      <w:pPr>
        <w:tabs>
          <w:tab w:val="left" w:pos="360"/>
        </w:tabs>
        <w:spacing w:after="0" w:line="360" w:lineRule="auto"/>
        <w:ind w:left="720"/>
        <w:jc w:val="both"/>
        <w:rPr>
          <w:rFonts w:ascii="Arial" w:hAnsi="Arial" w:cs="Arial"/>
          <w:u w:val="single"/>
        </w:rPr>
      </w:pPr>
      <w:r w:rsidRPr="00F93287">
        <w:rPr>
          <w:rFonts w:ascii="Arial" w:hAnsi="Arial" w:cs="Arial"/>
          <w:u w:val="single"/>
        </w:rPr>
        <w:lastRenderedPageBreak/>
        <w:t xml:space="preserve">Długość: 600 mm, </w:t>
      </w:r>
    </w:p>
    <w:p w:rsidR="001F6B59" w:rsidRPr="00F93287" w:rsidRDefault="00EF68F2" w:rsidP="001F6B59">
      <w:pPr>
        <w:tabs>
          <w:tab w:val="left" w:pos="360"/>
        </w:tabs>
        <w:spacing w:after="0" w:line="360" w:lineRule="auto"/>
        <w:ind w:left="720"/>
        <w:jc w:val="both"/>
        <w:rPr>
          <w:rFonts w:ascii="Arial" w:hAnsi="Arial" w:cs="Arial"/>
          <w:u w:val="single"/>
        </w:rPr>
      </w:pPr>
      <w:r w:rsidRPr="00F93287">
        <w:rPr>
          <w:rFonts w:ascii="Arial" w:hAnsi="Arial" w:cs="Arial"/>
          <w:u w:val="single"/>
        </w:rPr>
        <w:t xml:space="preserve">Szerokość: 600 mm, </w:t>
      </w:r>
    </w:p>
    <w:p w:rsidR="001F6B59" w:rsidRPr="00F93287" w:rsidRDefault="00EF68F2" w:rsidP="001F6B59">
      <w:pPr>
        <w:tabs>
          <w:tab w:val="left" w:pos="360"/>
        </w:tabs>
        <w:spacing w:after="0" w:line="360" w:lineRule="auto"/>
        <w:ind w:left="720"/>
        <w:jc w:val="both"/>
        <w:rPr>
          <w:rFonts w:ascii="Arial" w:hAnsi="Arial" w:cs="Arial"/>
          <w:b/>
          <w:u w:val="single"/>
        </w:rPr>
      </w:pPr>
      <w:r w:rsidRPr="00F93287">
        <w:rPr>
          <w:rFonts w:ascii="Arial" w:hAnsi="Arial" w:cs="Arial"/>
          <w:u w:val="single"/>
        </w:rPr>
        <w:t>Wysokość: możliwość regulacji wysokości w zakresie 640 mm – 750 mm</w:t>
      </w:r>
      <w:r w:rsidR="001F6B59" w:rsidRPr="00F93287">
        <w:rPr>
          <w:rFonts w:ascii="Arial" w:hAnsi="Arial" w:cs="Arial"/>
          <w:u w:val="single"/>
        </w:rPr>
        <w:t xml:space="preserve"> (+/- 20 mm)</w:t>
      </w:r>
    </w:p>
    <w:p w:rsidR="001F6B59" w:rsidRPr="00F93287" w:rsidRDefault="001F6B59" w:rsidP="001F6B59">
      <w:pPr>
        <w:tabs>
          <w:tab w:val="left" w:pos="360"/>
        </w:tabs>
        <w:spacing w:after="0" w:line="360" w:lineRule="auto"/>
        <w:ind w:left="720"/>
        <w:jc w:val="both"/>
        <w:rPr>
          <w:rFonts w:ascii="Arial" w:hAnsi="Arial" w:cs="Arial"/>
          <w:b/>
        </w:rPr>
      </w:pPr>
      <w:r w:rsidRPr="00F93287">
        <w:rPr>
          <w:rFonts w:ascii="Arial" w:hAnsi="Arial" w:cs="Arial"/>
          <w:b/>
        </w:rPr>
        <w:t>St2</w:t>
      </w:r>
    </w:p>
    <w:p w:rsidR="001F6B59" w:rsidRPr="00F93287" w:rsidRDefault="001F6B59" w:rsidP="001F6B59">
      <w:pPr>
        <w:tabs>
          <w:tab w:val="left" w:pos="360"/>
        </w:tabs>
        <w:spacing w:after="0" w:line="360" w:lineRule="auto"/>
        <w:ind w:left="720"/>
        <w:jc w:val="both"/>
        <w:rPr>
          <w:rFonts w:ascii="Arial" w:hAnsi="Arial" w:cs="Arial"/>
          <w:u w:val="single"/>
        </w:rPr>
      </w:pPr>
      <w:r w:rsidRPr="00F93287">
        <w:rPr>
          <w:rFonts w:ascii="Arial" w:hAnsi="Arial" w:cs="Arial"/>
          <w:u w:val="single"/>
        </w:rPr>
        <w:t xml:space="preserve">Długość: 800 mm, </w:t>
      </w:r>
    </w:p>
    <w:p w:rsidR="001F6B59" w:rsidRPr="00F93287" w:rsidRDefault="001F6B59" w:rsidP="001F6B59">
      <w:pPr>
        <w:tabs>
          <w:tab w:val="left" w:pos="360"/>
        </w:tabs>
        <w:spacing w:after="0" w:line="360" w:lineRule="auto"/>
        <w:ind w:left="720"/>
        <w:jc w:val="both"/>
        <w:rPr>
          <w:rFonts w:ascii="Arial" w:hAnsi="Arial" w:cs="Arial"/>
          <w:u w:val="single"/>
        </w:rPr>
      </w:pPr>
      <w:r w:rsidRPr="00F93287">
        <w:rPr>
          <w:rFonts w:ascii="Arial" w:hAnsi="Arial" w:cs="Arial"/>
          <w:u w:val="single"/>
        </w:rPr>
        <w:t xml:space="preserve">Szerokość: 800 mm, </w:t>
      </w:r>
    </w:p>
    <w:p w:rsidR="001F6B59" w:rsidRPr="00F93287" w:rsidRDefault="001F6B59" w:rsidP="001F6B59">
      <w:pPr>
        <w:tabs>
          <w:tab w:val="left" w:pos="360"/>
        </w:tabs>
        <w:spacing w:after="0" w:line="360" w:lineRule="auto"/>
        <w:ind w:left="720"/>
        <w:jc w:val="both"/>
        <w:rPr>
          <w:rFonts w:ascii="Arial" w:hAnsi="Arial" w:cs="Arial"/>
          <w:b/>
          <w:u w:val="single"/>
        </w:rPr>
      </w:pPr>
      <w:r w:rsidRPr="00F93287">
        <w:rPr>
          <w:rFonts w:ascii="Arial" w:hAnsi="Arial" w:cs="Arial"/>
          <w:u w:val="single"/>
        </w:rPr>
        <w:t>Wysokość: możliwość regulacji wysokości w zakresie 640 mm – 750 mm (+/- 20 mm)</w:t>
      </w:r>
    </w:p>
    <w:p w:rsidR="001F6B59" w:rsidRPr="00F93287" w:rsidRDefault="001F6B59" w:rsidP="001F6B59">
      <w:pPr>
        <w:tabs>
          <w:tab w:val="left" w:pos="360"/>
        </w:tabs>
        <w:spacing w:after="0" w:line="360" w:lineRule="auto"/>
        <w:ind w:left="720"/>
        <w:jc w:val="both"/>
        <w:rPr>
          <w:rFonts w:ascii="Arial" w:hAnsi="Arial" w:cs="Arial"/>
          <w:b/>
        </w:rPr>
      </w:pPr>
      <w:r w:rsidRPr="00F93287">
        <w:rPr>
          <w:rFonts w:ascii="Arial" w:hAnsi="Arial" w:cs="Arial"/>
          <w:b/>
        </w:rPr>
        <w:t>St3</w:t>
      </w:r>
    </w:p>
    <w:p w:rsidR="001F6B59" w:rsidRPr="00F93287" w:rsidRDefault="001F6B59" w:rsidP="001F6B59">
      <w:pPr>
        <w:tabs>
          <w:tab w:val="left" w:pos="360"/>
        </w:tabs>
        <w:spacing w:after="0" w:line="360" w:lineRule="auto"/>
        <w:ind w:left="720"/>
        <w:jc w:val="both"/>
        <w:rPr>
          <w:rFonts w:ascii="Arial" w:hAnsi="Arial" w:cs="Arial"/>
          <w:u w:val="single"/>
        </w:rPr>
      </w:pPr>
      <w:r w:rsidRPr="00F93287">
        <w:rPr>
          <w:rFonts w:ascii="Arial" w:hAnsi="Arial" w:cs="Arial"/>
          <w:u w:val="single"/>
        </w:rPr>
        <w:t xml:space="preserve">Długość: 1600 mm, </w:t>
      </w:r>
    </w:p>
    <w:p w:rsidR="001F6B59" w:rsidRPr="00F93287" w:rsidRDefault="001F6B59" w:rsidP="001F6B59">
      <w:pPr>
        <w:tabs>
          <w:tab w:val="left" w:pos="360"/>
        </w:tabs>
        <w:spacing w:after="0" w:line="360" w:lineRule="auto"/>
        <w:ind w:left="720"/>
        <w:jc w:val="both"/>
        <w:rPr>
          <w:rFonts w:ascii="Arial" w:hAnsi="Arial" w:cs="Arial"/>
          <w:u w:val="single"/>
        </w:rPr>
      </w:pPr>
      <w:r w:rsidRPr="00F93287">
        <w:rPr>
          <w:rFonts w:ascii="Arial" w:hAnsi="Arial" w:cs="Arial"/>
          <w:u w:val="single"/>
        </w:rPr>
        <w:t xml:space="preserve">Szerokość: 800 mm, </w:t>
      </w:r>
    </w:p>
    <w:p w:rsidR="001F6B59" w:rsidRPr="00F93287" w:rsidRDefault="001F6B59" w:rsidP="001F6B59">
      <w:pPr>
        <w:tabs>
          <w:tab w:val="left" w:pos="360"/>
        </w:tabs>
        <w:spacing w:after="0" w:line="360" w:lineRule="auto"/>
        <w:ind w:left="720"/>
        <w:jc w:val="both"/>
        <w:rPr>
          <w:rFonts w:ascii="Arial" w:hAnsi="Arial" w:cs="Arial"/>
          <w:b/>
          <w:u w:val="single"/>
        </w:rPr>
      </w:pPr>
      <w:r w:rsidRPr="00F93287">
        <w:rPr>
          <w:rFonts w:ascii="Arial" w:hAnsi="Arial" w:cs="Arial"/>
          <w:u w:val="single"/>
        </w:rPr>
        <w:t>Wysokość: możliwość regulacji wysokości w zakresie 640 mm – 750 mm (+/- 20 mm)</w:t>
      </w:r>
    </w:p>
    <w:p w:rsidR="001F6B59" w:rsidRPr="00F93287" w:rsidRDefault="001F6B59" w:rsidP="00A43D88">
      <w:pPr>
        <w:snapToGrid w:val="0"/>
        <w:spacing w:after="0" w:line="360" w:lineRule="auto"/>
        <w:jc w:val="both"/>
        <w:rPr>
          <w:rFonts w:ascii="Arial" w:hAnsi="Arial" w:cs="Arial"/>
          <w:b/>
          <w:bCs/>
          <w:lang w:eastAsia="pl-PL"/>
        </w:rPr>
      </w:pPr>
    </w:p>
    <w:p w:rsidR="00C92F00" w:rsidRPr="00F93287" w:rsidRDefault="00EF68F2" w:rsidP="001F6B59">
      <w:pPr>
        <w:snapToGrid w:val="0"/>
        <w:spacing w:after="0" w:line="360" w:lineRule="auto"/>
        <w:ind w:left="708" w:firstLine="12"/>
        <w:jc w:val="both"/>
        <w:rPr>
          <w:rFonts w:ascii="Arial" w:hAnsi="Arial" w:cs="Arial"/>
          <w:lang w:eastAsia="pl-PL"/>
        </w:rPr>
      </w:pPr>
      <w:r w:rsidRPr="00F93287">
        <w:rPr>
          <w:rFonts w:ascii="Arial" w:hAnsi="Arial" w:cs="Arial"/>
          <w:b/>
          <w:bCs/>
          <w:lang w:eastAsia="pl-PL"/>
        </w:rPr>
        <w:t>Blat</w:t>
      </w:r>
      <w:r w:rsidRPr="00F93287">
        <w:rPr>
          <w:rFonts w:ascii="Arial" w:hAnsi="Arial" w:cs="Arial"/>
          <w:lang w:eastAsia="pl-PL"/>
        </w:rPr>
        <w:t xml:space="preserve">: </w:t>
      </w:r>
    </w:p>
    <w:p w:rsidR="001F6B59" w:rsidRPr="00F93287" w:rsidRDefault="00EF68F2" w:rsidP="001F6B59">
      <w:pPr>
        <w:snapToGrid w:val="0"/>
        <w:spacing w:after="0" w:line="360" w:lineRule="auto"/>
        <w:ind w:left="708" w:firstLine="12"/>
        <w:jc w:val="both"/>
        <w:rPr>
          <w:rFonts w:ascii="Arial" w:hAnsi="Arial" w:cs="Arial"/>
          <w:lang w:eastAsia="pl-PL"/>
        </w:rPr>
      </w:pPr>
      <w:r w:rsidRPr="00F93287">
        <w:rPr>
          <w:rFonts w:ascii="Arial" w:hAnsi="Arial" w:cs="Arial"/>
          <w:lang w:eastAsia="pl-PL"/>
        </w:rPr>
        <w:t xml:space="preserve">Wykonany z płyty obustronnie </w:t>
      </w:r>
      <w:proofErr w:type="spellStart"/>
      <w:r w:rsidRPr="00F93287">
        <w:rPr>
          <w:rFonts w:ascii="Arial" w:hAnsi="Arial" w:cs="Arial"/>
          <w:lang w:eastAsia="pl-PL"/>
        </w:rPr>
        <w:t>melaminowanej</w:t>
      </w:r>
      <w:proofErr w:type="spellEnd"/>
      <w:r w:rsidRPr="00F93287">
        <w:rPr>
          <w:rFonts w:ascii="Arial" w:hAnsi="Arial" w:cs="Arial"/>
          <w:lang w:eastAsia="pl-PL"/>
        </w:rPr>
        <w:t xml:space="preserve"> o klasie higieniczności E1,  grubości 25-28 mm, oklejonej obrzeżem </w:t>
      </w:r>
      <w:r w:rsidR="00260BFA" w:rsidRPr="00F93287">
        <w:rPr>
          <w:rFonts w:ascii="Arial" w:hAnsi="Arial" w:cs="Arial"/>
          <w:shd w:val="clear" w:color="auto" w:fill="FFFFFF"/>
        </w:rPr>
        <w:t>z ekologicznego tworzywa termoplastycznego</w:t>
      </w:r>
      <w:r w:rsidR="00260BFA" w:rsidRPr="00F93287">
        <w:rPr>
          <w:rFonts w:ascii="Arial" w:hAnsi="Arial" w:cs="Arial"/>
          <w:lang w:eastAsia="pl-PL"/>
        </w:rPr>
        <w:t xml:space="preserve"> </w:t>
      </w:r>
      <w:r w:rsidRPr="00F93287">
        <w:rPr>
          <w:rFonts w:ascii="Arial" w:hAnsi="Arial" w:cs="Arial"/>
          <w:lang w:eastAsia="pl-PL"/>
        </w:rPr>
        <w:t xml:space="preserve">ABS grubości 2-3 mm, w kolorze blatu. </w:t>
      </w:r>
    </w:p>
    <w:p w:rsidR="001F6B59" w:rsidRPr="00F93287" w:rsidRDefault="00EF68F2" w:rsidP="001F6B59">
      <w:pPr>
        <w:spacing w:after="0" w:line="360" w:lineRule="auto"/>
        <w:ind w:left="720"/>
        <w:jc w:val="both"/>
        <w:rPr>
          <w:rFonts w:ascii="Arial" w:hAnsi="Arial" w:cs="Arial"/>
          <w:lang w:eastAsia="pl-PL"/>
        </w:rPr>
      </w:pPr>
      <w:r w:rsidRPr="00F93287">
        <w:rPr>
          <w:rFonts w:ascii="Arial" w:hAnsi="Arial" w:cs="Arial"/>
          <w:b/>
          <w:bCs/>
          <w:lang w:eastAsia="pl-PL"/>
        </w:rPr>
        <w:t>Stelaż</w:t>
      </w:r>
      <w:r w:rsidRPr="00F93287">
        <w:rPr>
          <w:rFonts w:ascii="Arial" w:hAnsi="Arial" w:cs="Arial"/>
          <w:b/>
          <w:lang w:eastAsia="pl-PL"/>
        </w:rPr>
        <w:t xml:space="preserve"> stołu:</w:t>
      </w:r>
      <w:r w:rsidRPr="00F93287">
        <w:rPr>
          <w:rFonts w:ascii="Arial" w:hAnsi="Arial" w:cs="Arial"/>
          <w:lang w:eastAsia="pl-PL"/>
        </w:rPr>
        <w:t xml:space="preserve"> </w:t>
      </w:r>
    </w:p>
    <w:p w:rsidR="001F6B59" w:rsidRPr="00F93287" w:rsidRDefault="00EF68F2" w:rsidP="001F6B59">
      <w:pPr>
        <w:spacing w:after="0" w:line="360" w:lineRule="auto"/>
        <w:ind w:left="720"/>
        <w:jc w:val="both"/>
        <w:rPr>
          <w:rFonts w:ascii="Arial" w:hAnsi="Arial" w:cs="Arial"/>
          <w:lang w:eastAsia="pl-PL"/>
        </w:rPr>
      </w:pPr>
      <w:r w:rsidRPr="00F93287">
        <w:rPr>
          <w:rFonts w:ascii="Arial" w:hAnsi="Arial" w:cs="Arial"/>
          <w:lang w:eastAsia="pl-PL"/>
        </w:rPr>
        <w:t xml:space="preserve">Metalowy, malowany proszkowo. Rama wykonana z profilu zamkniętego mocowana fabrycznie do blatu, podpierająca blat na całej jego długości, rama spawana bez widocznych elementów spawów z zewnątrz z dopuszczeniem elementów skręcanych. </w:t>
      </w:r>
    </w:p>
    <w:p w:rsidR="001F6B59" w:rsidRPr="00F93287" w:rsidRDefault="00EF68F2" w:rsidP="001F6B59">
      <w:pPr>
        <w:spacing w:after="0" w:line="360" w:lineRule="auto"/>
        <w:ind w:left="720"/>
        <w:jc w:val="both"/>
        <w:rPr>
          <w:rFonts w:ascii="Arial" w:hAnsi="Arial" w:cs="Arial"/>
          <w:lang w:eastAsia="pl-PL"/>
        </w:rPr>
      </w:pPr>
      <w:r w:rsidRPr="00F93287">
        <w:rPr>
          <w:rFonts w:ascii="Arial" w:hAnsi="Arial" w:cs="Arial"/>
          <w:b/>
          <w:bCs/>
          <w:lang w:eastAsia="pl-PL"/>
        </w:rPr>
        <w:t>Podstawa</w:t>
      </w:r>
      <w:r w:rsidRPr="00F93287">
        <w:rPr>
          <w:rFonts w:ascii="Arial" w:hAnsi="Arial" w:cs="Arial"/>
          <w:lang w:eastAsia="pl-PL"/>
        </w:rPr>
        <w:t xml:space="preserve">: </w:t>
      </w:r>
    </w:p>
    <w:p w:rsidR="001F6B59" w:rsidRPr="00F93287" w:rsidRDefault="00EF68F2" w:rsidP="00A43D88">
      <w:pPr>
        <w:spacing w:after="0" w:line="360" w:lineRule="auto"/>
        <w:ind w:left="720"/>
        <w:jc w:val="both"/>
        <w:rPr>
          <w:rFonts w:ascii="Arial" w:hAnsi="Arial" w:cs="Arial"/>
          <w:b/>
          <w:bCs/>
          <w:lang w:eastAsia="pl-PL"/>
        </w:rPr>
      </w:pPr>
      <w:r w:rsidRPr="00F93287">
        <w:rPr>
          <w:rFonts w:ascii="Arial" w:hAnsi="Arial" w:cs="Arial"/>
          <w:lang w:eastAsia="pl-PL"/>
        </w:rPr>
        <w:t xml:space="preserve">4 nogi metalowe lub aluminiowe. Nogi wykonane z profili zamkniętych o przekroju prostokątnym. Nogi powinny posiadać stopki pozwalające na regulację poziomu nie mniejszą niż 15 mm. Nogi powinny być montowane do ramy dzięki wewnętrznym elementom montażowym, które umożliwiają łatwy montaż i demontaż </w:t>
      </w:r>
      <w:r w:rsidR="00A43D88" w:rsidRPr="00F93287">
        <w:rPr>
          <w:rFonts w:ascii="Arial" w:hAnsi="Arial" w:cs="Arial"/>
          <w:lang w:eastAsia="pl-PL"/>
        </w:rPr>
        <w:t>stołu</w:t>
      </w:r>
      <w:r w:rsidRPr="00F93287">
        <w:rPr>
          <w:rFonts w:ascii="Arial" w:hAnsi="Arial" w:cs="Arial"/>
          <w:lang w:eastAsia="pl-PL"/>
        </w:rPr>
        <w:t>.</w:t>
      </w:r>
      <w:r w:rsidRPr="00F93287">
        <w:rPr>
          <w:rFonts w:ascii="Arial" w:hAnsi="Arial" w:cs="Arial"/>
        </w:rPr>
        <w:t xml:space="preserve"> </w:t>
      </w:r>
    </w:p>
    <w:p w:rsidR="001F6B59" w:rsidRPr="00F93287" w:rsidRDefault="001F6B59" w:rsidP="00F65C4B">
      <w:pPr>
        <w:snapToGrid w:val="0"/>
        <w:spacing w:after="0" w:line="360" w:lineRule="auto"/>
        <w:ind w:left="720"/>
        <w:jc w:val="both"/>
        <w:rPr>
          <w:rFonts w:ascii="Arial" w:hAnsi="Arial" w:cs="Arial"/>
          <w:b/>
          <w:bCs/>
          <w:lang w:eastAsia="pl-PL"/>
        </w:rPr>
      </w:pPr>
    </w:p>
    <w:p w:rsidR="00BD7015" w:rsidRPr="00F93287" w:rsidRDefault="00BD7015" w:rsidP="00BB297C">
      <w:pPr>
        <w:spacing w:after="0" w:line="360" w:lineRule="auto"/>
        <w:ind w:firstLine="708"/>
        <w:jc w:val="both"/>
        <w:rPr>
          <w:rFonts w:ascii="Arial" w:hAnsi="Arial" w:cs="Arial"/>
          <w:b/>
          <w:bCs/>
          <w:lang w:eastAsia="pl-PL"/>
        </w:rPr>
      </w:pPr>
      <w:r w:rsidRPr="00F93287">
        <w:rPr>
          <w:rFonts w:ascii="Arial" w:hAnsi="Arial" w:cs="Arial"/>
          <w:b/>
          <w:bCs/>
          <w:lang w:eastAsia="pl-PL"/>
        </w:rPr>
        <w:t xml:space="preserve">Wymagane dokumenty: </w:t>
      </w:r>
    </w:p>
    <w:p w:rsidR="00F17C84" w:rsidRPr="00F93287" w:rsidRDefault="00F17C84" w:rsidP="00F17C84">
      <w:pPr>
        <w:pStyle w:val="Akapitzlist"/>
        <w:numPr>
          <w:ilvl w:val="0"/>
          <w:numId w:val="31"/>
        </w:numPr>
        <w:tabs>
          <w:tab w:val="left" w:pos="360"/>
        </w:tabs>
        <w:spacing w:after="0" w:line="360" w:lineRule="auto"/>
        <w:jc w:val="both"/>
        <w:rPr>
          <w:rFonts w:ascii="Arial" w:hAnsi="Arial" w:cs="Arial"/>
        </w:rPr>
      </w:pPr>
      <w:r w:rsidRPr="00F93287">
        <w:rPr>
          <w:rFonts w:ascii="Arial" w:hAnsi="Arial" w:cs="Arial"/>
        </w:rPr>
        <w:t>Certyfikat wytrzymałościowy wg normy EN  527-1:2011, EN 527-2:2019 lub równoważny,</w:t>
      </w:r>
    </w:p>
    <w:p w:rsidR="00F17C84" w:rsidRPr="00F93287" w:rsidRDefault="00F17C84" w:rsidP="00F17C84">
      <w:pPr>
        <w:pStyle w:val="Akapitzlist"/>
        <w:numPr>
          <w:ilvl w:val="0"/>
          <w:numId w:val="31"/>
        </w:numPr>
        <w:tabs>
          <w:tab w:val="left" w:pos="360"/>
        </w:tabs>
        <w:spacing w:after="0" w:line="360" w:lineRule="auto"/>
        <w:jc w:val="both"/>
        <w:rPr>
          <w:rFonts w:ascii="Arial" w:hAnsi="Arial" w:cs="Arial"/>
        </w:rPr>
      </w:pPr>
      <w:r w:rsidRPr="00F93287">
        <w:rPr>
          <w:rFonts w:ascii="Arial" w:hAnsi="Arial" w:cs="Arial"/>
        </w:rPr>
        <w:t xml:space="preserve">Atest higieniczny E1,  </w:t>
      </w:r>
    </w:p>
    <w:p w:rsidR="00F17C84" w:rsidRPr="00F93287" w:rsidRDefault="00F17C84" w:rsidP="00F17C84">
      <w:pPr>
        <w:pStyle w:val="Akapitzlist"/>
        <w:numPr>
          <w:ilvl w:val="0"/>
          <w:numId w:val="31"/>
        </w:numPr>
        <w:tabs>
          <w:tab w:val="left" w:pos="360"/>
        </w:tabs>
        <w:spacing w:after="0" w:line="360" w:lineRule="auto"/>
        <w:jc w:val="both"/>
        <w:rPr>
          <w:rFonts w:ascii="Arial" w:hAnsi="Arial" w:cs="Arial"/>
        </w:rPr>
      </w:pPr>
      <w:r w:rsidRPr="00F93287">
        <w:rPr>
          <w:rFonts w:ascii="Arial" w:hAnsi="Arial" w:cs="Arial"/>
        </w:rPr>
        <w:t>Dokument potwierdzający, iż produkt produkowany jest seryjnie (ISO 9001 lub podobny).</w:t>
      </w:r>
    </w:p>
    <w:p w:rsidR="00F17C84" w:rsidRPr="00F93287" w:rsidRDefault="00F17C84" w:rsidP="00F17C84">
      <w:pPr>
        <w:pStyle w:val="Akapitzlist"/>
        <w:numPr>
          <w:ilvl w:val="0"/>
          <w:numId w:val="31"/>
        </w:numPr>
        <w:tabs>
          <w:tab w:val="left" w:pos="360"/>
        </w:tabs>
        <w:spacing w:after="0" w:line="360" w:lineRule="auto"/>
        <w:jc w:val="both"/>
        <w:rPr>
          <w:rFonts w:ascii="Arial" w:hAnsi="Arial" w:cs="Arial"/>
        </w:rPr>
      </w:pPr>
      <w:r w:rsidRPr="00F93287">
        <w:rPr>
          <w:rFonts w:ascii="Arial" w:hAnsi="Arial" w:cs="Arial"/>
        </w:rPr>
        <w:t>Potwierdzenie przez producenta, iż dostarczone elementy płytowe będą posiadały certyfikat potwierdzający Łańcuch Kontroli Pochodzenia Produktu.</w:t>
      </w:r>
    </w:p>
    <w:p w:rsidR="00F17C84" w:rsidRPr="00F93287" w:rsidRDefault="00F17C84" w:rsidP="00F17C84">
      <w:pPr>
        <w:pStyle w:val="Akapitzlist"/>
        <w:numPr>
          <w:ilvl w:val="0"/>
          <w:numId w:val="31"/>
        </w:numPr>
        <w:spacing w:after="0" w:line="360" w:lineRule="auto"/>
        <w:contextualSpacing/>
        <w:jc w:val="both"/>
        <w:rPr>
          <w:rFonts w:ascii="Arial" w:hAnsi="Arial" w:cs="Arial"/>
        </w:rPr>
      </w:pPr>
      <w:r w:rsidRPr="00F93287">
        <w:rPr>
          <w:rFonts w:ascii="Arial" w:hAnsi="Arial" w:cs="Arial"/>
        </w:rPr>
        <w:t>W celu zapewnienia długotrwałego użytkowania wymaga się płyty o podwyższonej klasie ścieralności  3A zgodnie z normą DIN EN 14322</w:t>
      </w:r>
    </w:p>
    <w:p w:rsidR="00E9760B" w:rsidRPr="00F93287" w:rsidRDefault="00E9760B" w:rsidP="00E9760B">
      <w:pPr>
        <w:pStyle w:val="Akapitzlist"/>
        <w:tabs>
          <w:tab w:val="left" w:pos="360"/>
        </w:tabs>
        <w:spacing w:after="0" w:line="360" w:lineRule="auto"/>
        <w:jc w:val="both"/>
        <w:rPr>
          <w:rFonts w:ascii="Arial" w:hAnsi="Arial" w:cs="Arial"/>
        </w:rPr>
      </w:pPr>
    </w:p>
    <w:p w:rsidR="00AA1C2D" w:rsidRPr="00F93287" w:rsidRDefault="00E9760B" w:rsidP="00BD7015">
      <w:pPr>
        <w:pStyle w:val="Akapitzlist"/>
        <w:numPr>
          <w:ilvl w:val="0"/>
          <w:numId w:val="33"/>
        </w:numPr>
        <w:tabs>
          <w:tab w:val="left" w:pos="360"/>
        </w:tabs>
        <w:spacing w:after="0" w:line="360" w:lineRule="auto"/>
        <w:jc w:val="both"/>
        <w:rPr>
          <w:rFonts w:ascii="Arial" w:hAnsi="Arial" w:cs="Arial"/>
          <w:b/>
          <w:u w:val="single"/>
        </w:rPr>
      </w:pPr>
      <w:r w:rsidRPr="00F93287">
        <w:rPr>
          <w:rFonts w:ascii="Arial" w:hAnsi="Arial" w:cs="Arial"/>
          <w:b/>
          <w:u w:val="single"/>
        </w:rPr>
        <w:lastRenderedPageBreak/>
        <w:t xml:space="preserve">Szafa aktowa </w:t>
      </w:r>
    </w:p>
    <w:p w:rsidR="00A43D88" w:rsidRPr="00F93287" w:rsidRDefault="00A43D88" w:rsidP="00A43D88">
      <w:pPr>
        <w:tabs>
          <w:tab w:val="left" w:pos="360"/>
        </w:tabs>
        <w:spacing w:after="0" w:line="360" w:lineRule="auto"/>
        <w:jc w:val="both"/>
        <w:rPr>
          <w:rFonts w:ascii="Arial" w:hAnsi="Arial" w:cs="Arial"/>
        </w:rPr>
      </w:pPr>
      <w:r w:rsidRPr="00F93287">
        <w:rPr>
          <w:rFonts w:ascii="Arial" w:hAnsi="Arial" w:cs="Arial"/>
          <w:noProof/>
          <w:lang w:eastAsia="pl-PL"/>
        </w:rPr>
        <w:drawing>
          <wp:inline distT="0" distB="0" distL="0" distR="0">
            <wp:extent cx="2671445" cy="1526540"/>
            <wp:effectExtent l="19050" t="0" r="0" b="0"/>
            <wp:docPr id="8" name="Obraz 3" descr="http://pl.nowystylgroup.com/file/1385/upload_50eb4cfdef55d0.05884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http://pl.nowystylgroup.com/file/1385/upload_50eb4cfdef55d0.05884301.jpg"/>
                    <pic:cNvPicPr>
                      <a:picLocks noChangeAspect="1" noChangeArrowheads="1"/>
                    </pic:cNvPicPr>
                  </pic:nvPicPr>
                  <pic:blipFill>
                    <a:blip r:embed="rId10">
                      <a:grayscl/>
                    </a:blip>
                    <a:srcRect/>
                    <a:stretch>
                      <a:fillRect/>
                    </a:stretch>
                  </pic:blipFill>
                  <pic:spPr bwMode="auto">
                    <a:xfrm>
                      <a:off x="0" y="0"/>
                      <a:ext cx="2671445" cy="1526540"/>
                    </a:xfrm>
                    <a:prstGeom prst="rect">
                      <a:avLst/>
                    </a:prstGeom>
                    <a:noFill/>
                    <a:ln w="9525">
                      <a:noFill/>
                      <a:miter lim="800000"/>
                      <a:headEnd/>
                      <a:tailEnd/>
                    </a:ln>
                  </pic:spPr>
                </pic:pic>
              </a:graphicData>
            </a:graphic>
          </wp:inline>
        </w:drawing>
      </w:r>
      <w:r w:rsidRPr="00F93287">
        <w:rPr>
          <w:rFonts w:ascii="Arial" w:hAnsi="Arial" w:cs="Arial"/>
        </w:rPr>
        <w:t>Rysunek poglądowy</w:t>
      </w:r>
    </w:p>
    <w:p w:rsidR="00D71BA6" w:rsidRPr="00F93287" w:rsidRDefault="00D71BA6" w:rsidP="00D71BA6">
      <w:pPr>
        <w:tabs>
          <w:tab w:val="left" w:pos="360"/>
        </w:tabs>
        <w:spacing w:after="0" w:line="360" w:lineRule="auto"/>
        <w:ind w:left="720"/>
        <w:jc w:val="both"/>
        <w:rPr>
          <w:rFonts w:ascii="Arial" w:hAnsi="Arial" w:cs="Arial"/>
          <w:b/>
        </w:rPr>
      </w:pPr>
      <w:r w:rsidRPr="00F93287">
        <w:rPr>
          <w:rFonts w:ascii="Arial" w:hAnsi="Arial" w:cs="Arial"/>
          <w:b/>
        </w:rPr>
        <w:t xml:space="preserve">Wymagane wymiary: </w:t>
      </w:r>
    </w:p>
    <w:p w:rsidR="00A43D88" w:rsidRPr="00F93287" w:rsidRDefault="00261F21" w:rsidP="00A43D88">
      <w:pPr>
        <w:tabs>
          <w:tab w:val="left" w:pos="360"/>
        </w:tabs>
        <w:spacing w:after="0" w:line="360" w:lineRule="auto"/>
        <w:ind w:left="720"/>
        <w:jc w:val="both"/>
        <w:rPr>
          <w:rFonts w:ascii="Arial" w:hAnsi="Arial" w:cs="Arial"/>
          <w:b/>
        </w:rPr>
      </w:pPr>
      <w:r w:rsidRPr="00F93287">
        <w:rPr>
          <w:rFonts w:ascii="Arial" w:hAnsi="Arial" w:cs="Arial"/>
          <w:b/>
        </w:rPr>
        <w:t>SA1</w:t>
      </w:r>
    </w:p>
    <w:p w:rsidR="00A43D88" w:rsidRPr="00F93287" w:rsidRDefault="00B353A7" w:rsidP="00A43D88">
      <w:pPr>
        <w:tabs>
          <w:tab w:val="left" w:pos="360"/>
        </w:tabs>
        <w:spacing w:after="0" w:line="360" w:lineRule="auto"/>
        <w:ind w:left="720"/>
        <w:jc w:val="both"/>
        <w:rPr>
          <w:rFonts w:ascii="Arial" w:hAnsi="Arial" w:cs="Arial"/>
          <w:u w:val="single"/>
        </w:rPr>
      </w:pPr>
      <w:r w:rsidRPr="00F93287">
        <w:rPr>
          <w:rFonts w:ascii="Arial" w:hAnsi="Arial" w:cs="Arial"/>
          <w:u w:val="single"/>
        </w:rPr>
        <w:t xml:space="preserve">Szerokość: 800 mm, </w:t>
      </w:r>
    </w:p>
    <w:p w:rsidR="00A43D88" w:rsidRPr="00F93287" w:rsidRDefault="00B353A7" w:rsidP="00A43D88">
      <w:pPr>
        <w:tabs>
          <w:tab w:val="left" w:pos="360"/>
        </w:tabs>
        <w:spacing w:after="0" w:line="360" w:lineRule="auto"/>
        <w:ind w:left="720"/>
        <w:jc w:val="both"/>
        <w:rPr>
          <w:rFonts w:ascii="Arial" w:hAnsi="Arial" w:cs="Arial"/>
          <w:u w:val="single"/>
        </w:rPr>
      </w:pPr>
      <w:r w:rsidRPr="00F93287">
        <w:rPr>
          <w:rFonts w:ascii="Arial" w:hAnsi="Arial" w:cs="Arial"/>
          <w:u w:val="single"/>
        </w:rPr>
        <w:t xml:space="preserve">Głębokość: 350-370 mm, </w:t>
      </w:r>
    </w:p>
    <w:p w:rsidR="00A43D88" w:rsidRPr="00F93287" w:rsidRDefault="00B353A7" w:rsidP="00A43D88">
      <w:pPr>
        <w:tabs>
          <w:tab w:val="left" w:pos="360"/>
        </w:tabs>
        <w:spacing w:after="0" w:line="360" w:lineRule="auto"/>
        <w:ind w:left="720"/>
        <w:jc w:val="both"/>
        <w:rPr>
          <w:rFonts w:ascii="Arial" w:hAnsi="Arial" w:cs="Arial"/>
          <w:b/>
          <w:u w:val="single"/>
        </w:rPr>
      </w:pPr>
      <w:r w:rsidRPr="00F93287">
        <w:rPr>
          <w:rFonts w:ascii="Arial" w:hAnsi="Arial" w:cs="Arial"/>
          <w:u w:val="single"/>
        </w:rPr>
        <w:t xml:space="preserve">Wysokość: </w:t>
      </w:r>
      <w:r w:rsidR="00C81D45" w:rsidRPr="00F93287">
        <w:rPr>
          <w:rFonts w:ascii="Arial" w:hAnsi="Arial" w:cs="Arial"/>
          <w:u w:val="single"/>
        </w:rPr>
        <w:t xml:space="preserve">do </w:t>
      </w:r>
      <w:r w:rsidRPr="00F93287">
        <w:rPr>
          <w:rFonts w:ascii="Arial" w:hAnsi="Arial" w:cs="Arial"/>
          <w:u w:val="single"/>
        </w:rPr>
        <w:t xml:space="preserve"> 220 mm</w:t>
      </w:r>
    </w:p>
    <w:p w:rsidR="00261F21" w:rsidRPr="00F93287" w:rsidRDefault="00261F21" w:rsidP="00F65C4B">
      <w:pPr>
        <w:tabs>
          <w:tab w:val="left" w:pos="360"/>
        </w:tabs>
        <w:spacing w:after="0" w:line="360" w:lineRule="auto"/>
        <w:ind w:left="720"/>
        <w:jc w:val="both"/>
        <w:rPr>
          <w:rFonts w:ascii="Arial" w:hAnsi="Arial" w:cs="Arial"/>
          <w:b/>
        </w:rPr>
      </w:pPr>
    </w:p>
    <w:p w:rsidR="00BD7015" w:rsidRPr="00F93287" w:rsidRDefault="00BD7015" w:rsidP="00F65C4B">
      <w:pPr>
        <w:tabs>
          <w:tab w:val="left" w:pos="360"/>
        </w:tabs>
        <w:spacing w:after="0" w:line="360" w:lineRule="auto"/>
        <w:ind w:left="720"/>
        <w:jc w:val="both"/>
        <w:rPr>
          <w:rFonts w:ascii="Arial" w:hAnsi="Arial" w:cs="Arial"/>
          <w:b/>
        </w:rPr>
      </w:pPr>
      <w:r w:rsidRPr="00F93287">
        <w:rPr>
          <w:rFonts w:ascii="Arial" w:hAnsi="Arial" w:cs="Arial"/>
          <w:b/>
        </w:rPr>
        <w:t xml:space="preserve">Budowa: </w:t>
      </w:r>
      <w:r w:rsidRPr="00F93287">
        <w:rPr>
          <w:rFonts w:ascii="Arial" w:hAnsi="Arial" w:cs="Arial"/>
        </w:rPr>
        <w:t xml:space="preserve">Szafa powinna być wykonana z płyty wiórowej obustronnie </w:t>
      </w:r>
      <w:proofErr w:type="spellStart"/>
      <w:r w:rsidRPr="00F93287">
        <w:rPr>
          <w:rFonts w:ascii="Arial" w:hAnsi="Arial" w:cs="Arial"/>
        </w:rPr>
        <w:t>melaminowanej</w:t>
      </w:r>
      <w:proofErr w:type="spellEnd"/>
      <w:r w:rsidRPr="00F93287">
        <w:rPr>
          <w:rFonts w:ascii="Arial" w:hAnsi="Arial" w:cs="Arial"/>
        </w:rPr>
        <w:t xml:space="preserve"> o klasie higieniczności E1, obrzeże </w:t>
      </w:r>
      <w:r w:rsidR="00F17C84" w:rsidRPr="00F93287">
        <w:rPr>
          <w:rFonts w:ascii="Arial" w:hAnsi="Arial" w:cs="Arial"/>
          <w:shd w:val="clear" w:color="auto" w:fill="FFFFFF"/>
        </w:rPr>
        <w:t xml:space="preserve">z ekologicznego tworzywa termoplastycznego </w:t>
      </w:r>
      <w:r w:rsidRPr="00F93287">
        <w:rPr>
          <w:rFonts w:ascii="Arial" w:hAnsi="Arial" w:cs="Arial"/>
        </w:rPr>
        <w:t>ABS dobrane pod kolor płyty.</w:t>
      </w:r>
    </w:p>
    <w:p w:rsidR="00BD7015" w:rsidRPr="00F93287" w:rsidRDefault="00BD7015" w:rsidP="00BD7015">
      <w:pPr>
        <w:numPr>
          <w:ilvl w:val="0"/>
          <w:numId w:val="4"/>
        </w:numPr>
        <w:spacing w:after="0" w:line="360" w:lineRule="auto"/>
        <w:jc w:val="both"/>
        <w:rPr>
          <w:rFonts w:ascii="Arial" w:hAnsi="Arial" w:cs="Arial"/>
        </w:rPr>
      </w:pPr>
      <w:r w:rsidRPr="00F93287">
        <w:rPr>
          <w:rFonts w:ascii="Arial" w:hAnsi="Arial" w:cs="Arial"/>
        </w:rPr>
        <w:t>Korpus, front i top mają być wykonane z płyty grubości min. 18 mm, przy założeniu, że wszystkie elementy mają być wykonane z tej samej grubości płyty. Dla pleców, Zamawiający dopuszcza płytę grubości min. 8</w:t>
      </w:r>
      <w:r w:rsidR="002C6184" w:rsidRPr="00F93287">
        <w:rPr>
          <w:rFonts w:ascii="Arial" w:hAnsi="Arial" w:cs="Arial"/>
        </w:rPr>
        <w:t xml:space="preserve"> </w:t>
      </w:r>
      <w:r w:rsidRPr="00F93287">
        <w:rPr>
          <w:rFonts w:ascii="Arial" w:hAnsi="Arial" w:cs="Arial"/>
        </w:rPr>
        <w:t xml:space="preserve">mm. Plecy muszą być wpuszczane w </w:t>
      </w:r>
      <w:proofErr w:type="spellStart"/>
      <w:r w:rsidRPr="00F93287">
        <w:rPr>
          <w:rFonts w:ascii="Arial" w:hAnsi="Arial" w:cs="Arial"/>
        </w:rPr>
        <w:t>nafrezowane</w:t>
      </w:r>
      <w:proofErr w:type="spellEnd"/>
      <w:r w:rsidRPr="00F93287">
        <w:rPr>
          <w:rFonts w:ascii="Arial" w:hAnsi="Arial" w:cs="Arial"/>
        </w:rPr>
        <w:t xml:space="preserve"> rowki na bokach i wieńcu. Elementy muszą być dopasowane względem siebie i montowane </w:t>
      </w:r>
      <w:r w:rsidR="002C6184" w:rsidRPr="00F93287">
        <w:rPr>
          <w:rFonts w:ascii="Arial" w:hAnsi="Arial" w:cs="Arial"/>
        </w:rPr>
        <w:t>w sposób zapewniający sztywność całej konstrukcji</w:t>
      </w:r>
      <w:r w:rsidRPr="00F93287">
        <w:rPr>
          <w:rFonts w:ascii="Arial" w:hAnsi="Arial" w:cs="Arial"/>
        </w:rPr>
        <w:t xml:space="preserve">. </w:t>
      </w:r>
      <w:r w:rsidR="00B353A7" w:rsidRPr="00F93287">
        <w:rPr>
          <w:rFonts w:ascii="Arial" w:hAnsi="Arial" w:cs="Arial"/>
        </w:rPr>
        <w:t>Zamawiający preferuje, aby szafy były dostarczone jako zmontowane</w:t>
      </w:r>
      <w:r w:rsidR="002C6184" w:rsidRPr="00F93287">
        <w:rPr>
          <w:rFonts w:ascii="Arial" w:hAnsi="Arial" w:cs="Arial"/>
        </w:rPr>
        <w:t xml:space="preserve"> fabrycznie</w:t>
      </w:r>
      <w:r w:rsidR="00B353A7" w:rsidRPr="00F93287">
        <w:rPr>
          <w:rFonts w:ascii="Arial" w:hAnsi="Arial" w:cs="Arial"/>
        </w:rPr>
        <w:t xml:space="preserve"> gotowe do użytkowania, zaraz po rozładunku.</w:t>
      </w:r>
    </w:p>
    <w:p w:rsidR="00841F67" w:rsidRPr="00F93287" w:rsidRDefault="00B353A7">
      <w:pPr>
        <w:pStyle w:val="Akapitzlist"/>
        <w:numPr>
          <w:ilvl w:val="0"/>
          <w:numId w:val="4"/>
        </w:numPr>
        <w:spacing w:after="0" w:line="360" w:lineRule="auto"/>
        <w:jc w:val="both"/>
        <w:rPr>
          <w:rFonts w:ascii="Arial" w:hAnsi="Arial" w:cs="Arial"/>
        </w:rPr>
      </w:pPr>
      <w:r w:rsidRPr="00F93287">
        <w:rPr>
          <w:rFonts w:ascii="Arial" w:hAnsi="Arial" w:cs="Arial"/>
        </w:rPr>
        <w:t>Półki wykonane z płyty grubości min. 18 mm lub tłoczone z blachy stalowej malowanej proszkowo. Otwory montażowe do uchwytów pólek w korpusie szafy powinny umożliwiać regulację ich ułożenia w zakresie co najmniej +/- 30 - 32 mm na całej wysokości szafy.</w:t>
      </w:r>
    </w:p>
    <w:p w:rsidR="00841F67" w:rsidRPr="00F93287" w:rsidRDefault="00B353A7">
      <w:pPr>
        <w:pStyle w:val="Akapitzlist"/>
        <w:numPr>
          <w:ilvl w:val="0"/>
          <w:numId w:val="4"/>
        </w:numPr>
        <w:spacing w:after="0" w:line="360" w:lineRule="auto"/>
        <w:jc w:val="both"/>
        <w:rPr>
          <w:rFonts w:ascii="Arial" w:hAnsi="Arial" w:cs="Arial"/>
        </w:rPr>
      </w:pPr>
      <w:r w:rsidRPr="00F93287">
        <w:rPr>
          <w:rFonts w:ascii="Arial" w:hAnsi="Arial" w:cs="Arial"/>
        </w:rPr>
        <w:t>System uchwytów pod półki będący na wyposażeniu szafy powinien zapobiegać wypadnięciu</w:t>
      </w:r>
      <w:r w:rsidR="0046115E" w:rsidRPr="00F93287">
        <w:rPr>
          <w:rFonts w:ascii="Arial" w:hAnsi="Arial" w:cs="Arial"/>
        </w:rPr>
        <w:t xml:space="preserve"> półki</w:t>
      </w:r>
      <w:r w:rsidRPr="00F93287">
        <w:rPr>
          <w:rFonts w:ascii="Arial" w:hAnsi="Arial" w:cs="Arial"/>
        </w:rPr>
        <w:t xml:space="preserve"> i uniemożliwiać </w:t>
      </w:r>
      <w:r w:rsidR="0046115E" w:rsidRPr="00F93287">
        <w:rPr>
          <w:rFonts w:ascii="Arial" w:hAnsi="Arial" w:cs="Arial"/>
        </w:rPr>
        <w:t xml:space="preserve">jej </w:t>
      </w:r>
      <w:r w:rsidRPr="00F93287">
        <w:rPr>
          <w:rFonts w:ascii="Arial" w:hAnsi="Arial" w:cs="Arial"/>
        </w:rPr>
        <w:t>wyszarpnięcie</w:t>
      </w:r>
    </w:p>
    <w:p w:rsidR="00841F67" w:rsidRPr="00F93287" w:rsidRDefault="0046115E">
      <w:pPr>
        <w:pStyle w:val="Akapitzlist"/>
        <w:numPr>
          <w:ilvl w:val="0"/>
          <w:numId w:val="4"/>
        </w:numPr>
        <w:spacing w:after="0" w:line="360" w:lineRule="auto"/>
        <w:jc w:val="both"/>
        <w:rPr>
          <w:rFonts w:ascii="Arial" w:hAnsi="Arial" w:cs="Arial"/>
        </w:rPr>
      </w:pPr>
      <w:r w:rsidRPr="00F93287">
        <w:rPr>
          <w:rFonts w:ascii="Arial" w:hAnsi="Arial" w:cs="Arial"/>
        </w:rPr>
        <w:t>G</w:t>
      </w:r>
      <w:r w:rsidR="00B353A7" w:rsidRPr="00F93287">
        <w:rPr>
          <w:rFonts w:ascii="Arial" w:hAnsi="Arial" w:cs="Arial"/>
        </w:rPr>
        <w:t>łębokość półki min. 320 mm, półka</w:t>
      </w:r>
      <w:r w:rsidR="006B6744" w:rsidRPr="00F93287">
        <w:rPr>
          <w:rFonts w:ascii="Arial" w:hAnsi="Arial" w:cs="Arial"/>
        </w:rPr>
        <w:t xml:space="preserve"> z płyty</w:t>
      </w:r>
      <w:r w:rsidR="00B353A7" w:rsidRPr="00F93287">
        <w:rPr>
          <w:rFonts w:ascii="Arial" w:hAnsi="Arial" w:cs="Arial"/>
        </w:rPr>
        <w:t xml:space="preserve"> oklejona z każdej strony. Szafa musi posiadać  min. </w:t>
      </w:r>
      <w:r w:rsidR="003B2714" w:rsidRPr="00F93287">
        <w:rPr>
          <w:rFonts w:ascii="Arial" w:hAnsi="Arial" w:cs="Arial"/>
        </w:rPr>
        <w:t>5 półek.</w:t>
      </w:r>
    </w:p>
    <w:p w:rsidR="00BD7015" w:rsidRPr="00F93287" w:rsidRDefault="00BD7015" w:rsidP="00BD7015">
      <w:pPr>
        <w:numPr>
          <w:ilvl w:val="0"/>
          <w:numId w:val="4"/>
        </w:numPr>
        <w:spacing w:after="0" w:line="360" w:lineRule="auto"/>
        <w:jc w:val="both"/>
        <w:rPr>
          <w:rFonts w:ascii="Arial" w:hAnsi="Arial" w:cs="Arial"/>
        </w:rPr>
      </w:pPr>
      <w:r w:rsidRPr="00F93287">
        <w:rPr>
          <w:rFonts w:ascii="Arial" w:hAnsi="Arial" w:cs="Arial"/>
        </w:rPr>
        <w:t>Szafa ma być wyposażona w zawiasy z wbudowanym tłumikiem, aby zapewnić ich ciche zamykanie – min. 2 zawiasy na skrzydło drzwi.</w:t>
      </w:r>
    </w:p>
    <w:p w:rsidR="00BD7015" w:rsidRPr="00F93287" w:rsidRDefault="00BD7015" w:rsidP="00BD7015">
      <w:pPr>
        <w:numPr>
          <w:ilvl w:val="0"/>
          <w:numId w:val="4"/>
        </w:numPr>
        <w:spacing w:after="0" w:line="360" w:lineRule="auto"/>
        <w:jc w:val="both"/>
        <w:rPr>
          <w:rFonts w:ascii="Arial" w:hAnsi="Arial" w:cs="Arial"/>
        </w:rPr>
      </w:pPr>
      <w:r w:rsidRPr="00F93287">
        <w:rPr>
          <w:rFonts w:ascii="Arial" w:hAnsi="Arial" w:cs="Arial"/>
        </w:rPr>
        <w:t xml:space="preserve">Jedne drzwi wyposażone w listwę </w:t>
      </w:r>
      <w:proofErr w:type="spellStart"/>
      <w:r w:rsidRPr="00F93287">
        <w:rPr>
          <w:rFonts w:ascii="Arial" w:hAnsi="Arial" w:cs="Arial"/>
        </w:rPr>
        <w:t>przymykową</w:t>
      </w:r>
      <w:proofErr w:type="spellEnd"/>
      <w:r w:rsidRPr="00F93287">
        <w:rPr>
          <w:rFonts w:ascii="Arial" w:hAnsi="Arial" w:cs="Arial"/>
        </w:rPr>
        <w:t>.</w:t>
      </w:r>
    </w:p>
    <w:p w:rsidR="008A355A" w:rsidRPr="00F93287" w:rsidRDefault="008A355A" w:rsidP="00BD7015">
      <w:pPr>
        <w:numPr>
          <w:ilvl w:val="0"/>
          <w:numId w:val="4"/>
        </w:numPr>
        <w:spacing w:after="0" w:line="360" w:lineRule="auto"/>
        <w:jc w:val="both"/>
        <w:rPr>
          <w:rFonts w:ascii="Arial" w:hAnsi="Arial" w:cs="Arial"/>
        </w:rPr>
      </w:pPr>
      <w:r w:rsidRPr="00F93287">
        <w:rPr>
          <w:rFonts w:ascii="Arial" w:hAnsi="Arial" w:cs="Arial"/>
        </w:rPr>
        <w:t>Każde drzwi wyposażone w metalowy uchwyt, zabezpieczony galwanicznie lub malowany proszkowo, minimalna długość uchwytu 196 mm, mocowany na 2 śrubach.</w:t>
      </w:r>
    </w:p>
    <w:p w:rsidR="00841F67" w:rsidRPr="00F93287" w:rsidRDefault="006B6744">
      <w:pPr>
        <w:pStyle w:val="Akapitzlist"/>
        <w:numPr>
          <w:ilvl w:val="0"/>
          <w:numId w:val="4"/>
        </w:numPr>
        <w:spacing w:after="0" w:line="360" w:lineRule="auto"/>
        <w:contextualSpacing/>
        <w:jc w:val="both"/>
        <w:rPr>
          <w:rFonts w:ascii="Arial" w:hAnsi="Arial" w:cs="Arial"/>
        </w:rPr>
      </w:pPr>
      <w:r w:rsidRPr="00F93287">
        <w:rPr>
          <w:rFonts w:ascii="Arial" w:hAnsi="Arial" w:cs="Arial"/>
        </w:rPr>
        <w:lastRenderedPageBreak/>
        <w:t xml:space="preserve">Wymagany jest </w:t>
      </w:r>
      <w:r w:rsidR="00B353A7" w:rsidRPr="00F93287">
        <w:rPr>
          <w:rFonts w:ascii="Arial" w:hAnsi="Arial" w:cs="Arial"/>
          <w:b/>
        </w:rPr>
        <w:t>zamek baskwilowy</w:t>
      </w:r>
      <w:r w:rsidRPr="00F93287">
        <w:rPr>
          <w:rFonts w:ascii="Arial" w:hAnsi="Arial" w:cs="Arial"/>
        </w:rPr>
        <w:t xml:space="preserve"> z numerowanym cylindrem, numerowanym kluczykiem, </w:t>
      </w:r>
      <w:r w:rsidR="008A355A" w:rsidRPr="00F93287">
        <w:rPr>
          <w:rFonts w:ascii="Arial" w:hAnsi="Arial" w:cs="Arial"/>
        </w:rPr>
        <w:t>dwa</w:t>
      </w:r>
      <w:r w:rsidRPr="00F93287">
        <w:rPr>
          <w:rFonts w:ascii="Arial" w:hAnsi="Arial" w:cs="Arial"/>
        </w:rPr>
        <w:t xml:space="preserve"> klucz</w:t>
      </w:r>
      <w:r w:rsidR="008A355A" w:rsidRPr="00F93287">
        <w:rPr>
          <w:rFonts w:ascii="Arial" w:hAnsi="Arial" w:cs="Arial"/>
        </w:rPr>
        <w:t>e</w:t>
      </w:r>
      <w:r w:rsidRPr="00F93287">
        <w:rPr>
          <w:rFonts w:ascii="Arial" w:hAnsi="Arial" w:cs="Arial"/>
        </w:rPr>
        <w:t xml:space="preserve"> łaman</w:t>
      </w:r>
      <w:r w:rsidR="008A355A" w:rsidRPr="00F93287">
        <w:rPr>
          <w:rFonts w:ascii="Arial" w:hAnsi="Arial" w:cs="Arial"/>
        </w:rPr>
        <w:t>e</w:t>
      </w:r>
      <w:r w:rsidR="00D71BA6" w:rsidRPr="00F93287">
        <w:rPr>
          <w:rFonts w:ascii="Arial" w:hAnsi="Arial" w:cs="Arial"/>
        </w:rPr>
        <w:t xml:space="preserve"> </w:t>
      </w:r>
      <w:r w:rsidRPr="00F93287">
        <w:rPr>
          <w:rFonts w:ascii="Arial" w:hAnsi="Arial" w:cs="Arial"/>
        </w:rPr>
        <w:t>- gdy klucz zostanie zagubiony musi być możliwość jego domówienia po numerze spisanym z cylindra</w:t>
      </w:r>
    </w:p>
    <w:p w:rsidR="008A355A" w:rsidRPr="00F93287" w:rsidRDefault="00B353A7" w:rsidP="008A355A">
      <w:pPr>
        <w:pStyle w:val="Akapitzlist"/>
        <w:numPr>
          <w:ilvl w:val="0"/>
          <w:numId w:val="4"/>
        </w:numPr>
        <w:spacing w:after="0" w:line="360" w:lineRule="auto"/>
        <w:contextualSpacing/>
        <w:jc w:val="both"/>
        <w:rPr>
          <w:rFonts w:ascii="Arial" w:hAnsi="Arial" w:cs="Arial"/>
        </w:rPr>
      </w:pPr>
      <w:r w:rsidRPr="00F93287">
        <w:rPr>
          <w:rFonts w:ascii="Arial" w:hAnsi="Arial" w:cs="Arial"/>
        </w:rPr>
        <w:t>System klucza matki</w:t>
      </w:r>
    </w:p>
    <w:p w:rsidR="006B6744" w:rsidRPr="00F93287" w:rsidRDefault="00B353A7" w:rsidP="008A355A">
      <w:pPr>
        <w:pStyle w:val="Akapitzlist"/>
        <w:numPr>
          <w:ilvl w:val="0"/>
          <w:numId w:val="4"/>
        </w:numPr>
        <w:spacing w:after="0" w:line="360" w:lineRule="auto"/>
        <w:contextualSpacing/>
        <w:jc w:val="both"/>
        <w:rPr>
          <w:rFonts w:ascii="Arial" w:hAnsi="Arial" w:cs="Arial"/>
        </w:rPr>
      </w:pPr>
      <w:r w:rsidRPr="00F93287">
        <w:rPr>
          <w:rFonts w:ascii="Arial" w:hAnsi="Arial" w:cs="Arial"/>
        </w:rPr>
        <w:t>Możliwość wymiany samej wkładki zamka</w:t>
      </w:r>
    </w:p>
    <w:p w:rsidR="00F17C84" w:rsidRPr="00F93287" w:rsidRDefault="00F17C84" w:rsidP="00F17C84">
      <w:pPr>
        <w:snapToGrid w:val="0"/>
        <w:spacing w:after="0" w:line="360" w:lineRule="auto"/>
        <w:ind w:left="720"/>
        <w:jc w:val="both"/>
        <w:rPr>
          <w:rFonts w:ascii="Arial" w:hAnsi="Arial" w:cs="Arial"/>
          <w:b/>
          <w:bCs/>
          <w:lang w:eastAsia="pl-PL"/>
        </w:rPr>
      </w:pPr>
    </w:p>
    <w:p w:rsidR="00F17C84" w:rsidRPr="00F93287" w:rsidRDefault="00F17C84" w:rsidP="00F17C84">
      <w:pPr>
        <w:spacing w:after="0" w:line="360" w:lineRule="auto"/>
        <w:ind w:firstLine="708"/>
        <w:jc w:val="both"/>
        <w:rPr>
          <w:rFonts w:ascii="Arial" w:hAnsi="Arial" w:cs="Arial"/>
          <w:b/>
          <w:bCs/>
          <w:lang w:eastAsia="pl-PL"/>
        </w:rPr>
      </w:pPr>
      <w:r w:rsidRPr="00F93287">
        <w:rPr>
          <w:rFonts w:ascii="Arial" w:hAnsi="Arial" w:cs="Arial"/>
          <w:b/>
          <w:bCs/>
          <w:lang w:eastAsia="pl-PL"/>
        </w:rPr>
        <w:t xml:space="preserve">Wymagane dokumenty: </w:t>
      </w:r>
    </w:p>
    <w:p w:rsidR="00F17C84" w:rsidRPr="00F93287" w:rsidRDefault="00F17C84" w:rsidP="00F17C84">
      <w:pPr>
        <w:pStyle w:val="Akapitzlist"/>
        <w:numPr>
          <w:ilvl w:val="0"/>
          <w:numId w:val="31"/>
        </w:numPr>
        <w:tabs>
          <w:tab w:val="left" w:pos="360"/>
        </w:tabs>
        <w:spacing w:after="0" w:line="360" w:lineRule="auto"/>
        <w:jc w:val="both"/>
        <w:rPr>
          <w:rFonts w:ascii="Arial" w:hAnsi="Arial" w:cs="Arial"/>
        </w:rPr>
      </w:pPr>
      <w:r w:rsidRPr="00F93287">
        <w:rPr>
          <w:rFonts w:ascii="Arial" w:hAnsi="Arial" w:cs="Arial"/>
        </w:rPr>
        <w:t>Certyfikat wytrzymałościowy wg normy EN  527-1:2011, EN 527-2:2019 lub równoważny,</w:t>
      </w:r>
    </w:p>
    <w:p w:rsidR="00F17C84" w:rsidRPr="00F93287" w:rsidRDefault="00F17C84" w:rsidP="00F17C84">
      <w:pPr>
        <w:pStyle w:val="Akapitzlist"/>
        <w:numPr>
          <w:ilvl w:val="0"/>
          <w:numId w:val="31"/>
        </w:numPr>
        <w:tabs>
          <w:tab w:val="left" w:pos="360"/>
        </w:tabs>
        <w:spacing w:after="0" w:line="360" w:lineRule="auto"/>
        <w:jc w:val="both"/>
        <w:rPr>
          <w:rFonts w:ascii="Arial" w:hAnsi="Arial" w:cs="Arial"/>
        </w:rPr>
      </w:pPr>
      <w:r w:rsidRPr="00F93287">
        <w:rPr>
          <w:rFonts w:ascii="Arial" w:hAnsi="Arial" w:cs="Arial"/>
        </w:rPr>
        <w:t xml:space="preserve">Atest higieniczny E1,  </w:t>
      </w:r>
    </w:p>
    <w:p w:rsidR="00F17C84" w:rsidRPr="00F93287" w:rsidRDefault="00F17C84" w:rsidP="00F17C84">
      <w:pPr>
        <w:pStyle w:val="Akapitzlist"/>
        <w:numPr>
          <w:ilvl w:val="0"/>
          <w:numId w:val="31"/>
        </w:numPr>
        <w:tabs>
          <w:tab w:val="left" w:pos="360"/>
        </w:tabs>
        <w:spacing w:after="0" w:line="360" w:lineRule="auto"/>
        <w:jc w:val="both"/>
        <w:rPr>
          <w:rFonts w:ascii="Arial" w:hAnsi="Arial" w:cs="Arial"/>
        </w:rPr>
      </w:pPr>
      <w:r w:rsidRPr="00F93287">
        <w:rPr>
          <w:rFonts w:ascii="Arial" w:hAnsi="Arial" w:cs="Arial"/>
        </w:rPr>
        <w:t>Dokument potwierdzający, iż produkt produkowany jest seryjnie (ISO 9001 lub podobny).</w:t>
      </w:r>
    </w:p>
    <w:p w:rsidR="00F17C84" w:rsidRPr="00F93287" w:rsidRDefault="00F17C84" w:rsidP="00F17C84">
      <w:pPr>
        <w:pStyle w:val="Akapitzlist"/>
        <w:numPr>
          <w:ilvl w:val="0"/>
          <w:numId w:val="31"/>
        </w:numPr>
        <w:tabs>
          <w:tab w:val="left" w:pos="360"/>
        </w:tabs>
        <w:spacing w:after="0" w:line="360" w:lineRule="auto"/>
        <w:jc w:val="both"/>
        <w:rPr>
          <w:rFonts w:ascii="Arial" w:hAnsi="Arial" w:cs="Arial"/>
        </w:rPr>
      </w:pPr>
      <w:r w:rsidRPr="00F93287">
        <w:rPr>
          <w:rFonts w:ascii="Arial" w:hAnsi="Arial" w:cs="Arial"/>
        </w:rPr>
        <w:t>Potwierdzenie przez producenta, iż dostarczone elementy płytowe będą posiadały certyfikat potwierdzający Łańcuch Kontroli Pochodzenia Produktu.</w:t>
      </w:r>
    </w:p>
    <w:p w:rsidR="00F17C84" w:rsidRPr="00F93287" w:rsidRDefault="00F17C84" w:rsidP="00F17C84">
      <w:pPr>
        <w:pStyle w:val="Akapitzlist"/>
        <w:numPr>
          <w:ilvl w:val="0"/>
          <w:numId w:val="31"/>
        </w:numPr>
        <w:spacing w:after="0" w:line="360" w:lineRule="auto"/>
        <w:contextualSpacing/>
        <w:jc w:val="both"/>
        <w:rPr>
          <w:rFonts w:ascii="Arial" w:hAnsi="Arial" w:cs="Arial"/>
        </w:rPr>
      </w:pPr>
      <w:r w:rsidRPr="00F93287">
        <w:rPr>
          <w:rFonts w:ascii="Arial" w:hAnsi="Arial" w:cs="Arial"/>
        </w:rPr>
        <w:t>W celu zapewnienia długotrwałego użytkowania wymaga się płyty o podwyższonej klasie ścieralności  3A zgodnie z normą DIN EN 14322</w:t>
      </w:r>
    </w:p>
    <w:p w:rsidR="00810BB9" w:rsidRPr="00F93287" w:rsidRDefault="00810BB9" w:rsidP="00DB330A">
      <w:pPr>
        <w:tabs>
          <w:tab w:val="left" w:pos="360"/>
        </w:tabs>
        <w:spacing w:after="0" w:line="360" w:lineRule="auto"/>
        <w:jc w:val="both"/>
        <w:rPr>
          <w:rFonts w:ascii="Arial" w:hAnsi="Arial" w:cs="Arial"/>
        </w:rPr>
      </w:pPr>
    </w:p>
    <w:p w:rsidR="00F65C4B" w:rsidRPr="00F93287" w:rsidRDefault="00E9760B" w:rsidP="00F65C4B">
      <w:pPr>
        <w:pStyle w:val="Akapitzlist"/>
        <w:numPr>
          <w:ilvl w:val="0"/>
          <w:numId w:val="33"/>
        </w:numPr>
        <w:tabs>
          <w:tab w:val="left" w:pos="360"/>
        </w:tabs>
        <w:spacing w:after="0" w:line="360" w:lineRule="auto"/>
        <w:jc w:val="both"/>
        <w:rPr>
          <w:rFonts w:ascii="Arial" w:hAnsi="Arial" w:cs="Arial"/>
          <w:b/>
          <w:u w:val="single"/>
        </w:rPr>
      </w:pPr>
      <w:r w:rsidRPr="00F93287">
        <w:rPr>
          <w:rFonts w:ascii="Arial" w:hAnsi="Arial" w:cs="Arial"/>
          <w:b/>
          <w:u w:val="single"/>
        </w:rPr>
        <w:t xml:space="preserve">Szafa ubraniowa </w:t>
      </w:r>
    </w:p>
    <w:p w:rsidR="00841F67" w:rsidRPr="00F93287" w:rsidRDefault="008E220F">
      <w:pPr>
        <w:pStyle w:val="Akapitzlist"/>
        <w:tabs>
          <w:tab w:val="left" w:pos="0"/>
          <w:tab w:val="left" w:pos="360"/>
        </w:tabs>
        <w:spacing w:after="0" w:line="360" w:lineRule="auto"/>
        <w:ind w:left="0"/>
        <w:jc w:val="both"/>
        <w:rPr>
          <w:rFonts w:ascii="Arial" w:hAnsi="Arial" w:cs="Arial"/>
        </w:rPr>
      </w:pPr>
      <w:r w:rsidRPr="00F93287">
        <w:rPr>
          <w:noProof/>
        </w:rPr>
        <w:drawing>
          <wp:inline distT="0" distB="0" distL="0" distR="0">
            <wp:extent cx="2671445" cy="1526540"/>
            <wp:effectExtent l="19050" t="0" r="0" b="0"/>
            <wp:docPr id="9" name="Obraz 3" descr="http://pl.nowystylgroup.com/file/1385/upload_50eb4cfdef55d0.05884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http://pl.nowystylgroup.com/file/1385/upload_50eb4cfdef55d0.05884301.jpg"/>
                    <pic:cNvPicPr>
                      <a:picLocks noChangeAspect="1" noChangeArrowheads="1"/>
                    </pic:cNvPicPr>
                  </pic:nvPicPr>
                  <pic:blipFill>
                    <a:blip r:embed="rId10">
                      <a:grayscl/>
                    </a:blip>
                    <a:srcRect/>
                    <a:stretch>
                      <a:fillRect/>
                    </a:stretch>
                  </pic:blipFill>
                  <pic:spPr bwMode="auto">
                    <a:xfrm>
                      <a:off x="0" y="0"/>
                      <a:ext cx="2671445" cy="1526540"/>
                    </a:xfrm>
                    <a:prstGeom prst="rect">
                      <a:avLst/>
                    </a:prstGeom>
                    <a:noFill/>
                    <a:ln w="9525">
                      <a:noFill/>
                      <a:miter lim="800000"/>
                      <a:headEnd/>
                      <a:tailEnd/>
                    </a:ln>
                  </pic:spPr>
                </pic:pic>
              </a:graphicData>
            </a:graphic>
          </wp:inline>
        </w:drawing>
      </w:r>
      <w:r w:rsidR="00D71BA6" w:rsidRPr="00F93287">
        <w:rPr>
          <w:rFonts w:ascii="Arial" w:hAnsi="Arial" w:cs="Arial"/>
        </w:rPr>
        <w:t>Rysunek poglądowy</w:t>
      </w:r>
    </w:p>
    <w:p w:rsidR="00841F67" w:rsidRPr="00F93287" w:rsidRDefault="00841F67">
      <w:pPr>
        <w:pStyle w:val="Akapitzlist"/>
        <w:tabs>
          <w:tab w:val="left" w:pos="360"/>
        </w:tabs>
        <w:spacing w:after="0" w:line="360" w:lineRule="auto"/>
        <w:ind w:left="1080"/>
        <w:jc w:val="both"/>
        <w:rPr>
          <w:rFonts w:ascii="Arial" w:hAnsi="Arial" w:cs="Arial"/>
          <w:b/>
          <w:u w:val="single"/>
        </w:rPr>
      </w:pPr>
    </w:p>
    <w:p w:rsidR="00D71BA6" w:rsidRPr="00F93287" w:rsidRDefault="00D71BA6" w:rsidP="00D71BA6">
      <w:pPr>
        <w:tabs>
          <w:tab w:val="left" w:pos="360"/>
        </w:tabs>
        <w:spacing w:after="0" w:line="360" w:lineRule="auto"/>
        <w:ind w:left="720"/>
        <w:jc w:val="both"/>
        <w:rPr>
          <w:rFonts w:ascii="Arial" w:hAnsi="Arial" w:cs="Arial"/>
          <w:b/>
        </w:rPr>
      </w:pPr>
      <w:r w:rsidRPr="00F93287">
        <w:rPr>
          <w:rFonts w:ascii="Arial" w:hAnsi="Arial" w:cs="Arial"/>
          <w:b/>
        </w:rPr>
        <w:t xml:space="preserve">Wymagane wymiary: </w:t>
      </w:r>
    </w:p>
    <w:p w:rsidR="00D71BA6" w:rsidRPr="00F93287" w:rsidRDefault="00D71BA6" w:rsidP="00D71BA6">
      <w:pPr>
        <w:tabs>
          <w:tab w:val="left" w:pos="360"/>
        </w:tabs>
        <w:spacing w:after="0" w:line="360" w:lineRule="auto"/>
        <w:ind w:left="720"/>
        <w:jc w:val="both"/>
        <w:rPr>
          <w:rFonts w:ascii="Arial" w:hAnsi="Arial" w:cs="Arial"/>
          <w:b/>
        </w:rPr>
      </w:pPr>
      <w:r w:rsidRPr="00F93287">
        <w:rPr>
          <w:rFonts w:ascii="Arial" w:hAnsi="Arial" w:cs="Arial"/>
          <w:b/>
        </w:rPr>
        <w:t>SU1</w:t>
      </w:r>
    </w:p>
    <w:p w:rsidR="00D71BA6" w:rsidRPr="00F93287" w:rsidRDefault="00B353A7" w:rsidP="00D71BA6">
      <w:pPr>
        <w:tabs>
          <w:tab w:val="left" w:pos="360"/>
        </w:tabs>
        <w:spacing w:after="0" w:line="360" w:lineRule="auto"/>
        <w:ind w:left="720"/>
        <w:jc w:val="both"/>
        <w:rPr>
          <w:rFonts w:ascii="Arial" w:hAnsi="Arial" w:cs="Arial"/>
          <w:u w:val="single"/>
        </w:rPr>
      </w:pPr>
      <w:r w:rsidRPr="00F93287">
        <w:rPr>
          <w:rFonts w:ascii="Arial" w:hAnsi="Arial" w:cs="Arial"/>
          <w:u w:val="single"/>
        </w:rPr>
        <w:t xml:space="preserve">Szerokość: 800 mm, </w:t>
      </w:r>
    </w:p>
    <w:p w:rsidR="00841F67" w:rsidRPr="00F93287" w:rsidRDefault="00B353A7">
      <w:pPr>
        <w:tabs>
          <w:tab w:val="left" w:pos="360"/>
        </w:tabs>
        <w:spacing w:after="0" w:line="360" w:lineRule="auto"/>
        <w:ind w:left="720"/>
        <w:jc w:val="both"/>
        <w:rPr>
          <w:rFonts w:ascii="Arial" w:hAnsi="Arial" w:cs="Arial"/>
          <w:u w:val="single"/>
        </w:rPr>
      </w:pPr>
      <w:r w:rsidRPr="00F93287">
        <w:rPr>
          <w:rFonts w:ascii="Arial" w:hAnsi="Arial" w:cs="Arial"/>
          <w:u w:val="single"/>
        </w:rPr>
        <w:t xml:space="preserve">Głębokość: 350-370 mm, </w:t>
      </w:r>
    </w:p>
    <w:p w:rsidR="00841F67" w:rsidRPr="00F93287" w:rsidRDefault="00B353A7">
      <w:pPr>
        <w:tabs>
          <w:tab w:val="left" w:pos="360"/>
        </w:tabs>
        <w:spacing w:after="0" w:line="360" w:lineRule="auto"/>
        <w:ind w:left="720"/>
        <w:jc w:val="both"/>
        <w:rPr>
          <w:rFonts w:ascii="Arial" w:hAnsi="Arial" w:cs="Arial"/>
        </w:rPr>
      </w:pPr>
      <w:r w:rsidRPr="00F93287">
        <w:rPr>
          <w:rFonts w:ascii="Arial" w:hAnsi="Arial" w:cs="Arial"/>
          <w:u w:val="single"/>
        </w:rPr>
        <w:t xml:space="preserve">Wysokość: </w:t>
      </w:r>
      <w:r w:rsidR="009C1681" w:rsidRPr="00F93287">
        <w:rPr>
          <w:rFonts w:ascii="Arial" w:hAnsi="Arial" w:cs="Arial"/>
          <w:u w:val="single"/>
        </w:rPr>
        <w:t>do</w:t>
      </w:r>
      <w:r w:rsidRPr="00F93287">
        <w:rPr>
          <w:rFonts w:ascii="Arial" w:hAnsi="Arial" w:cs="Arial"/>
          <w:u w:val="single"/>
        </w:rPr>
        <w:t xml:space="preserve"> 220 mm </w:t>
      </w:r>
      <w:r w:rsidR="00F90E6E" w:rsidRPr="00F93287">
        <w:rPr>
          <w:rFonts w:ascii="Arial" w:hAnsi="Arial" w:cs="Arial"/>
          <w:u w:val="single"/>
        </w:rPr>
        <w:t>(równa podstawowej wysokości szafy aktowej).</w:t>
      </w:r>
    </w:p>
    <w:p w:rsidR="00D71BA6" w:rsidRPr="00F93287" w:rsidRDefault="00D71BA6" w:rsidP="00D71BA6">
      <w:pPr>
        <w:tabs>
          <w:tab w:val="left" w:pos="360"/>
        </w:tabs>
        <w:spacing w:after="0" w:line="360" w:lineRule="auto"/>
        <w:ind w:left="720"/>
        <w:jc w:val="both"/>
        <w:rPr>
          <w:rFonts w:ascii="Arial" w:hAnsi="Arial" w:cs="Arial"/>
          <w:b/>
        </w:rPr>
      </w:pPr>
    </w:p>
    <w:p w:rsidR="00D71BA6" w:rsidRPr="00F93287" w:rsidRDefault="00D71BA6" w:rsidP="00D71BA6">
      <w:pPr>
        <w:tabs>
          <w:tab w:val="left" w:pos="360"/>
        </w:tabs>
        <w:spacing w:after="0" w:line="360" w:lineRule="auto"/>
        <w:ind w:left="720"/>
        <w:jc w:val="both"/>
        <w:rPr>
          <w:rFonts w:ascii="Arial" w:hAnsi="Arial" w:cs="Arial"/>
        </w:rPr>
      </w:pPr>
      <w:r w:rsidRPr="00F93287">
        <w:rPr>
          <w:rFonts w:ascii="Arial" w:hAnsi="Arial" w:cs="Arial"/>
          <w:b/>
        </w:rPr>
        <w:t xml:space="preserve">Budowa: </w:t>
      </w:r>
      <w:r w:rsidRPr="00F93287">
        <w:rPr>
          <w:rFonts w:ascii="Arial" w:hAnsi="Arial" w:cs="Arial"/>
        </w:rPr>
        <w:t>Szafa powinna być wykonana</w:t>
      </w:r>
      <w:r w:rsidR="007D7E2F" w:rsidRPr="00F93287">
        <w:rPr>
          <w:rFonts w:ascii="Arial" w:hAnsi="Arial" w:cs="Arial"/>
        </w:rPr>
        <w:t xml:space="preserve"> z płyty wiórowej obustronnie </w:t>
      </w:r>
      <w:proofErr w:type="spellStart"/>
      <w:r w:rsidRPr="00F93287">
        <w:rPr>
          <w:rFonts w:ascii="Arial" w:hAnsi="Arial" w:cs="Arial"/>
        </w:rPr>
        <w:t>melaminowanej</w:t>
      </w:r>
      <w:proofErr w:type="spellEnd"/>
      <w:r w:rsidRPr="00F93287">
        <w:rPr>
          <w:rFonts w:ascii="Arial" w:hAnsi="Arial" w:cs="Arial"/>
        </w:rPr>
        <w:t xml:space="preserve"> o klasie higieniczności E1, obrzeże </w:t>
      </w:r>
      <w:r w:rsidRPr="00F93287">
        <w:rPr>
          <w:rFonts w:ascii="Arial" w:hAnsi="Arial" w:cs="Arial"/>
          <w:shd w:val="clear" w:color="auto" w:fill="FFFFFF"/>
        </w:rPr>
        <w:t xml:space="preserve">z ekologicznego tworzywa termoplastycznego </w:t>
      </w:r>
      <w:r w:rsidRPr="00F93287">
        <w:rPr>
          <w:rFonts w:ascii="Arial" w:hAnsi="Arial" w:cs="Arial"/>
        </w:rPr>
        <w:t>ABS dobrane pod kolor płyty.</w:t>
      </w:r>
      <w:r w:rsidR="00F90E6E" w:rsidRPr="00F93287">
        <w:rPr>
          <w:rFonts w:ascii="Arial" w:hAnsi="Arial" w:cs="Arial"/>
        </w:rPr>
        <w:t xml:space="preserve"> Szafa wyposażona w wysuwany drążek na wieszaki do ubrań</w:t>
      </w:r>
      <w:r w:rsidR="00CA24A8" w:rsidRPr="00F93287">
        <w:rPr>
          <w:rFonts w:ascii="Arial" w:hAnsi="Arial" w:cs="Arial"/>
        </w:rPr>
        <w:t xml:space="preserve"> oraz jedną</w:t>
      </w:r>
      <w:r w:rsidR="00B353A7" w:rsidRPr="00F93287">
        <w:rPr>
          <w:rFonts w:ascii="Arial" w:hAnsi="Arial" w:cs="Arial"/>
        </w:rPr>
        <w:t xml:space="preserve">  lub dwie półki w zależności od przyjętego wariantu wysokości (przy wysokości 220 cm – dwie półki).</w:t>
      </w:r>
    </w:p>
    <w:p w:rsidR="00F90E6E" w:rsidRPr="00F93287" w:rsidRDefault="00F90E6E" w:rsidP="00F90E6E">
      <w:pPr>
        <w:numPr>
          <w:ilvl w:val="0"/>
          <w:numId w:val="4"/>
        </w:numPr>
        <w:spacing w:after="0" w:line="360" w:lineRule="auto"/>
        <w:jc w:val="both"/>
        <w:rPr>
          <w:rFonts w:ascii="Arial" w:hAnsi="Arial" w:cs="Arial"/>
        </w:rPr>
      </w:pPr>
      <w:r w:rsidRPr="00F93287">
        <w:rPr>
          <w:rFonts w:ascii="Arial" w:hAnsi="Arial" w:cs="Arial"/>
        </w:rPr>
        <w:lastRenderedPageBreak/>
        <w:t xml:space="preserve">Korpus, front i top mają być wykonane z płyty grubości min. 18 mm, przy założeniu, że wszystkie elementy mają być wykonane z tej samej grubości płyty. Dla pleców, Zamawiający </w:t>
      </w:r>
      <w:r w:rsidR="007D7E2F" w:rsidRPr="00F93287">
        <w:rPr>
          <w:rFonts w:ascii="Arial" w:hAnsi="Arial" w:cs="Arial"/>
        </w:rPr>
        <w:t>wymaga</w:t>
      </w:r>
      <w:r w:rsidRPr="00F93287">
        <w:rPr>
          <w:rFonts w:ascii="Arial" w:hAnsi="Arial" w:cs="Arial"/>
        </w:rPr>
        <w:t xml:space="preserve"> płytę grubości min. 8 mm</w:t>
      </w:r>
      <w:r w:rsidR="007D7E2F" w:rsidRPr="00F93287">
        <w:rPr>
          <w:rFonts w:ascii="Arial" w:hAnsi="Arial" w:cs="Arial"/>
        </w:rPr>
        <w:t xml:space="preserve"> obustronnie </w:t>
      </w:r>
      <w:proofErr w:type="spellStart"/>
      <w:r w:rsidR="00B353A7" w:rsidRPr="00F93287">
        <w:rPr>
          <w:rFonts w:ascii="Arial" w:hAnsi="Arial" w:cs="Arial"/>
        </w:rPr>
        <w:t>melaminowan</w:t>
      </w:r>
      <w:r w:rsidR="007D7E2F" w:rsidRPr="00F93287">
        <w:rPr>
          <w:rFonts w:ascii="Arial" w:hAnsi="Arial" w:cs="Arial"/>
        </w:rPr>
        <w:t>ą</w:t>
      </w:r>
      <w:proofErr w:type="spellEnd"/>
      <w:r w:rsidRPr="00F93287">
        <w:rPr>
          <w:rFonts w:ascii="Arial" w:hAnsi="Arial" w:cs="Arial"/>
        </w:rPr>
        <w:t xml:space="preserve">. Plecy muszą być wpuszczane w </w:t>
      </w:r>
      <w:proofErr w:type="spellStart"/>
      <w:r w:rsidRPr="00F93287">
        <w:rPr>
          <w:rFonts w:ascii="Arial" w:hAnsi="Arial" w:cs="Arial"/>
        </w:rPr>
        <w:t>nafrezowane</w:t>
      </w:r>
      <w:proofErr w:type="spellEnd"/>
      <w:r w:rsidRPr="00F93287">
        <w:rPr>
          <w:rFonts w:ascii="Arial" w:hAnsi="Arial" w:cs="Arial"/>
        </w:rPr>
        <w:t xml:space="preserve"> rowki na bokach i wieńcu. Elementy muszą być dopasowane względem siebie i montowane w sposób zapewniający sztywność całej konstrukcji. Zamawiający preferuje, aby szafy były dostarczone jako zmontowane fabrycznie gotowe do użytkowania, zaraz po rozładunku.</w:t>
      </w:r>
    </w:p>
    <w:p w:rsidR="00F90E6E" w:rsidRPr="00F93287" w:rsidRDefault="00F90E6E" w:rsidP="00F90E6E">
      <w:pPr>
        <w:pStyle w:val="Akapitzlist"/>
        <w:numPr>
          <w:ilvl w:val="0"/>
          <w:numId w:val="4"/>
        </w:numPr>
        <w:spacing w:after="0" w:line="360" w:lineRule="auto"/>
        <w:jc w:val="both"/>
        <w:rPr>
          <w:rFonts w:ascii="Arial" w:hAnsi="Arial" w:cs="Arial"/>
        </w:rPr>
      </w:pPr>
      <w:r w:rsidRPr="00F93287">
        <w:rPr>
          <w:rFonts w:ascii="Arial" w:hAnsi="Arial" w:cs="Arial"/>
        </w:rPr>
        <w:t>Półki wykonane z płyty grubości min. 18 mm. Otwory montażowe do uchwytów pólek w korpusie szafy powinny umożliwiać regulację ich ułożenia w zakresie co najmniej +/- 30 - 32 mm na całej wysokości szafy.</w:t>
      </w:r>
    </w:p>
    <w:p w:rsidR="00F90E6E" w:rsidRPr="00F93287" w:rsidRDefault="00F90E6E" w:rsidP="00F90E6E">
      <w:pPr>
        <w:pStyle w:val="Akapitzlist"/>
        <w:numPr>
          <w:ilvl w:val="0"/>
          <w:numId w:val="4"/>
        </w:numPr>
        <w:spacing w:after="0" w:line="360" w:lineRule="auto"/>
        <w:jc w:val="both"/>
        <w:rPr>
          <w:rFonts w:ascii="Arial" w:hAnsi="Arial" w:cs="Arial"/>
        </w:rPr>
      </w:pPr>
      <w:r w:rsidRPr="00F93287">
        <w:rPr>
          <w:rFonts w:ascii="Arial" w:hAnsi="Arial" w:cs="Arial"/>
        </w:rPr>
        <w:t>System uchwytów pod półki będący na wyposażeniu szafy powinien zapobiegać wypadnięciu półki i uniemożliwiać jej wyszarpnięcie</w:t>
      </w:r>
    </w:p>
    <w:p w:rsidR="00F90E6E" w:rsidRPr="00F93287" w:rsidRDefault="00F90E6E" w:rsidP="00CA24A8">
      <w:pPr>
        <w:pStyle w:val="Akapitzlist"/>
        <w:numPr>
          <w:ilvl w:val="0"/>
          <w:numId w:val="4"/>
        </w:numPr>
        <w:spacing w:after="0" w:line="360" w:lineRule="auto"/>
        <w:jc w:val="both"/>
        <w:rPr>
          <w:rFonts w:ascii="Arial" w:hAnsi="Arial" w:cs="Arial"/>
        </w:rPr>
      </w:pPr>
      <w:r w:rsidRPr="00F93287">
        <w:rPr>
          <w:rFonts w:ascii="Arial" w:hAnsi="Arial" w:cs="Arial"/>
        </w:rPr>
        <w:t>Głębokość półki min. 320 mm, półka z płyty oklejona z każdej strony. Szafa musi posiadać  min. 2 półki.</w:t>
      </w:r>
    </w:p>
    <w:p w:rsidR="00F90E6E" w:rsidRPr="00F93287" w:rsidRDefault="00F90E6E" w:rsidP="00F90E6E">
      <w:pPr>
        <w:numPr>
          <w:ilvl w:val="0"/>
          <w:numId w:val="4"/>
        </w:numPr>
        <w:spacing w:after="0" w:line="360" w:lineRule="auto"/>
        <w:jc w:val="both"/>
        <w:rPr>
          <w:rFonts w:ascii="Arial" w:hAnsi="Arial" w:cs="Arial"/>
        </w:rPr>
      </w:pPr>
      <w:r w:rsidRPr="00F93287">
        <w:rPr>
          <w:rFonts w:ascii="Arial" w:hAnsi="Arial" w:cs="Arial"/>
        </w:rPr>
        <w:t>Szafa ma być wyposażona w zawiasy z wbudowanym tłumikiem, aby zapewnić ich ciche zamykanie – min. 2 zawiasy na skrzydło drzwi.</w:t>
      </w:r>
    </w:p>
    <w:p w:rsidR="008A355A" w:rsidRPr="00F93287" w:rsidRDefault="00F90E6E" w:rsidP="00F90E6E">
      <w:pPr>
        <w:numPr>
          <w:ilvl w:val="0"/>
          <w:numId w:val="4"/>
        </w:numPr>
        <w:spacing w:after="0" w:line="360" w:lineRule="auto"/>
        <w:jc w:val="both"/>
        <w:rPr>
          <w:rFonts w:ascii="Arial" w:hAnsi="Arial" w:cs="Arial"/>
        </w:rPr>
      </w:pPr>
      <w:r w:rsidRPr="00F93287">
        <w:rPr>
          <w:rFonts w:ascii="Arial" w:hAnsi="Arial" w:cs="Arial"/>
        </w:rPr>
        <w:t xml:space="preserve">Jedne drzwi wyposażone w listwę </w:t>
      </w:r>
      <w:proofErr w:type="spellStart"/>
      <w:r w:rsidRPr="00F93287">
        <w:rPr>
          <w:rFonts w:ascii="Arial" w:hAnsi="Arial" w:cs="Arial"/>
        </w:rPr>
        <w:t>przymykową</w:t>
      </w:r>
      <w:proofErr w:type="spellEnd"/>
      <w:r w:rsidRPr="00F93287">
        <w:rPr>
          <w:rFonts w:ascii="Arial" w:hAnsi="Arial" w:cs="Arial"/>
        </w:rPr>
        <w:t>.</w:t>
      </w:r>
      <w:r w:rsidR="008A355A" w:rsidRPr="00F93287">
        <w:rPr>
          <w:rFonts w:ascii="Arial" w:hAnsi="Arial" w:cs="Arial"/>
        </w:rPr>
        <w:t xml:space="preserve"> </w:t>
      </w:r>
    </w:p>
    <w:p w:rsidR="00F90E6E" w:rsidRPr="00F93287" w:rsidRDefault="008A355A" w:rsidP="00F90E6E">
      <w:pPr>
        <w:numPr>
          <w:ilvl w:val="0"/>
          <w:numId w:val="4"/>
        </w:numPr>
        <w:spacing w:after="0" w:line="360" w:lineRule="auto"/>
        <w:jc w:val="both"/>
        <w:rPr>
          <w:rFonts w:ascii="Arial" w:hAnsi="Arial" w:cs="Arial"/>
        </w:rPr>
      </w:pPr>
      <w:r w:rsidRPr="00F93287">
        <w:rPr>
          <w:rFonts w:ascii="Arial" w:hAnsi="Arial" w:cs="Arial"/>
        </w:rPr>
        <w:t>Każde drzwi wyposażone w metalowy uchwyt, zabezpieczony galwanicznie lub malowany proszkowo, minimalna długość uchwytu 196 mm, mocowany na 2 śrubach.</w:t>
      </w:r>
    </w:p>
    <w:p w:rsidR="00F90E6E" w:rsidRPr="00F93287" w:rsidRDefault="00F90E6E" w:rsidP="00F90E6E">
      <w:pPr>
        <w:pStyle w:val="Akapitzlist"/>
        <w:numPr>
          <w:ilvl w:val="0"/>
          <w:numId w:val="4"/>
        </w:numPr>
        <w:spacing w:after="0" w:line="360" w:lineRule="auto"/>
        <w:contextualSpacing/>
        <w:jc w:val="both"/>
        <w:rPr>
          <w:rFonts w:ascii="Arial" w:hAnsi="Arial" w:cs="Arial"/>
        </w:rPr>
      </w:pPr>
      <w:r w:rsidRPr="00F93287">
        <w:rPr>
          <w:rFonts w:ascii="Arial" w:hAnsi="Arial" w:cs="Arial"/>
        </w:rPr>
        <w:t xml:space="preserve">Wymagany jest </w:t>
      </w:r>
      <w:r w:rsidRPr="00F93287">
        <w:rPr>
          <w:rFonts w:ascii="Arial" w:hAnsi="Arial" w:cs="Arial"/>
          <w:b/>
        </w:rPr>
        <w:t>zamek baskwilowy</w:t>
      </w:r>
      <w:r w:rsidRPr="00F93287">
        <w:rPr>
          <w:rFonts w:ascii="Arial" w:hAnsi="Arial" w:cs="Arial"/>
        </w:rPr>
        <w:t xml:space="preserve"> z numerowanym cylindrem, numerowanym kluczykiem, </w:t>
      </w:r>
      <w:r w:rsidR="008A355A" w:rsidRPr="00F93287">
        <w:rPr>
          <w:rFonts w:ascii="Arial" w:hAnsi="Arial" w:cs="Arial"/>
        </w:rPr>
        <w:t>dwa</w:t>
      </w:r>
      <w:r w:rsidRPr="00F93287">
        <w:rPr>
          <w:rFonts w:ascii="Arial" w:hAnsi="Arial" w:cs="Arial"/>
        </w:rPr>
        <w:t xml:space="preserve"> klucz</w:t>
      </w:r>
      <w:r w:rsidR="008A355A" w:rsidRPr="00F93287">
        <w:rPr>
          <w:rFonts w:ascii="Arial" w:hAnsi="Arial" w:cs="Arial"/>
        </w:rPr>
        <w:t>e</w:t>
      </w:r>
      <w:r w:rsidRPr="00F93287">
        <w:rPr>
          <w:rFonts w:ascii="Arial" w:hAnsi="Arial" w:cs="Arial"/>
        </w:rPr>
        <w:t xml:space="preserve"> łaman</w:t>
      </w:r>
      <w:r w:rsidR="008A355A" w:rsidRPr="00F93287">
        <w:rPr>
          <w:rFonts w:ascii="Arial" w:hAnsi="Arial" w:cs="Arial"/>
        </w:rPr>
        <w:t>e</w:t>
      </w:r>
      <w:r w:rsidRPr="00F93287">
        <w:rPr>
          <w:rFonts w:ascii="Arial" w:hAnsi="Arial" w:cs="Arial"/>
        </w:rPr>
        <w:t xml:space="preserve"> - gdy klucz zostanie zagubiony musi być możliwość jego domówienia po numerze spisanym z cylindra</w:t>
      </w:r>
    </w:p>
    <w:p w:rsidR="007D7E2F" w:rsidRPr="00F93287" w:rsidRDefault="007D7E2F" w:rsidP="007D7E2F">
      <w:pPr>
        <w:pStyle w:val="Akapitzlist"/>
        <w:numPr>
          <w:ilvl w:val="0"/>
          <w:numId w:val="4"/>
        </w:numPr>
        <w:spacing w:after="0" w:line="360" w:lineRule="auto"/>
        <w:contextualSpacing/>
        <w:jc w:val="both"/>
        <w:rPr>
          <w:rFonts w:ascii="Arial" w:hAnsi="Arial" w:cs="Arial"/>
        </w:rPr>
      </w:pPr>
      <w:r w:rsidRPr="00F93287">
        <w:rPr>
          <w:rFonts w:ascii="Arial" w:hAnsi="Arial" w:cs="Arial"/>
        </w:rPr>
        <w:t>System klucza matki</w:t>
      </w:r>
    </w:p>
    <w:p w:rsidR="007D7E2F" w:rsidRPr="00F93287" w:rsidRDefault="007D7E2F" w:rsidP="007D7E2F">
      <w:pPr>
        <w:pStyle w:val="Akapitzlist"/>
        <w:numPr>
          <w:ilvl w:val="0"/>
          <w:numId w:val="4"/>
        </w:numPr>
        <w:spacing w:after="0" w:line="360" w:lineRule="auto"/>
        <w:contextualSpacing/>
        <w:jc w:val="both"/>
        <w:rPr>
          <w:rFonts w:ascii="Arial" w:hAnsi="Arial" w:cs="Arial"/>
        </w:rPr>
      </w:pPr>
      <w:r w:rsidRPr="00F93287">
        <w:rPr>
          <w:rFonts w:ascii="Arial" w:hAnsi="Arial" w:cs="Arial"/>
        </w:rPr>
        <w:t>Możliwość wymiany samej wkładki zamka</w:t>
      </w:r>
    </w:p>
    <w:p w:rsidR="00BD7015" w:rsidRPr="00F93287" w:rsidRDefault="00BD7015" w:rsidP="00DB330A">
      <w:pPr>
        <w:spacing w:after="0" w:line="360" w:lineRule="auto"/>
        <w:jc w:val="both"/>
        <w:rPr>
          <w:rFonts w:ascii="Arial" w:hAnsi="Arial" w:cs="Arial"/>
        </w:rPr>
      </w:pPr>
    </w:p>
    <w:p w:rsidR="00BD7015" w:rsidRPr="00F93287" w:rsidRDefault="00E9760B" w:rsidP="00BD7015">
      <w:pPr>
        <w:pStyle w:val="Akapitzlist"/>
        <w:numPr>
          <w:ilvl w:val="0"/>
          <w:numId w:val="33"/>
        </w:numPr>
        <w:tabs>
          <w:tab w:val="left" w:pos="360"/>
        </w:tabs>
        <w:spacing w:after="0" w:line="360" w:lineRule="auto"/>
        <w:jc w:val="both"/>
        <w:rPr>
          <w:rFonts w:ascii="Arial" w:hAnsi="Arial" w:cs="Arial"/>
          <w:b/>
          <w:u w:val="single"/>
        </w:rPr>
      </w:pPr>
      <w:r w:rsidRPr="00F93287">
        <w:rPr>
          <w:rFonts w:ascii="Arial" w:hAnsi="Arial" w:cs="Arial"/>
          <w:b/>
          <w:u w:val="single"/>
        </w:rPr>
        <w:t>Szafka gospodarcza</w:t>
      </w:r>
    </w:p>
    <w:p w:rsidR="00841F67" w:rsidRPr="00F93287" w:rsidRDefault="00841F67">
      <w:pPr>
        <w:pStyle w:val="Akapitzlist"/>
        <w:tabs>
          <w:tab w:val="left" w:pos="0"/>
        </w:tabs>
        <w:spacing w:after="0" w:line="360" w:lineRule="auto"/>
        <w:ind w:left="0"/>
        <w:jc w:val="both"/>
        <w:rPr>
          <w:rFonts w:ascii="Arial" w:hAnsi="Arial" w:cs="Arial"/>
          <w:b/>
          <w:u w:val="single"/>
        </w:rPr>
      </w:pPr>
      <w:r w:rsidRPr="00F93287">
        <w:rPr>
          <w:rFonts w:ascii="Arial" w:hAnsi="Arial" w:cs="Arial"/>
          <w:b/>
          <w:noProof/>
        </w:rPr>
        <w:drawing>
          <wp:inline distT="0" distB="0" distL="0" distR="0">
            <wp:extent cx="2671445" cy="1503045"/>
            <wp:effectExtent l="19050" t="0" r="0" b="0"/>
            <wp:docPr id="10" name="Obraz 8" descr="http://pl.nowystylgroup.com/file/1381/upload_50eb4a5816c422.388944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http://pl.nowystylgroup.com/file/1381/upload_50eb4a5816c422.38894437.jpg"/>
                    <pic:cNvPicPr>
                      <a:picLocks noChangeAspect="1" noChangeArrowheads="1"/>
                    </pic:cNvPicPr>
                  </pic:nvPicPr>
                  <pic:blipFill>
                    <a:blip r:embed="rId11">
                      <a:grayscl/>
                    </a:blip>
                    <a:srcRect/>
                    <a:stretch>
                      <a:fillRect/>
                    </a:stretch>
                  </pic:blipFill>
                  <pic:spPr bwMode="auto">
                    <a:xfrm>
                      <a:off x="0" y="0"/>
                      <a:ext cx="2667000" cy="1504950"/>
                    </a:xfrm>
                    <a:prstGeom prst="rect">
                      <a:avLst/>
                    </a:prstGeom>
                    <a:noFill/>
                    <a:ln w="9525">
                      <a:noFill/>
                      <a:miter lim="800000"/>
                      <a:headEnd/>
                      <a:tailEnd/>
                    </a:ln>
                  </pic:spPr>
                </pic:pic>
              </a:graphicData>
            </a:graphic>
          </wp:inline>
        </w:drawing>
      </w:r>
      <w:r w:rsidR="008A355A" w:rsidRPr="00F93287">
        <w:rPr>
          <w:rFonts w:ascii="Arial" w:hAnsi="Arial" w:cs="Arial"/>
        </w:rPr>
        <w:t xml:space="preserve"> Rysunek poglądowy</w:t>
      </w:r>
    </w:p>
    <w:p w:rsidR="00841F67" w:rsidRPr="00F93287" w:rsidRDefault="00841F67">
      <w:pPr>
        <w:pStyle w:val="Akapitzlist"/>
        <w:tabs>
          <w:tab w:val="left" w:pos="360"/>
        </w:tabs>
        <w:spacing w:after="0" w:line="360" w:lineRule="auto"/>
        <w:ind w:left="1080"/>
        <w:jc w:val="both"/>
        <w:rPr>
          <w:rFonts w:ascii="Arial" w:hAnsi="Arial" w:cs="Arial"/>
          <w:b/>
          <w:u w:val="single"/>
        </w:rPr>
      </w:pPr>
    </w:p>
    <w:p w:rsidR="00841F67" w:rsidRPr="00F93287" w:rsidRDefault="00841F67">
      <w:pPr>
        <w:pStyle w:val="Akapitzlist"/>
        <w:tabs>
          <w:tab w:val="left" w:pos="360"/>
        </w:tabs>
        <w:spacing w:after="0" w:line="360" w:lineRule="auto"/>
        <w:ind w:left="1080"/>
        <w:jc w:val="both"/>
        <w:rPr>
          <w:rFonts w:ascii="Arial" w:hAnsi="Arial" w:cs="Arial"/>
          <w:b/>
          <w:u w:val="single"/>
        </w:rPr>
      </w:pPr>
    </w:p>
    <w:p w:rsidR="00841F67" w:rsidRPr="00F93287" w:rsidRDefault="00B353A7">
      <w:pPr>
        <w:tabs>
          <w:tab w:val="left" w:pos="360"/>
        </w:tabs>
        <w:spacing w:after="0" w:line="360" w:lineRule="auto"/>
        <w:ind w:left="360"/>
        <w:jc w:val="both"/>
        <w:rPr>
          <w:rFonts w:ascii="Arial" w:hAnsi="Arial" w:cs="Arial"/>
          <w:b/>
        </w:rPr>
      </w:pPr>
      <w:r w:rsidRPr="00F93287">
        <w:rPr>
          <w:rFonts w:ascii="Arial" w:hAnsi="Arial" w:cs="Arial"/>
          <w:b/>
        </w:rPr>
        <w:t xml:space="preserve">Wymagane wymiary: </w:t>
      </w:r>
    </w:p>
    <w:p w:rsidR="00841F67" w:rsidRPr="00F93287" w:rsidRDefault="00B353A7">
      <w:pPr>
        <w:tabs>
          <w:tab w:val="left" w:pos="360"/>
        </w:tabs>
        <w:spacing w:after="0" w:line="360" w:lineRule="auto"/>
        <w:ind w:left="360"/>
        <w:jc w:val="both"/>
        <w:rPr>
          <w:rFonts w:ascii="Arial" w:hAnsi="Arial" w:cs="Arial"/>
          <w:b/>
        </w:rPr>
      </w:pPr>
      <w:r w:rsidRPr="00F93287">
        <w:rPr>
          <w:rFonts w:ascii="Arial" w:hAnsi="Arial" w:cs="Arial"/>
          <w:b/>
        </w:rPr>
        <w:t>S</w:t>
      </w:r>
      <w:r w:rsidR="008A355A" w:rsidRPr="00F93287">
        <w:rPr>
          <w:rFonts w:ascii="Arial" w:hAnsi="Arial" w:cs="Arial"/>
          <w:b/>
        </w:rPr>
        <w:t>G</w:t>
      </w:r>
      <w:r w:rsidRPr="00F93287">
        <w:rPr>
          <w:rFonts w:ascii="Arial" w:hAnsi="Arial" w:cs="Arial"/>
          <w:b/>
        </w:rPr>
        <w:t>1</w:t>
      </w:r>
    </w:p>
    <w:p w:rsidR="00841F67" w:rsidRPr="00F93287" w:rsidRDefault="00B353A7">
      <w:pPr>
        <w:tabs>
          <w:tab w:val="left" w:pos="360"/>
        </w:tabs>
        <w:spacing w:after="0" w:line="360" w:lineRule="auto"/>
        <w:ind w:left="360"/>
        <w:jc w:val="both"/>
        <w:rPr>
          <w:rFonts w:ascii="Arial" w:hAnsi="Arial" w:cs="Arial"/>
          <w:u w:val="single"/>
        </w:rPr>
      </w:pPr>
      <w:r w:rsidRPr="00F93287">
        <w:rPr>
          <w:rFonts w:ascii="Arial" w:hAnsi="Arial" w:cs="Arial"/>
          <w:u w:val="single"/>
        </w:rPr>
        <w:lastRenderedPageBreak/>
        <w:t xml:space="preserve">Szerokość: 800 mm, </w:t>
      </w:r>
    </w:p>
    <w:p w:rsidR="00841F67" w:rsidRPr="00F93287" w:rsidRDefault="00B353A7">
      <w:pPr>
        <w:tabs>
          <w:tab w:val="left" w:pos="360"/>
        </w:tabs>
        <w:spacing w:after="0" w:line="360" w:lineRule="auto"/>
        <w:ind w:left="360"/>
        <w:jc w:val="both"/>
        <w:rPr>
          <w:rFonts w:ascii="Arial" w:hAnsi="Arial" w:cs="Arial"/>
          <w:u w:val="single"/>
        </w:rPr>
      </w:pPr>
      <w:r w:rsidRPr="00F93287">
        <w:rPr>
          <w:rFonts w:ascii="Arial" w:hAnsi="Arial" w:cs="Arial"/>
          <w:u w:val="single"/>
        </w:rPr>
        <w:t xml:space="preserve">Głębokość: 350-370 mm, </w:t>
      </w:r>
    </w:p>
    <w:p w:rsidR="00841F67" w:rsidRPr="00F93287" w:rsidRDefault="00B353A7">
      <w:pPr>
        <w:tabs>
          <w:tab w:val="left" w:pos="360"/>
        </w:tabs>
        <w:spacing w:after="0" w:line="360" w:lineRule="auto"/>
        <w:ind w:left="360"/>
        <w:jc w:val="both"/>
        <w:rPr>
          <w:rFonts w:ascii="Arial" w:hAnsi="Arial" w:cs="Arial"/>
          <w:u w:val="single"/>
        </w:rPr>
      </w:pPr>
      <w:r w:rsidRPr="00F93287">
        <w:rPr>
          <w:rFonts w:ascii="Arial" w:hAnsi="Arial" w:cs="Arial"/>
          <w:u w:val="single"/>
        </w:rPr>
        <w:t xml:space="preserve">Wysokość: </w:t>
      </w:r>
      <w:r w:rsidR="008A355A" w:rsidRPr="00F93287">
        <w:rPr>
          <w:rFonts w:ascii="Arial" w:hAnsi="Arial" w:cs="Arial"/>
          <w:u w:val="single"/>
        </w:rPr>
        <w:t>110 - 115</w:t>
      </w:r>
      <w:r w:rsidRPr="00F93287">
        <w:rPr>
          <w:rFonts w:ascii="Arial" w:hAnsi="Arial" w:cs="Arial"/>
          <w:u w:val="single"/>
        </w:rPr>
        <w:t xml:space="preserve"> mm</w:t>
      </w:r>
    </w:p>
    <w:p w:rsidR="00841F67" w:rsidRPr="00F93287" w:rsidRDefault="00841F67">
      <w:pPr>
        <w:tabs>
          <w:tab w:val="left" w:pos="360"/>
        </w:tabs>
        <w:spacing w:after="0" w:line="360" w:lineRule="auto"/>
        <w:ind w:left="360"/>
        <w:jc w:val="both"/>
        <w:rPr>
          <w:rFonts w:ascii="Arial" w:hAnsi="Arial" w:cs="Arial"/>
          <w:b/>
          <w:u w:val="single"/>
        </w:rPr>
      </w:pPr>
    </w:p>
    <w:p w:rsidR="007D7E2F" w:rsidRPr="00F93287" w:rsidRDefault="007D7E2F" w:rsidP="007D7E2F">
      <w:pPr>
        <w:tabs>
          <w:tab w:val="left" w:pos="360"/>
        </w:tabs>
        <w:spacing w:after="0" w:line="360" w:lineRule="auto"/>
        <w:ind w:left="720"/>
        <w:jc w:val="both"/>
        <w:rPr>
          <w:rFonts w:ascii="Arial" w:hAnsi="Arial" w:cs="Arial"/>
        </w:rPr>
      </w:pPr>
      <w:r w:rsidRPr="00F93287">
        <w:rPr>
          <w:rFonts w:ascii="Arial" w:hAnsi="Arial" w:cs="Arial"/>
          <w:b/>
        </w:rPr>
        <w:t xml:space="preserve">Budowa: </w:t>
      </w:r>
      <w:r w:rsidRPr="00F93287">
        <w:rPr>
          <w:rFonts w:ascii="Arial" w:hAnsi="Arial" w:cs="Arial"/>
        </w:rPr>
        <w:t xml:space="preserve">Szafa powinna być wykonana z płyty wiórowej obustronnie </w:t>
      </w:r>
      <w:proofErr w:type="spellStart"/>
      <w:r w:rsidRPr="00F93287">
        <w:rPr>
          <w:rFonts w:ascii="Arial" w:hAnsi="Arial" w:cs="Arial"/>
        </w:rPr>
        <w:t>melaminowanej</w:t>
      </w:r>
      <w:proofErr w:type="spellEnd"/>
      <w:r w:rsidRPr="00F93287">
        <w:rPr>
          <w:rFonts w:ascii="Arial" w:hAnsi="Arial" w:cs="Arial"/>
        </w:rPr>
        <w:t xml:space="preserve"> o klasie higieniczności E1, obrzeże </w:t>
      </w:r>
      <w:r w:rsidRPr="00F93287">
        <w:rPr>
          <w:rFonts w:ascii="Arial" w:hAnsi="Arial" w:cs="Arial"/>
          <w:shd w:val="clear" w:color="auto" w:fill="FFFFFF"/>
        </w:rPr>
        <w:t xml:space="preserve">z ekologicznego tworzywa termoplastycznego </w:t>
      </w:r>
      <w:r w:rsidRPr="00F93287">
        <w:rPr>
          <w:rFonts w:ascii="Arial" w:hAnsi="Arial" w:cs="Arial"/>
        </w:rPr>
        <w:t>ABS dobrane pod kolor płyty. Szafa wyposażona w wysuwany drążek na wieszaki do ubrań oraz jedną  lub dwie półki w zależności od przyjętego wariantu wysokości (przy wysokości 220 cm – dwie półki).</w:t>
      </w:r>
    </w:p>
    <w:p w:rsidR="007D7E2F" w:rsidRPr="00F93287" w:rsidRDefault="007D7E2F" w:rsidP="007D7E2F">
      <w:pPr>
        <w:numPr>
          <w:ilvl w:val="0"/>
          <w:numId w:val="4"/>
        </w:numPr>
        <w:spacing w:after="0" w:line="360" w:lineRule="auto"/>
        <w:jc w:val="both"/>
        <w:rPr>
          <w:rFonts w:ascii="Arial" w:hAnsi="Arial" w:cs="Arial"/>
        </w:rPr>
      </w:pPr>
      <w:r w:rsidRPr="00F93287">
        <w:rPr>
          <w:rFonts w:ascii="Arial" w:hAnsi="Arial" w:cs="Arial"/>
        </w:rPr>
        <w:t xml:space="preserve">Korpus, front i top mają być wykonane z płyty grubości min. 18 mm, przy założeniu, że wszystkie elementy mają być wykonane z tej samej grubości płyty. Dla pleców, Zamawiający wymaga płytę grubości min. 8 mm obustronnie </w:t>
      </w:r>
      <w:proofErr w:type="spellStart"/>
      <w:r w:rsidRPr="00F93287">
        <w:rPr>
          <w:rFonts w:ascii="Arial" w:hAnsi="Arial" w:cs="Arial"/>
        </w:rPr>
        <w:t>melaminowaną</w:t>
      </w:r>
      <w:proofErr w:type="spellEnd"/>
      <w:r w:rsidRPr="00F93287">
        <w:rPr>
          <w:rFonts w:ascii="Arial" w:hAnsi="Arial" w:cs="Arial"/>
        </w:rPr>
        <w:t xml:space="preserve">. Plecy muszą być wpuszczane w </w:t>
      </w:r>
      <w:proofErr w:type="spellStart"/>
      <w:r w:rsidRPr="00F93287">
        <w:rPr>
          <w:rFonts w:ascii="Arial" w:hAnsi="Arial" w:cs="Arial"/>
        </w:rPr>
        <w:t>nafrezowane</w:t>
      </w:r>
      <w:proofErr w:type="spellEnd"/>
      <w:r w:rsidRPr="00F93287">
        <w:rPr>
          <w:rFonts w:ascii="Arial" w:hAnsi="Arial" w:cs="Arial"/>
        </w:rPr>
        <w:t xml:space="preserve"> rowki na bokach i wieńcu. Elementy muszą być dopasowane względem siebie i montowane w sposób zapewniający sztywność całej konstrukcji. Zamawiający preferuje, aby szafy były dostarczone jako zmontowane fabrycznie gotowe do użytkowania, zaraz po rozładunku.</w:t>
      </w:r>
    </w:p>
    <w:p w:rsidR="007D7E2F" w:rsidRPr="00F93287" w:rsidRDefault="007D7E2F" w:rsidP="007D7E2F">
      <w:pPr>
        <w:pStyle w:val="Akapitzlist"/>
        <w:numPr>
          <w:ilvl w:val="0"/>
          <w:numId w:val="4"/>
        </w:numPr>
        <w:spacing w:after="0" w:line="360" w:lineRule="auto"/>
        <w:jc w:val="both"/>
        <w:rPr>
          <w:rFonts w:ascii="Arial" w:hAnsi="Arial" w:cs="Arial"/>
        </w:rPr>
      </w:pPr>
      <w:r w:rsidRPr="00F93287">
        <w:rPr>
          <w:rFonts w:ascii="Arial" w:hAnsi="Arial" w:cs="Arial"/>
        </w:rPr>
        <w:t>Półki wykonane z płyty grubości min. 18 mm. Otwory montażowe do uchwytów pólek w korpusie szafy powinny umożliwiać regulację ich ułożenia w zakresie co najmniej +/- 30 - 32 mm na całej wysokości szafy.</w:t>
      </w:r>
    </w:p>
    <w:p w:rsidR="007D7E2F" w:rsidRPr="00F93287" w:rsidRDefault="007D7E2F" w:rsidP="007D7E2F">
      <w:pPr>
        <w:pStyle w:val="Akapitzlist"/>
        <w:numPr>
          <w:ilvl w:val="0"/>
          <w:numId w:val="4"/>
        </w:numPr>
        <w:spacing w:after="0" w:line="360" w:lineRule="auto"/>
        <w:jc w:val="both"/>
        <w:rPr>
          <w:rFonts w:ascii="Arial" w:hAnsi="Arial" w:cs="Arial"/>
        </w:rPr>
      </w:pPr>
      <w:r w:rsidRPr="00F93287">
        <w:rPr>
          <w:rFonts w:ascii="Arial" w:hAnsi="Arial" w:cs="Arial"/>
        </w:rPr>
        <w:t>System uchwytów pod półki będący na wyposażeniu szafy powinien zapobiegać wypadnięciu półki i uniemożliwiać jej wyszarpnięcie</w:t>
      </w:r>
    </w:p>
    <w:p w:rsidR="007D7E2F" w:rsidRPr="00F93287" w:rsidRDefault="007D7E2F" w:rsidP="007D7E2F">
      <w:pPr>
        <w:pStyle w:val="Akapitzlist"/>
        <w:numPr>
          <w:ilvl w:val="0"/>
          <w:numId w:val="4"/>
        </w:numPr>
        <w:spacing w:after="0" w:line="360" w:lineRule="auto"/>
        <w:jc w:val="both"/>
        <w:rPr>
          <w:rFonts w:ascii="Arial" w:hAnsi="Arial" w:cs="Arial"/>
        </w:rPr>
      </w:pPr>
      <w:r w:rsidRPr="00F93287">
        <w:rPr>
          <w:rFonts w:ascii="Arial" w:hAnsi="Arial" w:cs="Arial"/>
        </w:rPr>
        <w:t>Głębokość półki min. 320 mm, półka z płyty oklejona z każdej strony. Szafa musi posiadać  min. 3 półki.</w:t>
      </w:r>
    </w:p>
    <w:p w:rsidR="007D7E2F" w:rsidRPr="00F93287" w:rsidRDefault="007D7E2F" w:rsidP="007D7E2F">
      <w:pPr>
        <w:numPr>
          <w:ilvl w:val="0"/>
          <w:numId w:val="4"/>
        </w:numPr>
        <w:spacing w:after="0" w:line="360" w:lineRule="auto"/>
        <w:jc w:val="both"/>
        <w:rPr>
          <w:rFonts w:ascii="Arial" w:hAnsi="Arial" w:cs="Arial"/>
        </w:rPr>
      </w:pPr>
      <w:r w:rsidRPr="00F93287">
        <w:rPr>
          <w:rFonts w:ascii="Arial" w:hAnsi="Arial" w:cs="Arial"/>
        </w:rPr>
        <w:t>Szafa ma być wyposażona w zawiasy z wbudowanym tłumikiem, aby zapewnić ich ciche zamykanie – min. 2 zawiasy na skrzydło drzwi.</w:t>
      </w:r>
    </w:p>
    <w:p w:rsidR="007D7E2F" w:rsidRPr="00F93287" w:rsidRDefault="007D7E2F" w:rsidP="007D7E2F">
      <w:pPr>
        <w:numPr>
          <w:ilvl w:val="0"/>
          <w:numId w:val="4"/>
        </w:numPr>
        <w:spacing w:after="0" w:line="360" w:lineRule="auto"/>
        <w:jc w:val="both"/>
        <w:rPr>
          <w:rFonts w:ascii="Arial" w:hAnsi="Arial" w:cs="Arial"/>
        </w:rPr>
      </w:pPr>
      <w:r w:rsidRPr="00F93287">
        <w:rPr>
          <w:rFonts w:ascii="Arial" w:hAnsi="Arial" w:cs="Arial"/>
        </w:rPr>
        <w:t xml:space="preserve">Jedne drzwi wyposażone w listwę </w:t>
      </w:r>
      <w:proofErr w:type="spellStart"/>
      <w:r w:rsidRPr="00F93287">
        <w:rPr>
          <w:rFonts w:ascii="Arial" w:hAnsi="Arial" w:cs="Arial"/>
        </w:rPr>
        <w:t>przymykową</w:t>
      </w:r>
      <w:proofErr w:type="spellEnd"/>
      <w:r w:rsidRPr="00F93287">
        <w:rPr>
          <w:rFonts w:ascii="Arial" w:hAnsi="Arial" w:cs="Arial"/>
        </w:rPr>
        <w:t xml:space="preserve">. </w:t>
      </w:r>
    </w:p>
    <w:p w:rsidR="007D7E2F" w:rsidRPr="00F93287" w:rsidRDefault="007D7E2F" w:rsidP="007D7E2F">
      <w:pPr>
        <w:numPr>
          <w:ilvl w:val="0"/>
          <w:numId w:val="4"/>
        </w:numPr>
        <w:spacing w:after="0" w:line="360" w:lineRule="auto"/>
        <w:jc w:val="both"/>
        <w:rPr>
          <w:rFonts w:ascii="Arial" w:hAnsi="Arial" w:cs="Arial"/>
        </w:rPr>
      </w:pPr>
      <w:r w:rsidRPr="00F93287">
        <w:rPr>
          <w:rFonts w:ascii="Arial" w:hAnsi="Arial" w:cs="Arial"/>
        </w:rPr>
        <w:t>Każde drzwi wyposażone w metalowy uchwyt, zabezpieczony galwanicznie lub malowany proszkowo, minimalna długość uchwytu 196 mm, mocowany na 2 śrubach.</w:t>
      </w:r>
    </w:p>
    <w:p w:rsidR="007D7E2F" w:rsidRPr="00F93287" w:rsidRDefault="007D7E2F" w:rsidP="007D7E2F">
      <w:pPr>
        <w:pStyle w:val="Akapitzlist"/>
        <w:numPr>
          <w:ilvl w:val="0"/>
          <w:numId w:val="4"/>
        </w:numPr>
        <w:spacing w:after="0" w:line="360" w:lineRule="auto"/>
        <w:contextualSpacing/>
        <w:jc w:val="both"/>
        <w:rPr>
          <w:rFonts w:ascii="Arial" w:hAnsi="Arial" w:cs="Arial"/>
        </w:rPr>
      </w:pPr>
      <w:r w:rsidRPr="00F93287">
        <w:rPr>
          <w:rFonts w:ascii="Arial" w:hAnsi="Arial" w:cs="Arial"/>
        </w:rPr>
        <w:t xml:space="preserve">Wymagany jest </w:t>
      </w:r>
      <w:r w:rsidRPr="00F93287">
        <w:rPr>
          <w:rFonts w:ascii="Arial" w:hAnsi="Arial" w:cs="Arial"/>
          <w:b/>
        </w:rPr>
        <w:t>zamek baskwilowy</w:t>
      </w:r>
      <w:r w:rsidRPr="00F93287">
        <w:rPr>
          <w:rFonts w:ascii="Arial" w:hAnsi="Arial" w:cs="Arial"/>
        </w:rPr>
        <w:t xml:space="preserve"> z numerowanym cylindrem, numerowanym kluczykiem, dwa klucze łamane - gdy klucz zostanie zagubiony musi być możliwość jego domówienia po numerze spisanym z cylindra</w:t>
      </w:r>
    </w:p>
    <w:p w:rsidR="007D7E2F" w:rsidRPr="00F93287" w:rsidRDefault="007D7E2F" w:rsidP="007D7E2F">
      <w:pPr>
        <w:pStyle w:val="Akapitzlist"/>
        <w:numPr>
          <w:ilvl w:val="0"/>
          <w:numId w:val="4"/>
        </w:numPr>
        <w:spacing w:after="0" w:line="360" w:lineRule="auto"/>
        <w:contextualSpacing/>
        <w:jc w:val="both"/>
        <w:rPr>
          <w:rFonts w:ascii="Arial" w:hAnsi="Arial" w:cs="Arial"/>
        </w:rPr>
      </w:pPr>
      <w:r w:rsidRPr="00F93287">
        <w:rPr>
          <w:rFonts w:ascii="Arial" w:hAnsi="Arial" w:cs="Arial"/>
        </w:rPr>
        <w:t>System klucza matki</w:t>
      </w:r>
    </w:p>
    <w:p w:rsidR="007D7E2F" w:rsidRPr="00F93287" w:rsidRDefault="007D7E2F" w:rsidP="007D7E2F">
      <w:pPr>
        <w:pStyle w:val="Akapitzlist"/>
        <w:numPr>
          <w:ilvl w:val="0"/>
          <w:numId w:val="4"/>
        </w:numPr>
        <w:spacing w:after="0" w:line="360" w:lineRule="auto"/>
        <w:contextualSpacing/>
        <w:jc w:val="both"/>
        <w:rPr>
          <w:rFonts w:ascii="Arial" w:hAnsi="Arial" w:cs="Arial"/>
        </w:rPr>
      </w:pPr>
      <w:r w:rsidRPr="00F93287">
        <w:rPr>
          <w:rFonts w:ascii="Arial" w:hAnsi="Arial" w:cs="Arial"/>
        </w:rPr>
        <w:t>Możliwość wymiany samej wkładki zamka</w:t>
      </w:r>
    </w:p>
    <w:p w:rsidR="00841F67" w:rsidRPr="00F93287" w:rsidRDefault="00841F67">
      <w:pPr>
        <w:spacing w:after="0" w:line="360" w:lineRule="auto"/>
        <w:jc w:val="both"/>
        <w:rPr>
          <w:rFonts w:ascii="Arial" w:hAnsi="Arial" w:cs="Arial"/>
        </w:rPr>
      </w:pPr>
    </w:p>
    <w:p w:rsidR="00841F67" w:rsidRPr="00F93287" w:rsidRDefault="00E9760B">
      <w:pPr>
        <w:pStyle w:val="Akapitzlist"/>
        <w:numPr>
          <w:ilvl w:val="0"/>
          <w:numId w:val="33"/>
        </w:numPr>
        <w:tabs>
          <w:tab w:val="left" w:pos="360"/>
        </w:tabs>
        <w:spacing w:after="0" w:line="360" w:lineRule="auto"/>
        <w:jc w:val="both"/>
        <w:rPr>
          <w:rFonts w:ascii="Arial" w:hAnsi="Arial" w:cs="Arial"/>
          <w:b/>
          <w:u w:val="single"/>
        </w:rPr>
      </w:pPr>
      <w:r w:rsidRPr="00F93287">
        <w:rPr>
          <w:rFonts w:ascii="Arial" w:hAnsi="Arial" w:cs="Arial"/>
          <w:b/>
          <w:u w:val="single"/>
        </w:rPr>
        <w:t xml:space="preserve">Krzesło biurowe </w:t>
      </w:r>
    </w:p>
    <w:p w:rsidR="00841F67" w:rsidRPr="00F93287" w:rsidRDefault="00841F67">
      <w:pPr>
        <w:tabs>
          <w:tab w:val="left" w:pos="360"/>
        </w:tabs>
        <w:spacing w:after="0" w:line="360" w:lineRule="auto"/>
        <w:jc w:val="both"/>
        <w:rPr>
          <w:rFonts w:ascii="Arial" w:hAnsi="Arial" w:cs="Arial"/>
          <w:b/>
          <w:u w:val="single"/>
        </w:rPr>
      </w:pPr>
    </w:p>
    <w:p w:rsidR="00841F67" w:rsidRPr="00F93287" w:rsidRDefault="00B353A7">
      <w:pPr>
        <w:tabs>
          <w:tab w:val="left" w:pos="360"/>
        </w:tabs>
        <w:spacing w:after="0" w:line="360" w:lineRule="auto"/>
        <w:jc w:val="both"/>
        <w:rPr>
          <w:rFonts w:ascii="Arial" w:hAnsi="Arial" w:cs="Arial"/>
          <w:b/>
          <w:u w:val="single"/>
        </w:rPr>
      </w:pPr>
      <w:r w:rsidRPr="00F93287">
        <w:rPr>
          <w:rFonts w:ascii="Arial" w:hAnsi="Arial" w:cs="Arial"/>
          <w:b/>
          <w:u w:val="single"/>
        </w:rPr>
        <w:lastRenderedPageBreak/>
        <w:t xml:space="preserve">Krzesło K1 </w:t>
      </w:r>
    </w:p>
    <w:p w:rsidR="00841F67" w:rsidRPr="00F93287" w:rsidRDefault="00841F67">
      <w:pPr>
        <w:pStyle w:val="Akapitzlist"/>
        <w:tabs>
          <w:tab w:val="left" w:pos="360"/>
        </w:tabs>
        <w:spacing w:after="0" w:line="360" w:lineRule="auto"/>
        <w:ind w:left="1080"/>
        <w:jc w:val="both"/>
        <w:rPr>
          <w:rFonts w:ascii="Arial" w:hAnsi="Arial" w:cs="Arial"/>
          <w:b/>
          <w:u w:val="single"/>
        </w:rPr>
      </w:pPr>
    </w:p>
    <w:p w:rsidR="00841F67" w:rsidRPr="00F93287" w:rsidRDefault="008E220F">
      <w:pPr>
        <w:spacing w:after="0" w:line="360" w:lineRule="auto"/>
        <w:jc w:val="both"/>
        <w:rPr>
          <w:rFonts w:ascii="Arial" w:hAnsi="Arial" w:cs="Arial"/>
          <w:b/>
          <w:u w:val="single"/>
        </w:rPr>
      </w:pPr>
      <w:r w:rsidRPr="00F93287">
        <w:rPr>
          <w:noProof/>
          <w:lang w:eastAsia="pl-PL"/>
        </w:rPr>
        <w:drawing>
          <wp:inline distT="0" distB="0" distL="0" distR="0">
            <wp:extent cx="1558290" cy="2162810"/>
            <wp:effectExtent l="19050" t="0" r="3810" b="0"/>
            <wp:docPr id="11"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5"/>
                    <pic:cNvPicPr>
                      <a:picLocks noChangeAspect="1" noChangeArrowheads="1"/>
                    </pic:cNvPicPr>
                  </pic:nvPicPr>
                  <pic:blipFill>
                    <a:blip r:embed="rId12">
                      <a:grayscl/>
                    </a:blip>
                    <a:srcRect/>
                    <a:stretch>
                      <a:fillRect/>
                    </a:stretch>
                  </pic:blipFill>
                  <pic:spPr bwMode="auto">
                    <a:xfrm>
                      <a:off x="0" y="0"/>
                      <a:ext cx="1558290" cy="2162810"/>
                    </a:xfrm>
                    <a:prstGeom prst="rect">
                      <a:avLst/>
                    </a:prstGeom>
                    <a:noFill/>
                    <a:ln w="9525">
                      <a:noFill/>
                      <a:miter lim="800000"/>
                      <a:headEnd/>
                      <a:tailEnd/>
                    </a:ln>
                  </pic:spPr>
                </pic:pic>
              </a:graphicData>
            </a:graphic>
          </wp:inline>
        </w:drawing>
      </w:r>
      <w:r w:rsidRPr="00F93287">
        <w:rPr>
          <w:noProof/>
          <w:lang w:eastAsia="pl-PL"/>
        </w:rPr>
        <w:drawing>
          <wp:inline distT="0" distB="0" distL="0" distR="0">
            <wp:extent cx="1685925" cy="2122805"/>
            <wp:effectExtent l="19050" t="0" r="9525" b="0"/>
            <wp:docPr id="12" name="Obraz 56" descr="Znalezione obrazy dla zapytania krzesÅo z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6" descr="Znalezione obrazy dla zapytania krzesÅo zip"/>
                    <pic:cNvPicPr>
                      <a:picLocks noChangeAspect="1" noChangeArrowheads="1"/>
                    </pic:cNvPicPr>
                  </pic:nvPicPr>
                  <pic:blipFill>
                    <a:blip r:embed="rId13">
                      <a:grayscl/>
                    </a:blip>
                    <a:srcRect l="29433" t="16756" r="29726" b="14467"/>
                    <a:stretch>
                      <a:fillRect/>
                    </a:stretch>
                  </pic:blipFill>
                  <pic:spPr bwMode="auto">
                    <a:xfrm>
                      <a:off x="0" y="0"/>
                      <a:ext cx="1685925" cy="2122805"/>
                    </a:xfrm>
                    <a:prstGeom prst="rect">
                      <a:avLst/>
                    </a:prstGeom>
                    <a:noFill/>
                    <a:ln w="9525">
                      <a:noFill/>
                      <a:miter lim="800000"/>
                      <a:headEnd/>
                      <a:tailEnd/>
                    </a:ln>
                  </pic:spPr>
                </pic:pic>
              </a:graphicData>
            </a:graphic>
          </wp:inline>
        </w:drawing>
      </w:r>
      <w:r w:rsidR="00B353A7" w:rsidRPr="00F93287">
        <w:rPr>
          <w:rFonts w:ascii="Arial" w:hAnsi="Arial" w:cs="Arial"/>
        </w:rPr>
        <w:t>Rysunek poglądowy</w:t>
      </w:r>
    </w:p>
    <w:p w:rsidR="00BD7015" w:rsidRPr="00F93287" w:rsidRDefault="00BD7015" w:rsidP="00BD7015">
      <w:pPr>
        <w:tabs>
          <w:tab w:val="left" w:pos="360"/>
        </w:tabs>
        <w:spacing w:after="0" w:line="360" w:lineRule="auto"/>
        <w:jc w:val="both"/>
        <w:rPr>
          <w:rFonts w:ascii="Arial" w:hAnsi="Arial" w:cs="Arial"/>
        </w:rPr>
      </w:pPr>
    </w:p>
    <w:p w:rsidR="00574661" w:rsidRPr="00F93287" w:rsidRDefault="00574661" w:rsidP="00574661">
      <w:pPr>
        <w:tabs>
          <w:tab w:val="left" w:pos="360"/>
        </w:tabs>
        <w:spacing w:after="0" w:line="360" w:lineRule="auto"/>
        <w:ind w:left="360"/>
        <w:jc w:val="both"/>
        <w:rPr>
          <w:rFonts w:ascii="Arial" w:hAnsi="Arial" w:cs="Arial"/>
          <w:b/>
        </w:rPr>
      </w:pPr>
      <w:r w:rsidRPr="00F93287">
        <w:rPr>
          <w:rFonts w:ascii="Arial" w:hAnsi="Arial" w:cs="Arial"/>
          <w:b/>
        </w:rPr>
        <w:t xml:space="preserve">Wymagane wymiary: </w:t>
      </w:r>
    </w:p>
    <w:p w:rsidR="00BD7015" w:rsidRPr="00F93287" w:rsidRDefault="00B353A7" w:rsidP="00BD7015">
      <w:pPr>
        <w:pStyle w:val="Akapitzlist"/>
        <w:spacing w:after="0" w:line="360" w:lineRule="auto"/>
        <w:ind w:left="360"/>
        <w:jc w:val="both"/>
        <w:rPr>
          <w:rFonts w:ascii="Arial" w:hAnsi="Arial" w:cs="Arial"/>
          <w:u w:val="single"/>
        </w:rPr>
      </w:pPr>
      <w:r w:rsidRPr="00F93287">
        <w:rPr>
          <w:rFonts w:ascii="Arial" w:hAnsi="Arial" w:cs="Arial"/>
          <w:u w:val="single"/>
        </w:rPr>
        <w:t>Szerokość całkowita łącznie z podłokietnikami: 580-600 mm,</w:t>
      </w:r>
    </w:p>
    <w:p w:rsidR="00BD7015" w:rsidRPr="00F93287" w:rsidRDefault="00B353A7" w:rsidP="00BD7015">
      <w:pPr>
        <w:pStyle w:val="Akapitzlist"/>
        <w:spacing w:after="0" w:line="360" w:lineRule="auto"/>
        <w:ind w:left="360"/>
        <w:jc w:val="both"/>
        <w:rPr>
          <w:rFonts w:ascii="Arial" w:hAnsi="Arial" w:cs="Arial"/>
          <w:u w:val="single"/>
        </w:rPr>
      </w:pPr>
      <w:r w:rsidRPr="00F93287">
        <w:rPr>
          <w:rFonts w:ascii="Arial" w:hAnsi="Arial" w:cs="Arial"/>
          <w:u w:val="single"/>
        </w:rPr>
        <w:t>Głębokość siedziska: 440-450 mm.</w:t>
      </w:r>
    </w:p>
    <w:p w:rsidR="00BD7015" w:rsidRPr="00F93287" w:rsidRDefault="00B353A7" w:rsidP="00BD7015">
      <w:pPr>
        <w:pStyle w:val="Akapitzlist"/>
        <w:spacing w:after="0" w:line="360" w:lineRule="auto"/>
        <w:ind w:left="360"/>
        <w:jc w:val="both"/>
        <w:rPr>
          <w:rFonts w:ascii="Arial" w:hAnsi="Arial" w:cs="Arial"/>
          <w:u w:val="single"/>
        </w:rPr>
      </w:pPr>
      <w:r w:rsidRPr="00F93287">
        <w:rPr>
          <w:rFonts w:ascii="Arial" w:hAnsi="Arial" w:cs="Arial"/>
          <w:u w:val="single"/>
        </w:rPr>
        <w:t>Całkowita wysokość: 450-470 mm,</w:t>
      </w:r>
    </w:p>
    <w:p w:rsidR="00BD7015" w:rsidRPr="00F93287" w:rsidRDefault="00B353A7" w:rsidP="00BD7015">
      <w:pPr>
        <w:pStyle w:val="Akapitzlist"/>
        <w:spacing w:after="0" w:line="360" w:lineRule="auto"/>
        <w:ind w:left="360"/>
        <w:jc w:val="both"/>
        <w:rPr>
          <w:rFonts w:ascii="Arial" w:hAnsi="Arial" w:cs="Arial"/>
          <w:u w:val="single"/>
        </w:rPr>
      </w:pPr>
      <w:r w:rsidRPr="00F93287">
        <w:rPr>
          <w:rFonts w:ascii="Arial" w:hAnsi="Arial" w:cs="Arial"/>
          <w:u w:val="single"/>
        </w:rPr>
        <w:t>Wysokość siedziska: 430-450 mm.</w:t>
      </w:r>
    </w:p>
    <w:p w:rsidR="00BD7015" w:rsidRPr="00F93287" w:rsidRDefault="00B353A7" w:rsidP="00BD7015">
      <w:pPr>
        <w:pStyle w:val="Akapitzlist"/>
        <w:spacing w:after="0" w:line="360" w:lineRule="auto"/>
        <w:ind w:left="360"/>
        <w:jc w:val="both"/>
        <w:rPr>
          <w:rFonts w:ascii="Arial" w:hAnsi="Arial" w:cs="Arial"/>
          <w:u w:val="single"/>
        </w:rPr>
      </w:pPr>
      <w:r w:rsidRPr="00F93287">
        <w:rPr>
          <w:rFonts w:ascii="Arial" w:hAnsi="Arial" w:cs="Arial"/>
          <w:u w:val="single"/>
        </w:rPr>
        <w:t>Wysokość oparcia: 520-530 mm.</w:t>
      </w:r>
    </w:p>
    <w:p w:rsidR="00BD7015" w:rsidRPr="00F93287" w:rsidRDefault="00B353A7" w:rsidP="00BD7015">
      <w:pPr>
        <w:pStyle w:val="Akapitzlist"/>
        <w:spacing w:after="0" w:line="360" w:lineRule="auto"/>
        <w:ind w:left="360"/>
        <w:jc w:val="both"/>
        <w:rPr>
          <w:rFonts w:ascii="Arial" w:hAnsi="Arial" w:cs="Arial"/>
          <w:u w:val="single"/>
        </w:rPr>
      </w:pPr>
      <w:r w:rsidRPr="00F93287">
        <w:rPr>
          <w:rFonts w:ascii="Arial" w:hAnsi="Arial" w:cs="Arial"/>
          <w:u w:val="single"/>
        </w:rPr>
        <w:t>Wysokość podłokietników: 670-680 mm.</w:t>
      </w:r>
    </w:p>
    <w:p w:rsidR="00BD7015" w:rsidRPr="00F93287" w:rsidRDefault="00BD7015" w:rsidP="00BD7015">
      <w:pPr>
        <w:spacing w:after="0" w:line="360" w:lineRule="auto"/>
        <w:ind w:left="720"/>
        <w:jc w:val="both"/>
        <w:rPr>
          <w:rFonts w:ascii="Arial" w:hAnsi="Arial" w:cs="Arial"/>
          <w:lang w:eastAsia="pl-PL"/>
        </w:rPr>
      </w:pPr>
    </w:p>
    <w:p w:rsidR="00BD7015" w:rsidRPr="00F93287" w:rsidRDefault="00BD7015" w:rsidP="00BD7015">
      <w:pPr>
        <w:pStyle w:val="Bezodstpw"/>
        <w:numPr>
          <w:ilvl w:val="0"/>
          <w:numId w:val="8"/>
        </w:numPr>
        <w:spacing w:line="360" w:lineRule="auto"/>
        <w:ind w:left="363"/>
        <w:jc w:val="both"/>
        <w:rPr>
          <w:rFonts w:ascii="Arial" w:hAnsi="Arial" w:cs="Arial"/>
        </w:rPr>
      </w:pPr>
      <w:r w:rsidRPr="00F93287">
        <w:rPr>
          <w:rFonts w:ascii="Arial" w:hAnsi="Arial" w:cs="Arial"/>
        </w:rPr>
        <w:t>Siedzisko i oparcie w połączone z  podłokietnikami – kubełek ze sklejki z pianki o gęstości 50-60 kg/m3.</w:t>
      </w:r>
    </w:p>
    <w:p w:rsidR="00BD7015" w:rsidRPr="00F93287" w:rsidRDefault="00BD7015" w:rsidP="00BD7015">
      <w:pPr>
        <w:pStyle w:val="Bezodstpw"/>
        <w:numPr>
          <w:ilvl w:val="0"/>
          <w:numId w:val="8"/>
        </w:numPr>
        <w:spacing w:line="360" w:lineRule="auto"/>
        <w:ind w:left="363"/>
        <w:jc w:val="both"/>
        <w:rPr>
          <w:rFonts w:ascii="Arial" w:hAnsi="Arial" w:cs="Arial"/>
        </w:rPr>
      </w:pPr>
      <w:r w:rsidRPr="00F93287">
        <w:rPr>
          <w:rFonts w:ascii="Arial" w:hAnsi="Arial" w:cs="Arial"/>
        </w:rPr>
        <w:t>Siedzisko, oparcie i podłokietniki (skórą w kolorze czarnym) w tapicerowane,</w:t>
      </w:r>
    </w:p>
    <w:p w:rsidR="00BD7015" w:rsidRPr="00F93287" w:rsidRDefault="00BD7015" w:rsidP="00BD7015">
      <w:pPr>
        <w:pStyle w:val="Bezodstpw"/>
        <w:numPr>
          <w:ilvl w:val="0"/>
          <w:numId w:val="8"/>
        </w:numPr>
        <w:spacing w:line="360" w:lineRule="auto"/>
        <w:ind w:left="363"/>
        <w:jc w:val="both"/>
        <w:rPr>
          <w:rFonts w:ascii="Arial" w:hAnsi="Arial" w:cs="Arial"/>
        </w:rPr>
      </w:pPr>
      <w:r w:rsidRPr="00F93287">
        <w:rPr>
          <w:rFonts w:ascii="Arial" w:hAnsi="Arial" w:cs="Arial"/>
        </w:rPr>
        <w:t>Podstawa chromowana.</w:t>
      </w:r>
    </w:p>
    <w:p w:rsidR="00BD7015" w:rsidRPr="00F93287" w:rsidRDefault="00BD7015" w:rsidP="00BD7015">
      <w:pPr>
        <w:pStyle w:val="Bezodstpw"/>
        <w:numPr>
          <w:ilvl w:val="0"/>
          <w:numId w:val="8"/>
        </w:numPr>
        <w:spacing w:line="360" w:lineRule="auto"/>
        <w:ind w:left="363"/>
        <w:jc w:val="both"/>
        <w:rPr>
          <w:rFonts w:ascii="Arial" w:hAnsi="Arial" w:cs="Arial"/>
        </w:rPr>
      </w:pPr>
      <w:r w:rsidRPr="00F93287">
        <w:rPr>
          <w:rFonts w:ascii="Arial" w:hAnsi="Arial" w:cs="Arial"/>
        </w:rPr>
        <w:t>Stelaż okrągły o promieniu 25-28 mm.</w:t>
      </w:r>
    </w:p>
    <w:p w:rsidR="00BD7015" w:rsidRPr="00F93287" w:rsidRDefault="00BD7015" w:rsidP="00BD7015">
      <w:pPr>
        <w:pStyle w:val="Bezodstpw"/>
        <w:numPr>
          <w:ilvl w:val="0"/>
          <w:numId w:val="8"/>
        </w:numPr>
        <w:spacing w:line="360" w:lineRule="auto"/>
        <w:ind w:left="363"/>
        <w:jc w:val="both"/>
        <w:rPr>
          <w:rFonts w:ascii="Arial" w:hAnsi="Arial" w:cs="Arial"/>
        </w:rPr>
      </w:pPr>
      <w:r w:rsidRPr="00F93287">
        <w:rPr>
          <w:rFonts w:ascii="Arial" w:hAnsi="Arial" w:cs="Arial"/>
        </w:rPr>
        <w:t xml:space="preserve">Tkanina: Skład : min. 5% bawełna, Ścieralność: min. 100 000 cykli </w:t>
      </w:r>
      <w:proofErr w:type="spellStart"/>
      <w:r w:rsidRPr="00F93287">
        <w:rPr>
          <w:rFonts w:ascii="Arial" w:hAnsi="Arial" w:cs="Arial"/>
        </w:rPr>
        <w:t>Martindale</w:t>
      </w:r>
      <w:proofErr w:type="spellEnd"/>
      <w:r w:rsidRPr="00F93287">
        <w:rPr>
          <w:rFonts w:ascii="Arial" w:hAnsi="Arial" w:cs="Arial"/>
        </w:rPr>
        <w:t xml:space="preserve">, Trudnopalność BS5852 , </w:t>
      </w:r>
      <w:proofErr w:type="spellStart"/>
      <w:r w:rsidRPr="00F93287">
        <w:rPr>
          <w:rFonts w:ascii="Arial" w:hAnsi="Arial" w:cs="Arial"/>
        </w:rPr>
        <w:t>Pilling</w:t>
      </w:r>
      <w:proofErr w:type="spellEnd"/>
      <w:r w:rsidRPr="00F93287">
        <w:rPr>
          <w:rFonts w:ascii="Arial" w:hAnsi="Arial" w:cs="Arial"/>
        </w:rPr>
        <w:t xml:space="preserve"> 4-6, Gramatura min. 300-320 g/m2).</w:t>
      </w:r>
    </w:p>
    <w:p w:rsidR="00BD7015" w:rsidRPr="00F93287" w:rsidRDefault="00BD7015" w:rsidP="00BD7015">
      <w:pPr>
        <w:spacing w:after="0" w:line="360" w:lineRule="auto"/>
        <w:jc w:val="both"/>
        <w:rPr>
          <w:rFonts w:ascii="Arial" w:hAnsi="Arial" w:cs="Arial"/>
          <w:b/>
          <w:bCs/>
          <w:lang w:eastAsia="pl-PL"/>
        </w:rPr>
      </w:pPr>
      <w:r w:rsidRPr="00F93287">
        <w:rPr>
          <w:rFonts w:ascii="Arial" w:hAnsi="Arial" w:cs="Arial"/>
          <w:b/>
          <w:bCs/>
          <w:lang w:eastAsia="pl-PL"/>
        </w:rPr>
        <w:t xml:space="preserve">Wymagane dokumenty: </w:t>
      </w:r>
    </w:p>
    <w:p w:rsidR="00BD7015" w:rsidRPr="00F93287" w:rsidRDefault="00BD7015" w:rsidP="00BD7015">
      <w:pPr>
        <w:pStyle w:val="Akapitzlist"/>
        <w:numPr>
          <w:ilvl w:val="0"/>
          <w:numId w:val="23"/>
        </w:numPr>
        <w:spacing w:after="0" w:line="360" w:lineRule="auto"/>
        <w:jc w:val="both"/>
        <w:rPr>
          <w:rFonts w:ascii="Arial" w:hAnsi="Arial" w:cs="Arial"/>
        </w:rPr>
      </w:pPr>
      <w:r w:rsidRPr="00F93287">
        <w:rPr>
          <w:rFonts w:ascii="Arial" w:hAnsi="Arial" w:cs="Arial"/>
        </w:rPr>
        <w:t xml:space="preserve">Zgodność krzesła z normą: PN-EN 16139 (lub równoważne) potwierdzona atestem. </w:t>
      </w:r>
    </w:p>
    <w:p w:rsidR="00BD7015" w:rsidRPr="00F93287" w:rsidRDefault="00DB330A" w:rsidP="00BD7015">
      <w:pPr>
        <w:spacing w:after="0" w:line="360" w:lineRule="auto"/>
        <w:jc w:val="both"/>
        <w:rPr>
          <w:rFonts w:ascii="Arial" w:hAnsi="Arial" w:cs="Arial"/>
          <w:b/>
          <w:u w:val="single"/>
        </w:rPr>
      </w:pPr>
      <w:r w:rsidRPr="00F93287">
        <w:rPr>
          <w:rFonts w:ascii="Arial" w:hAnsi="Arial" w:cs="Arial"/>
          <w:b/>
          <w:u w:val="single"/>
        </w:rPr>
        <w:t xml:space="preserve">Krzesło  - </w:t>
      </w:r>
      <w:r w:rsidR="00574661" w:rsidRPr="00F93287">
        <w:rPr>
          <w:rFonts w:ascii="Arial" w:hAnsi="Arial" w:cs="Arial"/>
          <w:b/>
          <w:u w:val="single"/>
        </w:rPr>
        <w:t>K2</w:t>
      </w:r>
    </w:p>
    <w:p w:rsidR="00574661" w:rsidRPr="00F93287" w:rsidRDefault="008E220F" w:rsidP="00574661">
      <w:pPr>
        <w:spacing w:after="0" w:line="360" w:lineRule="auto"/>
        <w:jc w:val="both"/>
        <w:rPr>
          <w:rFonts w:ascii="Arial" w:hAnsi="Arial" w:cs="Arial"/>
        </w:rPr>
      </w:pPr>
      <w:r w:rsidRPr="00F93287">
        <w:rPr>
          <w:rFonts w:ascii="Arial" w:hAnsi="Arial" w:cs="Arial"/>
          <w:b/>
          <w:noProof/>
          <w:lang w:eastAsia="pl-PL"/>
        </w:rPr>
        <w:lastRenderedPageBreak/>
        <w:drawing>
          <wp:inline distT="0" distB="0" distL="0" distR="0">
            <wp:extent cx="1438910" cy="2162810"/>
            <wp:effectExtent l="19050" t="0" r="889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pic:cNvPicPr>
                      <a:picLocks noChangeAspect="1" noChangeArrowheads="1"/>
                    </pic:cNvPicPr>
                  </pic:nvPicPr>
                  <pic:blipFill>
                    <a:blip r:embed="rId14">
                      <a:grayscl/>
                    </a:blip>
                    <a:srcRect/>
                    <a:stretch>
                      <a:fillRect/>
                    </a:stretch>
                  </pic:blipFill>
                  <pic:spPr bwMode="auto">
                    <a:xfrm>
                      <a:off x="0" y="0"/>
                      <a:ext cx="1438910" cy="2162810"/>
                    </a:xfrm>
                    <a:prstGeom prst="rect">
                      <a:avLst/>
                    </a:prstGeom>
                    <a:solidFill>
                      <a:srgbClr val="FFFFFF">
                        <a:alpha val="0"/>
                      </a:srgbClr>
                    </a:solidFill>
                    <a:ln w="9525">
                      <a:noFill/>
                      <a:miter lim="800000"/>
                      <a:headEnd/>
                      <a:tailEnd/>
                    </a:ln>
                  </pic:spPr>
                </pic:pic>
              </a:graphicData>
            </a:graphic>
          </wp:inline>
        </w:drawing>
      </w:r>
      <w:r w:rsidRPr="00F93287">
        <w:rPr>
          <w:rFonts w:ascii="Arial" w:hAnsi="Arial" w:cs="Arial"/>
          <w:noProof/>
          <w:lang w:eastAsia="pl-PL"/>
        </w:rPr>
        <w:drawing>
          <wp:inline distT="0" distB="0" distL="0" distR="0">
            <wp:extent cx="2131060" cy="2131060"/>
            <wp:effectExtent l="19050" t="0" r="2540" b="0"/>
            <wp:docPr id="14" name="Obraz 32" descr="Podobny ob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odobny obraz"/>
                    <pic:cNvPicPr>
                      <a:picLocks noChangeAspect="1" noChangeArrowheads="1"/>
                    </pic:cNvPicPr>
                  </pic:nvPicPr>
                  <pic:blipFill>
                    <a:blip r:embed="rId15"/>
                    <a:srcRect/>
                    <a:stretch>
                      <a:fillRect/>
                    </a:stretch>
                  </pic:blipFill>
                  <pic:spPr bwMode="auto">
                    <a:xfrm>
                      <a:off x="0" y="0"/>
                      <a:ext cx="2131060" cy="2131060"/>
                    </a:xfrm>
                    <a:prstGeom prst="rect">
                      <a:avLst/>
                    </a:prstGeom>
                    <a:noFill/>
                    <a:ln w="9525">
                      <a:noFill/>
                      <a:miter lim="800000"/>
                      <a:headEnd/>
                      <a:tailEnd/>
                    </a:ln>
                  </pic:spPr>
                </pic:pic>
              </a:graphicData>
            </a:graphic>
          </wp:inline>
        </w:drawing>
      </w:r>
      <w:r w:rsidR="00574661" w:rsidRPr="00F93287">
        <w:rPr>
          <w:rFonts w:ascii="Arial" w:hAnsi="Arial" w:cs="Arial"/>
        </w:rPr>
        <w:t xml:space="preserve"> Rysunek poglądowy</w:t>
      </w:r>
    </w:p>
    <w:p w:rsidR="00574661" w:rsidRPr="00F93287" w:rsidRDefault="00574661" w:rsidP="00BD7015">
      <w:pPr>
        <w:spacing w:after="0" w:line="360" w:lineRule="auto"/>
        <w:jc w:val="both"/>
        <w:rPr>
          <w:rFonts w:ascii="Arial" w:hAnsi="Arial" w:cs="Arial"/>
          <w:b/>
          <w:u w:val="single"/>
        </w:rPr>
      </w:pPr>
    </w:p>
    <w:p w:rsidR="00841F67" w:rsidRPr="00F93287" w:rsidRDefault="00574661">
      <w:pPr>
        <w:tabs>
          <w:tab w:val="left" w:pos="360"/>
        </w:tabs>
        <w:spacing w:after="0" w:line="360" w:lineRule="auto"/>
        <w:ind w:left="360"/>
        <w:jc w:val="both"/>
        <w:rPr>
          <w:rFonts w:ascii="Arial" w:hAnsi="Arial" w:cs="Arial"/>
          <w:b/>
        </w:rPr>
      </w:pPr>
      <w:r w:rsidRPr="00F93287">
        <w:rPr>
          <w:rFonts w:ascii="Arial" w:hAnsi="Arial" w:cs="Arial"/>
          <w:b/>
        </w:rPr>
        <w:t xml:space="preserve">Wymagane wymiary: </w:t>
      </w:r>
    </w:p>
    <w:p w:rsidR="00BD7015" w:rsidRPr="00F93287" w:rsidRDefault="00B353A7" w:rsidP="00BD7015">
      <w:pPr>
        <w:spacing w:after="0" w:line="360" w:lineRule="auto"/>
        <w:ind w:left="720"/>
        <w:jc w:val="both"/>
        <w:rPr>
          <w:rFonts w:ascii="Arial" w:hAnsi="Arial" w:cs="Arial"/>
          <w:u w:val="single"/>
        </w:rPr>
      </w:pPr>
      <w:r w:rsidRPr="00F93287">
        <w:rPr>
          <w:rFonts w:ascii="Arial" w:hAnsi="Arial" w:cs="Arial"/>
          <w:u w:val="single"/>
        </w:rPr>
        <w:t>Wysokość oparcia: 480-500 mm.</w:t>
      </w:r>
    </w:p>
    <w:p w:rsidR="00BD7015" w:rsidRPr="00F93287" w:rsidRDefault="00B353A7" w:rsidP="00BD7015">
      <w:pPr>
        <w:spacing w:after="0" w:line="360" w:lineRule="auto"/>
        <w:ind w:left="720"/>
        <w:jc w:val="both"/>
        <w:rPr>
          <w:rFonts w:ascii="Arial" w:hAnsi="Arial" w:cs="Arial"/>
          <w:u w:val="single"/>
        </w:rPr>
      </w:pPr>
      <w:r w:rsidRPr="00F93287">
        <w:rPr>
          <w:rFonts w:ascii="Arial" w:hAnsi="Arial" w:cs="Arial"/>
          <w:u w:val="single"/>
        </w:rPr>
        <w:t>Wysokość całkowita liczona do krańca oparcia 910-950 mm.</w:t>
      </w:r>
    </w:p>
    <w:p w:rsidR="00BD7015" w:rsidRPr="00F93287" w:rsidRDefault="00B353A7" w:rsidP="00BD7015">
      <w:pPr>
        <w:spacing w:after="0" w:line="360" w:lineRule="auto"/>
        <w:ind w:left="720"/>
        <w:jc w:val="both"/>
        <w:rPr>
          <w:rFonts w:ascii="Arial" w:hAnsi="Arial" w:cs="Arial"/>
          <w:u w:val="single"/>
        </w:rPr>
      </w:pPr>
      <w:r w:rsidRPr="00F93287">
        <w:rPr>
          <w:rFonts w:ascii="Arial" w:hAnsi="Arial" w:cs="Arial"/>
          <w:u w:val="single"/>
        </w:rPr>
        <w:t>Wysokość siedziska 420-440 mm.</w:t>
      </w:r>
    </w:p>
    <w:p w:rsidR="00BD7015" w:rsidRPr="00F93287" w:rsidRDefault="00B353A7" w:rsidP="00BD7015">
      <w:pPr>
        <w:spacing w:after="0" w:line="360" w:lineRule="auto"/>
        <w:ind w:left="720"/>
        <w:jc w:val="both"/>
        <w:rPr>
          <w:rFonts w:ascii="Arial" w:hAnsi="Arial" w:cs="Arial"/>
          <w:u w:val="single"/>
        </w:rPr>
      </w:pPr>
      <w:r w:rsidRPr="00F93287">
        <w:rPr>
          <w:rFonts w:ascii="Arial" w:hAnsi="Arial" w:cs="Arial"/>
          <w:u w:val="single"/>
        </w:rPr>
        <w:t>Całkowita szerokość krzesła (łącznie z podłokietnikami) 550- 600 mm.</w:t>
      </w:r>
    </w:p>
    <w:p w:rsidR="00BD7015" w:rsidRPr="00F93287" w:rsidRDefault="00B353A7" w:rsidP="00BD7015">
      <w:pPr>
        <w:spacing w:after="0" w:line="360" w:lineRule="auto"/>
        <w:ind w:left="720"/>
        <w:jc w:val="both"/>
        <w:rPr>
          <w:rFonts w:ascii="Arial" w:hAnsi="Arial" w:cs="Arial"/>
          <w:u w:val="single"/>
        </w:rPr>
      </w:pPr>
      <w:r w:rsidRPr="00F93287">
        <w:rPr>
          <w:rFonts w:ascii="Arial" w:hAnsi="Arial" w:cs="Arial"/>
          <w:u w:val="single"/>
        </w:rPr>
        <w:t>Całkowita głębokość krzesła 600-620 mm.</w:t>
      </w:r>
    </w:p>
    <w:p w:rsidR="00BD7015" w:rsidRPr="00F93287" w:rsidRDefault="00BD7015" w:rsidP="00BD7015">
      <w:pPr>
        <w:spacing w:after="0" w:line="360" w:lineRule="auto"/>
        <w:ind w:left="720"/>
        <w:jc w:val="both"/>
        <w:rPr>
          <w:rFonts w:ascii="Arial" w:hAnsi="Arial" w:cs="Arial"/>
        </w:rPr>
      </w:pPr>
    </w:p>
    <w:p w:rsidR="00BD7015" w:rsidRPr="00F93287" w:rsidRDefault="00BD7015" w:rsidP="00BD7015">
      <w:pPr>
        <w:pStyle w:val="Akapitzlist"/>
        <w:numPr>
          <w:ilvl w:val="0"/>
          <w:numId w:val="23"/>
        </w:numPr>
        <w:spacing w:after="0" w:line="360" w:lineRule="auto"/>
        <w:jc w:val="both"/>
        <w:rPr>
          <w:rFonts w:ascii="Arial" w:hAnsi="Arial" w:cs="Arial"/>
        </w:rPr>
      </w:pPr>
      <w:r w:rsidRPr="00F93287">
        <w:rPr>
          <w:rFonts w:ascii="Arial" w:hAnsi="Arial" w:cs="Arial"/>
        </w:rPr>
        <w:t>Krzesło konferencyjne na płozie</w:t>
      </w:r>
      <w:bookmarkStart w:id="0" w:name="_Hlk479592194"/>
      <w:r w:rsidRPr="00F93287">
        <w:rPr>
          <w:rFonts w:ascii="Arial" w:hAnsi="Arial" w:cs="Arial"/>
        </w:rPr>
        <w:t>, wykonane z rury o przekroju fi22-24 wykonany w technologii gięcia bez zmiany przekroju w miejscu gięcia</w:t>
      </w:r>
      <w:bookmarkEnd w:id="0"/>
      <w:r w:rsidRPr="00F93287">
        <w:rPr>
          <w:rFonts w:ascii="Arial" w:hAnsi="Arial" w:cs="Arial"/>
        </w:rPr>
        <w:t xml:space="preserve">. Stelaż do wyboru lakierowany proszkowo na kolor kubełka krzesła. </w:t>
      </w:r>
    </w:p>
    <w:p w:rsidR="00BD7015" w:rsidRPr="00F93287" w:rsidRDefault="00BD7015" w:rsidP="00BD7015">
      <w:pPr>
        <w:pStyle w:val="Akapitzlist"/>
        <w:numPr>
          <w:ilvl w:val="0"/>
          <w:numId w:val="23"/>
        </w:numPr>
        <w:spacing w:after="0" w:line="360" w:lineRule="auto"/>
        <w:jc w:val="both"/>
        <w:rPr>
          <w:rFonts w:ascii="Arial" w:hAnsi="Arial" w:cs="Arial"/>
          <w:lang w:eastAsia="en-US"/>
        </w:rPr>
      </w:pPr>
      <w:r w:rsidRPr="00F93287">
        <w:rPr>
          <w:rFonts w:ascii="Arial" w:hAnsi="Arial" w:cs="Arial"/>
          <w:lang w:eastAsia="en-US"/>
        </w:rPr>
        <w:t xml:space="preserve">Wyprofilowane siedzisko i oparcie krzesła w kształcie kubełka, wykonane z tworzywa sztucznego w kolorze białym. Siedzisko i oparcie tworzy integralny kubełek w formie jednego wylewu z tworzywa. Ze względu na trwałość nie dopuszcza się kubełków powstających z połączenia dwóch elementów.  </w:t>
      </w:r>
    </w:p>
    <w:p w:rsidR="00BD7015" w:rsidRPr="00F93287" w:rsidRDefault="00BD7015" w:rsidP="00BD7015">
      <w:pPr>
        <w:pStyle w:val="Akapitzlist"/>
        <w:numPr>
          <w:ilvl w:val="0"/>
          <w:numId w:val="23"/>
        </w:numPr>
        <w:spacing w:after="0" w:line="360" w:lineRule="auto"/>
        <w:jc w:val="both"/>
        <w:rPr>
          <w:rFonts w:ascii="Arial" w:hAnsi="Arial" w:cs="Arial"/>
          <w:lang w:eastAsia="en-US"/>
        </w:rPr>
      </w:pPr>
      <w:r w:rsidRPr="00F93287">
        <w:rPr>
          <w:rFonts w:ascii="Arial" w:hAnsi="Arial" w:cs="Arial"/>
          <w:lang w:eastAsia="en-US"/>
        </w:rPr>
        <w:t>Kubełek posiada otwory do których można przykręcić regulowane podłokietniki w trakcie eksploatacji krzesła.</w:t>
      </w:r>
    </w:p>
    <w:p w:rsidR="00BD7015" w:rsidRPr="00F93287" w:rsidRDefault="00BD7015" w:rsidP="00BD7015">
      <w:pPr>
        <w:pStyle w:val="Akapitzlist"/>
        <w:numPr>
          <w:ilvl w:val="0"/>
          <w:numId w:val="23"/>
        </w:numPr>
        <w:spacing w:after="0" w:line="360" w:lineRule="auto"/>
        <w:jc w:val="both"/>
        <w:rPr>
          <w:rFonts w:ascii="Arial" w:hAnsi="Arial" w:cs="Arial"/>
          <w:lang w:eastAsia="en-US"/>
        </w:rPr>
      </w:pPr>
      <w:r w:rsidRPr="00F93287">
        <w:rPr>
          <w:rFonts w:ascii="Arial" w:hAnsi="Arial" w:cs="Arial"/>
          <w:lang w:eastAsia="en-US"/>
        </w:rPr>
        <w:t>Oparcie bez widocznych na tylnej swojej części śrub mocujących – wkład ramy z siatką - mocowany za pomocą zatrzasków</w:t>
      </w:r>
    </w:p>
    <w:p w:rsidR="00BD7015" w:rsidRPr="00F93287" w:rsidRDefault="00BD7015" w:rsidP="00BD7015">
      <w:pPr>
        <w:pStyle w:val="Akapitzlist"/>
        <w:numPr>
          <w:ilvl w:val="0"/>
          <w:numId w:val="23"/>
        </w:numPr>
        <w:spacing w:after="0" w:line="360" w:lineRule="auto"/>
        <w:jc w:val="both"/>
        <w:rPr>
          <w:rFonts w:ascii="Arial" w:hAnsi="Arial" w:cs="Arial"/>
          <w:lang w:eastAsia="en-US"/>
        </w:rPr>
      </w:pPr>
      <w:r w:rsidRPr="00F93287">
        <w:rPr>
          <w:rFonts w:ascii="Arial" w:hAnsi="Arial" w:cs="Arial"/>
          <w:lang w:eastAsia="en-US"/>
        </w:rPr>
        <w:t xml:space="preserve">Oparcie tapicerowane transparentną siatką w kolorze jasnoszarym. Siedzisko  wykonane  z wkładu z tworzywa, pokryte pianą </w:t>
      </w:r>
    </w:p>
    <w:p w:rsidR="00BD7015" w:rsidRPr="00F93287" w:rsidRDefault="00BD7015" w:rsidP="00BD7015">
      <w:pPr>
        <w:pStyle w:val="Akapitzlist"/>
        <w:numPr>
          <w:ilvl w:val="0"/>
          <w:numId w:val="23"/>
        </w:numPr>
        <w:spacing w:after="0" w:line="360" w:lineRule="auto"/>
        <w:jc w:val="both"/>
        <w:rPr>
          <w:rFonts w:ascii="Arial" w:hAnsi="Arial" w:cs="Arial"/>
          <w:lang w:eastAsia="en-US"/>
        </w:rPr>
      </w:pPr>
      <w:r w:rsidRPr="00F93287">
        <w:rPr>
          <w:rFonts w:ascii="Arial" w:hAnsi="Arial" w:cs="Arial"/>
          <w:lang w:eastAsia="en-US"/>
        </w:rPr>
        <w:t xml:space="preserve">Tapicerowana poduszka siedziska z pianką wykonaną w technologii pianek „wylewanych” w formach nadających kształt formatce (nie dopuszcza się pianek ciętych) o grubości min 25 mm i gęstości 60-70 kg/m3 pokryty tapicerką o ścieralności min 240 tyś cykli, gramatura min.410 g/m2, atest </w:t>
      </w:r>
      <w:proofErr w:type="spellStart"/>
      <w:r w:rsidRPr="00F93287">
        <w:rPr>
          <w:rFonts w:ascii="Arial" w:hAnsi="Arial" w:cs="Arial"/>
          <w:lang w:eastAsia="en-US"/>
        </w:rPr>
        <w:t>trudnozapalności</w:t>
      </w:r>
      <w:proofErr w:type="spellEnd"/>
      <w:r w:rsidRPr="00F93287">
        <w:rPr>
          <w:rFonts w:ascii="Arial" w:hAnsi="Arial" w:cs="Arial"/>
          <w:lang w:eastAsia="en-US"/>
        </w:rPr>
        <w:t xml:space="preserve">, łatwa w utrzymaniu, antybakteryjna (Nie dopuszcza się tkanin typu </w:t>
      </w:r>
      <w:proofErr w:type="spellStart"/>
      <w:r w:rsidRPr="00F93287">
        <w:rPr>
          <w:rFonts w:ascii="Arial" w:hAnsi="Arial" w:cs="Arial"/>
          <w:lang w:eastAsia="en-US"/>
        </w:rPr>
        <w:t>ekoskóra</w:t>
      </w:r>
      <w:proofErr w:type="spellEnd"/>
      <w:r w:rsidRPr="00F93287">
        <w:rPr>
          <w:rFonts w:ascii="Arial" w:hAnsi="Arial" w:cs="Arial"/>
          <w:lang w:eastAsia="en-US"/>
        </w:rPr>
        <w:t xml:space="preserve">, </w:t>
      </w:r>
      <w:proofErr w:type="spellStart"/>
      <w:r w:rsidRPr="00F93287">
        <w:rPr>
          <w:rFonts w:ascii="Arial" w:hAnsi="Arial" w:cs="Arial"/>
          <w:lang w:eastAsia="en-US"/>
        </w:rPr>
        <w:t>vinyl</w:t>
      </w:r>
      <w:proofErr w:type="spellEnd"/>
      <w:r w:rsidRPr="00F93287">
        <w:rPr>
          <w:rFonts w:ascii="Arial" w:hAnsi="Arial" w:cs="Arial"/>
          <w:lang w:eastAsia="en-US"/>
        </w:rPr>
        <w:t xml:space="preserve">, wymagana jest domieszka wiskozy na poziomie min. 5%). Panel tapicerski wykonany z tworzywa montowany do konstrukcji nośnej </w:t>
      </w:r>
      <w:r w:rsidRPr="00F93287">
        <w:rPr>
          <w:rFonts w:ascii="Arial" w:hAnsi="Arial" w:cs="Arial"/>
          <w:lang w:eastAsia="en-US"/>
        </w:rPr>
        <w:lastRenderedPageBreak/>
        <w:t>kubełka w sposób zapewniający łatwą wymianę w trakcie użytkowania krzesła, w przypadku uszkodzenia lub pobrudzenia.</w:t>
      </w:r>
    </w:p>
    <w:p w:rsidR="00BD7015" w:rsidRPr="00F93287" w:rsidRDefault="00BD7015" w:rsidP="00BD7015">
      <w:pPr>
        <w:pStyle w:val="Akapitzlist"/>
        <w:numPr>
          <w:ilvl w:val="0"/>
          <w:numId w:val="23"/>
        </w:numPr>
        <w:spacing w:after="0" w:line="360" w:lineRule="auto"/>
        <w:jc w:val="both"/>
        <w:rPr>
          <w:rFonts w:ascii="Arial" w:hAnsi="Arial" w:cs="Arial"/>
          <w:lang w:eastAsia="en-US"/>
        </w:rPr>
      </w:pPr>
      <w:r w:rsidRPr="00F93287">
        <w:rPr>
          <w:rFonts w:ascii="Arial" w:hAnsi="Arial" w:cs="Arial"/>
          <w:lang w:eastAsia="en-US"/>
        </w:rPr>
        <w:t>Wytrzymałość krzesła 150 kg.</w:t>
      </w:r>
    </w:p>
    <w:p w:rsidR="00BD7015" w:rsidRPr="00F93287" w:rsidRDefault="00BD7015" w:rsidP="00BD7015">
      <w:pPr>
        <w:spacing w:after="0" w:line="360" w:lineRule="auto"/>
        <w:jc w:val="both"/>
        <w:rPr>
          <w:rFonts w:ascii="Arial" w:hAnsi="Arial" w:cs="Arial"/>
          <w:b/>
          <w:bCs/>
          <w:lang w:eastAsia="pl-PL"/>
        </w:rPr>
      </w:pPr>
      <w:r w:rsidRPr="00F93287">
        <w:rPr>
          <w:rFonts w:ascii="Arial" w:hAnsi="Arial" w:cs="Arial"/>
          <w:b/>
          <w:bCs/>
          <w:lang w:eastAsia="pl-PL"/>
        </w:rPr>
        <w:t xml:space="preserve">Wymagane dokumenty: </w:t>
      </w:r>
    </w:p>
    <w:p w:rsidR="00BD7015" w:rsidRPr="00F93287" w:rsidRDefault="00BD7015" w:rsidP="00DB330A">
      <w:pPr>
        <w:pStyle w:val="Akapitzlist"/>
        <w:numPr>
          <w:ilvl w:val="0"/>
          <w:numId w:val="23"/>
        </w:numPr>
        <w:spacing w:after="0" w:line="360" w:lineRule="auto"/>
        <w:jc w:val="both"/>
        <w:rPr>
          <w:rFonts w:ascii="Arial" w:hAnsi="Arial" w:cs="Arial"/>
        </w:rPr>
      </w:pPr>
      <w:r w:rsidRPr="00F93287">
        <w:rPr>
          <w:rFonts w:ascii="Arial" w:hAnsi="Arial" w:cs="Arial"/>
        </w:rPr>
        <w:t xml:space="preserve">Oświadczenie producenta, że oferowany produkt spełnia wymogi określone w specyfikacji. </w:t>
      </w:r>
    </w:p>
    <w:p w:rsidR="00574661" w:rsidRPr="00F93287" w:rsidRDefault="00574661" w:rsidP="00BD7015">
      <w:pPr>
        <w:tabs>
          <w:tab w:val="left" w:pos="360"/>
        </w:tabs>
        <w:spacing w:after="0" w:line="360" w:lineRule="auto"/>
        <w:jc w:val="both"/>
        <w:rPr>
          <w:rFonts w:ascii="Arial" w:hAnsi="Arial" w:cs="Arial"/>
        </w:rPr>
      </w:pPr>
    </w:p>
    <w:p w:rsidR="005C4BC7" w:rsidRPr="00F93287" w:rsidRDefault="005C4BC7" w:rsidP="005C4BC7">
      <w:pPr>
        <w:pStyle w:val="Akapitzlist"/>
        <w:numPr>
          <w:ilvl w:val="0"/>
          <w:numId w:val="33"/>
        </w:numPr>
        <w:tabs>
          <w:tab w:val="left" w:pos="360"/>
        </w:tabs>
        <w:spacing w:after="0" w:line="360" w:lineRule="auto"/>
        <w:jc w:val="both"/>
        <w:rPr>
          <w:rFonts w:ascii="Arial" w:hAnsi="Arial" w:cs="Arial"/>
          <w:b/>
          <w:u w:val="single"/>
        </w:rPr>
      </w:pPr>
      <w:r w:rsidRPr="00F93287">
        <w:rPr>
          <w:rFonts w:ascii="Arial" w:hAnsi="Arial" w:cs="Arial"/>
          <w:b/>
          <w:u w:val="single"/>
        </w:rPr>
        <w:t xml:space="preserve">Fotel obrotowy </w:t>
      </w:r>
    </w:p>
    <w:p w:rsidR="005C4BC7" w:rsidRPr="00F93287" w:rsidRDefault="005C4BC7" w:rsidP="005C4BC7">
      <w:pPr>
        <w:tabs>
          <w:tab w:val="left" w:pos="360"/>
        </w:tabs>
        <w:spacing w:after="0" w:line="360" w:lineRule="auto"/>
        <w:jc w:val="both"/>
        <w:rPr>
          <w:rFonts w:ascii="Arial" w:hAnsi="Arial" w:cs="Arial"/>
        </w:rPr>
      </w:pPr>
    </w:p>
    <w:p w:rsidR="005C4BC7" w:rsidRPr="00F93287" w:rsidRDefault="005C4BC7" w:rsidP="00DB330A">
      <w:pPr>
        <w:spacing w:after="0" w:line="360" w:lineRule="auto"/>
        <w:ind w:left="12" w:firstLine="708"/>
        <w:jc w:val="both"/>
        <w:rPr>
          <w:rFonts w:ascii="Arial" w:hAnsi="Arial" w:cs="Arial"/>
          <w:b/>
          <w:u w:val="single"/>
        </w:rPr>
      </w:pPr>
      <w:r w:rsidRPr="00F93287">
        <w:rPr>
          <w:rFonts w:ascii="Arial" w:hAnsi="Arial" w:cs="Arial"/>
          <w:b/>
          <w:u w:val="single"/>
        </w:rPr>
        <w:t>Fotel pracowniczy - F1</w:t>
      </w:r>
    </w:p>
    <w:p w:rsidR="00574661" w:rsidRPr="00F93287" w:rsidRDefault="008E220F" w:rsidP="00574661">
      <w:pPr>
        <w:spacing w:after="0" w:line="360" w:lineRule="auto"/>
        <w:jc w:val="both"/>
        <w:rPr>
          <w:rFonts w:ascii="Arial" w:hAnsi="Arial" w:cs="Arial"/>
        </w:rPr>
      </w:pPr>
      <w:r w:rsidRPr="00F93287">
        <w:rPr>
          <w:rFonts w:ascii="Arial" w:hAnsi="Arial" w:cs="Arial"/>
          <w:b/>
          <w:noProof/>
          <w:lang w:eastAsia="pl-PL"/>
        </w:rPr>
        <w:drawing>
          <wp:inline distT="0" distB="0" distL="0" distR="0">
            <wp:extent cx="2099310" cy="3188335"/>
            <wp:effectExtent l="19050" t="0" r="0" b="0"/>
            <wp:docPr id="17" name="Obraz 10" descr="http://www.bejot.eu/getattachment/Produkty/Fotele-i-krzesla-obrotowe/MATE-MT102/IMG_1759.jpg.aspx?height=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http://www.bejot.eu/getattachment/Produkty/Fotele-i-krzesla-obrotowe/MATE-MT102/IMG_1759.jpg.aspx?height=549"/>
                    <pic:cNvPicPr>
                      <a:picLocks noChangeAspect="1" noChangeArrowheads="1"/>
                    </pic:cNvPicPr>
                  </pic:nvPicPr>
                  <pic:blipFill>
                    <a:blip r:embed="rId16"/>
                    <a:srcRect/>
                    <a:stretch>
                      <a:fillRect/>
                    </a:stretch>
                  </pic:blipFill>
                  <pic:spPr bwMode="auto">
                    <a:xfrm>
                      <a:off x="0" y="0"/>
                      <a:ext cx="2099310" cy="3188335"/>
                    </a:xfrm>
                    <a:prstGeom prst="rect">
                      <a:avLst/>
                    </a:prstGeom>
                    <a:noFill/>
                    <a:ln w="9525">
                      <a:noFill/>
                      <a:miter lim="800000"/>
                      <a:headEnd/>
                      <a:tailEnd/>
                    </a:ln>
                  </pic:spPr>
                </pic:pic>
              </a:graphicData>
            </a:graphic>
          </wp:inline>
        </w:drawing>
      </w:r>
      <w:r w:rsidRPr="00F93287">
        <w:rPr>
          <w:rFonts w:ascii="Arial" w:hAnsi="Arial" w:cs="Arial"/>
          <w:noProof/>
          <w:lang w:eastAsia="pl-PL"/>
        </w:rPr>
        <w:drawing>
          <wp:inline distT="0" distB="0" distL="0" distR="0">
            <wp:extent cx="2019935" cy="2687320"/>
            <wp:effectExtent l="19050" t="0" r="0" b="0"/>
            <wp:docPr id="18" name="Obraz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0"/>
                    <pic:cNvPicPr>
                      <a:picLocks noChangeAspect="1" noChangeArrowheads="1"/>
                    </pic:cNvPicPr>
                  </pic:nvPicPr>
                  <pic:blipFill>
                    <a:blip r:embed="rId17"/>
                    <a:srcRect t="2788"/>
                    <a:stretch>
                      <a:fillRect/>
                    </a:stretch>
                  </pic:blipFill>
                  <pic:spPr bwMode="auto">
                    <a:xfrm>
                      <a:off x="0" y="0"/>
                      <a:ext cx="2019935" cy="2687320"/>
                    </a:xfrm>
                    <a:prstGeom prst="rect">
                      <a:avLst/>
                    </a:prstGeom>
                    <a:noFill/>
                    <a:ln w="9525">
                      <a:noFill/>
                      <a:miter lim="800000"/>
                      <a:headEnd/>
                      <a:tailEnd/>
                    </a:ln>
                  </pic:spPr>
                </pic:pic>
              </a:graphicData>
            </a:graphic>
          </wp:inline>
        </w:drawing>
      </w:r>
    </w:p>
    <w:p w:rsidR="00574661" w:rsidRPr="00F93287" w:rsidRDefault="00574661" w:rsidP="00DB330A">
      <w:pPr>
        <w:spacing w:after="0" w:line="360" w:lineRule="auto"/>
        <w:ind w:left="12" w:firstLine="708"/>
        <w:jc w:val="both"/>
        <w:rPr>
          <w:rFonts w:ascii="Arial" w:hAnsi="Arial" w:cs="Arial"/>
          <w:b/>
          <w:u w:val="single"/>
        </w:rPr>
      </w:pPr>
    </w:p>
    <w:p w:rsidR="00574661" w:rsidRPr="00F93287" w:rsidRDefault="00574661" w:rsidP="00DB330A">
      <w:pPr>
        <w:spacing w:after="0" w:line="360" w:lineRule="auto"/>
        <w:ind w:left="12" w:firstLine="708"/>
        <w:jc w:val="both"/>
        <w:rPr>
          <w:rFonts w:ascii="Arial" w:hAnsi="Arial" w:cs="Arial"/>
          <w:b/>
          <w:u w:val="single"/>
        </w:rPr>
      </w:pPr>
    </w:p>
    <w:p w:rsidR="00841F67" w:rsidRPr="00F93287" w:rsidRDefault="00574661">
      <w:pPr>
        <w:tabs>
          <w:tab w:val="left" w:pos="0"/>
        </w:tabs>
        <w:spacing w:after="0" w:line="360" w:lineRule="auto"/>
        <w:jc w:val="both"/>
        <w:rPr>
          <w:rFonts w:ascii="Arial" w:hAnsi="Arial" w:cs="Arial"/>
          <w:b/>
        </w:rPr>
      </w:pPr>
      <w:r w:rsidRPr="00F93287">
        <w:rPr>
          <w:rFonts w:ascii="Arial" w:hAnsi="Arial" w:cs="Arial"/>
          <w:b/>
        </w:rPr>
        <w:t xml:space="preserve">Wymagane wymiary: </w:t>
      </w:r>
    </w:p>
    <w:p w:rsidR="005C4BC7" w:rsidRPr="00F93287" w:rsidRDefault="00B353A7" w:rsidP="005C4BC7">
      <w:pPr>
        <w:pStyle w:val="Akapitzlist"/>
        <w:spacing w:after="0" w:line="360" w:lineRule="auto"/>
        <w:ind w:left="360"/>
        <w:jc w:val="both"/>
        <w:rPr>
          <w:rFonts w:ascii="Arial" w:hAnsi="Arial" w:cs="Arial"/>
          <w:u w:val="single"/>
        </w:rPr>
      </w:pPr>
      <w:r w:rsidRPr="00F93287">
        <w:rPr>
          <w:rFonts w:ascii="Arial" w:hAnsi="Arial" w:cs="Arial"/>
          <w:u w:val="single"/>
        </w:rPr>
        <w:t>Głębokość siedziska regulowana min. 430-490 mm.</w:t>
      </w:r>
    </w:p>
    <w:p w:rsidR="005C4BC7" w:rsidRPr="00F93287" w:rsidRDefault="00B353A7" w:rsidP="005C4BC7">
      <w:pPr>
        <w:pStyle w:val="Akapitzlist"/>
        <w:spacing w:after="0" w:line="360" w:lineRule="auto"/>
        <w:ind w:left="360"/>
        <w:jc w:val="both"/>
        <w:rPr>
          <w:rFonts w:ascii="Arial" w:hAnsi="Arial" w:cs="Arial"/>
          <w:u w:val="single"/>
        </w:rPr>
      </w:pPr>
      <w:r w:rsidRPr="00F93287">
        <w:rPr>
          <w:rFonts w:ascii="Arial" w:hAnsi="Arial" w:cs="Arial"/>
          <w:u w:val="single"/>
        </w:rPr>
        <w:t>Wysokość oparcia 580-600 mm.</w:t>
      </w:r>
    </w:p>
    <w:p w:rsidR="005C4BC7" w:rsidRPr="00F93287" w:rsidRDefault="00B353A7" w:rsidP="005C4BC7">
      <w:pPr>
        <w:pStyle w:val="Akapitzlist"/>
        <w:spacing w:after="0" w:line="360" w:lineRule="auto"/>
        <w:ind w:left="360"/>
        <w:jc w:val="both"/>
        <w:rPr>
          <w:rFonts w:ascii="Arial" w:hAnsi="Arial" w:cs="Arial"/>
          <w:u w:val="single"/>
        </w:rPr>
      </w:pPr>
      <w:r w:rsidRPr="00F93287">
        <w:rPr>
          <w:rFonts w:ascii="Arial" w:hAnsi="Arial" w:cs="Arial"/>
          <w:u w:val="single"/>
        </w:rPr>
        <w:t>Szerokość siedziska: 460-480 mm.</w:t>
      </w:r>
    </w:p>
    <w:p w:rsidR="005C4BC7" w:rsidRPr="00F93287" w:rsidRDefault="00B353A7" w:rsidP="005C4BC7">
      <w:pPr>
        <w:pStyle w:val="Akapitzlist"/>
        <w:spacing w:after="0" w:line="360" w:lineRule="auto"/>
        <w:ind w:left="360"/>
        <w:jc w:val="both"/>
        <w:rPr>
          <w:rFonts w:ascii="Arial" w:hAnsi="Arial" w:cs="Arial"/>
          <w:u w:val="single"/>
        </w:rPr>
      </w:pPr>
      <w:r w:rsidRPr="00F93287">
        <w:rPr>
          <w:rFonts w:ascii="Arial" w:hAnsi="Arial" w:cs="Arial"/>
          <w:u w:val="single"/>
        </w:rPr>
        <w:t>Wysokość siedziska: min. 460 mm – 560 mm</w:t>
      </w:r>
    </w:p>
    <w:p w:rsidR="005C4BC7" w:rsidRPr="00F93287" w:rsidRDefault="00B353A7" w:rsidP="00DB330A">
      <w:pPr>
        <w:pStyle w:val="Akapitzlist"/>
        <w:spacing w:after="0" w:line="360" w:lineRule="auto"/>
        <w:ind w:left="360"/>
        <w:jc w:val="both"/>
        <w:rPr>
          <w:rFonts w:ascii="Arial" w:hAnsi="Arial" w:cs="Arial"/>
          <w:u w:val="single"/>
        </w:rPr>
      </w:pPr>
      <w:r w:rsidRPr="00F93287">
        <w:rPr>
          <w:rFonts w:ascii="Arial" w:hAnsi="Arial" w:cs="Arial"/>
          <w:u w:val="single"/>
        </w:rPr>
        <w:t>Wysokość powierzchni oparcia: 560-580 mm</w:t>
      </w:r>
    </w:p>
    <w:p w:rsidR="00574661" w:rsidRPr="00F93287" w:rsidRDefault="00574661" w:rsidP="00DB330A">
      <w:pPr>
        <w:pStyle w:val="Akapitzlist"/>
        <w:spacing w:after="0" w:line="360" w:lineRule="auto"/>
        <w:ind w:left="360"/>
        <w:jc w:val="both"/>
        <w:rPr>
          <w:rFonts w:ascii="Arial" w:hAnsi="Arial" w:cs="Arial"/>
          <w:u w:val="single"/>
        </w:rPr>
      </w:pPr>
    </w:p>
    <w:p w:rsidR="005C4BC7" w:rsidRPr="00F93287" w:rsidRDefault="005C4BC7" w:rsidP="005C4BC7">
      <w:pPr>
        <w:pStyle w:val="Bezodstpw"/>
        <w:numPr>
          <w:ilvl w:val="0"/>
          <w:numId w:val="8"/>
        </w:numPr>
        <w:spacing w:line="360" w:lineRule="auto"/>
        <w:ind w:left="363"/>
        <w:jc w:val="both"/>
        <w:rPr>
          <w:rFonts w:ascii="Arial" w:hAnsi="Arial" w:cs="Arial"/>
        </w:rPr>
      </w:pPr>
      <w:r w:rsidRPr="00F93287">
        <w:rPr>
          <w:rFonts w:ascii="Arial" w:hAnsi="Arial" w:cs="Arial"/>
        </w:rPr>
        <w:t>Krzesło obrotowe wyposażone w mechanizm synchroniczny umożliwiający odchylanie siedziska wraz z oparciem w stosunku 2:1 z możliwością blokady w jednej z pięciu pozycji. Zabezpieczenie przed uderzeniem oparcia w plecy po zwolnieniu blokady. Możliwość regulacji siły oporu oparcia. Obsługa mechanizmu przy pomocy jednej dźwigni.</w:t>
      </w:r>
    </w:p>
    <w:p w:rsidR="005C4BC7" w:rsidRPr="00F93287" w:rsidRDefault="005C4BC7" w:rsidP="005C4BC7">
      <w:pPr>
        <w:pStyle w:val="Bezodstpw"/>
        <w:numPr>
          <w:ilvl w:val="0"/>
          <w:numId w:val="8"/>
        </w:numPr>
        <w:spacing w:line="360" w:lineRule="auto"/>
        <w:ind w:left="363"/>
        <w:jc w:val="both"/>
        <w:rPr>
          <w:rFonts w:ascii="Arial" w:hAnsi="Arial" w:cs="Arial"/>
        </w:rPr>
      </w:pPr>
      <w:r w:rsidRPr="00F93287">
        <w:rPr>
          <w:rFonts w:ascii="Arial" w:hAnsi="Arial" w:cs="Arial"/>
        </w:rPr>
        <w:lastRenderedPageBreak/>
        <w:t xml:space="preserve">Łącznik oparcia wykonany z metalu wyposażony w osłonę z tworzywa sztucznego w kolorze czarnym. </w:t>
      </w:r>
    </w:p>
    <w:p w:rsidR="005C4BC7" w:rsidRPr="00F93287" w:rsidRDefault="005C4BC7" w:rsidP="005C4BC7">
      <w:pPr>
        <w:pStyle w:val="Bezodstpw"/>
        <w:numPr>
          <w:ilvl w:val="0"/>
          <w:numId w:val="8"/>
        </w:numPr>
        <w:spacing w:line="360" w:lineRule="auto"/>
        <w:ind w:left="363"/>
        <w:jc w:val="both"/>
        <w:rPr>
          <w:rFonts w:ascii="Arial" w:hAnsi="Arial" w:cs="Arial"/>
        </w:rPr>
      </w:pPr>
      <w:r w:rsidRPr="00F93287">
        <w:rPr>
          <w:rFonts w:ascii="Arial" w:hAnsi="Arial" w:cs="Arial"/>
        </w:rPr>
        <w:t>Siedzisko pokryte pianką trudnopalną o podwójnej gęstości. Górna cześć siedziska z pianką o gęstości 40-50kg/m3 dolna 60-70kg/m3.</w:t>
      </w:r>
    </w:p>
    <w:p w:rsidR="005C4BC7" w:rsidRPr="00F93287" w:rsidRDefault="005C4BC7" w:rsidP="005C4BC7">
      <w:pPr>
        <w:pStyle w:val="Bezodstpw"/>
        <w:numPr>
          <w:ilvl w:val="0"/>
          <w:numId w:val="8"/>
        </w:numPr>
        <w:spacing w:line="360" w:lineRule="auto"/>
        <w:ind w:left="363"/>
        <w:jc w:val="both"/>
        <w:rPr>
          <w:rFonts w:ascii="Arial" w:hAnsi="Arial" w:cs="Arial"/>
        </w:rPr>
      </w:pPr>
      <w:r w:rsidRPr="00F93287">
        <w:rPr>
          <w:rFonts w:ascii="Arial" w:hAnsi="Arial" w:cs="Arial"/>
        </w:rPr>
        <w:t xml:space="preserve">Siedzisko z panelem tapicerski wielokrotnego montażu i demontażu bez użycia narzędzi pozwalający na łatwą i szybką wymianę siedziska w przypadku zabrudzenia lub uszkodzenia. </w:t>
      </w:r>
    </w:p>
    <w:p w:rsidR="005C4BC7" w:rsidRPr="00F93287" w:rsidRDefault="005C4BC7" w:rsidP="005C4BC7">
      <w:pPr>
        <w:pStyle w:val="Bezodstpw"/>
        <w:numPr>
          <w:ilvl w:val="0"/>
          <w:numId w:val="8"/>
        </w:numPr>
        <w:spacing w:line="360" w:lineRule="auto"/>
        <w:ind w:left="363"/>
        <w:jc w:val="both"/>
        <w:rPr>
          <w:rFonts w:ascii="Arial" w:hAnsi="Arial" w:cs="Arial"/>
        </w:rPr>
      </w:pPr>
      <w:r w:rsidRPr="00F93287">
        <w:rPr>
          <w:rFonts w:ascii="Arial" w:hAnsi="Arial" w:cs="Arial"/>
        </w:rPr>
        <w:t xml:space="preserve">Moduł nośny siedziska z zatopionymi płaskownikami stalowymi, wyposażony w integralny mechanizm Łatwa regulacja głębokości w zakresie min. 60mm za pomocą dźwigni zintegrowanej z modułem nośnym,  znajdującej się w podstawie siedziska. </w:t>
      </w:r>
    </w:p>
    <w:p w:rsidR="005C4BC7" w:rsidRPr="00F93287" w:rsidRDefault="005C4BC7" w:rsidP="005C4BC7">
      <w:pPr>
        <w:pStyle w:val="Bezodstpw"/>
        <w:numPr>
          <w:ilvl w:val="0"/>
          <w:numId w:val="8"/>
        </w:numPr>
        <w:spacing w:line="360" w:lineRule="auto"/>
        <w:ind w:left="363"/>
        <w:jc w:val="both"/>
        <w:rPr>
          <w:rFonts w:ascii="Arial" w:hAnsi="Arial" w:cs="Arial"/>
        </w:rPr>
      </w:pPr>
      <w:r w:rsidRPr="00F93287">
        <w:rPr>
          <w:rFonts w:ascii="Arial" w:hAnsi="Arial" w:cs="Arial"/>
        </w:rPr>
        <w:t xml:space="preserve">Wyprofilowane siedzisko tapicerowane bez użycia kleju, powierzchnie boczne zszywane z kawałków tkaniny. </w:t>
      </w:r>
    </w:p>
    <w:p w:rsidR="005C4BC7" w:rsidRPr="00F93287" w:rsidRDefault="005C4BC7" w:rsidP="005C4BC7">
      <w:pPr>
        <w:pStyle w:val="Bezodstpw"/>
        <w:numPr>
          <w:ilvl w:val="0"/>
          <w:numId w:val="8"/>
        </w:numPr>
        <w:spacing w:line="360" w:lineRule="auto"/>
        <w:ind w:left="363"/>
        <w:jc w:val="both"/>
        <w:rPr>
          <w:rFonts w:ascii="Arial" w:hAnsi="Arial" w:cs="Arial"/>
        </w:rPr>
      </w:pPr>
      <w:r w:rsidRPr="00F93287">
        <w:rPr>
          <w:rFonts w:ascii="Arial" w:hAnsi="Arial" w:cs="Arial"/>
        </w:rPr>
        <w:t xml:space="preserve">Podstawa pięcioramienna czarna o średnicy min. 640 mm </w:t>
      </w:r>
    </w:p>
    <w:p w:rsidR="005C4BC7" w:rsidRPr="00F93287" w:rsidRDefault="005C4BC7" w:rsidP="005C4BC7">
      <w:pPr>
        <w:pStyle w:val="Bezodstpw"/>
        <w:numPr>
          <w:ilvl w:val="0"/>
          <w:numId w:val="8"/>
        </w:numPr>
        <w:spacing w:line="360" w:lineRule="auto"/>
        <w:ind w:left="363"/>
        <w:jc w:val="both"/>
        <w:rPr>
          <w:rFonts w:ascii="Arial" w:hAnsi="Arial" w:cs="Arial"/>
        </w:rPr>
      </w:pPr>
      <w:r w:rsidRPr="00F93287">
        <w:rPr>
          <w:rFonts w:ascii="Arial" w:hAnsi="Arial" w:cs="Arial"/>
        </w:rPr>
        <w:t xml:space="preserve">Wysokości oparcia regulowana mechanizmem zapadkowym w zakresie 70-80 mm, oparcie dodatkowo wyposażone w płynną regulację  podparcia lędźwiowego w zakresie 60-70 mm umożliwiająca precyzyjne umiejscowienie podparcia . </w:t>
      </w:r>
    </w:p>
    <w:p w:rsidR="005C4BC7" w:rsidRPr="00F93287" w:rsidRDefault="005C4BC7" w:rsidP="005C4BC7">
      <w:pPr>
        <w:pStyle w:val="Bezodstpw"/>
        <w:numPr>
          <w:ilvl w:val="0"/>
          <w:numId w:val="8"/>
        </w:numPr>
        <w:spacing w:line="360" w:lineRule="auto"/>
        <w:ind w:left="363"/>
        <w:jc w:val="both"/>
        <w:rPr>
          <w:rFonts w:ascii="Arial" w:hAnsi="Arial" w:cs="Arial"/>
        </w:rPr>
      </w:pPr>
      <w:r w:rsidRPr="00F93287">
        <w:rPr>
          <w:rFonts w:ascii="Arial" w:hAnsi="Arial" w:cs="Arial"/>
        </w:rPr>
        <w:t xml:space="preserve">Podłokietniki regulowane w dwóch płaszczyznach góra-dół w zakresie min. 70mm, oraz ruch nakładki przód-tył min.+/- 50mm miękkie nakładki. </w:t>
      </w:r>
    </w:p>
    <w:p w:rsidR="005C4BC7" w:rsidRPr="00F93287" w:rsidRDefault="005C4BC7" w:rsidP="005C4BC7">
      <w:pPr>
        <w:pStyle w:val="Bezodstpw"/>
        <w:numPr>
          <w:ilvl w:val="0"/>
          <w:numId w:val="8"/>
        </w:numPr>
        <w:spacing w:line="360" w:lineRule="auto"/>
        <w:ind w:left="363"/>
        <w:jc w:val="both"/>
        <w:rPr>
          <w:rFonts w:ascii="Arial" w:hAnsi="Arial" w:cs="Arial"/>
        </w:rPr>
      </w:pPr>
      <w:r w:rsidRPr="00F93287">
        <w:rPr>
          <w:rFonts w:ascii="Arial" w:hAnsi="Arial" w:cs="Arial"/>
        </w:rPr>
        <w:t xml:space="preserve">Tkanina: Skład : min. 5% wiskozy, Ścieralność min. 240 000 cykli </w:t>
      </w:r>
      <w:proofErr w:type="spellStart"/>
      <w:r w:rsidRPr="00F93287">
        <w:rPr>
          <w:rFonts w:ascii="Arial" w:hAnsi="Arial" w:cs="Arial"/>
        </w:rPr>
        <w:t>Martindale</w:t>
      </w:r>
      <w:proofErr w:type="spellEnd"/>
      <w:r w:rsidRPr="00F93287">
        <w:rPr>
          <w:rFonts w:ascii="Arial" w:hAnsi="Arial" w:cs="Arial"/>
        </w:rPr>
        <w:t xml:space="preserve">, Trudnopalność BN 1021-1:2007, , </w:t>
      </w:r>
      <w:proofErr w:type="spellStart"/>
      <w:r w:rsidRPr="00F93287">
        <w:rPr>
          <w:rFonts w:ascii="Arial" w:hAnsi="Arial" w:cs="Arial"/>
        </w:rPr>
        <w:t>Pilling</w:t>
      </w:r>
      <w:proofErr w:type="spellEnd"/>
      <w:r w:rsidRPr="00F93287">
        <w:rPr>
          <w:rFonts w:ascii="Arial" w:hAnsi="Arial" w:cs="Arial"/>
        </w:rPr>
        <w:t xml:space="preserve"> 4-6, Gramatura min. 410g/m2 (nie dopuszczalna tkanina typu </w:t>
      </w:r>
      <w:proofErr w:type="spellStart"/>
      <w:r w:rsidRPr="00F93287">
        <w:rPr>
          <w:rFonts w:ascii="Arial" w:hAnsi="Arial" w:cs="Arial"/>
        </w:rPr>
        <w:t>ecoskóra</w:t>
      </w:r>
      <w:proofErr w:type="spellEnd"/>
      <w:r w:rsidRPr="00F93287">
        <w:rPr>
          <w:rFonts w:ascii="Arial" w:hAnsi="Arial" w:cs="Arial"/>
        </w:rPr>
        <w:t xml:space="preserve"> oraz z domieszką </w:t>
      </w:r>
      <w:proofErr w:type="spellStart"/>
      <w:r w:rsidRPr="00F93287">
        <w:rPr>
          <w:rFonts w:ascii="Arial" w:hAnsi="Arial" w:cs="Arial"/>
        </w:rPr>
        <w:t>vinylu</w:t>
      </w:r>
      <w:proofErr w:type="spellEnd"/>
      <w:r w:rsidRPr="00F93287">
        <w:rPr>
          <w:rFonts w:ascii="Arial" w:hAnsi="Arial" w:cs="Arial"/>
        </w:rPr>
        <w:t>, tkanina łatwo zmywalna, antybakteryjna).</w:t>
      </w:r>
    </w:p>
    <w:p w:rsidR="005C4BC7" w:rsidRPr="00F93287" w:rsidRDefault="005C4BC7" w:rsidP="005C4BC7">
      <w:pPr>
        <w:pStyle w:val="Bezodstpw"/>
        <w:spacing w:line="360" w:lineRule="auto"/>
        <w:ind w:left="363"/>
        <w:jc w:val="both"/>
        <w:rPr>
          <w:rFonts w:ascii="Arial" w:hAnsi="Arial" w:cs="Arial"/>
        </w:rPr>
      </w:pPr>
    </w:p>
    <w:p w:rsidR="005C4BC7" w:rsidRPr="00F93287" w:rsidRDefault="005C4BC7" w:rsidP="005C4BC7">
      <w:pPr>
        <w:spacing w:after="0" w:line="360" w:lineRule="auto"/>
        <w:jc w:val="both"/>
        <w:rPr>
          <w:rFonts w:ascii="Arial" w:hAnsi="Arial" w:cs="Arial"/>
          <w:b/>
          <w:bCs/>
          <w:lang w:eastAsia="pl-PL"/>
        </w:rPr>
      </w:pPr>
      <w:r w:rsidRPr="00F93287">
        <w:rPr>
          <w:rFonts w:ascii="Arial" w:hAnsi="Arial" w:cs="Arial"/>
          <w:b/>
          <w:bCs/>
          <w:lang w:eastAsia="pl-PL"/>
        </w:rPr>
        <w:t xml:space="preserve">Wymagane dokumenty: </w:t>
      </w:r>
    </w:p>
    <w:p w:rsidR="005C4BC7" w:rsidRPr="00F93287" w:rsidRDefault="005C4BC7" w:rsidP="005C4BC7">
      <w:pPr>
        <w:pStyle w:val="Akapitzlist"/>
        <w:numPr>
          <w:ilvl w:val="0"/>
          <w:numId w:val="23"/>
        </w:numPr>
        <w:spacing w:after="0" w:line="360" w:lineRule="auto"/>
        <w:jc w:val="both"/>
        <w:rPr>
          <w:rFonts w:ascii="Arial" w:hAnsi="Arial" w:cs="Arial"/>
        </w:rPr>
      </w:pPr>
      <w:r w:rsidRPr="00F93287">
        <w:rPr>
          <w:rFonts w:ascii="Arial" w:hAnsi="Arial" w:cs="Arial"/>
        </w:rPr>
        <w:t xml:space="preserve">Oświadczenie producenta, że oferowany produkt spełnia wymogi określone w specyfikacji. </w:t>
      </w:r>
    </w:p>
    <w:p w:rsidR="005C4BC7" w:rsidRPr="00F93287" w:rsidRDefault="005C4BC7" w:rsidP="005C4BC7">
      <w:pPr>
        <w:pStyle w:val="Akapitzlist"/>
        <w:numPr>
          <w:ilvl w:val="0"/>
          <w:numId w:val="23"/>
        </w:numPr>
        <w:spacing w:after="0" w:line="360" w:lineRule="auto"/>
        <w:jc w:val="both"/>
        <w:rPr>
          <w:rFonts w:ascii="Arial" w:hAnsi="Arial" w:cs="Arial"/>
        </w:rPr>
      </w:pPr>
      <w:r w:rsidRPr="00F93287">
        <w:rPr>
          <w:rFonts w:ascii="Arial" w:hAnsi="Arial" w:cs="Arial"/>
        </w:rPr>
        <w:t xml:space="preserve">Zgodność krzesła z normami: PN-EN 1335-1, PN-EN 1335-2, PN-EN 1335-3 (lub równoważne) potwierdzona atestem. </w:t>
      </w:r>
    </w:p>
    <w:p w:rsidR="005C4BC7" w:rsidRPr="00F93287" w:rsidRDefault="005C4BC7" w:rsidP="005C4BC7">
      <w:pPr>
        <w:pStyle w:val="Akapitzlist"/>
        <w:numPr>
          <w:ilvl w:val="0"/>
          <w:numId w:val="23"/>
        </w:numPr>
        <w:spacing w:after="0" w:line="360" w:lineRule="auto"/>
        <w:jc w:val="both"/>
        <w:rPr>
          <w:rFonts w:ascii="Arial" w:hAnsi="Arial" w:cs="Arial"/>
        </w:rPr>
      </w:pPr>
      <w:r w:rsidRPr="00F93287">
        <w:rPr>
          <w:rFonts w:ascii="Arial" w:hAnsi="Arial" w:cs="Arial"/>
        </w:rPr>
        <w:t>Protokół oceny ergonomicznej krzesła wystawiony przez niezależną jednostkę certyfikującą.</w:t>
      </w:r>
    </w:p>
    <w:p w:rsidR="00574661" w:rsidRPr="00F93287" w:rsidRDefault="00574661" w:rsidP="005C4BC7">
      <w:pPr>
        <w:spacing w:after="0" w:line="360" w:lineRule="auto"/>
        <w:jc w:val="both"/>
        <w:rPr>
          <w:rFonts w:ascii="Arial" w:hAnsi="Arial" w:cs="Arial"/>
          <w:b/>
          <w:u w:val="single"/>
        </w:rPr>
      </w:pPr>
    </w:p>
    <w:p w:rsidR="005C4BC7" w:rsidRPr="00F93287" w:rsidRDefault="005C4BC7" w:rsidP="005C4BC7">
      <w:pPr>
        <w:spacing w:after="0" w:line="360" w:lineRule="auto"/>
        <w:jc w:val="both"/>
        <w:rPr>
          <w:rFonts w:ascii="Arial" w:hAnsi="Arial" w:cs="Arial"/>
          <w:b/>
          <w:u w:val="single"/>
        </w:rPr>
      </w:pPr>
      <w:r w:rsidRPr="00F93287">
        <w:rPr>
          <w:rFonts w:ascii="Arial" w:hAnsi="Arial" w:cs="Arial"/>
          <w:b/>
          <w:u w:val="single"/>
        </w:rPr>
        <w:t>Fotel pracowniczy - F2</w:t>
      </w:r>
    </w:p>
    <w:p w:rsidR="00574661" w:rsidRPr="00F93287" w:rsidRDefault="00574661" w:rsidP="005C4BC7">
      <w:pPr>
        <w:spacing w:after="0" w:line="360" w:lineRule="auto"/>
        <w:jc w:val="both"/>
        <w:rPr>
          <w:rFonts w:ascii="Arial" w:hAnsi="Arial" w:cs="Arial"/>
          <w:b/>
          <w:u w:val="single"/>
        </w:rPr>
      </w:pPr>
    </w:p>
    <w:p w:rsidR="00574661" w:rsidRPr="00F93287" w:rsidRDefault="008E220F" w:rsidP="00574661">
      <w:pPr>
        <w:spacing w:after="0" w:line="360" w:lineRule="auto"/>
        <w:jc w:val="both"/>
        <w:rPr>
          <w:rFonts w:ascii="Arial" w:hAnsi="Arial" w:cs="Arial"/>
        </w:rPr>
      </w:pPr>
      <w:r w:rsidRPr="00F93287">
        <w:rPr>
          <w:rFonts w:ascii="Arial" w:hAnsi="Arial" w:cs="Arial"/>
          <w:b/>
          <w:noProof/>
          <w:lang w:eastAsia="pl-PL"/>
        </w:rPr>
        <w:lastRenderedPageBreak/>
        <w:drawing>
          <wp:inline distT="0" distB="0" distL="0" distR="0">
            <wp:extent cx="2099310" cy="3188335"/>
            <wp:effectExtent l="19050" t="0" r="0" b="0"/>
            <wp:docPr id="19" name="Obraz 10" descr="http://www.bejot.eu/getattachment/Produkty/Fotele-i-krzesla-obrotowe/MATE-MT102/IMG_1759.jpg.aspx?height=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http://www.bejot.eu/getattachment/Produkty/Fotele-i-krzesla-obrotowe/MATE-MT102/IMG_1759.jpg.aspx?height=549"/>
                    <pic:cNvPicPr>
                      <a:picLocks noChangeAspect="1" noChangeArrowheads="1"/>
                    </pic:cNvPicPr>
                  </pic:nvPicPr>
                  <pic:blipFill>
                    <a:blip r:embed="rId16"/>
                    <a:srcRect/>
                    <a:stretch>
                      <a:fillRect/>
                    </a:stretch>
                  </pic:blipFill>
                  <pic:spPr bwMode="auto">
                    <a:xfrm>
                      <a:off x="0" y="0"/>
                      <a:ext cx="2099310" cy="3188335"/>
                    </a:xfrm>
                    <a:prstGeom prst="rect">
                      <a:avLst/>
                    </a:prstGeom>
                    <a:noFill/>
                    <a:ln w="9525">
                      <a:noFill/>
                      <a:miter lim="800000"/>
                      <a:headEnd/>
                      <a:tailEnd/>
                    </a:ln>
                  </pic:spPr>
                </pic:pic>
              </a:graphicData>
            </a:graphic>
          </wp:inline>
        </w:drawing>
      </w:r>
      <w:r w:rsidRPr="00F93287">
        <w:rPr>
          <w:rFonts w:ascii="Arial" w:hAnsi="Arial" w:cs="Arial"/>
          <w:noProof/>
          <w:lang w:eastAsia="pl-PL"/>
        </w:rPr>
        <w:drawing>
          <wp:inline distT="0" distB="0" distL="0" distR="0">
            <wp:extent cx="2019935" cy="2687320"/>
            <wp:effectExtent l="19050" t="0" r="0" b="0"/>
            <wp:docPr id="20" name="Obraz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0"/>
                    <pic:cNvPicPr>
                      <a:picLocks noChangeAspect="1" noChangeArrowheads="1"/>
                    </pic:cNvPicPr>
                  </pic:nvPicPr>
                  <pic:blipFill>
                    <a:blip r:embed="rId17"/>
                    <a:srcRect t="2788"/>
                    <a:stretch>
                      <a:fillRect/>
                    </a:stretch>
                  </pic:blipFill>
                  <pic:spPr bwMode="auto">
                    <a:xfrm>
                      <a:off x="0" y="0"/>
                      <a:ext cx="2019935" cy="2687320"/>
                    </a:xfrm>
                    <a:prstGeom prst="rect">
                      <a:avLst/>
                    </a:prstGeom>
                    <a:noFill/>
                    <a:ln w="9525">
                      <a:noFill/>
                      <a:miter lim="800000"/>
                      <a:headEnd/>
                      <a:tailEnd/>
                    </a:ln>
                  </pic:spPr>
                </pic:pic>
              </a:graphicData>
            </a:graphic>
          </wp:inline>
        </w:drawing>
      </w:r>
    </w:p>
    <w:p w:rsidR="00574661" w:rsidRPr="00F93287" w:rsidRDefault="00574661" w:rsidP="00574661">
      <w:pPr>
        <w:tabs>
          <w:tab w:val="left" w:pos="0"/>
        </w:tabs>
        <w:spacing w:after="0" w:line="360" w:lineRule="auto"/>
        <w:jc w:val="both"/>
        <w:rPr>
          <w:rFonts w:ascii="Arial" w:hAnsi="Arial" w:cs="Arial"/>
          <w:b/>
        </w:rPr>
      </w:pPr>
      <w:r w:rsidRPr="00F93287">
        <w:rPr>
          <w:rFonts w:ascii="Arial" w:hAnsi="Arial" w:cs="Arial"/>
          <w:b/>
        </w:rPr>
        <w:t xml:space="preserve">Wymagane wymiary: </w:t>
      </w:r>
    </w:p>
    <w:p w:rsidR="005C4BC7" w:rsidRPr="00F93287" w:rsidRDefault="00B353A7" w:rsidP="005C4BC7">
      <w:pPr>
        <w:pStyle w:val="Akapitzlist"/>
        <w:spacing w:after="0" w:line="360" w:lineRule="auto"/>
        <w:ind w:left="360"/>
        <w:jc w:val="both"/>
        <w:rPr>
          <w:rFonts w:ascii="Arial" w:hAnsi="Arial" w:cs="Arial"/>
          <w:u w:val="single"/>
        </w:rPr>
      </w:pPr>
      <w:r w:rsidRPr="00F93287">
        <w:rPr>
          <w:rFonts w:ascii="Arial" w:hAnsi="Arial" w:cs="Arial"/>
          <w:u w:val="single"/>
        </w:rPr>
        <w:t>Głębokość siedziska regulowana min. 430-490 mm.</w:t>
      </w:r>
    </w:p>
    <w:p w:rsidR="005C4BC7" w:rsidRPr="00F93287" w:rsidRDefault="00B353A7" w:rsidP="005C4BC7">
      <w:pPr>
        <w:pStyle w:val="Akapitzlist"/>
        <w:spacing w:after="0" w:line="360" w:lineRule="auto"/>
        <w:ind w:left="360"/>
        <w:jc w:val="both"/>
        <w:rPr>
          <w:rFonts w:ascii="Arial" w:hAnsi="Arial" w:cs="Arial"/>
          <w:u w:val="single"/>
        </w:rPr>
      </w:pPr>
      <w:r w:rsidRPr="00F93287">
        <w:rPr>
          <w:rFonts w:ascii="Arial" w:hAnsi="Arial" w:cs="Arial"/>
          <w:u w:val="single"/>
        </w:rPr>
        <w:t>Wysokość oparcia 580-600 mm.</w:t>
      </w:r>
    </w:p>
    <w:p w:rsidR="005C4BC7" w:rsidRPr="00F93287" w:rsidRDefault="00B353A7" w:rsidP="005C4BC7">
      <w:pPr>
        <w:pStyle w:val="Akapitzlist"/>
        <w:spacing w:after="0" w:line="360" w:lineRule="auto"/>
        <w:ind w:left="360"/>
        <w:jc w:val="both"/>
        <w:rPr>
          <w:rFonts w:ascii="Arial" w:hAnsi="Arial" w:cs="Arial"/>
          <w:u w:val="single"/>
        </w:rPr>
      </w:pPr>
      <w:r w:rsidRPr="00F93287">
        <w:rPr>
          <w:rFonts w:ascii="Arial" w:hAnsi="Arial" w:cs="Arial"/>
          <w:u w:val="single"/>
        </w:rPr>
        <w:t>Szerokość siedziska: 460-480 mm.</w:t>
      </w:r>
    </w:p>
    <w:p w:rsidR="005C4BC7" w:rsidRPr="00F93287" w:rsidRDefault="00B353A7" w:rsidP="005C4BC7">
      <w:pPr>
        <w:pStyle w:val="Akapitzlist"/>
        <w:spacing w:after="0" w:line="360" w:lineRule="auto"/>
        <w:ind w:left="360"/>
        <w:jc w:val="both"/>
        <w:rPr>
          <w:rFonts w:ascii="Arial" w:hAnsi="Arial" w:cs="Arial"/>
          <w:u w:val="single"/>
        </w:rPr>
      </w:pPr>
      <w:r w:rsidRPr="00F93287">
        <w:rPr>
          <w:rFonts w:ascii="Arial" w:hAnsi="Arial" w:cs="Arial"/>
          <w:u w:val="single"/>
        </w:rPr>
        <w:t>Wysokość siedziska: min. 460 mm – 560 mm</w:t>
      </w:r>
    </w:p>
    <w:p w:rsidR="005C4BC7" w:rsidRPr="00F93287" w:rsidRDefault="00B353A7" w:rsidP="005C4BC7">
      <w:pPr>
        <w:pStyle w:val="Akapitzlist"/>
        <w:spacing w:after="0" w:line="360" w:lineRule="auto"/>
        <w:ind w:left="360"/>
        <w:jc w:val="both"/>
        <w:rPr>
          <w:rFonts w:ascii="Arial" w:hAnsi="Arial" w:cs="Arial"/>
          <w:u w:val="single"/>
        </w:rPr>
      </w:pPr>
      <w:r w:rsidRPr="00F93287">
        <w:rPr>
          <w:rFonts w:ascii="Arial" w:hAnsi="Arial" w:cs="Arial"/>
          <w:u w:val="single"/>
        </w:rPr>
        <w:t>Wysokość powierzchni oparcia: 560-580 mm</w:t>
      </w:r>
    </w:p>
    <w:p w:rsidR="005C4BC7" w:rsidRPr="00F93287" w:rsidRDefault="005C4BC7" w:rsidP="005C4BC7">
      <w:pPr>
        <w:spacing w:after="0" w:line="360" w:lineRule="auto"/>
        <w:jc w:val="both"/>
        <w:rPr>
          <w:rFonts w:ascii="Arial" w:hAnsi="Arial" w:cs="Arial"/>
        </w:rPr>
      </w:pPr>
    </w:p>
    <w:p w:rsidR="005C4BC7" w:rsidRPr="00F93287" w:rsidRDefault="005C4BC7" w:rsidP="005C4BC7">
      <w:pPr>
        <w:pStyle w:val="Bezodstpw"/>
        <w:numPr>
          <w:ilvl w:val="0"/>
          <w:numId w:val="8"/>
        </w:numPr>
        <w:spacing w:line="360" w:lineRule="auto"/>
        <w:ind w:left="363"/>
        <w:jc w:val="both"/>
        <w:rPr>
          <w:rFonts w:ascii="Arial" w:hAnsi="Arial" w:cs="Arial"/>
        </w:rPr>
      </w:pPr>
      <w:r w:rsidRPr="00F93287">
        <w:rPr>
          <w:rFonts w:ascii="Arial" w:hAnsi="Arial" w:cs="Arial"/>
        </w:rPr>
        <w:t>Krzesło obrotowe wyposażone w mechanizm synchroniczny umożliwiający odchylanie siedziska wraz z oparciem w stosunku 2:1 z możliwością blokady w jednej z pięciu pozycji. Zabezpieczenie przed uderzeniem oparcia w plecy po zwolnieniu blokady. Możliwość regulacji siły oporu oparcia. Obsługa mechanizmu przy pomocy jednej dźwigni.</w:t>
      </w:r>
    </w:p>
    <w:p w:rsidR="005C4BC7" w:rsidRPr="00F93287" w:rsidRDefault="005C4BC7" w:rsidP="005C4BC7">
      <w:pPr>
        <w:pStyle w:val="Bezodstpw"/>
        <w:numPr>
          <w:ilvl w:val="0"/>
          <w:numId w:val="8"/>
        </w:numPr>
        <w:spacing w:line="360" w:lineRule="auto"/>
        <w:ind w:left="363"/>
        <w:jc w:val="both"/>
        <w:rPr>
          <w:rFonts w:ascii="Arial" w:hAnsi="Arial" w:cs="Arial"/>
        </w:rPr>
      </w:pPr>
      <w:r w:rsidRPr="00F93287">
        <w:rPr>
          <w:rFonts w:ascii="Arial" w:hAnsi="Arial" w:cs="Arial"/>
        </w:rPr>
        <w:t xml:space="preserve">Łącznik oparcia wykonany z metalu wyposażony w osłonę z tworzywa sztucznego w kolorze czarnym. </w:t>
      </w:r>
    </w:p>
    <w:p w:rsidR="005C4BC7" w:rsidRPr="00F93287" w:rsidRDefault="005C4BC7" w:rsidP="005C4BC7">
      <w:pPr>
        <w:pStyle w:val="Bezodstpw"/>
        <w:numPr>
          <w:ilvl w:val="0"/>
          <w:numId w:val="8"/>
        </w:numPr>
        <w:spacing w:line="360" w:lineRule="auto"/>
        <w:ind w:left="363"/>
        <w:jc w:val="both"/>
        <w:rPr>
          <w:rFonts w:ascii="Arial" w:hAnsi="Arial" w:cs="Arial"/>
        </w:rPr>
      </w:pPr>
      <w:r w:rsidRPr="00F93287">
        <w:rPr>
          <w:rFonts w:ascii="Arial" w:hAnsi="Arial" w:cs="Arial"/>
        </w:rPr>
        <w:t>Siedzisko pokryte pianką trudnopalną o podwójnej gęstości. Górna cześć siedziska z pianką o gęstości 40-50kg/m3 dolna 60-70kg/m3.</w:t>
      </w:r>
    </w:p>
    <w:p w:rsidR="005C4BC7" w:rsidRPr="00F93287" w:rsidRDefault="005C4BC7" w:rsidP="005C4BC7">
      <w:pPr>
        <w:pStyle w:val="Bezodstpw"/>
        <w:numPr>
          <w:ilvl w:val="0"/>
          <w:numId w:val="8"/>
        </w:numPr>
        <w:spacing w:line="360" w:lineRule="auto"/>
        <w:ind w:left="363"/>
        <w:jc w:val="both"/>
        <w:rPr>
          <w:rFonts w:ascii="Arial" w:hAnsi="Arial" w:cs="Arial"/>
        </w:rPr>
      </w:pPr>
      <w:r w:rsidRPr="00F93287">
        <w:rPr>
          <w:rFonts w:ascii="Arial" w:hAnsi="Arial" w:cs="Arial"/>
        </w:rPr>
        <w:t xml:space="preserve">Siedzisko z panelem tapicerski wielokrotnego montażu i demontażu bez użycia narzędzi pozwalający na łatwą i szybką wymianę siedziska w przypadku zabrudzenia lub uszkodzenia. </w:t>
      </w:r>
    </w:p>
    <w:p w:rsidR="005C4BC7" w:rsidRPr="00F93287" w:rsidRDefault="005C4BC7" w:rsidP="005C4BC7">
      <w:pPr>
        <w:pStyle w:val="Bezodstpw"/>
        <w:numPr>
          <w:ilvl w:val="0"/>
          <w:numId w:val="8"/>
        </w:numPr>
        <w:spacing w:line="360" w:lineRule="auto"/>
        <w:ind w:left="363"/>
        <w:jc w:val="both"/>
        <w:rPr>
          <w:rFonts w:ascii="Arial" w:hAnsi="Arial" w:cs="Arial"/>
        </w:rPr>
      </w:pPr>
      <w:r w:rsidRPr="00F93287">
        <w:rPr>
          <w:rFonts w:ascii="Arial" w:hAnsi="Arial" w:cs="Arial"/>
        </w:rPr>
        <w:t xml:space="preserve">Moduł nośny siedziska z zatopionymi płaskownikami stalowymi, wyposażony w integralny mechanizm Łatwa regulacja głębokości w zakresie min. 60mm za pomocą dźwigni zintegrowanej z modułem nośnym,  znajdującej się w podstawie siedziska. </w:t>
      </w:r>
    </w:p>
    <w:p w:rsidR="005C4BC7" w:rsidRPr="00F93287" w:rsidRDefault="005C4BC7" w:rsidP="005C4BC7">
      <w:pPr>
        <w:pStyle w:val="Bezodstpw"/>
        <w:numPr>
          <w:ilvl w:val="0"/>
          <w:numId w:val="8"/>
        </w:numPr>
        <w:spacing w:line="360" w:lineRule="auto"/>
        <w:ind w:left="363"/>
        <w:jc w:val="both"/>
        <w:rPr>
          <w:rFonts w:ascii="Arial" w:hAnsi="Arial" w:cs="Arial"/>
        </w:rPr>
      </w:pPr>
      <w:r w:rsidRPr="00F93287">
        <w:rPr>
          <w:rFonts w:ascii="Arial" w:hAnsi="Arial" w:cs="Arial"/>
        </w:rPr>
        <w:t xml:space="preserve">Wyprofilowane siedzisko tapicerowane bez użycia kleju, powierzchnie boczne zszywane z kawałków tkaniny. </w:t>
      </w:r>
    </w:p>
    <w:p w:rsidR="005C4BC7" w:rsidRPr="00F93287" w:rsidRDefault="005C4BC7" w:rsidP="005C4BC7">
      <w:pPr>
        <w:pStyle w:val="Bezodstpw"/>
        <w:numPr>
          <w:ilvl w:val="0"/>
          <w:numId w:val="8"/>
        </w:numPr>
        <w:spacing w:line="360" w:lineRule="auto"/>
        <w:ind w:left="363"/>
        <w:jc w:val="both"/>
        <w:rPr>
          <w:rFonts w:ascii="Arial" w:hAnsi="Arial" w:cs="Arial"/>
        </w:rPr>
      </w:pPr>
      <w:r w:rsidRPr="00F93287">
        <w:rPr>
          <w:rFonts w:ascii="Arial" w:hAnsi="Arial" w:cs="Arial"/>
        </w:rPr>
        <w:t xml:space="preserve">Podstawa pięcioramienna czarna o średnicy min. 640 mm </w:t>
      </w:r>
    </w:p>
    <w:p w:rsidR="005C4BC7" w:rsidRPr="00F93287" w:rsidRDefault="005C4BC7" w:rsidP="005C4BC7">
      <w:pPr>
        <w:pStyle w:val="Bezodstpw"/>
        <w:numPr>
          <w:ilvl w:val="0"/>
          <w:numId w:val="8"/>
        </w:numPr>
        <w:spacing w:line="360" w:lineRule="auto"/>
        <w:ind w:left="363"/>
        <w:jc w:val="both"/>
        <w:rPr>
          <w:rFonts w:ascii="Arial" w:hAnsi="Arial" w:cs="Arial"/>
        </w:rPr>
      </w:pPr>
      <w:r w:rsidRPr="00F93287">
        <w:rPr>
          <w:rFonts w:ascii="Arial" w:hAnsi="Arial" w:cs="Arial"/>
        </w:rPr>
        <w:lastRenderedPageBreak/>
        <w:t xml:space="preserve">Wysokości oparcia regulowana mechanizmem zapadkowym w zakresie 70-80 mm, oparcie dodatkowo wyposażone w płynną regulację  podparcia lędźwiowego w zakresie 60-70 mm umożliwiająca precyzyjne umiejscowienie podparcia . </w:t>
      </w:r>
    </w:p>
    <w:p w:rsidR="005C4BC7" w:rsidRPr="00F93287" w:rsidRDefault="005C4BC7" w:rsidP="005C4BC7">
      <w:pPr>
        <w:pStyle w:val="Bezodstpw"/>
        <w:numPr>
          <w:ilvl w:val="0"/>
          <w:numId w:val="8"/>
        </w:numPr>
        <w:spacing w:line="360" w:lineRule="auto"/>
        <w:ind w:left="363"/>
        <w:jc w:val="both"/>
        <w:rPr>
          <w:rFonts w:ascii="Arial" w:hAnsi="Arial" w:cs="Arial"/>
        </w:rPr>
      </w:pPr>
      <w:r w:rsidRPr="00F93287">
        <w:rPr>
          <w:rFonts w:ascii="Arial" w:hAnsi="Arial" w:cs="Arial"/>
        </w:rPr>
        <w:t xml:space="preserve">Podłokietniki regulowane w dwóch płaszczyznach góra-dół w zakresie min. 70mm, oraz ruch nakładki przód-tył min.+/- 50mm miękkie nakładki. </w:t>
      </w:r>
    </w:p>
    <w:p w:rsidR="005C4BC7" w:rsidRPr="00F93287" w:rsidRDefault="005C4BC7" w:rsidP="005C4BC7">
      <w:pPr>
        <w:pStyle w:val="Bezodstpw"/>
        <w:numPr>
          <w:ilvl w:val="0"/>
          <w:numId w:val="8"/>
        </w:numPr>
        <w:spacing w:line="360" w:lineRule="auto"/>
        <w:ind w:left="363"/>
        <w:jc w:val="both"/>
        <w:rPr>
          <w:rFonts w:ascii="Arial" w:hAnsi="Arial" w:cs="Arial"/>
        </w:rPr>
      </w:pPr>
      <w:r w:rsidRPr="00F93287">
        <w:rPr>
          <w:rFonts w:ascii="Arial" w:hAnsi="Arial" w:cs="Arial"/>
        </w:rPr>
        <w:t>Zagłówek tapicerowany w kolorze siedziska, regulowany na wysokość 60-70 mm oraz kąt nachylenia min. 40 stopnie. Szerokość zagłówka 290-300 mm i wysokości części tapicerowanej 160-170 mm.</w:t>
      </w:r>
    </w:p>
    <w:p w:rsidR="005C4BC7" w:rsidRPr="00F93287" w:rsidRDefault="005C4BC7" w:rsidP="005C4BC7">
      <w:pPr>
        <w:pStyle w:val="Bezodstpw"/>
        <w:numPr>
          <w:ilvl w:val="0"/>
          <w:numId w:val="8"/>
        </w:numPr>
        <w:spacing w:line="360" w:lineRule="auto"/>
        <w:ind w:left="363"/>
        <w:jc w:val="both"/>
        <w:rPr>
          <w:rFonts w:ascii="Arial" w:hAnsi="Arial" w:cs="Arial"/>
        </w:rPr>
      </w:pPr>
      <w:r w:rsidRPr="00F93287">
        <w:rPr>
          <w:rFonts w:ascii="Arial" w:hAnsi="Arial" w:cs="Arial"/>
        </w:rPr>
        <w:t xml:space="preserve">Tkanina: Skład : min. 5% wiskozy, Ścieralność min. 240 000 cykli </w:t>
      </w:r>
      <w:proofErr w:type="spellStart"/>
      <w:r w:rsidRPr="00F93287">
        <w:rPr>
          <w:rFonts w:ascii="Arial" w:hAnsi="Arial" w:cs="Arial"/>
        </w:rPr>
        <w:t>Martindale</w:t>
      </w:r>
      <w:proofErr w:type="spellEnd"/>
      <w:r w:rsidRPr="00F93287">
        <w:rPr>
          <w:rFonts w:ascii="Arial" w:hAnsi="Arial" w:cs="Arial"/>
        </w:rPr>
        <w:t xml:space="preserve">, Trudnopalność BN 1021-1:2007, </w:t>
      </w:r>
      <w:proofErr w:type="spellStart"/>
      <w:r w:rsidRPr="00F93287">
        <w:rPr>
          <w:rFonts w:ascii="Arial" w:hAnsi="Arial" w:cs="Arial"/>
        </w:rPr>
        <w:t>Pilling</w:t>
      </w:r>
      <w:proofErr w:type="spellEnd"/>
      <w:r w:rsidRPr="00F93287">
        <w:rPr>
          <w:rFonts w:ascii="Arial" w:hAnsi="Arial" w:cs="Arial"/>
        </w:rPr>
        <w:t xml:space="preserve"> 4-6, Gramatura min. 410g/m2 (nie dopuszczalna tkanina typu </w:t>
      </w:r>
      <w:proofErr w:type="spellStart"/>
      <w:r w:rsidRPr="00F93287">
        <w:rPr>
          <w:rFonts w:ascii="Arial" w:hAnsi="Arial" w:cs="Arial"/>
        </w:rPr>
        <w:t>ecoskóra</w:t>
      </w:r>
      <w:proofErr w:type="spellEnd"/>
      <w:r w:rsidRPr="00F93287">
        <w:rPr>
          <w:rFonts w:ascii="Arial" w:hAnsi="Arial" w:cs="Arial"/>
        </w:rPr>
        <w:t xml:space="preserve"> oraz z domieszką </w:t>
      </w:r>
      <w:proofErr w:type="spellStart"/>
      <w:r w:rsidRPr="00F93287">
        <w:rPr>
          <w:rFonts w:ascii="Arial" w:hAnsi="Arial" w:cs="Arial"/>
        </w:rPr>
        <w:t>vinylu</w:t>
      </w:r>
      <w:proofErr w:type="spellEnd"/>
      <w:r w:rsidRPr="00F93287">
        <w:rPr>
          <w:rFonts w:ascii="Arial" w:hAnsi="Arial" w:cs="Arial"/>
        </w:rPr>
        <w:t>, tkanina łatwo zmywalna, antybakteryjna).</w:t>
      </w:r>
    </w:p>
    <w:p w:rsidR="005C4BC7" w:rsidRPr="00F93287" w:rsidRDefault="005C4BC7" w:rsidP="005C4BC7">
      <w:pPr>
        <w:pStyle w:val="Bezodstpw"/>
        <w:spacing w:line="360" w:lineRule="auto"/>
        <w:ind w:left="363"/>
        <w:jc w:val="both"/>
        <w:rPr>
          <w:rFonts w:ascii="Arial" w:hAnsi="Arial" w:cs="Arial"/>
        </w:rPr>
      </w:pPr>
    </w:p>
    <w:p w:rsidR="005C4BC7" w:rsidRPr="00F93287" w:rsidRDefault="005C4BC7" w:rsidP="005C4BC7">
      <w:pPr>
        <w:spacing w:after="0" w:line="360" w:lineRule="auto"/>
        <w:jc w:val="both"/>
        <w:rPr>
          <w:rFonts w:ascii="Arial" w:hAnsi="Arial" w:cs="Arial"/>
          <w:b/>
          <w:bCs/>
          <w:lang w:eastAsia="pl-PL"/>
        </w:rPr>
      </w:pPr>
      <w:r w:rsidRPr="00F93287">
        <w:rPr>
          <w:rFonts w:ascii="Arial" w:hAnsi="Arial" w:cs="Arial"/>
          <w:b/>
          <w:bCs/>
          <w:lang w:eastAsia="pl-PL"/>
        </w:rPr>
        <w:t xml:space="preserve">Wymagane dokumenty: </w:t>
      </w:r>
    </w:p>
    <w:p w:rsidR="005C4BC7" w:rsidRPr="00F93287" w:rsidRDefault="005C4BC7" w:rsidP="005C4BC7">
      <w:pPr>
        <w:pStyle w:val="Akapitzlist"/>
        <w:numPr>
          <w:ilvl w:val="0"/>
          <w:numId w:val="23"/>
        </w:numPr>
        <w:spacing w:after="0" w:line="360" w:lineRule="auto"/>
        <w:jc w:val="both"/>
        <w:rPr>
          <w:rFonts w:ascii="Arial" w:hAnsi="Arial" w:cs="Arial"/>
        </w:rPr>
      </w:pPr>
      <w:r w:rsidRPr="00F93287">
        <w:rPr>
          <w:rFonts w:ascii="Arial" w:hAnsi="Arial" w:cs="Arial"/>
        </w:rPr>
        <w:t xml:space="preserve">Oświadczenie producenta, że oferowany produkt spełnia wymogi określone w specyfikacji. </w:t>
      </w:r>
    </w:p>
    <w:p w:rsidR="005C4BC7" w:rsidRPr="00F93287" w:rsidRDefault="005C4BC7" w:rsidP="005C4BC7">
      <w:pPr>
        <w:pStyle w:val="Akapitzlist"/>
        <w:numPr>
          <w:ilvl w:val="0"/>
          <w:numId w:val="23"/>
        </w:numPr>
        <w:spacing w:after="0" w:line="360" w:lineRule="auto"/>
        <w:jc w:val="both"/>
        <w:rPr>
          <w:rFonts w:ascii="Arial" w:hAnsi="Arial" w:cs="Arial"/>
        </w:rPr>
      </w:pPr>
      <w:r w:rsidRPr="00F93287">
        <w:rPr>
          <w:rFonts w:ascii="Arial" w:hAnsi="Arial" w:cs="Arial"/>
        </w:rPr>
        <w:t xml:space="preserve">Zgodność krzesła z normami: PN-EN 1335-1, PN-EN 1335-2, PN-EN 1335-3 (lub równoważne) potwierdzona atestem. </w:t>
      </w:r>
    </w:p>
    <w:p w:rsidR="005C4BC7" w:rsidRPr="00F93287" w:rsidRDefault="005C4BC7" w:rsidP="005C4BC7">
      <w:pPr>
        <w:pStyle w:val="Akapitzlist"/>
        <w:numPr>
          <w:ilvl w:val="0"/>
          <w:numId w:val="23"/>
        </w:numPr>
        <w:spacing w:after="0" w:line="360" w:lineRule="auto"/>
        <w:jc w:val="both"/>
        <w:rPr>
          <w:rFonts w:ascii="Arial" w:hAnsi="Arial" w:cs="Arial"/>
        </w:rPr>
      </w:pPr>
      <w:r w:rsidRPr="00F93287">
        <w:rPr>
          <w:rFonts w:ascii="Arial" w:hAnsi="Arial" w:cs="Arial"/>
        </w:rPr>
        <w:t xml:space="preserve">Wytrzymałość konstrukcji do 150 kg potwierdzona świadectwem wytrzymałościowym, wystawionym przez niezależną jednostkę certyfikującą. </w:t>
      </w:r>
    </w:p>
    <w:p w:rsidR="005C4BC7" w:rsidRPr="00F93287" w:rsidRDefault="005C4BC7" w:rsidP="005C4BC7">
      <w:pPr>
        <w:pStyle w:val="Akapitzlist"/>
        <w:numPr>
          <w:ilvl w:val="0"/>
          <w:numId w:val="23"/>
        </w:numPr>
        <w:spacing w:after="0" w:line="360" w:lineRule="auto"/>
        <w:jc w:val="both"/>
        <w:rPr>
          <w:rFonts w:ascii="Arial" w:hAnsi="Arial" w:cs="Arial"/>
        </w:rPr>
      </w:pPr>
      <w:r w:rsidRPr="00F93287">
        <w:rPr>
          <w:rFonts w:ascii="Arial" w:hAnsi="Arial" w:cs="Arial"/>
        </w:rPr>
        <w:t>Protokół oceny ergonomicznej krzesła wystawiony przez niezależną jednostkę certyfikującą.</w:t>
      </w:r>
    </w:p>
    <w:p w:rsidR="009A7F20" w:rsidRDefault="009A7F20" w:rsidP="00D33A74">
      <w:pPr>
        <w:pStyle w:val="Akapitzlist"/>
        <w:spacing w:after="0" w:line="360" w:lineRule="auto"/>
        <w:jc w:val="both"/>
        <w:rPr>
          <w:rFonts w:ascii="Arial" w:hAnsi="Arial" w:cs="Arial"/>
        </w:rPr>
      </w:pPr>
    </w:p>
    <w:p w:rsidR="000B52B3" w:rsidRPr="008E220F" w:rsidRDefault="0082655F" w:rsidP="00D33A74">
      <w:pPr>
        <w:pStyle w:val="Akapitzlist"/>
        <w:spacing w:after="0" w:line="360" w:lineRule="auto"/>
        <w:jc w:val="both"/>
        <w:rPr>
          <w:rFonts w:ascii="Arial" w:hAnsi="Arial" w:cs="Arial"/>
        </w:rPr>
      </w:pPr>
      <w:r>
        <w:rPr>
          <w:rFonts w:ascii="Arial" w:hAnsi="Arial" w:cs="Arial"/>
        </w:rPr>
        <w:t xml:space="preserve"> </w:t>
      </w:r>
      <w:bookmarkStart w:id="1" w:name="_GoBack"/>
      <w:bookmarkEnd w:id="1"/>
    </w:p>
    <w:sectPr w:rsidR="000B52B3" w:rsidRPr="008E220F" w:rsidSect="00AA2FA8">
      <w:headerReference w:type="default" r:id="rId18"/>
      <w:footerReference w:type="default" r:id="rId19"/>
      <w:pgSz w:w="11906" w:h="16838"/>
      <w:pgMar w:top="1417" w:right="926" w:bottom="1417" w:left="1417" w:header="708" w:footer="601"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479AD8" w15:done="0"/>
  <w15:commentEx w15:paraId="0E0C1D93" w15:done="0"/>
  <w15:commentEx w15:paraId="01D7405C" w15:done="0"/>
  <w15:commentEx w15:paraId="39CCC67D" w15:done="0"/>
  <w15:commentEx w15:paraId="7FE784AC" w15:done="0"/>
  <w15:commentEx w15:paraId="6FD9B477" w15:done="0"/>
  <w15:commentEx w15:paraId="0DED2E59" w15:done="0"/>
  <w15:commentEx w15:paraId="5F17BC36" w15:done="0"/>
  <w15:commentEx w15:paraId="2C9C4015" w15:done="0"/>
  <w15:commentEx w15:paraId="01531EA7" w15:done="0"/>
  <w15:commentEx w15:paraId="6CCBA8E8" w15:done="0"/>
  <w15:commentEx w15:paraId="5C1BCDFB" w15:done="0"/>
  <w15:commentEx w15:paraId="31BA0BBF" w15:done="0"/>
  <w15:commentEx w15:paraId="49617800" w15:done="0"/>
  <w15:commentEx w15:paraId="3B457B21" w15:done="0"/>
  <w15:commentEx w15:paraId="739186BD" w15:done="0"/>
  <w15:commentEx w15:paraId="30EAF420" w15:done="0"/>
  <w15:commentEx w15:paraId="40A44605"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2714" w:rsidRDefault="003B2714" w:rsidP="00804A66">
      <w:pPr>
        <w:spacing w:after="0" w:line="240" w:lineRule="auto"/>
      </w:pPr>
      <w:r>
        <w:separator/>
      </w:r>
    </w:p>
  </w:endnote>
  <w:endnote w:type="continuationSeparator" w:id="0">
    <w:p w:rsidR="003B2714" w:rsidRDefault="003B2714" w:rsidP="00804A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714" w:rsidRPr="00AA2FA8" w:rsidRDefault="00DD36D5" w:rsidP="00AA2FA8">
    <w:pPr>
      <w:pStyle w:val="Stopka"/>
      <w:jc w:val="right"/>
      <w:rPr>
        <w:sz w:val="20"/>
      </w:rPr>
    </w:pPr>
    <w:r w:rsidRPr="00AA2FA8">
      <w:rPr>
        <w:b/>
        <w:sz w:val="20"/>
      </w:rPr>
      <w:fldChar w:fldCharType="begin"/>
    </w:r>
    <w:r w:rsidR="003B2714" w:rsidRPr="00AA2FA8">
      <w:rPr>
        <w:b/>
        <w:sz w:val="20"/>
      </w:rPr>
      <w:instrText>PAGE   \* MERGEFORMAT</w:instrText>
    </w:r>
    <w:r w:rsidRPr="00AA2FA8">
      <w:rPr>
        <w:b/>
        <w:sz w:val="20"/>
      </w:rPr>
      <w:fldChar w:fldCharType="separate"/>
    </w:r>
    <w:r w:rsidR="00B00BD3">
      <w:rPr>
        <w:b/>
        <w:noProof/>
        <w:sz w:val="20"/>
      </w:rPr>
      <w:t>18</w:t>
    </w:r>
    <w:r w:rsidRPr="00AA2FA8">
      <w:rPr>
        <w:b/>
        <w:sz w:val="20"/>
      </w:rPr>
      <w:fldChar w:fldCharType="end"/>
    </w:r>
    <w:r w:rsidR="003B2714" w:rsidRPr="00AA2FA8">
      <w:rPr>
        <w:sz w:val="20"/>
      </w:rPr>
      <w:t>/</w:t>
    </w:r>
    <w:r w:rsidR="003B2714">
      <w:rPr>
        <w:sz w:val="20"/>
      </w:rPr>
      <w:t>18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2714" w:rsidRDefault="003B2714" w:rsidP="00804A66">
      <w:pPr>
        <w:spacing w:after="0" w:line="240" w:lineRule="auto"/>
      </w:pPr>
      <w:r>
        <w:separator/>
      </w:r>
    </w:p>
  </w:footnote>
  <w:footnote w:type="continuationSeparator" w:id="0">
    <w:p w:rsidR="003B2714" w:rsidRDefault="003B2714" w:rsidP="00804A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714" w:rsidRPr="008938C5" w:rsidRDefault="003B2714" w:rsidP="008938C5">
    <w:pPr>
      <w:pStyle w:val="Nagwek"/>
      <w:spacing w:after="0" w:line="240" w:lineRule="auto"/>
      <w:jc w:val="center"/>
      <w:rPr>
        <w:b/>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1647"/>
        </w:tabs>
        <w:ind w:left="1647" w:hanging="360"/>
      </w:pPr>
      <w:rPr>
        <w:rFonts w:cs="Times New Roman"/>
      </w:rPr>
    </w:lvl>
    <w:lvl w:ilvl="1">
      <w:start w:val="1"/>
      <w:numFmt w:val="bullet"/>
      <w:lvlText w:val="·"/>
      <w:lvlJc w:val="left"/>
      <w:pPr>
        <w:tabs>
          <w:tab w:val="num" w:pos="2367"/>
        </w:tabs>
        <w:ind w:left="2367" w:hanging="360"/>
      </w:pPr>
      <w:rPr>
        <w:rFonts w:ascii="Symbol" w:hAnsi="Symbol"/>
      </w:rPr>
    </w:lvl>
    <w:lvl w:ilvl="2">
      <w:start w:val="1"/>
      <w:numFmt w:val="lowerRoman"/>
      <w:lvlText w:val="%3."/>
      <w:lvlJc w:val="right"/>
      <w:pPr>
        <w:tabs>
          <w:tab w:val="num" w:pos="3087"/>
        </w:tabs>
        <w:ind w:left="3087" w:hanging="180"/>
      </w:pPr>
      <w:rPr>
        <w:rFonts w:cs="Times New Roman"/>
      </w:rPr>
    </w:lvl>
    <w:lvl w:ilvl="3">
      <w:start w:val="1"/>
      <w:numFmt w:val="decimal"/>
      <w:lvlText w:val="%4."/>
      <w:lvlJc w:val="left"/>
      <w:pPr>
        <w:tabs>
          <w:tab w:val="num" w:pos="3807"/>
        </w:tabs>
        <w:ind w:left="3807" w:hanging="360"/>
      </w:pPr>
      <w:rPr>
        <w:rFonts w:cs="Times New Roman"/>
      </w:rPr>
    </w:lvl>
    <w:lvl w:ilvl="4">
      <w:start w:val="1"/>
      <w:numFmt w:val="lowerLetter"/>
      <w:lvlText w:val="%5."/>
      <w:lvlJc w:val="left"/>
      <w:pPr>
        <w:tabs>
          <w:tab w:val="num" w:pos="4527"/>
        </w:tabs>
        <w:ind w:left="4527" w:hanging="360"/>
      </w:pPr>
      <w:rPr>
        <w:rFonts w:cs="Times New Roman"/>
      </w:rPr>
    </w:lvl>
    <w:lvl w:ilvl="5">
      <w:start w:val="1"/>
      <w:numFmt w:val="lowerRoman"/>
      <w:lvlText w:val="%6."/>
      <w:lvlJc w:val="right"/>
      <w:pPr>
        <w:tabs>
          <w:tab w:val="num" w:pos="5247"/>
        </w:tabs>
        <w:ind w:left="5247" w:hanging="180"/>
      </w:pPr>
      <w:rPr>
        <w:rFonts w:cs="Times New Roman"/>
      </w:rPr>
    </w:lvl>
    <w:lvl w:ilvl="6">
      <w:start w:val="1"/>
      <w:numFmt w:val="decimal"/>
      <w:lvlText w:val="%7."/>
      <w:lvlJc w:val="left"/>
      <w:pPr>
        <w:tabs>
          <w:tab w:val="num" w:pos="5967"/>
        </w:tabs>
        <w:ind w:left="5967" w:hanging="360"/>
      </w:pPr>
      <w:rPr>
        <w:rFonts w:cs="Times New Roman"/>
      </w:rPr>
    </w:lvl>
    <w:lvl w:ilvl="7">
      <w:start w:val="1"/>
      <w:numFmt w:val="lowerLetter"/>
      <w:lvlText w:val="%8."/>
      <w:lvlJc w:val="left"/>
      <w:pPr>
        <w:tabs>
          <w:tab w:val="num" w:pos="6687"/>
        </w:tabs>
        <w:ind w:left="6687" w:hanging="360"/>
      </w:pPr>
      <w:rPr>
        <w:rFonts w:cs="Times New Roman"/>
      </w:rPr>
    </w:lvl>
    <w:lvl w:ilvl="8">
      <w:start w:val="1"/>
      <w:numFmt w:val="lowerRoman"/>
      <w:lvlText w:val="%9."/>
      <w:lvlJc w:val="right"/>
      <w:pPr>
        <w:tabs>
          <w:tab w:val="num" w:pos="7407"/>
        </w:tabs>
        <w:ind w:left="7407" w:hanging="180"/>
      </w:pPr>
      <w:rPr>
        <w:rFonts w:cs="Times New Roman"/>
      </w:rPr>
    </w:lvl>
  </w:abstractNum>
  <w:abstractNum w:abstractNumId="1">
    <w:nsid w:val="00000002"/>
    <w:multiLevelType w:val="singleLevel"/>
    <w:tmpl w:val="00000002"/>
    <w:name w:val="WW8Num8"/>
    <w:lvl w:ilvl="0">
      <w:start w:val="1"/>
      <w:numFmt w:val="bullet"/>
      <w:lvlText w:val=""/>
      <w:lvlJc w:val="left"/>
      <w:pPr>
        <w:tabs>
          <w:tab w:val="num" w:pos="0"/>
        </w:tabs>
        <w:ind w:left="720" w:hanging="360"/>
      </w:pPr>
      <w:rPr>
        <w:rFonts w:ascii="Symbol" w:hAnsi="Symbol"/>
      </w:rPr>
    </w:lvl>
  </w:abstractNum>
  <w:abstractNum w:abstractNumId="2">
    <w:nsid w:val="00000005"/>
    <w:multiLevelType w:val="singleLevel"/>
    <w:tmpl w:val="00000005"/>
    <w:name w:val="WW8Num18"/>
    <w:lvl w:ilvl="0">
      <w:start w:val="1"/>
      <w:numFmt w:val="bullet"/>
      <w:lvlText w:val=""/>
      <w:lvlJc w:val="left"/>
      <w:pPr>
        <w:tabs>
          <w:tab w:val="num" w:pos="0"/>
        </w:tabs>
        <w:ind w:left="720" w:hanging="360"/>
      </w:pPr>
      <w:rPr>
        <w:rFonts w:ascii="Symbol" w:hAnsi="Symbol"/>
      </w:rPr>
    </w:lvl>
  </w:abstractNum>
  <w:abstractNum w:abstractNumId="3">
    <w:nsid w:val="00000006"/>
    <w:multiLevelType w:val="multilevel"/>
    <w:tmpl w:val="00000006"/>
    <w:name w:val="WW8Num2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nsid w:val="04A5507A"/>
    <w:multiLevelType w:val="hybridMultilevel"/>
    <w:tmpl w:val="A61AC90A"/>
    <w:lvl w:ilvl="0" w:tplc="5AD297EC">
      <w:start w:val="1"/>
      <w:numFmt w:val="decimal"/>
      <w:lvlText w:val="%1."/>
      <w:lvlJc w:val="left"/>
      <w:pPr>
        <w:ind w:left="107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04F60F3A"/>
    <w:multiLevelType w:val="hybridMultilevel"/>
    <w:tmpl w:val="2020EAC4"/>
    <w:lvl w:ilvl="0" w:tplc="02C8048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0734182C"/>
    <w:multiLevelType w:val="hybridMultilevel"/>
    <w:tmpl w:val="A61AC90A"/>
    <w:lvl w:ilvl="0" w:tplc="5AD297EC">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0B6C71A4"/>
    <w:multiLevelType w:val="hybridMultilevel"/>
    <w:tmpl w:val="FE26B9B4"/>
    <w:lvl w:ilvl="0" w:tplc="04150001">
      <w:start w:val="1"/>
      <w:numFmt w:val="bullet"/>
      <w:lvlText w:val=""/>
      <w:lvlJc w:val="left"/>
      <w:pPr>
        <w:ind w:left="1647" w:hanging="360"/>
      </w:pPr>
      <w:rPr>
        <w:rFonts w:ascii="Symbol" w:hAnsi="Symbol" w:hint="default"/>
      </w:rPr>
    </w:lvl>
    <w:lvl w:ilvl="1" w:tplc="04150003" w:tentative="1">
      <w:start w:val="1"/>
      <w:numFmt w:val="bullet"/>
      <w:lvlText w:val="o"/>
      <w:lvlJc w:val="left"/>
      <w:pPr>
        <w:ind w:left="2367" w:hanging="360"/>
      </w:pPr>
      <w:rPr>
        <w:rFonts w:ascii="Courier New" w:hAnsi="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8">
    <w:nsid w:val="0C8C0DA4"/>
    <w:multiLevelType w:val="hybridMultilevel"/>
    <w:tmpl w:val="8BE69AFA"/>
    <w:lvl w:ilvl="0" w:tplc="CD780D56">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CB2370C"/>
    <w:multiLevelType w:val="hybridMultilevel"/>
    <w:tmpl w:val="D6703946"/>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F">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0">
    <w:nsid w:val="11300FA0"/>
    <w:multiLevelType w:val="hybridMultilevel"/>
    <w:tmpl w:val="0A3262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1C14FCE"/>
    <w:multiLevelType w:val="hybridMultilevel"/>
    <w:tmpl w:val="F17815F0"/>
    <w:lvl w:ilvl="0" w:tplc="8E6686C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58F42A6"/>
    <w:multiLevelType w:val="hybridMultilevel"/>
    <w:tmpl w:val="487E9DAC"/>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3">
    <w:nsid w:val="18355DD7"/>
    <w:multiLevelType w:val="hybridMultilevel"/>
    <w:tmpl w:val="7B30522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18681125"/>
    <w:multiLevelType w:val="multilevel"/>
    <w:tmpl w:val="DC787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B3508C9"/>
    <w:multiLevelType w:val="multilevel"/>
    <w:tmpl w:val="4F6E7F8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6">
    <w:nsid w:val="208A179F"/>
    <w:multiLevelType w:val="multilevel"/>
    <w:tmpl w:val="EDC66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98A4643"/>
    <w:multiLevelType w:val="hybridMultilevel"/>
    <w:tmpl w:val="530449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3160136"/>
    <w:multiLevelType w:val="hybridMultilevel"/>
    <w:tmpl w:val="1DD6E2B2"/>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hint="default"/>
      </w:rPr>
    </w:lvl>
    <w:lvl w:ilvl="8" w:tplc="04150005">
      <w:start w:val="1"/>
      <w:numFmt w:val="bullet"/>
      <w:lvlText w:val=""/>
      <w:lvlJc w:val="left"/>
      <w:pPr>
        <w:ind w:left="6828" w:hanging="360"/>
      </w:pPr>
      <w:rPr>
        <w:rFonts w:ascii="Wingdings" w:hAnsi="Wingdings" w:hint="default"/>
      </w:rPr>
    </w:lvl>
  </w:abstractNum>
  <w:abstractNum w:abstractNumId="19">
    <w:nsid w:val="3FB1335F"/>
    <w:multiLevelType w:val="hybridMultilevel"/>
    <w:tmpl w:val="A4A2661A"/>
    <w:lvl w:ilvl="0" w:tplc="02C80488">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40D14E1A"/>
    <w:multiLevelType w:val="hybridMultilevel"/>
    <w:tmpl w:val="F88A8A0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21">
    <w:nsid w:val="41D14395"/>
    <w:multiLevelType w:val="hybridMultilevel"/>
    <w:tmpl w:val="E2F430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3206A39"/>
    <w:multiLevelType w:val="hybridMultilevel"/>
    <w:tmpl w:val="AFEEC4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8040163"/>
    <w:multiLevelType w:val="hybridMultilevel"/>
    <w:tmpl w:val="E8E63B88"/>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24">
    <w:nsid w:val="49CE1A4B"/>
    <w:multiLevelType w:val="hybridMultilevel"/>
    <w:tmpl w:val="A8569162"/>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25">
    <w:nsid w:val="4CCA1D72"/>
    <w:multiLevelType w:val="hybridMultilevel"/>
    <w:tmpl w:val="4AE0D4B8"/>
    <w:lvl w:ilvl="0" w:tplc="04150003">
      <w:start w:val="1"/>
      <w:numFmt w:val="bullet"/>
      <w:lvlText w:val="o"/>
      <w:lvlJc w:val="left"/>
      <w:pPr>
        <w:ind w:left="720" w:hanging="360"/>
      </w:pPr>
      <w:rPr>
        <w:rFonts w:ascii="Courier New" w:hAnsi="Courier New"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4EF315D3"/>
    <w:multiLevelType w:val="hybridMultilevel"/>
    <w:tmpl w:val="7072494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5518346B"/>
    <w:multiLevelType w:val="hybridMultilevel"/>
    <w:tmpl w:val="2498230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28">
    <w:nsid w:val="56BC3FE7"/>
    <w:multiLevelType w:val="hybridMultilevel"/>
    <w:tmpl w:val="A61AC90A"/>
    <w:lvl w:ilvl="0" w:tplc="5AD297EC">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5FF5065F"/>
    <w:multiLevelType w:val="hybridMultilevel"/>
    <w:tmpl w:val="1854D152"/>
    <w:lvl w:ilvl="0" w:tplc="04150001">
      <w:start w:val="1"/>
      <w:numFmt w:val="bullet"/>
      <w:lvlText w:val=""/>
      <w:lvlJc w:val="left"/>
      <w:pPr>
        <w:ind w:left="1080" w:hanging="360"/>
      </w:pPr>
      <w:rPr>
        <w:rFonts w:ascii="Symbol" w:hAnsi="Symbol"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61D915E5"/>
    <w:multiLevelType w:val="hybridMultilevel"/>
    <w:tmpl w:val="359A9F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66547B8A"/>
    <w:multiLevelType w:val="hybridMultilevel"/>
    <w:tmpl w:val="A61AC90A"/>
    <w:lvl w:ilvl="0" w:tplc="5AD297EC">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68177AAA"/>
    <w:multiLevelType w:val="hybridMultilevel"/>
    <w:tmpl w:val="1C8A39F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33">
    <w:nsid w:val="6F3A576C"/>
    <w:multiLevelType w:val="hybridMultilevel"/>
    <w:tmpl w:val="C652AC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F8800C0"/>
    <w:multiLevelType w:val="hybridMultilevel"/>
    <w:tmpl w:val="E5B2A0FE"/>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5">
    <w:nsid w:val="72C12975"/>
    <w:multiLevelType w:val="multilevel"/>
    <w:tmpl w:val="41302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2FF657B"/>
    <w:multiLevelType w:val="hybridMultilevel"/>
    <w:tmpl w:val="D032B918"/>
    <w:lvl w:ilvl="0" w:tplc="02C80488">
      <w:start w:val="1"/>
      <w:numFmt w:val="lowerLetter"/>
      <w:lvlText w:val="%1)"/>
      <w:lvlJc w:val="left"/>
      <w:pPr>
        <w:ind w:left="1080" w:hanging="360"/>
      </w:pPr>
      <w:rPr>
        <w:rFonts w:hint="default"/>
      </w:rPr>
    </w:lvl>
    <w:lvl w:ilvl="1" w:tplc="04150001">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nsid w:val="73AA1983"/>
    <w:multiLevelType w:val="hybridMultilevel"/>
    <w:tmpl w:val="BAA4B328"/>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8">
    <w:nsid w:val="73F96F27"/>
    <w:multiLevelType w:val="multilevel"/>
    <w:tmpl w:val="1AE2C5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6487C6E"/>
    <w:multiLevelType w:val="hybridMultilevel"/>
    <w:tmpl w:val="ADE81A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77497D67"/>
    <w:multiLevelType w:val="hybridMultilevel"/>
    <w:tmpl w:val="5210B51A"/>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41">
    <w:nsid w:val="780D64A8"/>
    <w:multiLevelType w:val="hybridMultilevel"/>
    <w:tmpl w:val="8536F96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2">
    <w:nsid w:val="7B0A043F"/>
    <w:multiLevelType w:val="hybridMultilevel"/>
    <w:tmpl w:val="A61AC90A"/>
    <w:lvl w:ilvl="0" w:tplc="5AD297EC">
      <w:start w:val="1"/>
      <w:numFmt w:val="decimal"/>
      <w:lvlText w:val="%1."/>
      <w:lvlJc w:val="left"/>
      <w:pPr>
        <w:ind w:left="107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nsid w:val="7E113692"/>
    <w:multiLevelType w:val="hybridMultilevel"/>
    <w:tmpl w:val="F370C1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F2A44FF"/>
    <w:multiLevelType w:val="hybridMultilevel"/>
    <w:tmpl w:val="5CE63B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8"/>
  </w:num>
  <w:num w:numId="5">
    <w:abstractNumId w:val="15"/>
  </w:num>
  <w:num w:numId="6">
    <w:abstractNumId w:val="35"/>
  </w:num>
  <w:num w:numId="7">
    <w:abstractNumId w:val="14"/>
  </w:num>
  <w:num w:numId="8">
    <w:abstractNumId w:val="7"/>
  </w:num>
  <w:num w:numId="9">
    <w:abstractNumId w:val="27"/>
  </w:num>
  <w:num w:numId="10">
    <w:abstractNumId w:val="44"/>
  </w:num>
  <w:num w:numId="11">
    <w:abstractNumId w:val="21"/>
  </w:num>
  <w:num w:numId="12">
    <w:abstractNumId w:val="30"/>
  </w:num>
  <w:num w:numId="13">
    <w:abstractNumId w:val="20"/>
  </w:num>
  <w:num w:numId="14">
    <w:abstractNumId w:val="26"/>
  </w:num>
  <w:num w:numId="1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10"/>
  </w:num>
  <w:num w:numId="21">
    <w:abstractNumId w:val="18"/>
  </w:num>
  <w:num w:numId="22">
    <w:abstractNumId w:val="32"/>
  </w:num>
  <w:num w:numId="23">
    <w:abstractNumId w:val="13"/>
  </w:num>
  <w:num w:numId="24">
    <w:abstractNumId w:val="38"/>
  </w:num>
  <w:num w:numId="25">
    <w:abstractNumId w:val="16"/>
  </w:num>
  <w:num w:numId="26">
    <w:abstractNumId w:val="11"/>
  </w:num>
  <w:num w:numId="27">
    <w:abstractNumId w:val="43"/>
  </w:num>
  <w:num w:numId="28">
    <w:abstractNumId w:val="33"/>
  </w:num>
  <w:num w:numId="29">
    <w:abstractNumId w:val="19"/>
  </w:num>
  <w:num w:numId="30">
    <w:abstractNumId w:val="9"/>
  </w:num>
  <w:num w:numId="31">
    <w:abstractNumId w:val="12"/>
  </w:num>
  <w:num w:numId="32">
    <w:abstractNumId w:val="36"/>
  </w:num>
  <w:num w:numId="33">
    <w:abstractNumId w:val="5"/>
  </w:num>
  <w:num w:numId="34">
    <w:abstractNumId w:val="31"/>
  </w:num>
  <w:num w:numId="35">
    <w:abstractNumId w:val="6"/>
  </w:num>
  <w:num w:numId="36">
    <w:abstractNumId w:val="28"/>
  </w:num>
  <w:num w:numId="37">
    <w:abstractNumId w:val="42"/>
  </w:num>
  <w:num w:numId="38">
    <w:abstractNumId w:val="4"/>
  </w:num>
  <w:num w:numId="39">
    <w:abstractNumId w:val="34"/>
  </w:num>
  <w:num w:numId="40">
    <w:abstractNumId w:val="37"/>
  </w:num>
  <w:num w:numId="41">
    <w:abstractNumId w:val="41"/>
  </w:num>
  <w:num w:numId="42">
    <w:abstractNumId w:val="17"/>
  </w:num>
  <w:num w:numId="43">
    <w:abstractNumId w:val="39"/>
  </w:num>
  <w:num w:numId="44">
    <w:abstractNumId w:val="29"/>
  </w:num>
  <w:num w:numId="45">
    <w:abstractNumId w:val="22"/>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ojciech Nowakowski">
    <w15:presenceInfo w15:providerId="AD" w15:userId="S-1-5-21-3087080317-885096783-902502968-965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trackRevisions/>
  <w:defaultTabStop w:val="708"/>
  <w:hyphenationZone w:val="425"/>
  <w:characterSpacingControl w:val="doNotCompress"/>
  <w:hdrShapeDefaults>
    <o:shapedefaults v:ext="edit" spidmax="12289"/>
  </w:hdrShapeDefaults>
  <w:footnotePr>
    <w:footnote w:id="-1"/>
    <w:footnote w:id="0"/>
  </w:footnotePr>
  <w:endnotePr>
    <w:endnote w:id="-1"/>
    <w:endnote w:id="0"/>
  </w:endnotePr>
  <w:compat/>
  <w:rsids>
    <w:rsidRoot w:val="00AD78B1"/>
    <w:rsid w:val="00003218"/>
    <w:rsid w:val="00011310"/>
    <w:rsid w:val="00013059"/>
    <w:rsid w:val="00013593"/>
    <w:rsid w:val="00017162"/>
    <w:rsid w:val="00017191"/>
    <w:rsid w:val="00022017"/>
    <w:rsid w:val="00024814"/>
    <w:rsid w:val="000279F6"/>
    <w:rsid w:val="000333E3"/>
    <w:rsid w:val="0003532A"/>
    <w:rsid w:val="00037E4B"/>
    <w:rsid w:val="00037FC1"/>
    <w:rsid w:val="00041EEF"/>
    <w:rsid w:val="00067604"/>
    <w:rsid w:val="000700FA"/>
    <w:rsid w:val="0007347F"/>
    <w:rsid w:val="00075EC7"/>
    <w:rsid w:val="00077F99"/>
    <w:rsid w:val="0008038A"/>
    <w:rsid w:val="00083338"/>
    <w:rsid w:val="000920B7"/>
    <w:rsid w:val="00093C95"/>
    <w:rsid w:val="00096217"/>
    <w:rsid w:val="000A0418"/>
    <w:rsid w:val="000A09D5"/>
    <w:rsid w:val="000A79A8"/>
    <w:rsid w:val="000B3809"/>
    <w:rsid w:val="000B52B3"/>
    <w:rsid w:val="000B66A4"/>
    <w:rsid w:val="000D1A9C"/>
    <w:rsid w:val="000D3346"/>
    <w:rsid w:val="000D5E21"/>
    <w:rsid w:val="000D6FA2"/>
    <w:rsid w:val="000E06E3"/>
    <w:rsid w:val="000E54C6"/>
    <w:rsid w:val="000F0F10"/>
    <w:rsid w:val="000F12A2"/>
    <w:rsid w:val="000F3662"/>
    <w:rsid w:val="00106B74"/>
    <w:rsid w:val="00112AA7"/>
    <w:rsid w:val="00156EBC"/>
    <w:rsid w:val="00161E22"/>
    <w:rsid w:val="001648BB"/>
    <w:rsid w:val="00173386"/>
    <w:rsid w:val="001736BA"/>
    <w:rsid w:val="00175B9C"/>
    <w:rsid w:val="00180771"/>
    <w:rsid w:val="00183AC7"/>
    <w:rsid w:val="00190325"/>
    <w:rsid w:val="0019084B"/>
    <w:rsid w:val="00192FD8"/>
    <w:rsid w:val="00195B28"/>
    <w:rsid w:val="0019601E"/>
    <w:rsid w:val="001964E6"/>
    <w:rsid w:val="001B6340"/>
    <w:rsid w:val="001B7900"/>
    <w:rsid w:val="001C0255"/>
    <w:rsid w:val="001D7D46"/>
    <w:rsid w:val="001E505C"/>
    <w:rsid w:val="001F0AEF"/>
    <w:rsid w:val="001F54F5"/>
    <w:rsid w:val="001F5564"/>
    <w:rsid w:val="001F6B59"/>
    <w:rsid w:val="002022FD"/>
    <w:rsid w:val="00204768"/>
    <w:rsid w:val="0020678E"/>
    <w:rsid w:val="00217DA8"/>
    <w:rsid w:val="00220FD4"/>
    <w:rsid w:val="0022207D"/>
    <w:rsid w:val="00251639"/>
    <w:rsid w:val="002527F4"/>
    <w:rsid w:val="00255D06"/>
    <w:rsid w:val="00260BFA"/>
    <w:rsid w:val="00261F21"/>
    <w:rsid w:val="0026548C"/>
    <w:rsid w:val="00265D20"/>
    <w:rsid w:val="0027596A"/>
    <w:rsid w:val="002845BC"/>
    <w:rsid w:val="002848E9"/>
    <w:rsid w:val="00286233"/>
    <w:rsid w:val="002A54C1"/>
    <w:rsid w:val="002A60AF"/>
    <w:rsid w:val="002C6184"/>
    <w:rsid w:val="002D2F46"/>
    <w:rsid w:val="002D76C1"/>
    <w:rsid w:val="00303A8D"/>
    <w:rsid w:val="003065C4"/>
    <w:rsid w:val="00313364"/>
    <w:rsid w:val="0031558D"/>
    <w:rsid w:val="00315F0C"/>
    <w:rsid w:val="00325C11"/>
    <w:rsid w:val="00334E2F"/>
    <w:rsid w:val="00337A76"/>
    <w:rsid w:val="00351B7C"/>
    <w:rsid w:val="00352F48"/>
    <w:rsid w:val="003625C4"/>
    <w:rsid w:val="003627F5"/>
    <w:rsid w:val="003642D2"/>
    <w:rsid w:val="00382F18"/>
    <w:rsid w:val="00396DD7"/>
    <w:rsid w:val="00397456"/>
    <w:rsid w:val="003A0AA6"/>
    <w:rsid w:val="003A321F"/>
    <w:rsid w:val="003A4BEC"/>
    <w:rsid w:val="003A6D16"/>
    <w:rsid w:val="003B2714"/>
    <w:rsid w:val="003B3BF0"/>
    <w:rsid w:val="003C0D9E"/>
    <w:rsid w:val="003C687E"/>
    <w:rsid w:val="003C7633"/>
    <w:rsid w:val="003D1D58"/>
    <w:rsid w:val="003D5E42"/>
    <w:rsid w:val="003E2617"/>
    <w:rsid w:val="003E261F"/>
    <w:rsid w:val="003E3F37"/>
    <w:rsid w:val="003E4247"/>
    <w:rsid w:val="003F1EB5"/>
    <w:rsid w:val="003F33D2"/>
    <w:rsid w:val="003F54B0"/>
    <w:rsid w:val="0040140F"/>
    <w:rsid w:val="00404F31"/>
    <w:rsid w:val="00405A36"/>
    <w:rsid w:val="004103F5"/>
    <w:rsid w:val="00410685"/>
    <w:rsid w:val="004112DA"/>
    <w:rsid w:val="00411407"/>
    <w:rsid w:val="00420984"/>
    <w:rsid w:val="00426881"/>
    <w:rsid w:val="00426B4B"/>
    <w:rsid w:val="00436361"/>
    <w:rsid w:val="004401E0"/>
    <w:rsid w:val="00442B13"/>
    <w:rsid w:val="00445970"/>
    <w:rsid w:val="00450A2F"/>
    <w:rsid w:val="004570DF"/>
    <w:rsid w:val="0046115E"/>
    <w:rsid w:val="004714C6"/>
    <w:rsid w:val="0047177A"/>
    <w:rsid w:val="00474199"/>
    <w:rsid w:val="00491058"/>
    <w:rsid w:val="00493A01"/>
    <w:rsid w:val="004942D6"/>
    <w:rsid w:val="00494C95"/>
    <w:rsid w:val="004A0DB9"/>
    <w:rsid w:val="004A7DB9"/>
    <w:rsid w:val="004B3D3A"/>
    <w:rsid w:val="004C5828"/>
    <w:rsid w:val="004C6BC3"/>
    <w:rsid w:val="004C6FF7"/>
    <w:rsid w:val="004D6A54"/>
    <w:rsid w:val="004E02EC"/>
    <w:rsid w:val="004E2E21"/>
    <w:rsid w:val="004E6EA3"/>
    <w:rsid w:val="004F00F9"/>
    <w:rsid w:val="005178D0"/>
    <w:rsid w:val="00527E58"/>
    <w:rsid w:val="00532A67"/>
    <w:rsid w:val="00534421"/>
    <w:rsid w:val="00541BA1"/>
    <w:rsid w:val="00546403"/>
    <w:rsid w:val="00555F83"/>
    <w:rsid w:val="00570F4E"/>
    <w:rsid w:val="005711A9"/>
    <w:rsid w:val="00574661"/>
    <w:rsid w:val="00574D4E"/>
    <w:rsid w:val="00584577"/>
    <w:rsid w:val="005876B7"/>
    <w:rsid w:val="00592BFF"/>
    <w:rsid w:val="00594EC5"/>
    <w:rsid w:val="00595416"/>
    <w:rsid w:val="005B1E8C"/>
    <w:rsid w:val="005B1F67"/>
    <w:rsid w:val="005B33C3"/>
    <w:rsid w:val="005B6A2C"/>
    <w:rsid w:val="005C1706"/>
    <w:rsid w:val="005C4BC7"/>
    <w:rsid w:val="005C65AE"/>
    <w:rsid w:val="005D194E"/>
    <w:rsid w:val="005D20FF"/>
    <w:rsid w:val="005D21BD"/>
    <w:rsid w:val="005D3823"/>
    <w:rsid w:val="005E17EB"/>
    <w:rsid w:val="005F1A4C"/>
    <w:rsid w:val="005F72F0"/>
    <w:rsid w:val="00607666"/>
    <w:rsid w:val="00610E30"/>
    <w:rsid w:val="00616B5D"/>
    <w:rsid w:val="0062606A"/>
    <w:rsid w:val="00630B9F"/>
    <w:rsid w:val="00632962"/>
    <w:rsid w:val="00637808"/>
    <w:rsid w:val="00641FCE"/>
    <w:rsid w:val="00643506"/>
    <w:rsid w:val="00644E51"/>
    <w:rsid w:val="00652765"/>
    <w:rsid w:val="0065371D"/>
    <w:rsid w:val="006611AB"/>
    <w:rsid w:val="00667D99"/>
    <w:rsid w:val="00674614"/>
    <w:rsid w:val="006765D9"/>
    <w:rsid w:val="0068478B"/>
    <w:rsid w:val="00690571"/>
    <w:rsid w:val="0069262A"/>
    <w:rsid w:val="006A51BF"/>
    <w:rsid w:val="006A563A"/>
    <w:rsid w:val="006B40CC"/>
    <w:rsid w:val="006B6744"/>
    <w:rsid w:val="006C2F1C"/>
    <w:rsid w:val="006D042A"/>
    <w:rsid w:val="006D1CF7"/>
    <w:rsid w:val="006D1E5C"/>
    <w:rsid w:val="006D3755"/>
    <w:rsid w:val="006E0C30"/>
    <w:rsid w:val="006E4A98"/>
    <w:rsid w:val="006E640F"/>
    <w:rsid w:val="006F200F"/>
    <w:rsid w:val="006F261E"/>
    <w:rsid w:val="006F4A7E"/>
    <w:rsid w:val="006F65D5"/>
    <w:rsid w:val="00700E48"/>
    <w:rsid w:val="0071029F"/>
    <w:rsid w:val="00723537"/>
    <w:rsid w:val="00731DE1"/>
    <w:rsid w:val="00735084"/>
    <w:rsid w:val="00736945"/>
    <w:rsid w:val="00736BB9"/>
    <w:rsid w:val="00742F6D"/>
    <w:rsid w:val="00761BAD"/>
    <w:rsid w:val="007726D3"/>
    <w:rsid w:val="00786E56"/>
    <w:rsid w:val="00795DBE"/>
    <w:rsid w:val="007A0227"/>
    <w:rsid w:val="007B0F57"/>
    <w:rsid w:val="007B308A"/>
    <w:rsid w:val="007B4B12"/>
    <w:rsid w:val="007B53A7"/>
    <w:rsid w:val="007C4C25"/>
    <w:rsid w:val="007D01ED"/>
    <w:rsid w:val="007D1957"/>
    <w:rsid w:val="007D6FB3"/>
    <w:rsid w:val="007D7ABA"/>
    <w:rsid w:val="007D7E2F"/>
    <w:rsid w:val="007E2FFE"/>
    <w:rsid w:val="007E4381"/>
    <w:rsid w:val="007E4713"/>
    <w:rsid w:val="007F1635"/>
    <w:rsid w:val="007F1D95"/>
    <w:rsid w:val="007F4AE3"/>
    <w:rsid w:val="007F5C3E"/>
    <w:rsid w:val="00804A66"/>
    <w:rsid w:val="00810BB9"/>
    <w:rsid w:val="00811A10"/>
    <w:rsid w:val="00812265"/>
    <w:rsid w:val="008149E2"/>
    <w:rsid w:val="00822FC1"/>
    <w:rsid w:val="00823AD2"/>
    <w:rsid w:val="0082655F"/>
    <w:rsid w:val="00841F67"/>
    <w:rsid w:val="00842A11"/>
    <w:rsid w:val="00850006"/>
    <w:rsid w:val="00861E31"/>
    <w:rsid w:val="00866321"/>
    <w:rsid w:val="00867121"/>
    <w:rsid w:val="00867865"/>
    <w:rsid w:val="00871C86"/>
    <w:rsid w:val="00872D95"/>
    <w:rsid w:val="00886409"/>
    <w:rsid w:val="008938C5"/>
    <w:rsid w:val="0089598E"/>
    <w:rsid w:val="0089652F"/>
    <w:rsid w:val="00897F7F"/>
    <w:rsid w:val="008A355A"/>
    <w:rsid w:val="008A4F5B"/>
    <w:rsid w:val="008B030D"/>
    <w:rsid w:val="008B3086"/>
    <w:rsid w:val="008C3958"/>
    <w:rsid w:val="008C3CF0"/>
    <w:rsid w:val="008E220F"/>
    <w:rsid w:val="008E7A37"/>
    <w:rsid w:val="008F1CA8"/>
    <w:rsid w:val="008F5EC9"/>
    <w:rsid w:val="008F73E5"/>
    <w:rsid w:val="009046FA"/>
    <w:rsid w:val="0091095E"/>
    <w:rsid w:val="00916D90"/>
    <w:rsid w:val="0091756E"/>
    <w:rsid w:val="0092489B"/>
    <w:rsid w:val="00931A8C"/>
    <w:rsid w:val="00936CA8"/>
    <w:rsid w:val="009379C1"/>
    <w:rsid w:val="00942B34"/>
    <w:rsid w:val="00945472"/>
    <w:rsid w:val="00946E8F"/>
    <w:rsid w:val="00951B1E"/>
    <w:rsid w:val="009633F2"/>
    <w:rsid w:val="009714A8"/>
    <w:rsid w:val="00973107"/>
    <w:rsid w:val="009736D5"/>
    <w:rsid w:val="00974369"/>
    <w:rsid w:val="0098350F"/>
    <w:rsid w:val="00990407"/>
    <w:rsid w:val="009A4BC7"/>
    <w:rsid w:val="009A7F20"/>
    <w:rsid w:val="009B2613"/>
    <w:rsid w:val="009C0792"/>
    <w:rsid w:val="009C1681"/>
    <w:rsid w:val="009C3177"/>
    <w:rsid w:val="009C48A2"/>
    <w:rsid w:val="009D3617"/>
    <w:rsid w:val="009D6A5F"/>
    <w:rsid w:val="009E253B"/>
    <w:rsid w:val="009E669F"/>
    <w:rsid w:val="009F2DC5"/>
    <w:rsid w:val="009F70FA"/>
    <w:rsid w:val="00A037F4"/>
    <w:rsid w:val="00A20875"/>
    <w:rsid w:val="00A3267B"/>
    <w:rsid w:val="00A4129D"/>
    <w:rsid w:val="00A427E7"/>
    <w:rsid w:val="00A43D88"/>
    <w:rsid w:val="00A469FE"/>
    <w:rsid w:val="00A52732"/>
    <w:rsid w:val="00A55078"/>
    <w:rsid w:val="00A65360"/>
    <w:rsid w:val="00A67ED1"/>
    <w:rsid w:val="00A74672"/>
    <w:rsid w:val="00A751CF"/>
    <w:rsid w:val="00A768FE"/>
    <w:rsid w:val="00A935AE"/>
    <w:rsid w:val="00A95CE0"/>
    <w:rsid w:val="00AA06F5"/>
    <w:rsid w:val="00AA0FAC"/>
    <w:rsid w:val="00AA1C2D"/>
    <w:rsid w:val="00AA2FA8"/>
    <w:rsid w:val="00AA6148"/>
    <w:rsid w:val="00AA6FBE"/>
    <w:rsid w:val="00AB3FF9"/>
    <w:rsid w:val="00AB482C"/>
    <w:rsid w:val="00AB5BE1"/>
    <w:rsid w:val="00AD1840"/>
    <w:rsid w:val="00AD78B1"/>
    <w:rsid w:val="00AE0075"/>
    <w:rsid w:val="00AE24F6"/>
    <w:rsid w:val="00AE567C"/>
    <w:rsid w:val="00AE6FAF"/>
    <w:rsid w:val="00AE73A3"/>
    <w:rsid w:val="00AF7627"/>
    <w:rsid w:val="00B00BD3"/>
    <w:rsid w:val="00B012C6"/>
    <w:rsid w:val="00B04CAC"/>
    <w:rsid w:val="00B22AB0"/>
    <w:rsid w:val="00B328A0"/>
    <w:rsid w:val="00B353A7"/>
    <w:rsid w:val="00B36ECF"/>
    <w:rsid w:val="00B403D9"/>
    <w:rsid w:val="00B448EA"/>
    <w:rsid w:val="00B473F0"/>
    <w:rsid w:val="00B76A1B"/>
    <w:rsid w:val="00B80C2E"/>
    <w:rsid w:val="00B80D42"/>
    <w:rsid w:val="00B9202C"/>
    <w:rsid w:val="00B94D6D"/>
    <w:rsid w:val="00BA34E0"/>
    <w:rsid w:val="00BA7698"/>
    <w:rsid w:val="00BB2240"/>
    <w:rsid w:val="00BB297C"/>
    <w:rsid w:val="00BB5314"/>
    <w:rsid w:val="00BC2C92"/>
    <w:rsid w:val="00BC63D5"/>
    <w:rsid w:val="00BD1063"/>
    <w:rsid w:val="00BD2EED"/>
    <w:rsid w:val="00BD3F1B"/>
    <w:rsid w:val="00BD5868"/>
    <w:rsid w:val="00BD7015"/>
    <w:rsid w:val="00BE22F4"/>
    <w:rsid w:val="00BE36A1"/>
    <w:rsid w:val="00BF0358"/>
    <w:rsid w:val="00BF70C9"/>
    <w:rsid w:val="00C0142B"/>
    <w:rsid w:val="00C0714C"/>
    <w:rsid w:val="00C11071"/>
    <w:rsid w:val="00C11569"/>
    <w:rsid w:val="00C15F5A"/>
    <w:rsid w:val="00C16B51"/>
    <w:rsid w:val="00C16BF7"/>
    <w:rsid w:val="00C30A16"/>
    <w:rsid w:val="00C31F4B"/>
    <w:rsid w:val="00C32344"/>
    <w:rsid w:val="00C468BB"/>
    <w:rsid w:val="00C53121"/>
    <w:rsid w:val="00C57E88"/>
    <w:rsid w:val="00C65E8D"/>
    <w:rsid w:val="00C7179E"/>
    <w:rsid w:val="00C727B3"/>
    <w:rsid w:val="00C74016"/>
    <w:rsid w:val="00C81D45"/>
    <w:rsid w:val="00C83D31"/>
    <w:rsid w:val="00C863EF"/>
    <w:rsid w:val="00C9215E"/>
    <w:rsid w:val="00C92F00"/>
    <w:rsid w:val="00CA24A8"/>
    <w:rsid w:val="00CA25FE"/>
    <w:rsid w:val="00CA2826"/>
    <w:rsid w:val="00CA43D8"/>
    <w:rsid w:val="00CA570D"/>
    <w:rsid w:val="00CA6AEB"/>
    <w:rsid w:val="00CC5E3E"/>
    <w:rsid w:val="00CD33B9"/>
    <w:rsid w:val="00CD7E7C"/>
    <w:rsid w:val="00CE4759"/>
    <w:rsid w:val="00CF01F7"/>
    <w:rsid w:val="00CF208A"/>
    <w:rsid w:val="00D11053"/>
    <w:rsid w:val="00D254E2"/>
    <w:rsid w:val="00D2634B"/>
    <w:rsid w:val="00D314B4"/>
    <w:rsid w:val="00D33A74"/>
    <w:rsid w:val="00D34C96"/>
    <w:rsid w:val="00D3510E"/>
    <w:rsid w:val="00D421CE"/>
    <w:rsid w:val="00D57B50"/>
    <w:rsid w:val="00D63611"/>
    <w:rsid w:val="00D71BA6"/>
    <w:rsid w:val="00D73D9C"/>
    <w:rsid w:val="00D75ACF"/>
    <w:rsid w:val="00D77BA8"/>
    <w:rsid w:val="00D8258F"/>
    <w:rsid w:val="00D834E6"/>
    <w:rsid w:val="00DA04E1"/>
    <w:rsid w:val="00DA34BF"/>
    <w:rsid w:val="00DA7390"/>
    <w:rsid w:val="00DB330A"/>
    <w:rsid w:val="00DB58E0"/>
    <w:rsid w:val="00DC047A"/>
    <w:rsid w:val="00DC321C"/>
    <w:rsid w:val="00DD36D5"/>
    <w:rsid w:val="00DE554C"/>
    <w:rsid w:val="00DE6FE8"/>
    <w:rsid w:val="00DF1479"/>
    <w:rsid w:val="00E0618C"/>
    <w:rsid w:val="00E06B30"/>
    <w:rsid w:val="00E13C92"/>
    <w:rsid w:val="00E14A77"/>
    <w:rsid w:val="00E276B0"/>
    <w:rsid w:val="00E403E1"/>
    <w:rsid w:val="00E5324D"/>
    <w:rsid w:val="00E53BEC"/>
    <w:rsid w:val="00E63789"/>
    <w:rsid w:val="00E800A5"/>
    <w:rsid w:val="00E830E4"/>
    <w:rsid w:val="00E8500E"/>
    <w:rsid w:val="00E869DB"/>
    <w:rsid w:val="00E934E7"/>
    <w:rsid w:val="00E9760B"/>
    <w:rsid w:val="00EA339B"/>
    <w:rsid w:val="00EA7F1F"/>
    <w:rsid w:val="00EB4B23"/>
    <w:rsid w:val="00EB6752"/>
    <w:rsid w:val="00EC1F2C"/>
    <w:rsid w:val="00EC3E9C"/>
    <w:rsid w:val="00EC4DC0"/>
    <w:rsid w:val="00EC5A84"/>
    <w:rsid w:val="00ED1153"/>
    <w:rsid w:val="00EF56B5"/>
    <w:rsid w:val="00EF68F2"/>
    <w:rsid w:val="00F03C54"/>
    <w:rsid w:val="00F17C84"/>
    <w:rsid w:val="00F202A7"/>
    <w:rsid w:val="00F25F01"/>
    <w:rsid w:val="00F34A57"/>
    <w:rsid w:val="00F36CAF"/>
    <w:rsid w:val="00F432AD"/>
    <w:rsid w:val="00F45012"/>
    <w:rsid w:val="00F468ED"/>
    <w:rsid w:val="00F53687"/>
    <w:rsid w:val="00F638C9"/>
    <w:rsid w:val="00F658B6"/>
    <w:rsid w:val="00F65C4B"/>
    <w:rsid w:val="00F66CC1"/>
    <w:rsid w:val="00F81BDC"/>
    <w:rsid w:val="00F83612"/>
    <w:rsid w:val="00F85E11"/>
    <w:rsid w:val="00F87F45"/>
    <w:rsid w:val="00F90E6E"/>
    <w:rsid w:val="00F93287"/>
    <w:rsid w:val="00F95081"/>
    <w:rsid w:val="00FA79B2"/>
    <w:rsid w:val="00FB0FC5"/>
    <w:rsid w:val="00FB4E20"/>
    <w:rsid w:val="00FB7912"/>
    <w:rsid w:val="00FC3EB6"/>
    <w:rsid w:val="00FD1152"/>
    <w:rsid w:val="00FD7EB2"/>
    <w:rsid w:val="00FE1B7D"/>
    <w:rsid w:val="00FE75AA"/>
    <w:rsid w:val="00FE7DE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D78B1"/>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D78B1"/>
    <w:pPr>
      <w:tabs>
        <w:tab w:val="center" w:pos="4536"/>
        <w:tab w:val="right" w:pos="9072"/>
      </w:tabs>
      <w:spacing w:after="200" w:line="276" w:lineRule="auto"/>
    </w:pPr>
    <w:rPr>
      <w:rFonts w:eastAsia="Times New Roman"/>
    </w:rPr>
  </w:style>
  <w:style w:type="character" w:customStyle="1" w:styleId="NagwekZnak">
    <w:name w:val="Nagłówek Znak"/>
    <w:basedOn w:val="Domylnaczcionkaakapitu"/>
    <w:link w:val="Nagwek"/>
    <w:uiPriority w:val="99"/>
    <w:locked/>
    <w:rsid w:val="00AD78B1"/>
    <w:rPr>
      <w:rFonts w:ascii="Calibri" w:hAnsi="Calibri" w:cs="Times New Roman"/>
    </w:rPr>
  </w:style>
  <w:style w:type="paragraph" w:styleId="Akapitzlist">
    <w:name w:val="List Paragraph"/>
    <w:basedOn w:val="Normalny"/>
    <w:uiPriority w:val="99"/>
    <w:qFormat/>
    <w:rsid w:val="00AD78B1"/>
    <w:pPr>
      <w:spacing w:after="200" w:line="276" w:lineRule="auto"/>
      <w:ind w:left="720"/>
    </w:pPr>
    <w:rPr>
      <w:rFonts w:eastAsia="Times New Roman" w:cs="Calibri"/>
      <w:lang w:eastAsia="pl-PL"/>
    </w:rPr>
  </w:style>
  <w:style w:type="paragraph" w:styleId="NormalnyWeb">
    <w:name w:val="Normal (Web)"/>
    <w:basedOn w:val="Normalny"/>
    <w:uiPriority w:val="99"/>
    <w:rsid w:val="00017191"/>
    <w:pPr>
      <w:spacing w:before="100" w:beforeAutospacing="1" w:after="100" w:afterAutospacing="1" w:line="240" w:lineRule="auto"/>
    </w:pPr>
    <w:rPr>
      <w:rFonts w:ascii="Times New Roman" w:eastAsia="Times New Roman" w:hAnsi="Times New Roman"/>
      <w:sz w:val="24"/>
      <w:szCs w:val="24"/>
      <w:lang w:eastAsia="pl-PL"/>
    </w:rPr>
  </w:style>
  <w:style w:type="paragraph" w:styleId="Bezodstpw">
    <w:name w:val="No Spacing"/>
    <w:basedOn w:val="Normalny"/>
    <w:uiPriority w:val="99"/>
    <w:qFormat/>
    <w:rsid w:val="004942D6"/>
    <w:pPr>
      <w:spacing w:after="0" w:line="240" w:lineRule="auto"/>
    </w:pPr>
    <w:rPr>
      <w:rFonts w:eastAsia="Times New Roman"/>
      <w:lang w:eastAsia="pl-PL"/>
    </w:rPr>
  </w:style>
  <w:style w:type="character" w:customStyle="1" w:styleId="hps">
    <w:name w:val="hps"/>
    <w:uiPriority w:val="99"/>
    <w:rsid w:val="004942D6"/>
  </w:style>
  <w:style w:type="table" w:styleId="Tabela-Siatka">
    <w:name w:val="Table Grid"/>
    <w:basedOn w:val="Standardowy"/>
    <w:uiPriority w:val="39"/>
    <w:rsid w:val="00804A6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opka">
    <w:name w:val="footer"/>
    <w:basedOn w:val="Normalny"/>
    <w:link w:val="StopkaZnak"/>
    <w:uiPriority w:val="99"/>
    <w:rsid w:val="00804A66"/>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804A66"/>
    <w:rPr>
      <w:rFonts w:cs="Times New Roman"/>
    </w:rPr>
  </w:style>
  <w:style w:type="paragraph" w:styleId="Tekstdymka">
    <w:name w:val="Balloon Text"/>
    <w:basedOn w:val="Normalny"/>
    <w:link w:val="TekstdymkaZnak"/>
    <w:uiPriority w:val="99"/>
    <w:semiHidden/>
    <w:rsid w:val="00897F7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897F7F"/>
    <w:rPr>
      <w:rFonts w:ascii="Segoe UI" w:hAnsi="Segoe UI" w:cs="Segoe UI"/>
      <w:sz w:val="18"/>
      <w:szCs w:val="18"/>
    </w:rPr>
  </w:style>
  <w:style w:type="paragraph" w:customStyle="1" w:styleId="Default">
    <w:name w:val="Default"/>
    <w:uiPriority w:val="99"/>
    <w:rsid w:val="000279F6"/>
    <w:pPr>
      <w:autoSpaceDE w:val="0"/>
      <w:autoSpaceDN w:val="0"/>
      <w:adjustRightInd w:val="0"/>
    </w:pPr>
    <w:rPr>
      <w:rFonts w:cs="Calibri"/>
      <w:color w:val="000000"/>
      <w:sz w:val="24"/>
      <w:szCs w:val="24"/>
      <w:lang w:eastAsia="en-US"/>
    </w:rPr>
  </w:style>
  <w:style w:type="paragraph" w:customStyle="1" w:styleId="range-expandableparagraf">
    <w:name w:val="range-expandable__paragraf"/>
    <w:basedOn w:val="Normalny"/>
    <w:uiPriority w:val="99"/>
    <w:rsid w:val="00FC3EB6"/>
    <w:pPr>
      <w:spacing w:before="100" w:beforeAutospacing="1" w:after="100" w:afterAutospacing="1" w:line="240" w:lineRule="auto"/>
    </w:pPr>
    <w:rPr>
      <w:rFonts w:ascii="Times New Roman" w:eastAsia="Times New Roman" w:hAnsi="Times New Roman"/>
      <w:sz w:val="24"/>
      <w:szCs w:val="24"/>
      <w:lang w:eastAsia="pl-PL"/>
    </w:rPr>
  </w:style>
  <w:style w:type="character" w:styleId="Odwoaniedokomentarza">
    <w:name w:val="annotation reference"/>
    <w:basedOn w:val="Domylnaczcionkaakapitu"/>
    <w:uiPriority w:val="99"/>
    <w:semiHidden/>
    <w:unhideWhenUsed/>
    <w:rsid w:val="00BD1063"/>
    <w:rPr>
      <w:sz w:val="16"/>
      <w:szCs w:val="16"/>
    </w:rPr>
  </w:style>
  <w:style w:type="paragraph" w:styleId="Tekstkomentarza">
    <w:name w:val="annotation text"/>
    <w:basedOn w:val="Normalny"/>
    <w:link w:val="TekstkomentarzaZnak"/>
    <w:uiPriority w:val="99"/>
    <w:semiHidden/>
    <w:unhideWhenUsed/>
    <w:rsid w:val="00BD106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D1063"/>
    <w:rPr>
      <w:sz w:val="20"/>
      <w:szCs w:val="20"/>
      <w:lang w:eastAsia="en-US"/>
    </w:rPr>
  </w:style>
  <w:style w:type="paragraph" w:styleId="Tematkomentarza">
    <w:name w:val="annotation subject"/>
    <w:basedOn w:val="Tekstkomentarza"/>
    <w:next w:val="Tekstkomentarza"/>
    <w:link w:val="TematkomentarzaZnak"/>
    <w:uiPriority w:val="99"/>
    <w:semiHidden/>
    <w:unhideWhenUsed/>
    <w:rsid w:val="00BD1063"/>
    <w:rPr>
      <w:b/>
      <w:bCs/>
    </w:rPr>
  </w:style>
  <w:style w:type="character" w:customStyle="1" w:styleId="TematkomentarzaZnak">
    <w:name w:val="Temat komentarza Znak"/>
    <w:basedOn w:val="TekstkomentarzaZnak"/>
    <w:link w:val="Tematkomentarza"/>
    <w:uiPriority w:val="99"/>
    <w:semiHidden/>
    <w:rsid w:val="00BD1063"/>
    <w:rPr>
      <w:b/>
      <w:bCs/>
      <w:sz w:val="20"/>
      <w:szCs w:val="20"/>
      <w:lang w:eastAsia="en-US"/>
    </w:rPr>
  </w:style>
  <w:style w:type="paragraph" w:styleId="Tekstprzypisukocowego">
    <w:name w:val="endnote text"/>
    <w:basedOn w:val="Normalny"/>
    <w:link w:val="TekstprzypisukocowegoZnak"/>
    <w:uiPriority w:val="99"/>
    <w:semiHidden/>
    <w:unhideWhenUsed/>
    <w:rsid w:val="00D3510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3510E"/>
    <w:rPr>
      <w:sz w:val="20"/>
      <w:szCs w:val="20"/>
      <w:lang w:eastAsia="en-US"/>
    </w:rPr>
  </w:style>
  <w:style w:type="character" w:styleId="Odwoanieprzypisukocowego">
    <w:name w:val="endnote reference"/>
    <w:basedOn w:val="Domylnaczcionkaakapitu"/>
    <w:uiPriority w:val="99"/>
    <w:semiHidden/>
    <w:unhideWhenUsed/>
    <w:rsid w:val="00D3510E"/>
    <w:rPr>
      <w:vertAlign w:val="superscript"/>
    </w:rPr>
  </w:style>
  <w:style w:type="paragraph" w:styleId="Poprawka">
    <w:name w:val="Revision"/>
    <w:hidden/>
    <w:uiPriority w:val="99"/>
    <w:semiHidden/>
    <w:rsid w:val="001F6B59"/>
    <w:rPr>
      <w:lang w:eastAsia="en-US"/>
    </w:rPr>
  </w:style>
</w:styles>
</file>

<file path=word/webSettings.xml><?xml version="1.0" encoding="utf-8"?>
<w:webSettings xmlns:r="http://schemas.openxmlformats.org/officeDocument/2006/relationships" xmlns:w="http://schemas.openxmlformats.org/wordprocessingml/2006/main">
  <w:divs>
    <w:div w:id="120273063">
      <w:bodyDiv w:val="1"/>
      <w:marLeft w:val="0"/>
      <w:marRight w:val="0"/>
      <w:marTop w:val="0"/>
      <w:marBottom w:val="0"/>
      <w:divBdr>
        <w:top w:val="none" w:sz="0" w:space="0" w:color="auto"/>
        <w:left w:val="none" w:sz="0" w:space="0" w:color="auto"/>
        <w:bottom w:val="none" w:sz="0" w:space="0" w:color="auto"/>
        <w:right w:val="none" w:sz="0" w:space="0" w:color="auto"/>
      </w:divBdr>
    </w:div>
    <w:div w:id="393507990">
      <w:bodyDiv w:val="1"/>
      <w:marLeft w:val="0"/>
      <w:marRight w:val="0"/>
      <w:marTop w:val="0"/>
      <w:marBottom w:val="0"/>
      <w:divBdr>
        <w:top w:val="none" w:sz="0" w:space="0" w:color="auto"/>
        <w:left w:val="none" w:sz="0" w:space="0" w:color="auto"/>
        <w:bottom w:val="none" w:sz="0" w:space="0" w:color="auto"/>
        <w:right w:val="none" w:sz="0" w:space="0" w:color="auto"/>
      </w:divBdr>
    </w:div>
    <w:div w:id="397360040">
      <w:bodyDiv w:val="1"/>
      <w:marLeft w:val="0"/>
      <w:marRight w:val="0"/>
      <w:marTop w:val="0"/>
      <w:marBottom w:val="0"/>
      <w:divBdr>
        <w:top w:val="none" w:sz="0" w:space="0" w:color="auto"/>
        <w:left w:val="none" w:sz="0" w:space="0" w:color="auto"/>
        <w:bottom w:val="none" w:sz="0" w:space="0" w:color="auto"/>
        <w:right w:val="none" w:sz="0" w:space="0" w:color="auto"/>
      </w:divBdr>
    </w:div>
    <w:div w:id="412167308">
      <w:bodyDiv w:val="1"/>
      <w:marLeft w:val="0"/>
      <w:marRight w:val="0"/>
      <w:marTop w:val="0"/>
      <w:marBottom w:val="0"/>
      <w:divBdr>
        <w:top w:val="none" w:sz="0" w:space="0" w:color="auto"/>
        <w:left w:val="none" w:sz="0" w:space="0" w:color="auto"/>
        <w:bottom w:val="none" w:sz="0" w:space="0" w:color="auto"/>
        <w:right w:val="none" w:sz="0" w:space="0" w:color="auto"/>
      </w:divBdr>
    </w:div>
    <w:div w:id="780804752">
      <w:marLeft w:val="0"/>
      <w:marRight w:val="0"/>
      <w:marTop w:val="0"/>
      <w:marBottom w:val="0"/>
      <w:divBdr>
        <w:top w:val="none" w:sz="0" w:space="0" w:color="auto"/>
        <w:left w:val="none" w:sz="0" w:space="0" w:color="auto"/>
        <w:bottom w:val="none" w:sz="0" w:space="0" w:color="auto"/>
        <w:right w:val="none" w:sz="0" w:space="0" w:color="auto"/>
      </w:divBdr>
      <w:divsChild>
        <w:div w:id="780804754">
          <w:marLeft w:val="0"/>
          <w:marRight w:val="0"/>
          <w:marTop w:val="0"/>
          <w:marBottom w:val="0"/>
          <w:divBdr>
            <w:top w:val="none" w:sz="0" w:space="0" w:color="auto"/>
            <w:left w:val="none" w:sz="0" w:space="0" w:color="auto"/>
            <w:bottom w:val="none" w:sz="0" w:space="0" w:color="auto"/>
            <w:right w:val="none" w:sz="0" w:space="0" w:color="auto"/>
          </w:divBdr>
        </w:div>
        <w:div w:id="780804755">
          <w:marLeft w:val="0"/>
          <w:marRight w:val="0"/>
          <w:marTop w:val="0"/>
          <w:marBottom w:val="0"/>
          <w:divBdr>
            <w:top w:val="none" w:sz="0" w:space="0" w:color="auto"/>
            <w:left w:val="none" w:sz="0" w:space="0" w:color="auto"/>
            <w:bottom w:val="none" w:sz="0" w:space="0" w:color="auto"/>
            <w:right w:val="none" w:sz="0" w:space="0" w:color="auto"/>
          </w:divBdr>
        </w:div>
        <w:div w:id="780804756">
          <w:marLeft w:val="0"/>
          <w:marRight w:val="0"/>
          <w:marTop w:val="0"/>
          <w:marBottom w:val="0"/>
          <w:divBdr>
            <w:top w:val="none" w:sz="0" w:space="0" w:color="auto"/>
            <w:left w:val="none" w:sz="0" w:space="0" w:color="auto"/>
            <w:bottom w:val="none" w:sz="0" w:space="0" w:color="auto"/>
            <w:right w:val="none" w:sz="0" w:space="0" w:color="auto"/>
          </w:divBdr>
        </w:div>
        <w:div w:id="780804760">
          <w:marLeft w:val="0"/>
          <w:marRight w:val="0"/>
          <w:marTop w:val="0"/>
          <w:marBottom w:val="0"/>
          <w:divBdr>
            <w:top w:val="none" w:sz="0" w:space="0" w:color="auto"/>
            <w:left w:val="none" w:sz="0" w:space="0" w:color="auto"/>
            <w:bottom w:val="none" w:sz="0" w:space="0" w:color="auto"/>
            <w:right w:val="none" w:sz="0" w:space="0" w:color="auto"/>
          </w:divBdr>
        </w:div>
        <w:div w:id="780804763">
          <w:marLeft w:val="0"/>
          <w:marRight w:val="0"/>
          <w:marTop w:val="0"/>
          <w:marBottom w:val="0"/>
          <w:divBdr>
            <w:top w:val="none" w:sz="0" w:space="0" w:color="auto"/>
            <w:left w:val="none" w:sz="0" w:space="0" w:color="auto"/>
            <w:bottom w:val="none" w:sz="0" w:space="0" w:color="auto"/>
            <w:right w:val="none" w:sz="0" w:space="0" w:color="auto"/>
          </w:divBdr>
        </w:div>
      </w:divsChild>
    </w:div>
    <w:div w:id="780804757">
      <w:marLeft w:val="0"/>
      <w:marRight w:val="0"/>
      <w:marTop w:val="0"/>
      <w:marBottom w:val="0"/>
      <w:divBdr>
        <w:top w:val="none" w:sz="0" w:space="0" w:color="auto"/>
        <w:left w:val="none" w:sz="0" w:space="0" w:color="auto"/>
        <w:bottom w:val="none" w:sz="0" w:space="0" w:color="auto"/>
        <w:right w:val="none" w:sz="0" w:space="0" w:color="auto"/>
      </w:divBdr>
      <w:divsChild>
        <w:div w:id="780804758">
          <w:marLeft w:val="0"/>
          <w:marRight w:val="0"/>
          <w:marTop w:val="0"/>
          <w:marBottom w:val="0"/>
          <w:divBdr>
            <w:top w:val="none" w:sz="0" w:space="0" w:color="auto"/>
            <w:left w:val="none" w:sz="0" w:space="0" w:color="auto"/>
            <w:bottom w:val="none" w:sz="0" w:space="0" w:color="auto"/>
            <w:right w:val="none" w:sz="0" w:space="0" w:color="auto"/>
          </w:divBdr>
        </w:div>
        <w:div w:id="780804765">
          <w:marLeft w:val="0"/>
          <w:marRight w:val="0"/>
          <w:marTop w:val="0"/>
          <w:marBottom w:val="0"/>
          <w:divBdr>
            <w:top w:val="none" w:sz="0" w:space="0" w:color="auto"/>
            <w:left w:val="none" w:sz="0" w:space="0" w:color="auto"/>
            <w:bottom w:val="none" w:sz="0" w:space="0" w:color="auto"/>
            <w:right w:val="none" w:sz="0" w:space="0" w:color="auto"/>
          </w:divBdr>
        </w:div>
      </w:divsChild>
    </w:div>
    <w:div w:id="780804759">
      <w:marLeft w:val="0"/>
      <w:marRight w:val="0"/>
      <w:marTop w:val="0"/>
      <w:marBottom w:val="0"/>
      <w:divBdr>
        <w:top w:val="none" w:sz="0" w:space="0" w:color="auto"/>
        <w:left w:val="none" w:sz="0" w:space="0" w:color="auto"/>
        <w:bottom w:val="none" w:sz="0" w:space="0" w:color="auto"/>
        <w:right w:val="none" w:sz="0" w:space="0" w:color="auto"/>
      </w:divBdr>
    </w:div>
    <w:div w:id="780804762">
      <w:marLeft w:val="0"/>
      <w:marRight w:val="0"/>
      <w:marTop w:val="0"/>
      <w:marBottom w:val="0"/>
      <w:divBdr>
        <w:top w:val="none" w:sz="0" w:space="0" w:color="auto"/>
        <w:left w:val="none" w:sz="0" w:space="0" w:color="auto"/>
        <w:bottom w:val="none" w:sz="0" w:space="0" w:color="auto"/>
        <w:right w:val="none" w:sz="0" w:space="0" w:color="auto"/>
      </w:divBdr>
      <w:divsChild>
        <w:div w:id="780804753">
          <w:marLeft w:val="0"/>
          <w:marRight w:val="0"/>
          <w:marTop w:val="0"/>
          <w:marBottom w:val="0"/>
          <w:divBdr>
            <w:top w:val="none" w:sz="0" w:space="0" w:color="auto"/>
            <w:left w:val="none" w:sz="0" w:space="0" w:color="auto"/>
            <w:bottom w:val="none" w:sz="0" w:space="0" w:color="auto"/>
            <w:right w:val="none" w:sz="0" w:space="0" w:color="auto"/>
          </w:divBdr>
        </w:div>
        <w:div w:id="780804761">
          <w:marLeft w:val="0"/>
          <w:marRight w:val="0"/>
          <w:marTop w:val="0"/>
          <w:marBottom w:val="0"/>
          <w:divBdr>
            <w:top w:val="none" w:sz="0" w:space="0" w:color="auto"/>
            <w:left w:val="none" w:sz="0" w:space="0" w:color="auto"/>
            <w:bottom w:val="none" w:sz="0" w:space="0" w:color="auto"/>
            <w:right w:val="none" w:sz="0" w:space="0" w:color="auto"/>
          </w:divBdr>
        </w:div>
      </w:divsChild>
    </w:div>
    <w:div w:id="780804764">
      <w:marLeft w:val="0"/>
      <w:marRight w:val="0"/>
      <w:marTop w:val="0"/>
      <w:marBottom w:val="0"/>
      <w:divBdr>
        <w:top w:val="none" w:sz="0" w:space="0" w:color="auto"/>
        <w:left w:val="none" w:sz="0" w:space="0" w:color="auto"/>
        <w:bottom w:val="none" w:sz="0" w:space="0" w:color="auto"/>
        <w:right w:val="none" w:sz="0" w:space="0" w:color="auto"/>
      </w:divBdr>
    </w:div>
    <w:div w:id="780804766">
      <w:marLeft w:val="0"/>
      <w:marRight w:val="0"/>
      <w:marTop w:val="0"/>
      <w:marBottom w:val="0"/>
      <w:divBdr>
        <w:top w:val="none" w:sz="0" w:space="0" w:color="auto"/>
        <w:left w:val="none" w:sz="0" w:space="0" w:color="auto"/>
        <w:bottom w:val="none" w:sz="0" w:space="0" w:color="auto"/>
        <w:right w:val="none" w:sz="0" w:space="0" w:color="auto"/>
      </w:divBdr>
    </w:div>
    <w:div w:id="780804767">
      <w:marLeft w:val="0"/>
      <w:marRight w:val="0"/>
      <w:marTop w:val="0"/>
      <w:marBottom w:val="0"/>
      <w:divBdr>
        <w:top w:val="none" w:sz="0" w:space="0" w:color="auto"/>
        <w:left w:val="none" w:sz="0" w:space="0" w:color="auto"/>
        <w:bottom w:val="none" w:sz="0" w:space="0" w:color="auto"/>
        <w:right w:val="none" w:sz="0" w:space="0" w:color="auto"/>
      </w:divBdr>
    </w:div>
    <w:div w:id="780804768">
      <w:marLeft w:val="0"/>
      <w:marRight w:val="0"/>
      <w:marTop w:val="0"/>
      <w:marBottom w:val="0"/>
      <w:divBdr>
        <w:top w:val="none" w:sz="0" w:space="0" w:color="auto"/>
        <w:left w:val="none" w:sz="0" w:space="0" w:color="auto"/>
        <w:bottom w:val="none" w:sz="0" w:space="0" w:color="auto"/>
        <w:right w:val="none" w:sz="0" w:space="0" w:color="auto"/>
      </w:divBdr>
    </w:div>
    <w:div w:id="780804769">
      <w:marLeft w:val="0"/>
      <w:marRight w:val="0"/>
      <w:marTop w:val="0"/>
      <w:marBottom w:val="0"/>
      <w:divBdr>
        <w:top w:val="none" w:sz="0" w:space="0" w:color="auto"/>
        <w:left w:val="none" w:sz="0" w:space="0" w:color="auto"/>
        <w:bottom w:val="none" w:sz="0" w:space="0" w:color="auto"/>
        <w:right w:val="none" w:sz="0" w:space="0" w:color="auto"/>
      </w:divBdr>
    </w:div>
    <w:div w:id="780804770">
      <w:marLeft w:val="0"/>
      <w:marRight w:val="0"/>
      <w:marTop w:val="0"/>
      <w:marBottom w:val="0"/>
      <w:divBdr>
        <w:top w:val="none" w:sz="0" w:space="0" w:color="auto"/>
        <w:left w:val="none" w:sz="0" w:space="0" w:color="auto"/>
        <w:bottom w:val="none" w:sz="0" w:space="0" w:color="auto"/>
        <w:right w:val="none" w:sz="0" w:space="0" w:color="auto"/>
      </w:divBdr>
    </w:div>
    <w:div w:id="780804771">
      <w:marLeft w:val="0"/>
      <w:marRight w:val="0"/>
      <w:marTop w:val="0"/>
      <w:marBottom w:val="0"/>
      <w:divBdr>
        <w:top w:val="none" w:sz="0" w:space="0" w:color="auto"/>
        <w:left w:val="none" w:sz="0" w:space="0" w:color="auto"/>
        <w:bottom w:val="none" w:sz="0" w:space="0" w:color="auto"/>
        <w:right w:val="none" w:sz="0" w:space="0" w:color="auto"/>
      </w:divBdr>
    </w:div>
    <w:div w:id="1462992705">
      <w:bodyDiv w:val="1"/>
      <w:marLeft w:val="0"/>
      <w:marRight w:val="0"/>
      <w:marTop w:val="0"/>
      <w:marBottom w:val="0"/>
      <w:divBdr>
        <w:top w:val="none" w:sz="0" w:space="0" w:color="auto"/>
        <w:left w:val="none" w:sz="0" w:space="0" w:color="auto"/>
        <w:bottom w:val="none" w:sz="0" w:space="0" w:color="auto"/>
        <w:right w:val="none" w:sz="0" w:space="0" w:color="auto"/>
      </w:divBdr>
    </w:div>
    <w:div w:id="210753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image" Target="media/image8.jpeg"/><Relationship Id="rId23" Type="http://schemas.microsoft.com/office/2011/relationships/people" Target="people.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991CE-64E6-4A81-8298-A9662DEBD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3862</Words>
  <Characters>23665</Characters>
  <Application>Microsoft Office Word</Application>
  <DocSecurity>0</DocSecurity>
  <Lines>197</Lines>
  <Paragraphs>54</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27473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wnowakowski</dc:creator>
  <cp:lastModifiedBy>Dawid Rogowicz</cp:lastModifiedBy>
  <cp:revision>2</cp:revision>
  <cp:lastPrinted>2020-12-22T06:20:00Z</cp:lastPrinted>
  <dcterms:created xsi:type="dcterms:W3CDTF">2020-12-31T07:59:00Z</dcterms:created>
  <dcterms:modified xsi:type="dcterms:W3CDTF">2020-12-31T07:59:00Z</dcterms:modified>
</cp:coreProperties>
</file>