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6E" w:rsidRPr="00621567" w:rsidRDefault="007D316E" w:rsidP="00621567">
      <w:pPr>
        <w:pStyle w:val="BodyText3"/>
        <w:spacing w:after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:rsidR="007D316E" w:rsidRPr="00621567" w:rsidRDefault="007D316E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……/14</w:t>
      </w:r>
    </w:p>
    <w:p w:rsidR="007D316E" w:rsidRPr="00621567" w:rsidRDefault="007D316E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 w:rsidRPr="00621567">
        <w:rPr>
          <w:rFonts w:ascii="Arial" w:hAnsi="Arial" w:cs="Arial"/>
          <w:sz w:val="16"/>
          <w:szCs w:val="16"/>
        </w:rPr>
        <w:t>Zarządu Województwa</w:t>
      </w:r>
    </w:p>
    <w:p w:rsidR="007D316E" w:rsidRPr="00621567" w:rsidRDefault="007D316E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 w:rsidRPr="00621567">
        <w:rPr>
          <w:rFonts w:ascii="Arial" w:hAnsi="Arial" w:cs="Arial"/>
          <w:sz w:val="16"/>
          <w:szCs w:val="16"/>
        </w:rPr>
        <w:t>Zachodniopomorskiego</w:t>
      </w:r>
    </w:p>
    <w:p w:rsidR="007D316E" w:rsidRPr="00621567" w:rsidRDefault="007D316E" w:rsidP="00621567">
      <w:pPr>
        <w:spacing w:after="0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………… 2014 </w:t>
      </w:r>
      <w:r w:rsidRPr="00621567">
        <w:rPr>
          <w:rFonts w:ascii="Arial" w:hAnsi="Arial" w:cs="Arial"/>
          <w:sz w:val="16"/>
          <w:szCs w:val="16"/>
        </w:rPr>
        <w:t xml:space="preserve"> roku </w:t>
      </w:r>
    </w:p>
    <w:p w:rsidR="007D316E" w:rsidRPr="00864CED" w:rsidRDefault="007D316E" w:rsidP="006215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D316E" w:rsidRPr="00864CED" w:rsidRDefault="007D316E" w:rsidP="00621567">
      <w:pPr>
        <w:pStyle w:val="Heading1"/>
        <w:spacing w:line="360" w:lineRule="auto"/>
        <w:rPr>
          <w:rFonts w:ascii="Arial" w:hAnsi="Arial" w:cs="Arial"/>
          <w:b w:val="0"/>
          <w:shadow/>
          <w:sz w:val="20"/>
        </w:rPr>
      </w:pPr>
      <w:r w:rsidRPr="00864CED">
        <w:rPr>
          <w:rFonts w:ascii="Arial" w:hAnsi="Arial" w:cs="Arial"/>
          <w:b w:val="0"/>
          <w:shadow/>
          <w:sz w:val="20"/>
        </w:rPr>
        <w:t xml:space="preserve">PEŁNOMOCNICTWO Nr </w:t>
      </w:r>
      <w:r>
        <w:rPr>
          <w:rFonts w:ascii="Arial" w:hAnsi="Arial" w:cs="Arial"/>
          <w:b w:val="0"/>
          <w:shadow/>
          <w:sz w:val="20"/>
        </w:rPr>
        <w:t>……</w:t>
      </w:r>
      <w:r w:rsidRPr="00864CED">
        <w:rPr>
          <w:rFonts w:ascii="Arial" w:hAnsi="Arial" w:cs="Arial"/>
          <w:b w:val="0"/>
          <w:shadow/>
          <w:sz w:val="20"/>
        </w:rPr>
        <w:t>/20</w:t>
      </w:r>
      <w:r>
        <w:rPr>
          <w:rFonts w:ascii="Arial" w:hAnsi="Arial" w:cs="Arial"/>
          <w:b w:val="0"/>
          <w:shadow/>
          <w:sz w:val="20"/>
        </w:rPr>
        <w:t>14</w:t>
      </w:r>
    </w:p>
    <w:p w:rsidR="007D316E" w:rsidRPr="00864CED" w:rsidRDefault="007D316E" w:rsidP="006215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D316E" w:rsidRPr="00864CED" w:rsidRDefault="007D316E" w:rsidP="00621567">
      <w:pPr>
        <w:pStyle w:val="BodyText2"/>
        <w:spacing w:line="360" w:lineRule="auto"/>
        <w:jc w:val="both"/>
        <w:rPr>
          <w:rFonts w:ascii="Arial" w:hAnsi="Arial" w:cs="Arial"/>
          <w:sz w:val="20"/>
        </w:rPr>
      </w:pPr>
      <w:r w:rsidRPr="00864CED">
        <w:rPr>
          <w:rFonts w:ascii="Arial" w:hAnsi="Arial" w:cs="Arial"/>
          <w:sz w:val="20"/>
        </w:rPr>
        <w:t xml:space="preserve">Działając na podstawie </w:t>
      </w:r>
      <w:r>
        <w:rPr>
          <w:rFonts w:ascii="Arial" w:hAnsi="Arial" w:cs="Arial"/>
          <w:sz w:val="20"/>
        </w:rPr>
        <w:t xml:space="preserve">art. 41 ust. 1 </w:t>
      </w:r>
      <w:r w:rsidRPr="00864CED">
        <w:rPr>
          <w:rFonts w:ascii="Arial" w:hAnsi="Arial" w:cs="Arial"/>
          <w:sz w:val="20"/>
        </w:rPr>
        <w:t>ustawy z dnia 5 czerwca 1998 r. o samorządzie województwa</w:t>
      </w:r>
      <w:r w:rsidRPr="00864CED">
        <w:rPr>
          <w:rFonts w:ascii="Arial" w:hAnsi="Arial" w:cs="Arial"/>
          <w:color w:val="000000"/>
          <w:sz w:val="20"/>
        </w:rPr>
        <w:t xml:space="preserve"> (Dz.</w:t>
      </w:r>
      <w:r>
        <w:rPr>
          <w:rFonts w:ascii="Arial" w:hAnsi="Arial" w:cs="Arial"/>
          <w:color w:val="000000"/>
          <w:sz w:val="20"/>
        </w:rPr>
        <w:t> </w:t>
      </w:r>
      <w:r w:rsidRPr="00864CED">
        <w:rPr>
          <w:rFonts w:ascii="Arial" w:hAnsi="Arial" w:cs="Arial"/>
          <w:color w:val="000000"/>
          <w:sz w:val="20"/>
        </w:rPr>
        <w:t>U.</w:t>
      </w:r>
      <w:r>
        <w:rPr>
          <w:rFonts w:ascii="Arial" w:hAnsi="Arial" w:cs="Arial"/>
          <w:color w:val="000000"/>
          <w:sz w:val="20"/>
        </w:rPr>
        <w:t> </w:t>
      </w:r>
      <w:r w:rsidRPr="00864CED">
        <w:rPr>
          <w:rFonts w:ascii="Arial" w:hAnsi="Arial" w:cs="Arial"/>
          <w:color w:val="000000"/>
          <w:sz w:val="20"/>
        </w:rPr>
        <w:t>z</w:t>
      </w:r>
      <w:r>
        <w:rPr>
          <w:rFonts w:ascii="Arial" w:hAnsi="Arial" w:cs="Arial"/>
          <w:color w:val="000000"/>
          <w:sz w:val="20"/>
        </w:rPr>
        <w:t xml:space="preserve"> 2013 r., </w:t>
      </w:r>
      <w:r w:rsidRPr="00864CED">
        <w:rPr>
          <w:rFonts w:ascii="Arial" w:hAnsi="Arial" w:cs="Arial"/>
          <w:color w:val="000000"/>
          <w:sz w:val="20"/>
        </w:rPr>
        <w:t xml:space="preserve">poz. </w:t>
      </w:r>
      <w:r>
        <w:rPr>
          <w:rFonts w:ascii="Arial" w:hAnsi="Arial" w:cs="Arial"/>
          <w:color w:val="000000"/>
          <w:sz w:val="20"/>
        </w:rPr>
        <w:t>596 późn. zm.</w:t>
      </w:r>
      <w:r w:rsidRPr="00864CED">
        <w:rPr>
          <w:rFonts w:ascii="Arial" w:hAnsi="Arial" w:cs="Arial"/>
          <w:color w:val="000000"/>
          <w:sz w:val="20"/>
        </w:rPr>
        <w:t xml:space="preserve">) </w:t>
      </w:r>
      <w:r>
        <w:rPr>
          <w:rFonts w:ascii="Arial" w:hAnsi="Arial" w:cs="Arial"/>
          <w:color w:val="000000"/>
          <w:sz w:val="20"/>
        </w:rPr>
        <w:t xml:space="preserve">w związku z </w:t>
      </w:r>
      <w:r w:rsidRPr="00864CED">
        <w:rPr>
          <w:rFonts w:ascii="Arial" w:hAnsi="Arial" w:cs="Arial"/>
          <w:color w:val="000000"/>
          <w:sz w:val="20"/>
        </w:rPr>
        <w:t xml:space="preserve"> art. 95 i 98 ustawy z dnia </w:t>
      </w:r>
      <w:r w:rsidRPr="00864CED">
        <w:rPr>
          <w:rFonts w:ascii="Arial" w:hAnsi="Arial" w:cs="Arial"/>
          <w:sz w:val="20"/>
        </w:rPr>
        <w:t xml:space="preserve">z dnia 23 kwietnia 1964 r. </w:t>
      </w:r>
      <w:r w:rsidRPr="00864CED">
        <w:rPr>
          <w:rFonts w:ascii="Arial" w:hAnsi="Arial" w:cs="Arial"/>
          <w:color w:val="000000"/>
          <w:sz w:val="20"/>
        </w:rPr>
        <w:t>kodeks cywilny (Dz. U. z 19</w:t>
      </w:r>
      <w:r w:rsidRPr="00864CED">
        <w:rPr>
          <w:rFonts w:ascii="Arial" w:hAnsi="Arial" w:cs="Arial"/>
          <w:sz w:val="20"/>
        </w:rPr>
        <w:t>64 r. Nr 16 poz.93 ze</w:t>
      </w:r>
      <w:r>
        <w:rPr>
          <w:rFonts w:ascii="Arial" w:hAnsi="Arial" w:cs="Arial"/>
          <w:sz w:val="20"/>
        </w:rPr>
        <w:t xml:space="preserve"> </w:t>
      </w:r>
      <w:r w:rsidRPr="00864CED">
        <w:rPr>
          <w:rFonts w:ascii="Arial" w:hAnsi="Arial" w:cs="Arial"/>
          <w:sz w:val="20"/>
        </w:rPr>
        <w:t xml:space="preserve">zm.) </w:t>
      </w:r>
    </w:p>
    <w:p w:rsidR="007D316E" w:rsidRPr="00864CED" w:rsidRDefault="007D316E" w:rsidP="00621567">
      <w:pPr>
        <w:pStyle w:val="Heading4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64CED">
        <w:rPr>
          <w:rFonts w:ascii="Arial" w:hAnsi="Arial" w:cs="Arial"/>
          <w:sz w:val="20"/>
          <w:szCs w:val="20"/>
        </w:rPr>
        <w:t>Zarząd Województwa Zachodniopomorskiego</w:t>
      </w:r>
    </w:p>
    <w:p w:rsidR="007D316E" w:rsidRPr="00864CED" w:rsidRDefault="007D316E" w:rsidP="00621567">
      <w:pPr>
        <w:pStyle w:val="BodyText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864CED">
        <w:rPr>
          <w:rFonts w:ascii="Arial" w:hAnsi="Arial" w:cs="Arial"/>
          <w:b/>
          <w:sz w:val="20"/>
          <w:szCs w:val="20"/>
        </w:rPr>
        <w:t>dziela pełnomocnictwa</w:t>
      </w:r>
    </w:p>
    <w:p w:rsidR="007D316E" w:rsidRDefault="007D316E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4BB3">
        <w:rPr>
          <w:rFonts w:ascii="Arial" w:hAnsi="Arial" w:cs="Arial"/>
          <w:b/>
          <w:sz w:val="20"/>
          <w:szCs w:val="20"/>
        </w:rPr>
        <w:t>Arena Media Communications Sp. z o.o</w:t>
      </w:r>
      <w:r>
        <w:rPr>
          <w:rFonts w:ascii="Arial" w:hAnsi="Arial" w:cs="Arial"/>
          <w:sz w:val="20"/>
          <w:szCs w:val="20"/>
        </w:rPr>
        <w:t>., z siedzibą przy ul. Postępu 13, 02-676 Warszawa, zarejestrowaną przez Sąd Rejonowy dla m. St. Warszawy, XIII Wydział Gospodarczy Krajowego Rejestru Sądowego pod nr KRS 0000195710, NIP 108-00-09-451, REGON 015688810 reprezentowana przez Panią Elżbietę Froń – Prokurenta Arena Media Communications Sp. z o.o</w:t>
      </w:r>
    </w:p>
    <w:p w:rsidR="007D316E" w:rsidRDefault="007D316E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negocjacji warunków oraz zakupu czasu antenowego, w tym w szczególności do dokonywania płatności oraz wszelkich rozliczeń w imieniu Województwa Zachodniopomorskiego, na potrzeby kampanii promocyjnej zgodnie z celem i w zakresie określonym umową nr 60/WTGiP-I/2014  zawartą pomiędzy Województwem Zachodniopomorskim a </w:t>
      </w:r>
      <w:r w:rsidRPr="00164BB3">
        <w:rPr>
          <w:rFonts w:ascii="Arial" w:hAnsi="Arial" w:cs="Arial"/>
          <w:sz w:val="20"/>
          <w:szCs w:val="20"/>
        </w:rPr>
        <w:t>Arena Media Communications Sp. z o.o.</w:t>
      </w:r>
      <w:r>
        <w:rPr>
          <w:rFonts w:ascii="Arial" w:hAnsi="Arial" w:cs="Arial"/>
          <w:sz w:val="20"/>
          <w:szCs w:val="20"/>
        </w:rPr>
        <w:t xml:space="preserve"> w wyniku postępowania o udzielenie zamówienia publicznego w trybie przetargu nieograniczonego wszczętego na podstawie Uchwały nr 212/2014 Zarządu Województwa Zachodniopomorskiego z wydawcą :</w:t>
      </w:r>
    </w:p>
    <w:p w:rsidR="007D316E" w:rsidRDefault="007D316E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253E">
        <w:rPr>
          <w:rFonts w:ascii="Arial" w:hAnsi="Arial" w:cs="Arial"/>
          <w:b/>
          <w:sz w:val="20"/>
          <w:szCs w:val="20"/>
        </w:rPr>
        <w:t>POLSAT MEDIA BIURO REKLAMY</w:t>
      </w:r>
      <w:r w:rsidRPr="006B5DAD">
        <w:rPr>
          <w:rFonts w:ascii="Arial" w:hAnsi="Arial" w:cs="Arial"/>
          <w:sz w:val="20"/>
          <w:szCs w:val="20"/>
        </w:rPr>
        <w:t xml:space="preserve"> Spółka z ograniczoną odpowiedzialnością Sp.k. </w:t>
      </w:r>
    </w:p>
    <w:p w:rsidR="007D316E" w:rsidRDefault="007D316E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Pełnomocnik upoważniony jest do zaciągania zobowiązań finansowych w imieniu Województwa Zachodniopomorskiego do maksymalnej łącznej kwoty określonej w umowie, o której mowa wyżej.</w:t>
      </w:r>
    </w:p>
    <w:p w:rsidR="007D316E" w:rsidRDefault="007D316E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wygasa z chwilą wykonania umowy, o której mowa wyżej.</w:t>
      </w:r>
    </w:p>
    <w:p w:rsidR="007D316E" w:rsidRPr="00090E0D" w:rsidRDefault="007D316E" w:rsidP="00256C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Pełnomocnik nie jest uprawniony do udzielania dalszych pełnomocnictw.</w:t>
      </w:r>
    </w:p>
    <w:p w:rsidR="007D316E" w:rsidRDefault="007D316E" w:rsidP="00A1750E">
      <w:pPr>
        <w:jc w:val="both"/>
      </w:pPr>
    </w:p>
    <w:p w:rsidR="007D316E" w:rsidRDefault="007D316E" w:rsidP="00D7357B">
      <w:pPr>
        <w:jc w:val="right"/>
      </w:pPr>
    </w:p>
    <w:sectPr w:rsidR="007D316E" w:rsidSect="0025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57B"/>
    <w:rsid w:val="00090E0D"/>
    <w:rsid w:val="00121408"/>
    <w:rsid w:val="00164BB3"/>
    <w:rsid w:val="00173468"/>
    <w:rsid w:val="00180BF6"/>
    <w:rsid w:val="002551AA"/>
    <w:rsid w:val="00256CB0"/>
    <w:rsid w:val="003A6378"/>
    <w:rsid w:val="004729A2"/>
    <w:rsid w:val="004E2F25"/>
    <w:rsid w:val="00602ACB"/>
    <w:rsid w:val="00621567"/>
    <w:rsid w:val="00626894"/>
    <w:rsid w:val="00653AE3"/>
    <w:rsid w:val="006B253E"/>
    <w:rsid w:val="006B5DAD"/>
    <w:rsid w:val="007C3E0A"/>
    <w:rsid w:val="007D316E"/>
    <w:rsid w:val="007F6DA1"/>
    <w:rsid w:val="00864CED"/>
    <w:rsid w:val="009C4597"/>
    <w:rsid w:val="00A1750E"/>
    <w:rsid w:val="00A454C5"/>
    <w:rsid w:val="00A56E8C"/>
    <w:rsid w:val="00AB07F1"/>
    <w:rsid w:val="00BD75AF"/>
    <w:rsid w:val="00BE11B9"/>
    <w:rsid w:val="00BF7821"/>
    <w:rsid w:val="00C927D0"/>
    <w:rsid w:val="00D44187"/>
    <w:rsid w:val="00D52768"/>
    <w:rsid w:val="00D7357B"/>
    <w:rsid w:val="00DE21B9"/>
    <w:rsid w:val="00E0451A"/>
    <w:rsid w:val="00EF3146"/>
    <w:rsid w:val="00F0713A"/>
    <w:rsid w:val="00F40CCA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A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156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156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1567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1567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BodyText">
    <w:name w:val="Body Text"/>
    <w:basedOn w:val="Normal"/>
    <w:link w:val="BodyTextChar"/>
    <w:uiPriority w:val="99"/>
    <w:rsid w:val="0062156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21567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621567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21567"/>
    <w:rPr>
      <w:rFonts w:ascii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62156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21567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248</Words>
  <Characters>1488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araczka</cp:lastModifiedBy>
  <cp:revision>13</cp:revision>
  <cp:lastPrinted>2013-06-10T10:02:00Z</cp:lastPrinted>
  <dcterms:created xsi:type="dcterms:W3CDTF">2012-12-11T17:04:00Z</dcterms:created>
  <dcterms:modified xsi:type="dcterms:W3CDTF">2014-09-24T06:53:00Z</dcterms:modified>
</cp:coreProperties>
</file>