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tabs>
          <w:tab w:val="center" w:pos="4536"/>
          <w:tab w:val="right" w:pos="9072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hAnsi="Arial" w:cs="Arial"/>
          <w:noProof/>
          <w:sz w:val="20"/>
          <w:lang w:eastAsia="pl-PL"/>
        </w:rPr>
        <w:drawing>
          <wp:inline distT="0" distB="0" distL="0" distR="0">
            <wp:extent cx="5753100" cy="638175"/>
            <wp:effectExtent l="1905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tabs>
          <w:tab w:val="center" w:pos="4536"/>
          <w:tab w:val="right" w:pos="9072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1A0A32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A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4" o:spid="_x0000_s1030" type="#_x0000_t202" style="position:absolute;margin-left:399.65pt;margin-top:-26pt;width:11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" filled="f" stroked="f">
            <v:textbox style="mso-next-textbox:#Pole tekstowe 104">
              <w:txbxContent>
                <w:p w:rsidR="000E2391" w:rsidRPr="00A93EC4" w:rsidRDefault="000E2391" w:rsidP="000E2391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>PLAN REALIZACJI DZIAŁAŃ W RAMACH POMOCY TECHNICZNEJ RPOWZ  NA ROK 2013</w:t>
      </w:r>
    </w:p>
    <w:p w:rsidR="000E2391" w:rsidRPr="00D43F6C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1A0A32" w:rsidP="000E2391">
      <w:pPr>
        <w:spacing w:after="0" w:line="240" w:lineRule="auto"/>
        <w:ind w:firstLine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102" o:spid="_x0000_s1032" type="#_x0000_t202" style="position:absolute;left:0;text-align:left;margin-left:99pt;margin-top:.6pt;width:216.4pt;height:2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WND-RPZP.08.01.00-32-002/13/K2</w:t>
                  </w:r>
                </w:p>
                <w:p w:rsidR="000E2391" w:rsidRPr="000939B8" w:rsidRDefault="000E2391" w:rsidP="000E2391"/>
              </w:txbxContent>
            </v:textbox>
          </v:shape>
        </w:pict>
      </w:r>
      <w:r w:rsidR="000E2391"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NUMER    </w:t>
      </w:r>
      <w:r w:rsidR="000E2391"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0E2391" w:rsidRPr="00D43F6C" w:rsidRDefault="000E2391" w:rsidP="000E2391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43F6C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0E2391" w:rsidRPr="00D43F6C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1A0A32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101" o:spid="_x0000_s1026" type="#_x0000_t202" style="position:absolute;left:0;text-align:left;margin-left:117pt;margin-top:2.95pt;width:346.75pt;height:55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bookmarkStart w:id="0" w:name="_Toc284936838"/>
                  <w:r w:rsidRPr="00D43F6C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0"/>
                </w:p>
              </w:txbxContent>
            </v:textbox>
          </v:shape>
        </w:pic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1A0A32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100" o:spid="_x0000_s1027" type="#_x0000_t202" style="position:absolute;left:0;text-align:left;margin-left:171pt;margin-top:11pt;width:225pt;height:33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0E2391" w:rsidRPr="00D43F6C" w:rsidRDefault="000E2391" w:rsidP="000E2391">
                  <w:pPr>
                    <w:pStyle w:val="Nagwek6"/>
                    <w:tabs>
                      <w:tab w:val="clear" w:pos="3960"/>
                    </w:tabs>
                    <w:ind w:left="0"/>
                  </w:pPr>
                  <w:r w:rsidRPr="00D43F6C">
                    <w:t>8. Pomoc Techniczna</w:t>
                  </w:r>
                </w:p>
              </w:txbxContent>
            </v:textbox>
          </v:shape>
        </w:pic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1A0A32" w:rsidP="000E23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99" o:spid="_x0000_s1028" type="#_x0000_t202" style="position:absolute;left:0;text-align:left;margin-left:135pt;margin-top:6.45pt;width:351pt;height:9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FB50DC" w:rsidRPr="00D43F6C" w:rsidRDefault="000E2391" w:rsidP="00FB50D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D43F6C">
                    <w:rPr>
                      <w:rFonts w:ascii="Times New Roman" w:hAnsi="Times New Roman"/>
                      <w:sz w:val="20"/>
                    </w:rPr>
                    <w:t xml:space="preserve">Regionalny Program Operacyjny Województwa Zachodniopomorskiego  na lata 2007-2013 przyjęty uchwałą Nr 1029/07  Zarządu Województwa Zachodniopomorskiego z dnia 31 października 2007r. z </w:t>
                  </w:r>
                  <w:proofErr w:type="spellStart"/>
                  <w:r w:rsidRPr="00D43F6C">
                    <w:rPr>
                      <w:rFonts w:ascii="Times New Roman" w:hAnsi="Times New Roman"/>
                      <w:sz w:val="20"/>
                    </w:rPr>
                    <w:t>późn.zm</w:t>
                  </w:r>
                  <w:proofErr w:type="spellEnd"/>
                  <w:r w:rsidRPr="00D43F6C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</w:p>
                <w:p w:rsidR="00FB50DC" w:rsidRPr="00D43F6C" w:rsidRDefault="00FB50DC" w:rsidP="00FB50D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D43F6C">
                    <w:rPr>
                      <w:rFonts w:ascii="Times New Roman" w:hAnsi="Times New Roman"/>
                      <w:sz w:val="20"/>
                    </w:rPr>
                    <w:t>Uszczegółowienie Regionalnego Programu  Operacyjnego Województwa Zachodniopomorskiego  na lata 2007-2013  przyjęte uchwałą  Nr  1152/14  Zarządu Województwa Zachodniopomorskiego z dnia 27 czerwca 2014 r.</w:t>
                  </w:r>
                </w:p>
                <w:p w:rsidR="000E2391" w:rsidRDefault="000E2391" w:rsidP="000E2391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E2391" w:rsidRPr="00D43F6C" w:rsidRDefault="000E2391" w:rsidP="000E239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B50DC" w:rsidRPr="00D43F6C" w:rsidRDefault="00FB50DC" w:rsidP="000E239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B50DC" w:rsidRPr="00D43F6C" w:rsidRDefault="00FB50DC" w:rsidP="000E239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E2391" w:rsidRPr="00D43F6C" w:rsidRDefault="001A0A32" w:rsidP="000E239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0A32">
        <w:rPr>
          <w:rFonts w:ascii="Times New Roman" w:hAnsi="Times New Roman"/>
          <w:noProof/>
        </w:rPr>
        <w:pict>
          <v:shape id="Pole tekstowe 98" o:spid="_x0000_s1029" type="#_x0000_t202" style="position:absolute;left:0;text-align:left;margin-left:135pt;margin-top:10pt;width:351pt;height:3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0E2391" w:rsidRPr="00D43F6C" w:rsidRDefault="000E2391" w:rsidP="000E23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0E2391" w:rsidRPr="00D43F6C" w:rsidTr="00290BD1">
        <w:trPr>
          <w:trHeight w:val="530"/>
        </w:trPr>
        <w:tc>
          <w:tcPr>
            <w:tcW w:w="6800" w:type="dxa"/>
            <w:shd w:val="clear" w:color="auto" w:fill="auto"/>
          </w:tcPr>
          <w:p w:rsidR="000E2391" w:rsidRPr="00D43F6C" w:rsidRDefault="000E2391" w:rsidP="0029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2013 roku</w:t>
            </w:r>
          </w:p>
        </w:tc>
      </w:tr>
    </w:tbl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0E2391" w:rsidRPr="00D43F6C" w:rsidTr="00290BD1">
        <w:trPr>
          <w:trHeight w:val="646"/>
        </w:trPr>
        <w:tc>
          <w:tcPr>
            <w:tcW w:w="6116" w:type="dxa"/>
            <w:shd w:val="clear" w:color="auto" w:fill="auto"/>
          </w:tcPr>
          <w:p w:rsidR="000E2391" w:rsidRPr="00D43F6C" w:rsidRDefault="000E2391" w:rsidP="0029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WW-8.1/1/13</w:t>
            </w:r>
          </w:p>
        </w:tc>
      </w:tr>
    </w:tbl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  <w:t xml:space="preserve">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hAnsi="Times New Roman"/>
          <w:b/>
          <w:bCs/>
          <w:sz w:val="24"/>
          <w:szCs w:val="24"/>
        </w:rPr>
        <w:sym w:font="Wingdings" w:char="F078"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0E2391" w:rsidP="000E239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0E2391" w:rsidRPr="00D43F6C" w:rsidRDefault="001A0A3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97" o:spid="_x0000_s1033" type="#_x0000_t202" style="position:absolute;margin-left:189pt;margin-top:11.15pt;width:4in;height:26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0E2391" w:rsidRDefault="000E2391" w:rsidP="000E2391"/>
              </w:txbxContent>
            </v:textbox>
          </v:shape>
        </w:pic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1A0A3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96" o:spid="_x0000_s1034" type="#_x0000_t202" style="position:absolute;margin-left:189pt;margin-top:12.65pt;width:4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0E2391" w:rsidRPr="00D43F6C" w:rsidRDefault="000E2391" w:rsidP="000E239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4"/>
                      <w:lang w:eastAsia="pl-PL"/>
                    </w:rPr>
                  </w:pPr>
                  <w:r w:rsidRPr="00D43F6C">
                    <w:rPr>
                      <w:rFonts w:ascii="Times New Roman" w:hAnsi="Times New Roman"/>
                    </w:rPr>
                    <w:t>851-28-71-498</w:t>
                  </w:r>
                </w:p>
                <w:p w:rsidR="000E2391" w:rsidRDefault="000E2391" w:rsidP="000E2391">
                  <w:pPr>
                    <w:ind w:left="-5400"/>
                  </w:pPr>
                </w:p>
              </w:txbxContent>
            </v:textbox>
          </v:shape>
        </w:pic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D43F6C" w:rsidRDefault="001A0A3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0A32">
        <w:rPr>
          <w:rFonts w:ascii="Times New Roman" w:hAnsi="Times New Roman"/>
          <w:noProof/>
        </w:rPr>
        <w:pict>
          <v:shape id="Pole tekstowe 95" o:spid="_x0000_s1035" type="#_x0000_t202" style="position:absolute;margin-left:189pt;margin-top:11.45pt;width:4in;height:2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0E2391" w:rsidRDefault="000E2391" w:rsidP="000E2391"/>
              </w:txbxContent>
            </v:textbox>
          </v:shape>
        </w:pict>
      </w:r>
    </w:p>
    <w:p w:rsidR="000E2391" w:rsidRPr="00D43F6C" w:rsidRDefault="000E2391" w:rsidP="000E239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0E2391" w:rsidRPr="00D43F6C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D43F6C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50"/>
      </w:tblGrid>
      <w:tr w:rsidR="000E2391" w:rsidRPr="00D43F6C" w:rsidTr="00290BD1">
        <w:trPr>
          <w:trHeight w:val="1080"/>
        </w:trPr>
        <w:tc>
          <w:tcPr>
            <w:tcW w:w="5650" w:type="dxa"/>
          </w:tcPr>
          <w:p w:rsidR="000E2391" w:rsidRPr="00D43F6C" w:rsidRDefault="000E2391" w:rsidP="000E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Agnieszka Orszewska</w:t>
            </w:r>
          </w:p>
          <w:p w:rsidR="000E2391" w:rsidRPr="00D43F6C" w:rsidRDefault="000E2391" w:rsidP="000E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091 44 11 128</w:t>
            </w:r>
          </w:p>
          <w:p w:rsidR="000E2391" w:rsidRPr="00D43F6C" w:rsidRDefault="000E2391" w:rsidP="000E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aorszewska@wzp.pl</w:t>
            </w:r>
          </w:p>
        </w:tc>
      </w:tr>
    </w:tbl>
    <w:p w:rsidR="000E2391" w:rsidRPr="00405075" w:rsidRDefault="000E2391" w:rsidP="000E239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0E2391" w:rsidRPr="00405075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0E2391" w:rsidRPr="00405075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0E2391" w:rsidRPr="00405075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0E2391" w:rsidRPr="00405075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0E2391" w:rsidRPr="00405075" w:rsidRDefault="000E2391" w:rsidP="000E239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0E2391" w:rsidRPr="00405075" w:rsidRDefault="000E2391" w:rsidP="000E2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0E2391" w:rsidRPr="00405075" w:rsidRDefault="001A0A3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1A0A32">
        <w:rPr>
          <w:noProof/>
        </w:rPr>
        <w:pict>
          <v:shape id="Pole tekstowe 94" o:spid="_x0000_s1036" type="#_x0000_t202" style="position:absolute;margin-left:378pt;margin-top:3.6pt;width:9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01.01.2013</w:t>
                  </w:r>
                </w:p>
                <w:p w:rsidR="000E2391" w:rsidRDefault="000E2391" w:rsidP="000E2391"/>
              </w:txbxContent>
            </v:textbox>
          </v:shape>
        </w:pict>
      </w:r>
    </w:p>
    <w:p w:rsidR="000E2391" w:rsidRPr="00405075" w:rsidRDefault="000E2391" w:rsidP="000E239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0E2391" w:rsidRPr="00405075" w:rsidRDefault="001A0A3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A0A32">
        <w:rPr>
          <w:noProof/>
        </w:rPr>
        <w:pict>
          <v:shape id="Pole tekstowe 93" o:spid="_x0000_s1037" type="#_x0000_t202" style="position:absolute;margin-left:378pt;margin-top:4.15pt;width:99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0E2391" w:rsidRPr="00D43F6C" w:rsidRDefault="000E2391" w:rsidP="000E2391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31.12.2013</w:t>
                  </w:r>
                </w:p>
                <w:p w:rsidR="000E2391" w:rsidRDefault="000E2391" w:rsidP="000E2391"/>
              </w:txbxContent>
            </v:textbox>
          </v:shape>
        </w:pict>
      </w:r>
      <w:r w:rsidR="000E2391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0E2391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E2391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0E2391" w:rsidRPr="000E2391" w:rsidRDefault="000E2391" w:rsidP="000E23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E23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WSKAŹNIKI PRODUKTU</w:t>
      </w:r>
    </w:p>
    <w:p w:rsidR="000E2391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0E2391" w:rsidRPr="00405075" w:rsidTr="004F6880">
        <w:trPr>
          <w:trHeight w:val="292"/>
        </w:trPr>
        <w:tc>
          <w:tcPr>
            <w:tcW w:w="727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4F6880" w:rsidRPr="00405075" w:rsidTr="004F6880">
        <w:trPr>
          <w:trHeight w:val="292"/>
        </w:trPr>
        <w:tc>
          <w:tcPr>
            <w:tcW w:w="727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Liczba utworzonych miejsc pracy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7864DD" w:rsidP="004F6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4F6880" w:rsidRPr="00405075" w:rsidTr="004F6880">
        <w:trPr>
          <w:trHeight w:val="292"/>
        </w:trPr>
        <w:tc>
          <w:tcPr>
            <w:tcW w:w="727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Ilość wykupionych szkoleń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6880" w:rsidRPr="00405075" w:rsidTr="004F6880">
        <w:trPr>
          <w:trHeight w:val="292"/>
        </w:trPr>
        <w:tc>
          <w:tcPr>
            <w:tcW w:w="727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830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6880" w:rsidRPr="00405075" w:rsidTr="004F6880">
        <w:trPr>
          <w:trHeight w:val="1278"/>
        </w:trPr>
        <w:tc>
          <w:tcPr>
            <w:tcW w:w="727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Ilość wykupionych kursów językowych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7864DD" w:rsidP="004F6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F6880" w:rsidRPr="00405075" w:rsidTr="004F6880">
        <w:trPr>
          <w:trHeight w:val="292"/>
        </w:trPr>
        <w:tc>
          <w:tcPr>
            <w:tcW w:w="727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4F6880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6880" w:rsidRPr="004F6880" w:rsidRDefault="007864DD" w:rsidP="004F6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1830"/>
        <w:gridCol w:w="1972"/>
        <w:gridCol w:w="2151"/>
        <w:gridCol w:w="2152"/>
      </w:tblGrid>
      <w:tr w:rsidR="000E2391" w:rsidRPr="00405075" w:rsidTr="004F6880">
        <w:trPr>
          <w:trHeight w:val="292"/>
        </w:trPr>
        <w:tc>
          <w:tcPr>
            <w:tcW w:w="655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72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51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52" w:type="dxa"/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4F6880" w:rsidRPr="00405075" w:rsidTr="004F6880">
        <w:trPr>
          <w:trHeight w:val="292"/>
        </w:trPr>
        <w:tc>
          <w:tcPr>
            <w:tcW w:w="655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osób, które skorzystały  z dodatkowych szkoleń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F6880" w:rsidRPr="004F6880" w:rsidRDefault="004F6880" w:rsidP="004F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4F6880" w:rsidRPr="00405075" w:rsidTr="004F6880">
        <w:trPr>
          <w:trHeight w:val="292"/>
        </w:trPr>
        <w:tc>
          <w:tcPr>
            <w:tcW w:w="655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osób, które skorzystały z kursów językowych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F6880" w:rsidRPr="004F6880" w:rsidRDefault="004F6880" w:rsidP="004F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</w:tr>
      <w:tr w:rsidR="004F6880" w:rsidRPr="00405075" w:rsidTr="004F6880">
        <w:trPr>
          <w:trHeight w:val="292"/>
        </w:trPr>
        <w:tc>
          <w:tcPr>
            <w:tcW w:w="655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4F6880" w:rsidRPr="00405075" w:rsidRDefault="004F6880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Liczba osób, które skorzystały ze studiów podyplomowych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F6880" w:rsidRPr="00405075" w:rsidRDefault="004F6880" w:rsidP="004F688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F6880" w:rsidRPr="004F6880" w:rsidRDefault="004F6880" w:rsidP="004F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</w:tr>
    </w:tbl>
    <w:p w:rsidR="000E2391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460E2" w:rsidRDefault="002460E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460E2" w:rsidRDefault="002460E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460E2" w:rsidRDefault="002460E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460E2" w:rsidRDefault="002460E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E2391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460E2" w:rsidRPr="00405075" w:rsidRDefault="002460E2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E2391" w:rsidRPr="002460E2" w:rsidRDefault="000E2391" w:rsidP="002460E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60E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PLANOWANE WYDATKI W RAMACH PROJEKTU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060" w:type="dxa"/>
        <w:tblInd w:w="468" w:type="dxa"/>
        <w:tblLayout w:type="fixed"/>
        <w:tblLook w:val="01E0"/>
      </w:tblPr>
      <w:tblGrid>
        <w:gridCol w:w="491"/>
        <w:gridCol w:w="2029"/>
        <w:gridCol w:w="1620"/>
        <w:gridCol w:w="1800"/>
        <w:gridCol w:w="1620"/>
        <w:gridCol w:w="1440"/>
        <w:gridCol w:w="60"/>
      </w:tblGrid>
      <w:tr w:rsidR="000E2391" w:rsidRPr="00405075" w:rsidTr="00CA31B1">
        <w:trPr>
          <w:gridAfter w:val="1"/>
          <w:wAfter w:w="60" w:type="dxa"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CA31B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2391" w:rsidRPr="00405075" w:rsidRDefault="000E2391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Wynagrodzenia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8 367 968,19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8 367 968,19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Czynsz za najem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1 139 431,30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1 139 431,30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Doposażenie biura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145 299,31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145 299,31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Szkolenia pracowników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195 182,76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195 182,76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178 621,00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178 621,00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Ekspertyzy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248 403,08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248 403,08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komputerowego i multimedialnego wraz i oprogramowaniem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597,96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597,96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99 609,64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99 609,64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Podróże służbowe krajowe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138 978,00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138 978,00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 zagraniczne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 807,78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 807,78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O</w:t>
            </w: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dzyskiwanie środków od Beneficjentów RPO WZ 2007-2013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22 651,33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22 651,33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CA31B1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405075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EC2966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10 5</w:t>
            </w:r>
            <w:r w:rsidR="007C4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7 550,35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Pr="00EC2966" w:rsidRDefault="002413D7" w:rsidP="00290BD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10 5</w:t>
            </w:r>
            <w:r w:rsidR="007C4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7 550,35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D7" w:rsidRDefault="002413D7" w:rsidP="00E76A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413D7" w:rsidRPr="00405075" w:rsidTr="00290BD1">
        <w:trPr>
          <w:trHeight w:val="356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413D7" w:rsidRPr="00405075" w:rsidRDefault="002413D7" w:rsidP="00D43F6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 w:rsidR="00D43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10 537</w:t>
            </w:r>
            <w:r w:rsidR="007C4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 550,35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zł </w:t>
            </w:r>
          </w:p>
        </w:tc>
      </w:tr>
    </w:tbl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0E2391" w:rsidRPr="00405075" w:rsidRDefault="000E2391" w:rsidP="000E2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E2391" w:rsidRPr="00405075" w:rsidRDefault="000E2391" w:rsidP="00FF6EEF">
      <w:pPr>
        <w:suppressAutoHyphens/>
        <w:spacing w:after="120" w:line="240" w:lineRule="auto"/>
        <w:rPr>
          <w:rFonts w:ascii="Times New Roman" w:eastAsia="Times New Roman" w:hAnsi="Times New Roman"/>
          <w:lang w:eastAsia="ar-SA"/>
        </w:rPr>
      </w:pPr>
    </w:p>
    <w:p w:rsidR="00E12ACF" w:rsidRPr="00405075" w:rsidRDefault="00E12ACF" w:rsidP="00E12ACF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F6880">
        <w:rPr>
          <w:rFonts w:ascii="Times New Roman" w:eastAsia="Times New Roman" w:hAnsi="Times New Roman"/>
          <w:lang w:eastAsia="ar-SA"/>
        </w:rPr>
        <w:t>W ramach Działania 8.1 w Wydziale Wdrażania RPO w 2013 r. realizowane</w:t>
      </w:r>
      <w:r w:rsidR="002413D7" w:rsidRPr="004F6880">
        <w:rPr>
          <w:rFonts w:ascii="Times New Roman" w:eastAsia="Times New Roman" w:hAnsi="Times New Roman"/>
          <w:lang w:eastAsia="ar-SA"/>
        </w:rPr>
        <w:t xml:space="preserve"> były </w:t>
      </w:r>
      <w:r w:rsidRPr="004F6880">
        <w:rPr>
          <w:rFonts w:ascii="Times New Roman" w:eastAsia="Times New Roman" w:hAnsi="Times New Roman"/>
          <w:lang w:eastAsia="ar-SA"/>
        </w:rPr>
        <w:t xml:space="preserve"> następujące grupy wydatków :</w:t>
      </w:r>
      <w:r w:rsidRPr="00405075">
        <w:rPr>
          <w:rFonts w:ascii="Times New Roman" w:eastAsia="Times New Roman" w:hAnsi="Times New Roman"/>
          <w:lang w:eastAsia="ar-SA"/>
        </w:rPr>
        <w:t xml:space="preserve">    </w:t>
      </w:r>
    </w:p>
    <w:p w:rsidR="000E2391" w:rsidRPr="00405075" w:rsidRDefault="000E2391" w:rsidP="000E2391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 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258"/>
        <w:gridCol w:w="182"/>
        <w:gridCol w:w="1440"/>
        <w:gridCol w:w="1440"/>
        <w:gridCol w:w="1440"/>
      </w:tblGrid>
      <w:tr w:rsidR="000E2391" w:rsidRPr="00405075" w:rsidTr="00290BD1">
        <w:trPr>
          <w:trHeight w:val="990"/>
        </w:trPr>
        <w:tc>
          <w:tcPr>
            <w:tcW w:w="1188" w:type="dxa"/>
            <w:shd w:val="clear" w:color="auto" w:fill="CCCCCC"/>
          </w:tcPr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lastRenderedPageBreak/>
              <w:t>LP</w:t>
            </w:r>
          </w:p>
        </w:tc>
        <w:tc>
          <w:tcPr>
            <w:tcW w:w="2520" w:type="dxa"/>
            <w:shd w:val="clear" w:color="auto" w:fill="CCCCCC"/>
          </w:tcPr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258" w:type="dxa"/>
            <w:shd w:val="clear" w:color="auto" w:fill="CCCCCC"/>
          </w:tcPr>
          <w:p w:rsidR="000E2391" w:rsidRPr="00405075" w:rsidRDefault="000E2391" w:rsidP="00290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502" w:type="dxa"/>
            <w:gridSpan w:val="4"/>
            <w:shd w:val="clear" w:color="auto" w:fill="CCCCCC"/>
          </w:tcPr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0E2391" w:rsidRPr="00405075" w:rsidTr="00290BD1">
        <w:trPr>
          <w:trHeight w:val="990"/>
        </w:trPr>
        <w:tc>
          <w:tcPr>
            <w:tcW w:w="1188" w:type="dxa"/>
            <w:shd w:val="clear" w:color="auto" w:fill="auto"/>
          </w:tcPr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0E2391" w:rsidRPr="00405075" w:rsidRDefault="000E2391" w:rsidP="0029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258" w:type="dxa"/>
            <w:shd w:val="clear" w:color="auto" w:fill="auto"/>
          </w:tcPr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8 367 968,19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 w:rsid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2 368 510,01</w:t>
            </w:r>
          </w:p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2 060 719,17</w:t>
            </w:r>
          </w:p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1 845 667,24</w:t>
            </w:r>
          </w:p>
          <w:p w:rsidR="00CA31B1" w:rsidRPr="00856931" w:rsidRDefault="00CA31B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856931" w:rsidRPr="00CA31B1" w:rsidRDefault="00856931" w:rsidP="00856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2 093 071,77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0E2391" w:rsidRPr="00405075" w:rsidRDefault="00E95660" w:rsidP="00FD1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="00D43F6C">
              <w:rPr>
                <w:rFonts w:ascii="Times New Roman" w:hAnsi="Times New Roman"/>
                <w:sz w:val="20"/>
                <w:szCs w:val="20"/>
              </w:rPr>
              <w:t xml:space="preserve"> RPO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1E3B">
              <w:rPr>
                <w:rFonts w:ascii="Times New Roman" w:hAnsi="Times New Roman"/>
                <w:sz w:val="20"/>
                <w:szCs w:val="20"/>
              </w:rPr>
              <w:t xml:space="preserve"> za 2012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1E3B"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660" w:rsidRPr="00405075" w:rsidTr="00290BD1">
        <w:trPr>
          <w:trHeight w:val="1173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258" w:type="dxa"/>
            <w:shd w:val="clear" w:color="auto" w:fill="auto"/>
          </w:tcPr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373 803,76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89 027,08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58138D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29 571,78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255 204,90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B75138" w:rsidRDefault="00E95660" w:rsidP="00E7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pecjalistyczne szkolenia dla pracowników WWRPO; Podnoszenie kwalifikacji pracowników WWRPO poprzez udział w studiach podyplomowych, </w:t>
            </w:r>
            <w:r w:rsidR="00FD1E3B">
              <w:rPr>
                <w:rFonts w:ascii="Times New Roman" w:hAnsi="Times New Roman"/>
                <w:sz w:val="20"/>
                <w:szCs w:val="20"/>
              </w:rPr>
              <w:t xml:space="preserve">kursach językowych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660" w:rsidRPr="00405075" w:rsidTr="00290BD1">
        <w:trPr>
          <w:trHeight w:val="712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25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145 897,27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5 258,49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36 968,67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19 772,13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83 897,98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E95660" w:rsidRDefault="00E95660" w:rsidP="00E76AB4">
            <w:pPr>
              <w:pStyle w:val="Tekstpodstawowy2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Zakup</w:t>
            </w:r>
            <w:r w:rsidRPr="00E95660">
              <w:rPr>
                <w:color w:val="000000"/>
                <w:sz w:val="20"/>
              </w:rPr>
              <w:t xml:space="preserve"> materiałów i wyposażenia biurowego w tym m.in.: mebli biurowych, artykułów biurowych, tonerów, papieru do kserokopiarek i drukarek, sprzętu biurowego, części zamiennych i eksploat</w:t>
            </w:r>
            <w:r>
              <w:rPr>
                <w:color w:val="000000"/>
                <w:sz w:val="20"/>
              </w:rPr>
              <w:t xml:space="preserve">acyjnych do </w:t>
            </w:r>
            <w:r w:rsidRPr="00E95660">
              <w:rPr>
                <w:color w:val="000000"/>
                <w:sz w:val="20"/>
              </w:rPr>
              <w:t xml:space="preserve">urządzeń biurowych, sprzętu multimedialnego, </w:t>
            </w:r>
            <w:r w:rsidRPr="00E95660">
              <w:rPr>
                <w:sz w:val="20"/>
              </w:rPr>
              <w:t>pomocy naukowych, dydaktycznych i książek</w:t>
            </w:r>
            <w:r w:rsidRPr="00E95660">
              <w:rPr>
                <w:color w:val="000000"/>
                <w:sz w:val="20"/>
              </w:rPr>
              <w:t xml:space="preserve"> oraz </w:t>
            </w:r>
            <w:r w:rsidRPr="00E95660">
              <w:rPr>
                <w:sz w:val="20"/>
              </w:rPr>
              <w:t>zakup pamięci ram do notebooków</w:t>
            </w:r>
            <w:r>
              <w:rPr>
                <w:sz w:val="20"/>
              </w:rPr>
              <w:t xml:space="preserve"> w ramach wydatków inwestycyjnych.</w:t>
            </w:r>
          </w:p>
        </w:tc>
      </w:tr>
      <w:tr w:rsidR="00E95660" w:rsidRPr="00405075" w:rsidTr="00290BD1">
        <w:trPr>
          <w:trHeight w:val="1260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25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1 139 431,30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276 306,78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286 720,06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278 </w:t>
            </w:r>
            <w:r w:rsidR="0058138D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,22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298 122,24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405075" w:rsidRDefault="00E95660" w:rsidP="00E7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BC73BC">
              <w:rPr>
                <w:rFonts w:ascii="Times New Roman" w:hAnsi="Times New Roman"/>
                <w:sz w:val="20"/>
                <w:szCs w:val="20"/>
              </w:rPr>
              <w:t>oszty najmu pomieszczeń biurowych dla WWRPO wraz z opłatami za media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660" w:rsidRPr="00405075" w:rsidTr="00290BD1">
        <w:trPr>
          <w:trHeight w:val="785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25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248 403,08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67 569,21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40 309,80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72 193,81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68 330,26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405075" w:rsidRDefault="00E95660" w:rsidP="00E7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BC73BC">
              <w:rPr>
                <w:rFonts w:ascii="Times New Roman" w:hAnsi="Times New Roman"/>
                <w:sz w:val="20"/>
                <w:szCs w:val="20"/>
              </w:rPr>
              <w:t>pracowanie ekspertyz i analiz wykonywanych na potrzeby wdrażania RPO WZ, wynagrodzenia ekspertów pracujących w Komisjach Oceniających Projekty oraz wynagrodzenie osób zatrudnionych w WWRPO na podstawie umów zleceń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660" w:rsidRPr="00405075" w:rsidTr="00FF6EEF">
        <w:trPr>
          <w:trHeight w:val="1097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FF6EEF" w:rsidRDefault="00E95660" w:rsidP="00FF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95660" w:rsidRPr="00405075" w:rsidRDefault="00E95660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E95660" w:rsidRPr="00405075" w:rsidRDefault="00FF6EEF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E95660" w:rsidRPr="00405075" w:rsidTr="00290BD1">
        <w:trPr>
          <w:trHeight w:val="875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25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99 609,64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1 547,47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13 250,15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42 234,71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42 577,31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7C4F9A" w:rsidRDefault="00E95660" w:rsidP="00E7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C4F9A">
              <w:rPr>
                <w:rFonts w:ascii="Times New Roman" w:hAnsi="Times New Roman"/>
                <w:sz w:val="20"/>
                <w:szCs w:val="20"/>
              </w:rPr>
              <w:lastRenderedPageBreak/>
              <w:t>Zakup usług i dostaw związanych z bieżącym funkcjonowaniem WWRPO oraz realizacją zadań związanych z wdrażaniem RPO w 2013 roku</w:t>
            </w:r>
            <w:r w:rsidR="007C4F9A" w:rsidRPr="007C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4F9A" w:rsidRPr="007C4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m.in.: naprawy sprzętu, </w:t>
            </w:r>
            <w:r w:rsidR="007C4F9A" w:rsidRPr="007C4F9A">
              <w:rPr>
                <w:rFonts w:ascii="Times New Roman" w:hAnsi="Times New Roman"/>
                <w:sz w:val="20"/>
                <w:szCs w:val="20"/>
              </w:rPr>
              <w:t xml:space="preserve">zapewnienie WWRPO </w:t>
            </w:r>
            <w:r w:rsidR="007C4F9A" w:rsidRPr="007C4F9A">
              <w:rPr>
                <w:rFonts w:ascii="Times New Roman" w:hAnsi="Times New Roman"/>
                <w:sz w:val="20"/>
                <w:szCs w:val="20"/>
              </w:rPr>
              <w:lastRenderedPageBreak/>
              <w:t>doradztwa prawnego poprzez finansowanie usług kancelarii adwokackiej i radców prawnych w zakresie prawa zamówień publicznych, zakup biletów</w:t>
            </w:r>
            <w:r w:rsidR="007C4F9A" w:rsidRPr="007C4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komunikacji miejskiej, pieczątek</w:t>
            </w:r>
            <w:r w:rsidR="007C4F9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E95660" w:rsidRPr="00405075" w:rsidTr="00FF6EEF">
        <w:trPr>
          <w:trHeight w:val="893"/>
        </w:trPr>
        <w:tc>
          <w:tcPr>
            <w:tcW w:w="1188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E95660" w:rsidRPr="00405075" w:rsidRDefault="00E95660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E95660" w:rsidRPr="00405075" w:rsidRDefault="00FF6EEF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E95660" w:rsidRPr="00405075" w:rsidTr="00FF6EEF">
        <w:trPr>
          <w:trHeight w:val="1102"/>
        </w:trPr>
        <w:tc>
          <w:tcPr>
            <w:tcW w:w="118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F6EEF" w:rsidRPr="00405075" w:rsidRDefault="00FF6EEF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95660" w:rsidRPr="00405075" w:rsidRDefault="00E95660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E95660" w:rsidRPr="00405075" w:rsidRDefault="00FF6EEF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E95660" w:rsidRPr="00405075" w:rsidTr="00290BD1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podróże służbowe, </w:t>
            </w: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 xml:space="preserve"> odzyskiwanie środków od Beneficjentów RPO WZ 2007-2013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162 437,11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14 101,63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44 704,07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E95660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40 114,16</w:t>
            </w:r>
          </w:p>
          <w:p w:rsidR="00E95660" w:rsidRPr="00856931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E95660" w:rsidRPr="00405075" w:rsidRDefault="00E95660" w:rsidP="00FF6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63 517,25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E95660" w:rsidRPr="00405075" w:rsidRDefault="00E95660" w:rsidP="00E7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związane z podróżami służbowymi kr</w:t>
            </w:r>
            <w:r>
              <w:rPr>
                <w:rFonts w:ascii="Times New Roman" w:hAnsi="Times New Roman"/>
                <w:sz w:val="20"/>
                <w:szCs w:val="20"/>
              </w:rPr>
              <w:t>ajowymi i zagran</w:t>
            </w:r>
            <w:r w:rsidR="00D43F6C">
              <w:rPr>
                <w:rFonts w:ascii="Times New Roman" w:hAnsi="Times New Roman"/>
                <w:sz w:val="20"/>
                <w:szCs w:val="20"/>
              </w:rPr>
              <w:t>icznymi pracowników WWRPO w 2013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(koszty związane z wyjazdami na kontrole realizacji projektów, wizyty monitorujące, delegacje, szkolenia itp.</w:t>
            </w:r>
            <w:r w:rsidR="00D43F6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koszty ponoszone w związku z podejmowaniem działań mających na celu odzyskanie kwot od Beneficjentów Regionalnego Programu Operacyjnego Województwa Zachodniopomorskiego </w:t>
            </w:r>
            <w:r w:rsidR="00FD1E3B">
              <w:rPr>
                <w:rFonts w:ascii="Times New Roman" w:hAnsi="Times New Roman"/>
                <w:sz w:val="20"/>
                <w:szCs w:val="20"/>
              </w:rPr>
              <w:t xml:space="preserve">na lata </w:t>
            </w:r>
            <w:r>
              <w:rPr>
                <w:rFonts w:ascii="Times New Roman" w:hAnsi="Times New Roman"/>
                <w:sz w:val="20"/>
                <w:szCs w:val="20"/>
              </w:rPr>
              <w:t>2007-2013</w:t>
            </w:r>
            <w:r w:rsidR="002413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660" w:rsidRPr="00405075" w:rsidTr="00D43F6C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E95660" w:rsidRPr="00D43F6C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/>
                <w:lang w:eastAsia="pl-PL"/>
              </w:rPr>
              <w:t>10 537 550,35</w:t>
            </w:r>
            <w:r w:rsidR="00D43F6C">
              <w:rPr>
                <w:rFonts w:ascii="Times New Roman" w:eastAsia="Times New Roman" w:hAnsi="Times New Roman"/>
                <w:b/>
                <w:lang w:eastAsia="pl-PL"/>
              </w:rPr>
              <w:t xml:space="preserve"> zł</w:t>
            </w:r>
          </w:p>
        </w:tc>
      </w:tr>
      <w:tr w:rsidR="00E95660" w:rsidRPr="00405075" w:rsidTr="00D43F6C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E95660" w:rsidRPr="00405075" w:rsidRDefault="00E95660" w:rsidP="00E9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413D7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E95660" w:rsidRPr="00405075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2 733 293,59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5660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2413D7" w:rsidRPr="00405075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2 571 699,00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5660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2413D7" w:rsidRPr="00405075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2 327 836,05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5660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2413D7" w:rsidRPr="00405075" w:rsidRDefault="002413D7" w:rsidP="00D4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2 904 721,71</w:t>
            </w:r>
          </w:p>
        </w:tc>
      </w:tr>
    </w:tbl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0E2391" w:rsidRPr="00405075" w:rsidRDefault="001A0A32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A32">
        <w:rPr>
          <w:noProof/>
        </w:rPr>
        <w:pict>
          <v:rect id="Prostokąt 92" o:spid="_x0000_s1039" style="position:absolute;margin-left:86.15pt;margin-top:13.5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1A0A32">
        <w:rPr>
          <w:noProof/>
        </w:rPr>
        <w:pict>
          <v:rect id="Prostokąt 91" o:spid="_x0000_s1038" style="position:absolute;margin-left:14.15pt;margin-top:13.5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E12ACF" w:rsidRDefault="00E12ACF">
                  <w:r>
                    <w:t>X</w:t>
                  </w:r>
                </w:p>
              </w:txbxContent>
            </v:textbox>
          </v:rect>
        </w:pict>
      </w:r>
    </w:p>
    <w:p w:rsidR="000E2391" w:rsidRPr="00405075" w:rsidRDefault="000E2391" w:rsidP="000E239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0E2391" w:rsidRPr="00405075" w:rsidRDefault="000E2391" w:rsidP="000E2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D7564" w:rsidRPr="00FF6EEF" w:rsidRDefault="000E2391" w:rsidP="00FF6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sectPr w:rsidR="00FD7564" w:rsidRPr="00FF6EEF" w:rsidSect="00FD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26"/>
    <w:multiLevelType w:val="hybridMultilevel"/>
    <w:tmpl w:val="75E44E7A"/>
    <w:lvl w:ilvl="0" w:tplc="232E01C6">
      <w:start w:val="1"/>
      <w:numFmt w:val="bullet"/>
      <w:lvlText w:val=""/>
      <w:lvlJc w:val="left"/>
      <w:pPr>
        <w:tabs>
          <w:tab w:val="num" w:pos="454"/>
        </w:tabs>
        <w:ind w:left="511" w:hanging="511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4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5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391"/>
    <w:rsid w:val="000E2391"/>
    <w:rsid w:val="001A0A32"/>
    <w:rsid w:val="001B234C"/>
    <w:rsid w:val="001C280F"/>
    <w:rsid w:val="002413D7"/>
    <w:rsid w:val="002460E2"/>
    <w:rsid w:val="00435051"/>
    <w:rsid w:val="0047040D"/>
    <w:rsid w:val="004F6880"/>
    <w:rsid w:val="0058138D"/>
    <w:rsid w:val="007069D9"/>
    <w:rsid w:val="00725F3F"/>
    <w:rsid w:val="00741BF4"/>
    <w:rsid w:val="007864DD"/>
    <w:rsid w:val="007C4F9A"/>
    <w:rsid w:val="00856931"/>
    <w:rsid w:val="00C707BA"/>
    <w:rsid w:val="00CA31B1"/>
    <w:rsid w:val="00CB290C"/>
    <w:rsid w:val="00D43F6C"/>
    <w:rsid w:val="00E12ACF"/>
    <w:rsid w:val="00E52603"/>
    <w:rsid w:val="00E76AB4"/>
    <w:rsid w:val="00E95660"/>
    <w:rsid w:val="00F05C3B"/>
    <w:rsid w:val="00FB50DC"/>
    <w:rsid w:val="00FD1E3B"/>
    <w:rsid w:val="00FD7564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391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1"/>
    <w:qFormat/>
    <w:rsid w:val="000E2391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E2391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0E23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1Znak1">
    <w:name w:val="Nagłówek 1 Znak1"/>
    <w:aliases w:val="NAGŁÓWEK RZYMSKI + Times New Roman Znak,12 pt Znak,Nie Pogrubienie Znak,Kursywa +... Znak,NAGŁÓWEK RZYMSKI Znak"/>
    <w:link w:val="Nagwek1"/>
    <w:rsid w:val="000E2391"/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39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39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9566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56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Orszewska</dc:creator>
  <cp:keywords/>
  <dc:description/>
  <cp:lastModifiedBy>Agnieszka Orszewska</cp:lastModifiedBy>
  <cp:revision>9</cp:revision>
  <cp:lastPrinted>2014-07-09T06:03:00Z</cp:lastPrinted>
  <dcterms:created xsi:type="dcterms:W3CDTF">2014-05-16T07:34:00Z</dcterms:created>
  <dcterms:modified xsi:type="dcterms:W3CDTF">2014-07-10T09:46:00Z</dcterms:modified>
</cp:coreProperties>
</file>