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03489" w14:textId="77777777" w:rsidR="00AB4310" w:rsidRPr="00177110" w:rsidRDefault="00AB4310" w:rsidP="00AB4310">
      <w:pPr>
        <w:spacing w:after="0"/>
        <w:jc w:val="center"/>
        <w:rPr>
          <w:rFonts w:ascii="Arial Narrow" w:hAnsi="Arial Narrow" w:cstheme="minorHAnsi"/>
          <w:b/>
          <w:sz w:val="24"/>
          <w:szCs w:val="24"/>
        </w:rPr>
      </w:pPr>
      <w:bookmarkStart w:id="0" w:name="_GoBack"/>
      <w:bookmarkEnd w:id="0"/>
    </w:p>
    <w:p w14:paraId="27468A4E" w14:textId="77777777" w:rsidR="00F15D19" w:rsidRDefault="00F15D19" w:rsidP="00AB4310">
      <w:pPr>
        <w:spacing w:after="0"/>
        <w:jc w:val="center"/>
        <w:rPr>
          <w:rFonts w:ascii="Arial Narrow" w:hAnsi="Arial Narrow" w:cstheme="minorHAnsi"/>
          <w:b/>
          <w:sz w:val="24"/>
          <w:szCs w:val="24"/>
        </w:rPr>
      </w:pPr>
      <w:r w:rsidRPr="00F15D19">
        <w:rPr>
          <w:rFonts w:ascii="Arial Narrow" w:hAnsi="Arial Narrow" w:cstheme="minorHAnsi"/>
          <w:b/>
          <w:sz w:val="24"/>
          <w:szCs w:val="24"/>
        </w:rPr>
        <w:t>SZACOWANIE WARTOŚCI ZAMÓWIENIA PUBLICZNEGO</w:t>
      </w:r>
    </w:p>
    <w:p w14:paraId="267D6485" w14:textId="77777777" w:rsidR="001424B2" w:rsidRPr="00177110" w:rsidRDefault="001424B2" w:rsidP="00AB4310">
      <w:pPr>
        <w:spacing w:after="0"/>
        <w:jc w:val="center"/>
        <w:rPr>
          <w:rFonts w:ascii="Arial Narrow" w:hAnsi="Arial Narrow" w:cstheme="minorHAnsi"/>
          <w:b/>
          <w:sz w:val="24"/>
          <w:szCs w:val="24"/>
        </w:rPr>
      </w:pPr>
    </w:p>
    <w:p w14:paraId="220151E8" w14:textId="514F39E6" w:rsidR="0039525C" w:rsidRPr="00177110" w:rsidRDefault="00F15D19" w:rsidP="00AB4310">
      <w:pPr>
        <w:spacing w:after="0"/>
        <w:jc w:val="both"/>
        <w:rPr>
          <w:rFonts w:ascii="Arial Narrow" w:hAnsi="Arial Narrow" w:cstheme="minorHAnsi"/>
          <w:b/>
          <w:bCs/>
          <w:sz w:val="20"/>
          <w:szCs w:val="20"/>
          <w:highlight w:val="yellow"/>
        </w:rPr>
      </w:pPr>
      <w:r w:rsidRPr="00F15D19">
        <w:rPr>
          <w:rFonts w:ascii="Arial Narrow" w:hAnsi="Arial Narrow" w:cstheme="minorHAnsi"/>
          <w:sz w:val="20"/>
          <w:szCs w:val="20"/>
          <w:shd w:val="clear" w:color="auto" w:fill="FFFFFF"/>
        </w:rPr>
        <w:t>Województwo Zachodniopomorskie</w:t>
      </w:r>
      <w:r w:rsidR="005429CA">
        <w:rPr>
          <w:rFonts w:ascii="Arial Narrow" w:hAnsi="Arial Narrow" w:cstheme="minorHAnsi"/>
          <w:sz w:val="20"/>
          <w:szCs w:val="20"/>
          <w:shd w:val="clear" w:color="auto" w:fill="FFFFFF"/>
        </w:rPr>
        <w:t>,</w:t>
      </w:r>
      <w:r w:rsidRPr="00F15D19">
        <w:rPr>
          <w:rFonts w:ascii="Arial Narrow" w:hAnsi="Arial Narrow" w:cstheme="minorHAnsi"/>
          <w:sz w:val="20"/>
          <w:szCs w:val="20"/>
          <w:shd w:val="clear" w:color="auto" w:fill="FFFFFF"/>
        </w:rPr>
        <w:t xml:space="preserve"> w związku z planowaną procedurą zamówienia publicznego</w:t>
      </w:r>
      <w:r w:rsidR="005429CA">
        <w:rPr>
          <w:rFonts w:ascii="Arial Narrow" w:hAnsi="Arial Narrow" w:cstheme="minorHAnsi"/>
          <w:sz w:val="20"/>
          <w:szCs w:val="20"/>
          <w:shd w:val="clear" w:color="auto" w:fill="FFFFFF"/>
        </w:rPr>
        <w:t>,</w:t>
      </w:r>
      <w:r w:rsidRPr="00F15D19">
        <w:rPr>
          <w:rFonts w:ascii="Arial Narrow" w:hAnsi="Arial Narrow" w:cstheme="minorHAnsi"/>
          <w:sz w:val="20"/>
          <w:szCs w:val="20"/>
          <w:shd w:val="clear" w:color="auto" w:fill="FFFFFF"/>
        </w:rPr>
        <w:t xml:space="preserve"> w ramach realizacji projektu Green4HEAT</w:t>
      </w:r>
      <w:r w:rsidR="005429CA">
        <w:rPr>
          <w:rFonts w:ascii="Arial Narrow" w:hAnsi="Arial Narrow" w:cstheme="minorHAnsi"/>
          <w:sz w:val="20"/>
          <w:szCs w:val="20"/>
          <w:shd w:val="clear" w:color="auto" w:fill="FFFFFF"/>
        </w:rPr>
        <w:t>,</w:t>
      </w:r>
      <w:r w:rsidRPr="00F15D19">
        <w:rPr>
          <w:rFonts w:ascii="Arial Narrow" w:hAnsi="Arial Narrow" w:cstheme="minorHAnsi"/>
          <w:sz w:val="20"/>
          <w:szCs w:val="20"/>
          <w:shd w:val="clear" w:color="auto" w:fill="FFFFFF"/>
        </w:rPr>
        <w:t xml:space="preserve"> zwraca się z uprzejmą prośbą o przedstawienie oferty cenowej na poniższe zadania:</w:t>
      </w:r>
    </w:p>
    <w:p w14:paraId="34F8B9C9" w14:textId="3A5027C2" w:rsidR="00674DE9" w:rsidRPr="00177110" w:rsidRDefault="006757CD" w:rsidP="009C015E">
      <w:pPr>
        <w:spacing w:after="0"/>
        <w:jc w:val="center"/>
        <w:rPr>
          <w:rFonts w:ascii="Arial Narrow" w:hAnsi="Arial Narrow" w:cstheme="minorHAnsi"/>
          <w:b/>
          <w:bCs/>
          <w:sz w:val="20"/>
          <w:szCs w:val="20"/>
        </w:rPr>
      </w:pPr>
      <w:r w:rsidRPr="00177110">
        <w:rPr>
          <w:rFonts w:ascii="Arial Narrow" w:hAnsi="Arial Narrow" w:cstheme="minorHAnsi"/>
          <w:b/>
          <w:bCs/>
          <w:sz w:val="20"/>
          <w:szCs w:val="20"/>
        </w:rPr>
        <w:t xml:space="preserve">Część </w:t>
      </w:r>
      <w:r w:rsidR="00674DE9" w:rsidRPr="00177110">
        <w:rPr>
          <w:rFonts w:ascii="Arial Narrow" w:hAnsi="Arial Narrow" w:cstheme="minorHAnsi"/>
          <w:b/>
          <w:bCs/>
          <w:sz w:val="20"/>
          <w:szCs w:val="20"/>
        </w:rPr>
        <w:t>I</w:t>
      </w:r>
      <w:r w:rsidRPr="00177110">
        <w:rPr>
          <w:rFonts w:ascii="Arial Narrow" w:hAnsi="Arial Narrow" w:cstheme="minorHAnsi"/>
          <w:b/>
          <w:bCs/>
          <w:sz w:val="20"/>
          <w:szCs w:val="20"/>
        </w:rPr>
        <w:t>:</w:t>
      </w:r>
    </w:p>
    <w:p w14:paraId="419280C4" w14:textId="7365E56E" w:rsidR="006757CD" w:rsidRPr="00177110" w:rsidRDefault="006757CD" w:rsidP="009C015E">
      <w:pPr>
        <w:spacing w:after="0"/>
        <w:jc w:val="center"/>
        <w:rPr>
          <w:rFonts w:ascii="Arial Narrow" w:hAnsi="Arial Narrow" w:cstheme="minorHAnsi"/>
          <w:b/>
          <w:bCs/>
          <w:sz w:val="20"/>
          <w:szCs w:val="20"/>
        </w:rPr>
      </w:pPr>
      <w:r w:rsidRPr="00177110">
        <w:rPr>
          <w:rFonts w:ascii="Arial Narrow" w:hAnsi="Arial Narrow" w:cstheme="minorHAnsi"/>
          <w:b/>
          <w:bCs/>
          <w:sz w:val="20"/>
          <w:szCs w:val="20"/>
        </w:rPr>
        <w:t>Realizacja kompleksowych działań komunikacyjnych projektu Green4HEAT</w:t>
      </w:r>
    </w:p>
    <w:p w14:paraId="170B3E88" w14:textId="30122328" w:rsidR="00674DE9" w:rsidRPr="00177110" w:rsidRDefault="006757CD" w:rsidP="009C015E">
      <w:pPr>
        <w:spacing w:after="0"/>
        <w:jc w:val="center"/>
        <w:rPr>
          <w:rFonts w:ascii="Arial Narrow" w:hAnsi="Arial Narrow" w:cstheme="minorHAnsi"/>
          <w:b/>
          <w:bCs/>
          <w:sz w:val="20"/>
          <w:szCs w:val="20"/>
        </w:rPr>
      </w:pPr>
      <w:r w:rsidRPr="00177110">
        <w:rPr>
          <w:rFonts w:ascii="Arial Narrow" w:hAnsi="Arial Narrow" w:cstheme="minorHAnsi"/>
          <w:b/>
          <w:bCs/>
          <w:sz w:val="20"/>
          <w:szCs w:val="20"/>
        </w:rPr>
        <w:t xml:space="preserve">Część </w:t>
      </w:r>
      <w:r w:rsidR="00674DE9" w:rsidRPr="00177110">
        <w:rPr>
          <w:rFonts w:ascii="Arial Narrow" w:hAnsi="Arial Narrow" w:cstheme="minorHAnsi"/>
          <w:b/>
          <w:bCs/>
          <w:sz w:val="20"/>
          <w:szCs w:val="20"/>
        </w:rPr>
        <w:t>II</w:t>
      </w:r>
    </w:p>
    <w:p w14:paraId="2C62C149" w14:textId="44FC1DAD" w:rsidR="006757CD" w:rsidRPr="00177110" w:rsidRDefault="006757CD" w:rsidP="009C015E">
      <w:pPr>
        <w:spacing w:after="0"/>
        <w:jc w:val="center"/>
        <w:rPr>
          <w:rFonts w:ascii="Arial Narrow" w:hAnsi="Arial Narrow" w:cstheme="minorHAnsi"/>
          <w:sz w:val="20"/>
          <w:szCs w:val="20"/>
        </w:rPr>
      </w:pPr>
      <w:r w:rsidRPr="00177110">
        <w:rPr>
          <w:rFonts w:ascii="Arial Narrow" w:hAnsi="Arial Narrow" w:cstheme="minorHAnsi"/>
          <w:b/>
          <w:bCs/>
          <w:sz w:val="20"/>
          <w:szCs w:val="20"/>
        </w:rPr>
        <w:t xml:space="preserve">Wsparcie eksperckie w zakresie opracowywania treści merytorycznych </w:t>
      </w:r>
      <w:bookmarkStart w:id="1" w:name="_Hlk175298523"/>
      <w:r w:rsidRPr="00177110">
        <w:rPr>
          <w:rFonts w:ascii="Arial Narrow" w:hAnsi="Arial Narrow" w:cstheme="minorHAnsi"/>
          <w:b/>
          <w:bCs/>
          <w:sz w:val="20"/>
          <w:szCs w:val="20"/>
        </w:rPr>
        <w:t xml:space="preserve">związanych z realizacją projektu </w:t>
      </w:r>
      <w:bookmarkEnd w:id="1"/>
      <w:r w:rsidRPr="00177110">
        <w:rPr>
          <w:rFonts w:ascii="Arial Narrow" w:hAnsi="Arial Narrow" w:cstheme="minorHAnsi"/>
          <w:b/>
          <w:bCs/>
          <w:sz w:val="20"/>
          <w:szCs w:val="20"/>
        </w:rPr>
        <w:t>Green4HEAT</w:t>
      </w:r>
    </w:p>
    <w:p w14:paraId="49D3E628" w14:textId="0B3B8F8B" w:rsidR="006757CD" w:rsidRPr="009C015E" w:rsidRDefault="006757CD" w:rsidP="00AB4310">
      <w:pPr>
        <w:spacing w:after="0"/>
        <w:jc w:val="both"/>
        <w:rPr>
          <w:rFonts w:ascii="Arial Narrow" w:hAnsi="Arial Narrow" w:cstheme="minorHAnsi"/>
          <w:sz w:val="20"/>
          <w:szCs w:val="20"/>
          <w:shd w:val="clear" w:color="auto" w:fill="FFFFFF"/>
        </w:rPr>
      </w:pPr>
    </w:p>
    <w:p w14:paraId="11AAECFC" w14:textId="77777777" w:rsidR="0039525C" w:rsidRPr="009C015E" w:rsidRDefault="0039525C" w:rsidP="00AB4310">
      <w:pPr>
        <w:spacing w:after="0"/>
        <w:jc w:val="both"/>
        <w:rPr>
          <w:rFonts w:ascii="Arial Narrow" w:hAnsi="Arial Narrow" w:cstheme="minorHAnsi"/>
          <w:sz w:val="20"/>
          <w:szCs w:val="20"/>
          <w:shd w:val="clear" w:color="auto" w:fill="FFFFFF"/>
        </w:rPr>
      </w:pPr>
    </w:p>
    <w:p w14:paraId="366FA922" w14:textId="20F8F14C" w:rsidR="00EC4C47" w:rsidRPr="00177110" w:rsidRDefault="00EC4C47" w:rsidP="00AB4310">
      <w:pPr>
        <w:spacing w:after="0"/>
        <w:jc w:val="both"/>
        <w:rPr>
          <w:rFonts w:ascii="Arial Narrow" w:hAnsi="Arial Narrow" w:cstheme="minorHAnsi"/>
          <w:b/>
          <w:sz w:val="20"/>
          <w:szCs w:val="20"/>
          <w:u w:val="single"/>
        </w:rPr>
      </w:pPr>
      <w:r w:rsidRPr="00177110">
        <w:rPr>
          <w:rFonts w:ascii="Arial Narrow" w:hAnsi="Arial Narrow" w:cstheme="minorHAnsi"/>
          <w:b/>
          <w:sz w:val="20"/>
          <w:szCs w:val="20"/>
          <w:u w:val="single"/>
        </w:rPr>
        <w:t>DANE ZAMAWIAJĄCEGO:</w:t>
      </w:r>
    </w:p>
    <w:p w14:paraId="38C60A8A" w14:textId="77777777" w:rsidR="0041311D" w:rsidRPr="00177110" w:rsidRDefault="0041311D" w:rsidP="0041311D">
      <w:pPr>
        <w:spacing w:after="0"/>
        <w:rPr>
          <w:rFonts w:ascii="Arial Narrow" w:hAnsi="Arial Narrow" w:cstheme="minorHAnsi"/>
          <w:sz w:val="20"/>
          <w:szCs w:val="20"/>
        </w:rPr>
      </w:pPr>
      <w:r w:rsidRPr="00177110">
        <w:rPr>
          <w:rFonts w:ascii="Arial Narrow" w:hAnsi="Arial Narrow" w:cstheme="minorHAnsi"/>
          <w:sz w:val="20"/>
          <w:szCs w:val="20"/>
        </w:rPr>
        <w:t>Województwo Zachodniopomorskie</w:t>
      </w:r>
    </w:p>
    <w:p w14:paraId="208F2614" w14:textId="77777777" w:rsidR="0041311D" w:rsidRPr="00177110" w:rsidRDefault="0041311D" w:rsidP="0041311D">
      <w:pPr>
        <w:spacing w:after="0"/>
        <w:rPr>
          <w:rFonts w:ascii="Arial Narrow" w:hAnsi="Arial Narrow" w:cstheme="minorHAnsi"/>
          <w:sz w:val="20"/>
          <w:szCs w:val="20"/>
        </w:rPr>
      </w:pPr>
      <w:r w:rsidRPr="00177110">
        <w:rPr>
          <w:rFonts w:ascii="Arial Narrow" w:hAnsi="Arial Narrow" w:cstheme="minorHAnsi"/>
          <w:sz w:val="20"/>
          <w:szCs w:val="20"/>
        </w:rPr>
        <w:t xml:space="preserve">ul. Marszałka Józefa Piłsudskiego 40 </w:t>
      </w:r>
    </w:p>
    <w:p w14:paraId="2EB48DDB" w14:textId="77777777" w:rsidR="0041311D" w:rsidRPr="00177110" w:rsidRDefault="0041311D" w:rsidP="0041311D">
      <w:pPr>
        <w:spacing w:after="0"/>
        <w:rPr>
          <w:rFonts w:ascii="Arial Narrow" w:hAnsi="Arial Narrow" w:cstheme="minorHAnsi"/>
          <w:sz w:val="20"/>
          <w:szCs w:val="20"/>
        </w:rPr>
      </w:pPr>
      <w:r w:rsidRPr="00177110">
        <w:rPr>
          <w:rFonts w:ascii="Arial Narrow" w:hAnsi="Arial Narrow" w:cstheme="minorHAnsi"/>
          <w:sz w:val="20"/>
          <w:szCs w:val="20"/>
        </w:rPr>
        <w:t>70-421 Szczecin</w:t>
      </w:r>
    </w:p>
    <w:p w14:paraId="5FB2D410" w14:textId="77777777" w:rsidR="0041311D" w:rsidRPr="00177110" w:rsidRDefault="0041311D" w:rsidP="0041311D">
      <w:pPr>
        <w:spacing w:after="0"/>
        <w:rPr>
          <w:rFonts w:ascii="Arial Narrow" w:hAnsi="Arial Narrow" w:cstheme="minorHAnsi"/>
          <w:sz w:val="20"/>
          <w:szCs w:val="20"/>
        </w:rPr>
      </w:pPr>
      <w:r w:rsidRPr="00177110">
        <w:rPr>
          <w:rFonts w:ascii="Arial Narrow" w:hAnsi="Arial Narrow" w:cstheme="minorHAnsi"/>
          <w:sz w:val="20"/>
          <w:szCs w:val="20"/>
        </w:rPr>
        <w:t>NIP: 851-28-71-498, Regon: 811-68-38-76</w:t>
      </w:r>
    </w:p>
    <w:p w14:paraId="6A7E4AEB" w14:textId="77777777" w:rsidR="0041311D" w:rsidRPr="00177110" w:rsidRDefault="0041311D" w:rsidP="0041311D">
      <w:pPr>
        <w:spacing w:after="0"/>
        <w:rPr>
          <w:rFonts w:ascii="Arial Narrow" w:hAnsi="Arial Narrow" w:cstheme="minorHAnsi"/>
          <w:sz w:val="20"/>
          <w:szCs w:val="20"/>
        </w:rPr>
      </w:pPr>
      <w:r w:rsidRPr="00177110">
        <w:rPr>
          <w:rFonts w:ascii="Arial Narrow" w:hAnsi="Arial Narrow" w:cstheme="minorHAnsi"/>
          <w:sz w:val="20"/>
          <w:szCs w:val="20"/>
        </w:rPr>
        <w:t>Wydziału Współpracy Terytorialnej i Turystyki</w:t>
      </w:r>
    </w:p>
    <w:p w14:paraId="74B854CA" w14:textId="0A0D02CC" w:rsidR="00EC4C47" w:rsidRPr="00177110" w:rsidRDefault="0041311D" w:rsidP="0041311D">
      <w:pPr>
        <w:spacing w:after="0"/>
        <w:jc w:val="both"/>
        <w:rPr>
          <w:rFonts w:ascii="Arial Narrow" w:hAnsi="Arial Narrow" w:cstheme="minorHAnsi"/>
          <w:sz w:val="20"/>
          <w:szCs w:val="20"/>
        </w:rPr>
      </w:pPr>
      <w:r w:rsidRPr="00177110">
        <w:rPr>
          <w:rFonts w:ascii="Arial Narrow" w:hAnsi="Arial Narrow" w:cstheme="minorHAnsi"/>
          <w:sz w:val="20"/>
          <w:szCs w:val="20"/>
        </w:rPr>
        <w:t>Tel. +48 91 454 25 10</w:t>
      </w:r>
    </w:p>
    <w:p w14:paraId="51F355D4" w14:textId="7F309488" w:rsidR="0041311D" w:rsidRPr="00177110" w:rsidRDefault="0041311D" w:rsidP="00AB4310">
      <w:pPr>
        <w:spacing w:after="0"/>
        <w:jc w:val="both"/>
        <w:rPr>
          <w:rFonts w:ascii="Arial Narrow" w:hAnsi="Arial Narrow" w:cstheme="minorHAnsi"/>
          <w:sz w:val="20"/>
          <w:szCs w:val="20"/>
        </w:rPr>
      </w:pPr>
    </w:p>
    <w:p w14:paraId="05BF228A" w14:textId="73F23636" w:rsidR="0041311D" w:rsidRPr="00177110" w:rsidRDefault="0041311D" w:rsidP="00AB4310">
      <w:pPr>
        <w:spacing w:after="0"/>
        <w:jc w:val="both"/>
        <w:rPr>
          <w:rFonts w:ascii="Arial Narrow" w:hAnsi="Arial Narrow" w:cstheme="minorHAnsi"/>
          <w:b/>
          <w:sz w:val="20"/>
          <w:szCs w:val="20"/>
          <w:highlight w:val="yellow"/>
          <w:u w:val="single"/>
        </w:rPr>
      </w:pPr>
      <w:r w:rsidRPr="00177110">
        <w:rPr>
          <w:rFonts w:ascii="Arial Narrow" w:hAnsi="Arial Narrow" w:cstheme="minorHAnsi"/>
          <w:b/>
          <w:sz w:val="20"/>
          <w:szCs w:val="20"/>
          <w:u w:val="single"/>
        </w:rPr>
        <w:t>INFORMACJA O PROJEKCIE</w:t>
      </w:r>
    </w:p>
    <w:p w14:paraId="2E16A184" w14:textId="685FDB47" w:rsidR="006402F5" w:rsidRPr="00177110" w:rsidRDefault="006402F5" w:rsidP="00AB4310">
      <w:pPr>
        <w:spacing w:after="0"/>
        <w:jc w:val="both"/>
        <w:rPr>
          <w:rFonts w:ascii="Arial Narrow" w:hAnsi="Arial Narrow" w:cstheme="minorHAnsi"/>
          <w:sz w:val="20"/>
          <w:szCs w:val="20"/>
        </w:rPr>
      </w:pPr>
      <w:r w:rsidRPr="00177110">
        <w:rPr>
          <w:rFonts w:ascii="Arial Narrow" w:hAnsi="Arial Narrow" w:cstheme="minorHAnsi"/>
          <w:sz w:val="20"/>
          <w:szCs w:val="20"/>
        </w:rPr>
        <w:t xml:space="preserve">Projekt </w:t>
      </w:r>
      <w:r w:rsidR="00674DE9" w:rsidRPr="00177110">
        <w:rPr>
          <w:rFonts w:ascii="Arial Narrow" w:hAnsi="Arial Narrow" w:cstheme="minorHAnsi"/>
          <w:sz w:val="20"/>
          <w:szCs w:val="20"/>
        </w:rPr>
        <w:t xml:space="preserve">pn. </w:t>
      </w:r>
      <w:proofErr w:type="spellStart"/>
      <w:r w:rsidRPr="00177110">
        <w:rPr>
          <w:rFonts w:ascii="Arial Narrow" w:hAnsi="Arial Narrow" w:cstheme="minorHAnsi"/>
          <w:sz w:val="20"/>
          <w:szCs w:val="20"/>
        </w:rPr>
        <w:t>Accelerating</w:t>
      </w:r>
      <w:proofErr w:type="spellEnd"/>
      <w:r w:rsidRPr="00177110">
        <w:rPr>
          <w:rFonts w:ascii="Arial Narrow" w:hAnsi="Arial Narrow" w:cstheme="minorHAnsi"/>
          <w:sz w:val="20"/>
          <w:szCs w:val="20"/>
        </w:rPr>
        <w:t xml:space="preserve"> the </w:t>
      </w:r>
      <w:proofErr w:type="spellStart"/>
      <w:r w:rsidRPr="00177110">
        <w:rPr>
          <w:rFonts w:ascii="Arial Narrow" w:hAnsi="Arial Narrow" w:cstheme="minorHAnsi"/>
          <w:sz w:val="20"/>
          <w:szCs w:val="20"/>
        </w:rPr>
        <w:t>uptake</w:t>
      </w:r>
      <w:proofErr w:type="spellEnd"/>
      <w:r w:rsidRPr="00177110">
        <w:rPr>
          <w:rFonts w:ascii="Arial Narrow" w:hAnsi="Arial Narrow" w:cstheme="minorHAnsi"/>
          <w:sz w:val="20"/>
          <w:szCs w:val="20"/>
        </w:rPr>
        <w:t xml:space="preserve"> of </w:t>
      </w:r>
      <w:proofErr w:type="spellStart"/>
      <w:r w:rsidRPr="00177110">
        <w:rPr>
          <w:rFonts w:ascii="Arial Narrow" w:hAnsi="Arial Narrow" w:cstheme="minorHAnsi"/>
          <w:sz w:val="20"/>
          <w:szCs w:val="20"/>
        </w:rPr>
        <w:t>green</w:t>
      </w:r>
      <w:proofErr w:type="spellEnd"/>
      <w:r w:rsidRPr="00177110">
        <w:rPr>
          <w:rFonts w:ascii="Arial Narrow" w:hAnsi="Arial Narrow" w:cstheme="minorHAnsi"/>
          <w:sz w:val="20"/>
          <w:szCs w:val="20"/>
        </w:rPr>
        <w:t xml:space="preserve"> heating and </w:t>
      </w:r>
      <w:proofErr w:type="spellStart"/>
      <w:r w:rsidRPr="00177110">
        <w:rPr>
          <w:rFonts w:ascii="Arial Narrow" w:hAnsi="Arial Narrow" w:cstheme="minorHAnsi"/>
          <w:sz w:val="20"/>
          <w:szCs w:val="20"/>
        </w:rPr>
        <w:t>cooling</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solutions</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across</w:t>
      </w:r>
      <w:proofErr w:type="spellEnd"/>
      <w:r w:rsidRPr="00177110">
        <w:rPr>
          <w:rFonts w:ascii="Arial Narrow" w:hAnsi="Arial Narrow" w:cstheme="minorHAnsi"/>
          <w:sz w:val="20"/>
          <w:szCs w:val="20"/>
        </w:rPr>
        <w:t xml:space="preserve"> EU </w:t>
      </w:r>
      <w:proofErr w:type="spellStart"/>
      <w:r w:rsidRPr="00177110">
        <w:rPr>
          <w:rFonts w:ascii="Arial Narrow" w:hAnsi="Arial Narrow" w:cstheme="minorHAnsi"/>
          <w:sz w:val="20"/>
          <w:szCs w:val="20"/>
        </w:rPr>
        <w:t>territories</w:t>
      </w:r>
      <w:proofErr w:type="spellEnd"/>
      <w:r w:rsidRPr="00177110">
        <w:rPr>
          <w:rFonts w:ascii="Arial Narrow" w:hAnsi="Arial Narrow" w:cstheme="minorHAnsi"/>
          <w:sz w:val="20"/>
          <w:szCs w:val="20"/>
        </w:rPr>
        <w:t xml:space="preserve"> - Przyspieszenie wdrażania ekologicznych rozwiązań w zakresie ogrzewania i chłodzenia na terytoriach UE</w:t>
      </w:r>
      <w:r w:rsidR="00674DE9" w:rsidRPr="00177110">
        <w:rPr>
          <w:rFonts w:ascii="Arial Narrow" w:hAnsi="Arial Narrow" w:cstheme="minorHAnsi"/>
          <w:sz w:val="20"/>
          <w:szCs w:val="20"/>
        </w:rPr>
        <w:t xml:space="preserve">, akronim </w:t>
      </w:r>
      <w:r w:rsidR="00674DE9" w:rsidRPr="009C015E">
        <w:rPr>
          <w:rFonts w:ascii="Arial Narrow" w:hAnsi="Arial Narrow" w:cstheme="minorHAnsi"/>
          <w:b/>
          <w:sz w:val="20"/>
          <w:szCs w:val="20"/>
        </w:rPr>
        <w:t>Green4HEAT</w:t>
      </w:r>
      <w:r w:rsidR="00674DE9" w:rsidRPr="00177110">
        <w:rPr>
          <w:rFonts w:ascii="Arial Narrow" w:hAnsi="Arial Narrow" w:cstheme="minorHAnsi"/>
          <w:sz w:val="20"/>
          <w:szCs w:val="20"/>
        </w:rPr>
        <w:t xml:space="preserve">, </w:t>
      </w:r>
      <w:r w:rsidRPr="00177110">
        <w:rPr>
          <w:rFonts w:ascii="Arial Narrow" w:hAnsi="Arial Narrow" w:cstheme="minorHAnsi"/>
          <w:sz w:val="20"/>
          <w:szCs w:val="20"/>
        </w:rPr>
        <w:t>ma na celu wsparcie zrównoważonego ciepłownictwa, poprzez umożliwienie zaangażowanym partnerom poprawy efektywności energetycznej systemu ciepłowniczego oraz racjonalnego wykorzystania istniejących zasobów energetycznych. Projekt przyczyni się do poprawy jakości polityk mających na celu wspieranie wdrażania ekologicznych form ogrzewania, sieci ciepłowniczych piątej generacji, jak również zwiększenia zaangażowania interesariuszy i obywateli</w:t>
      </w:r>
      <w:r w:rsidR="00674DE9" w:rsidRPr="00177110">
        <w:rPr>
          <w:rFonts w:ascii="Arial Narrow" w:hAnsi="Arial Narrow" w:cstheme="minorHAnsi"/>
          <w:sz w:val="20"/>
          <w:szCs w:val="20"/>
        </w:rPr>
        <w:t xml:space="preserve"> w powyższą tematykę</w:t>
      </w:r>
      <w:r w:rsidRPr="00177110">
        <w:rPr>
          <w:rFonts w:ascii="Arial Narrow" w:hAnsi="Arial Narrow" w:cstheme="minorHAnsi"/>
          <w:sz w:val="20"/>
          <w:szCs w:val="20"/>
        </w:rPr>
        <w:t xml:space="preserve">. Projekt realizowany jest w ramach Programu </w:t>
      </w:r>
      <w:proofErr w:type="spellStart"/>
      <w:r w:rsidRPr="00177110">
        <w:rPr>
          <w:rFonts w:ascii="Arial Narrow" w:hAnsi="Arial Narrow" w:cstheme="minorHAnsi"/>
          <w:sz w:val="20"/>
          <w:szCs w:val="20"/>
        </w:rPr>
        <w:t>Interreg</w:t>
      </w:r>
      <w:proofErr w:type="spellEnd"/>
      <w:r w:rsidRPr="00177110">
        <w:rPr>
          <w:rFonts w:ascii="Arial Narrow" w:hAnsi="Arial Narrow" w:cstheme="minorHAnsi"/>
          <w:sz w:val="20"/>
          <w:szCs w:val="20"/>
        </w:rPr>
        <w:t xml:space="preserve"> Europa 2021-2027</w:t>
      </w:r>
      <w:r w:rsidR="00674DE9" w:rsidRPr="00177110">
        <w:rPr>
          <w:rFonts w:ascii="Arial Narrow" w:hAnsi="Arial Narrow" w:cstheme="minorHAnsi"/>
          <w:sz w:val="20"/>
          <w:szCs w:val="20"/>
        </w:rPr>
        <w:t xml:space="preserve"> przy współfinansowaniu ze środków </w:t>
      </w:r>
      <w:r w:rsidR="00427616" w:rsidRPr="00177110">
        <w:rPr>
          <w:rFonts w:ascii="Arial Narrow" w:hAnsi="Arial Narrow" w:cstheme="minorHAnsi"/>
          <w:sz w:val="20"/>
          <w:szCs w:val="20"/>
        </w:rPr>
        <w:t>Europejskiego Funduszu Rozwoju Regionalnego (</w:t>
      </w:r>
      <w:r w:rsidR="00674DE9" w:rsidRPr="00177110">
        <w:rPr>
          <w:rFonts w:ascii="Arial Narrow" w:hAnsi="Arial Narrow" w:cstheme="minorHAnsi"/>
          <w:sz w:val="20"/>
          <w:szCs w:val="20"/>
        </w:rPr>
        <w:t>EFRR</w:t>
      </w:r>
      <w:r w:rsidR="00427616" w:rsidRPr="00177110">
        <w:rPr>
          <w:rFonts w:ascii="Arial Narrow" w:hAnsi="Arial Narrow" w:cstheme="minorHAnsi"/>
          <w:sz w:val="20"/>
          <w:szCs w:val="20"/>
        </w:rPr>
        <w:t>)</w:t>
      </w:r>
      <w:r w:rsidRPr="00177110">
        <w:rPr>
          <w:rFonts w:ascii="Arial Narrow" w:hAnsi="Arial Narrow" w:cstheme="minorHAnsi"/>
          <w:sz w:val="20"/>
          <w:szCs w:val="20"/>
        </w:rPr>
        <w:t xml:space="preserve">. </w:t>
      </w:r>
    </w:p>
    <w:p w14:paraId="167B1244" w14:textId="1465FCEE" w:rsidR="000F0F15" w:rsidRPr="00177110" w:rsidRDefault="000F0F15" w:rsidP="00AB4310">
      <w:pPr>
        <w:spacing w:after="0"/>
        <w:jc w:val="both"/>
        <w:rPr>
          <w:rFonts w:ascii="Arial Narrow" w:eastAsia="Times New Roman" w:hAnsi="Arial Narrow" w:cstheme="minorHAnsi"/>
          <w:b/>
          <w:sz w:val="20"/>
          <w:szCs w:val="20"/>
          <w:u w:val="single"/>
        </w:rPr>
      </w:pPr>
    </w:p>
    <w:p w14:paraId="4D0D5A67" w14:textId="77777777" w:rsidR="00EC4C47" w:rsidRPr="00177110" w:rsidRDefault="00EC4C47" w:rsidP="00AB4310">
      <w:pPr>
        <w:spacing w:after="0"/>
        <w:jc w:val="both"/>
        <w:rPr>
          <w:rFonts w:ascii="Arial Narrow" w:hAnsi="Arial Narrow" w:cstheme="minorHAnsi"/>
          <w:b/>
          <w:sz w:val="20"/>
          <w:szCs w:val="20"/>
          <w:u w:val="single"/>
        </w:rPr>
      </w:pPr>
      <w:r w:rsidRPr="00177110">
        <w:rPr>
          <w:rFonts w:ascii="Arial Narrow" w:hAnsi="Arial Narrow" w:cstheme="minorHAnsi"/>
          <w:b/>
          <w:sz w:val="20"/>
          <w:szCs w:val="20"/>
          <w:u w:val="single"/>
        </w:rPr>
        <w:t>OPIS PRZEDMIOTU ZAMÓWIENIA:</w:t>
      </w:r>
    </w:p>
    <w:p w14:paraId="47376A8C" w14:textId="77777777" w:rsidR="00C15371" w:rsidRDefault="00C15371" w:rsidP="00AB4310">
      <w:pPr>
        <w:spacing w:after="0"/>
        <w:jc w:val="both"/>
        <w:rPr>
          <w:rFonts w:ascii="Arial Narrow" w:hAnsi="Arial Narrow" w:cstheme="minorHAnsi"/>
          <w:b/>
          <w:sz w:val="20"/>
          <w:szCs w:val="20"/>
        </w:rPr>
      </w:pPr>
    </w:p>
    <w:p w14:paraId="3D8C0414" w14:textId="4B52EC13" w:rsidR="00234504" w:rsidRPr="009C015E" w:rsidRDefault="000F0F15" w:rsidP="00AB4310">
      <w:pPr>
        <w:spacing w:after="0"/>
        <w:jc w:val="both"/>
        <w:rPr>
          <w:rFonts w:ascii="Arial Narrow" w:hAnsi="Arial Narrow" w:cstheme="minorHAnsi"/>
          <w:b/>
          <w:szCs w:val="20"/>
        </w:rPr>
      </w:pPr>
      <w:r w:rsidRPr="009C015E">
        <w:rPr>
          <w:rFonts w:ascii="Arial Narrow" w:hAnsi="Arial Narrow" w:cstheme="minorHAnsi"/>
          <w:b/>
          <w:szCs w:val="20"/>
        </w:rPr>
        <w:t>Cześć I</w:t>
      </w:r>
    </w:p>
    <w:p w14:paraId="2F71D1E8" w14:textId="367A8114" w:rsidR="00234504" w:rsidRPr="00177110" w:rsidRDefault="00941520" w:rsidP="00AB4310">
      <w:p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Przedmiotem zamówienia jest realizacja kompleksowych działań komunikacyjnych projektu </w:t>
      </w:r>
      <w:r w:rsidR="00234504" w:rsidRPr="00177110">
        <w:rPr>
          <w:rFonts w:ascii="Arial Narrow" w:hAnsi="Arial Narrow" w:cstheme="minorHAnsi"/>
          <w:bCs/>
          <w:sz w:val="20"/>
          <w:szCs w:val="20"/>
        </w:rPr>
        <w:t>Green4HEAT</w:t>
      </w:r>
      <w:r w:rsidR="006B7654" w:rsidRPr="00177110">
        <w:rPr>
          <w:rFonts w:ascii="Arial Narrow" w:hAnsi="Arial Narrow" w:cstheme="minorHAnsi"/>
          <w:bCs/>
          <w:sz w:val="20"/>
          <w:szCs w:val="20"/>
        </w:rPr>
        <w:t>.</w:t>
      </w:r>
      <w:r w:rsidR="00234504" w:rsidRPr="00177110">
        <w:rPr>
          <w:rFonts w:ascii="Arial Narrow" w:hAnsi="Arial Narrow" w:cstheme="minorHAnsi"/>
          <w:bCs/>
          <w:sz w:val="20"/>
          <w:szCs w:val="20"/>
        </w:rPr>
        <w:t xml:space="preserve"> </w:t>
      </w:r>
      <w:r w:rsidR="006B7654" w:rsidRPr="00177110">
        <w:rPr>
          <w:rFonts w:ascii="Arial Narrow" w:hAnsi="Arial Narrow" w:cstheme="minorHAnsi"/>
          <w:bCs/>
          <w:sz w:val="20"/>
          <w:szCs w:val="20"/>
        </w:rPr>
        <w:t xml:space="preserve">Działania komunikacyjne </w:t>
      </w:r>
      <w:r w:rsidR="00234504" w:rsidRPr="00177110">
        <w:rPr>
          <w:rFonts w:ascii="Arial Narrow" w:hAnsi="Arial Narrow" w:cstheme="minorHAnsi"/>
          <w:bCs/>
          <w:sz w:val="20"/>
          <w:szCs w:val="20"/>
        </w:rPr>
        <w:t xml:space="preserve">realizowane </w:t>
      </w:r>
      <w:r w:rsidR="00674DE9" w:rsidRPr="00177110">
        <w:rPr>
          <w:rFonts w:ascii="Arial Narrow" w:hAnsi="Arial Narrow" w:cstheme="minorHAnsi"/>
          <w:bCs/>
          <w:sz w:val="20"/>
          <w:szCs w:val="20"/>
        </w:rPr>
        <w:t xml:space="preserve">będą </w:t>
      </w:r>
      <w:r w:rsidR="00234504" w:rsidRPr="00177110">
        <w:rPr>
          <w:rFonts w:ascii="Arial Narrow" w:hAnsi="Arial Narrow" w:cstheme="minorHAnsi"/>
          <w:bCs/>
          <w:sz w:val="20"/>
          <w:szCs w:val="20"/>
        </w:rPr>
        <w:t xml:space="preserve">poprzez </w:t>
      </w:r>
      <w:r w:rsidR="00674DE9" w:rsidRPr="00177110">
        <w:rPr>
          <w:rFonts w:ascii="Arial Narrow" w:hAnsi="Arial Narrow" w:cstheme="minorHAnsi"/>
          <w:bCs/>
          <w:sz w:val="20"/>
          <w:szCs w:val="20"/>
        </w:rPr>
        <w:t>7 (</w:t>
      </w:r>
      <w:r w:rsidR="00234504" w:rsidRPr="00177110">
        <w:rPr>
          <w:rFonts w:ascii="Arial Narrow" w:hAnsi="Arial Narrow" w:cstheme="minorHAnsi"/>
          <w:bCs/>
          <w:sz w:val="20"/>
          <w:szCs w:val="20"/>
        </w:rPr>
        <w:t xml:space="preserve">siedem) </w:t>
      </w:r>
      <w:r w:rsidR="00674DE9" w:rsidRPr="00177110">
        <w:rPr>
          <w:rFonts w:ascii="Arial Narrow" w:hAnsi="Arial Narrow" w:cstheme="minorHAnsi"/>
          <w:bCs/>
          <w:sz w:val="20"/>
          <w:szCs w:val="20"/>
        </w:rPr>
        <w:t xml:space="preserve">niżej </w:t>
      </w:r>
      <w:r w:rsidR="00234504" w:rsidRPr="00177110">
        <w:rPr>
          <w:rFonts w:ascii="Arial Narrow" w:hAnsi="Arial Narrow" w:cstheme="minorHAnsi"/>
          <w:bCs/>
          <w:sz w:val="20"/>
          <w:szCs w:val="20"/>
        </w:rPr>
        <w:t>opisan</w:t>
      </w:r>
      <w:r w:rsidR="005429CA">
        <w:rPr>
          <w:rFonts w:ascii="Arial Narrow" w:hAnsi="Arial Narrow" w:cstheme="minorHAnsi"/>
          <w:bCs/>
          <w:sz w:val="20"/>
          <w:szCs w:val="20"/>
        </w:rPr>
        <w:t>ych</w:t>
      </w:r>
      <w:r w:rsidR="00234504" w:rsidRPr="00177110">
        <w:rPr>
          <w:rFonts w:ascii="Arial Narrow" w:hAnsi="Arial Narrow" w:cstheme="minorHAnsi"/>
          <w:bCs/>
          <w:sz w:val="20"/>
          <w:szCs w:val="20"/>
        </w:rPr>
        <w:t xml:space="preserve"> element</w:t>
      </w:r>
      <w:r w:rsidR="005429CA">
        <w:rPr>
          <w:rFonts w:ascii="Arial Narrow" w:hAnsi="Arial Narrow" w:cstheme="minorHAnsi"/>
          <w:bCs/>
          <w:sz w:val="20"/>
          <w:szCs w:val="20"/>
        </w:rPr>
        <w:t>ów</w:t>
      </w:r>
      <w:r w:rsidR="00234504" w:rsidRPr="00177110">
        <w:rPr>
          <w:rFonts w:ascii="Arial Narrow" w:hAnsi="Arial Narrow" w:cstheme="minorHAnsi"/>
          <w:bCs/>
          <w:sz w:val="20"/>
          <w:szCs w:val="20"/>
        </w:rPr>
        <w:t xml:space="preserve"> składow</w:t>
      </w:r>
      <w:r w:rsidR="005429CA">
        <w:rPr>
          <w:rFonts w:ascii="Arial Narrow" w:hAnsi="Arial Narrow" w:cstheme="minorHAnsi"/>
          <w:bCs/>
          <w:sz w:val="20"/>
          <w:szCs w:val="20"/>
        </w:rPr>
        <w:t>ych</w:t>
      </w:r>
      <w:r w:rsidR="00234504" w:rsidRPr="00177110">
        <w:rPr>
          <w:rFonts w:ascii="Arial Narrow" w:hAnsi="Arial Narrow" w:cstheme="minorHAnsi"/>
          <w:bCs/>
          <w:sz w:val="20"/>
          <w:szCs w:val="20"/>
        </w:rPr>
        <w:t xml:space="preserve"> zamówienia:</w:t>
      </w:r>
    </w:p>
    <w:p w14:paraId="74238D67" w14:textId="47D6A940" w:rsidR="00A90978" w:rsidRPr="00177110" w:rsidRDefault="00237FE1" w:rsidP="00AB4310">
      <w:pPr>
        <w:pStyle w:val="Akapitzlist"/>
        <w:numPr>
          <w:ilvl w:val="0"/>
          <w:numId w:val="2"/>
        </w:numPr>
        <w:spacing w:after="0"/>
        <w:jc w:val="both"/>
        <w:rPr>
          <w:rFonts w:ascii="Arial Narrow" w:hAnsi="Arial Narrow" w:cstheme="minorHAnsi"/>
          <w:b/>
          <w:sz w:val="20"/>
          <w:szCs w:val="20"/>
        </w:rPr>
      </w:pPr>
      <w:r w:rsidRPr="00177110">
        <w:rPr>
          <w:rFonts w:ascii="Arial Narrow" w:hAnsi="Arial Narrow" w:cstheme="minorHAnsi"/>
          <w:b/>
          <w:sz w:val="20"/>
          <w:szCs w:val="20"/>
        </w:rPr>
        <w:t xml:space="preserve">Projekt graficzny </w:t>
      </w:r>
      <w:proofErr w:type="spellStart"/>
      <w:r w:rsidRPr="00177110">
        <w:rPr>
          <w:rFonts w:ascii="Arial Narrow" w:hAnsi="Arial Narrow" w:cstheme="minorHAnsi"/>
          <w:b/>
          <w:sz w:val="20"/>
          <w:szCs w:val="20"/>
        </w:rPr>
        <w:t>r</w:t>
      </w:r>
      <w:r w:rsidR="00F83F00" w:rsidRPr="00177110">
        <w:rPr>
          <w:rFonts w:ascii="Arial Narrow" w:hAnsi="Arial Narrow" w:cstheme="minorHAnsi"/>
          <w:b/>
          <w:sz w:val="20"/>
          <w:szCs w:val="20"/>
        </w:rPr>
        <w:t>oll-up</w:t>
      </w:r>
      <w:r w:rsidRPr="00177110">
        <w:rPr>
          <w:rFonts w:ascii="Arial Narrow" w:hAnsi="Arial Narrow" w:cstheme="minorHAnsi"/>
          <w:b/>
          <w:sz w:val="20"/>
          <w:szCs w:val="20"/>
        </w:rPr>
        <w:t>u</w:t>
      </w:r>
      <w:proofErr w:type="spellEnd"/>
      <w:r w:rsidR="00177110">
        <w:rPr>
          <w:rFonts w:ascii="Arial Narrow" w:hAnsi="Arial Narrow" w:cstheme="minorHAnsi"/>
          <w:b/>
          <w:sz w:val="20"/>
          <w:szCs w:val="20"/>
        </w:rPr>
        <w:t xml:space="preserve"> i </w:t>
      </w:r>
      <w:r w:rsidR="0094458C" w:rsidRPr="00177110">
        <w:rPr>
          <w:rFonts w:ascii="Arial Narrow" w:hAnsi="Arial Narrow" w:cstheme="minorHAnsi"/>
          <w:b/>
          <w:sz w:val="20"/>
          <w:szCs w:val="20"/>
        </w:rPr>
        <w:t>totem tekstyln</w:t>
      </w:r>
      <w:r w:rsidR="00B571B5" w:rsidRPr="00177110">
        <w:rPr>
          <w:rFonts w:ascii="Arial Narrow" w:hAnsi="Arial Narrow" w:cstheme="minorHAnsi"/>
          <w:b/>
          <w:sz w:val="20"/>
          <w:szCs w:val="20"/>
        </w:rPr>
        <w:t>y</w:t>
      </w:r>
    </w:p>
    <w:p w14:paraId="476F8B20" w14:textId="51CE6F00" w:rsidR="0094458C" w:rsidRPr="00177110" w:rsidRDefault="0094458C" w:rsidP="00AB4310">
      <w:pPr>
        <w:spacing w:after="0"/>
        <w:jc w:val="both"/>
        <w:rPr>
          <w:rFonts w:ascii="Arial Narrow" w:hAnsi="Arial Narrow" w:cstheme="minorHAnsi"/>
          <w:b/>
          <w:sz w:val="20"/>
          <w:szCs w:val="20"/>
        </w:rPr>
      </w:pPr>
      <w:r w:rsidRPr="00177110">
        <w:rPr>
          <w:rFonts w:ascii="Arial Narrow" w:hAnsi="Arial Narrow" w:cstheme="minorHAnsi"/>
          <w:bCs/>
          <w:sz w:val="20"/>
          <w:szCs w:val="20"/>
        </w:rPr>
        <w:t>Zakres prac:</w:t>
      </w:r>
    </w:p>
    <w:p w14:paraId="2CAB92C6" w14:textId="12A697CB" w:rsidR="00B571B5" w:rsidRPr="00177110" w:rsidRDefault="00B571B5" w:rsidP="00AB4310">
      <w:pPr>
        <w:pStyle w:val="Akapitzlist"/>
        <w:numPr>
          <w:ilvl w:val="0"/>
          <w:numId w:val="9"/>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Przygotowanie do produkcji </w:t>
      </w:r>
      <w:r w:rsidR="00427616" w:rsidRPr="00177110">
        <w:rPr>
          <w:rFonts w:ascii="Arial Narrow" w:hAnsi="Arial Narrow" w:cstheme="minorHAnsi"/>
          <w:bCs/>
          <w:sz w:val="20"/>
          <w:szCs w:val="20"/>
        </w:rPr>
        <w:t xml:space="preserve">projektów graficznych </w:t>
      </w:r>
      <w:r w:rsidRPr="00177110">
        <w:rPr>
          <w:rFonts w:ascii="Arial Narrow" w:hAnsi="Arial Narrow" w:cstheme="minorHAnsi"/>
          <w:bCs/>
          <w:sz w:val="20"/>
          <w:szCs w:val="20"/>
        </w:rPr>
        <w:t xml:space="preserve">2 </w:t>
      </w:r>
      <w:proofErr w:type="spellStart"/>
      <w:r w:rsidRPr="00177110">
        <w:rPr>
          <w:rFonts w:ascii="Arial Narrow" w:hAnsi="Arial Narrow" w:cstheme="minorHAnsi"/>
          <w:bCs/>
          <w:sz w:val="20"/>
          <w:szCs w:val="20"/>
        </w:rPr>
        <w:t>roll-upów</w:t>
      </w:r>
      <w:proofErr w:type="spellEnd"/>
      <w:r w:rsidRPr="00177110">
        <w:rPr>
          <w:rFonts w:ascii="Arial Narrow" w:hAnsi="Arial Narrow" w:cstheme="minorHAnsi"/>
          <w:bCs/>
          <w:sz w:val="20"/>
          <w:szCs w:val="20"/>
        </w:rPr>
        <w:t xml:space="preserve"> oraz 1 totemu tekstylnego</w:t>
      </w:r>
      <w:r w:rsidR="00427616" w:rsidRPr="00177110">
        <w:rPr>
          <w:rFonts w:ascii="Arial Narrow" w:hAnsi="Arial Narrow" w:cstheme="minorHAnsi"/>
          <w:bCs/>
          <w:sz w:val="20"/>
          <w:szCs w:val="20"/>
        </w:rPr>
        <w:t>.</w:t>
      </w:r>
    </w:p>
    <w:p w14:paraId="4D2A85A7" w14:textId="7FB669D0" w:rsidR="00B571B5" w:rsidRPr="00177110" w:rsidRDefault="00237FE1" w:rsidP="00AB4310">
      <w:pPr>
        <w:pStyle w:val="Akapitzlist"/>
        <w:numPr>
          <w:ilvl w:val="0"/>
          <w:numId w:val="9"/>
        </w:numPr>
        <w:spacing w:after="0"/>
        <w:jc w:val="both"/>
        <w:rPr>
          <w:rFonts w:ascii="Arial Narrow" w:hAnsi="Arial Narrow" w:cstheme="minorHAnsi"/>
          <w:bCs/>
          <w:sz w:val="20"/>
          <w:szCs w:val="20"/>
        </w:rPr>
      </w:pPr>
      <w:bookmarkStart w:id="2" w:name="_Hlk175300251"/>
      <w:r w:rsidRPr="00177110">
        <w:rPr>
          <w:rFonts w:ascii="Arial Narrow" w:hAnsi="Arial Narrow" w:cstheme="minorHAnsi"/>
          <w:bCs/>
          <w:sz w:val="20"/>
          <w:szCs w:val="20"/>
        </w:rPr>
        <w:t>T</w:t>
      </w:r>
      <w:r w:rsidR="00B571B5" w:rsidRPr="00177110">
        <w:rPr>
          <w:rFonts w:ascii="Arial Narrow" w:hAnsi="Arial Narrow" w:cstheme="minorHAnsi"/>
          <w:bCs/>
          <w:sz w:val="20"/>
          <w:szCs w:val="20"/>
        </w:rPr>
        <w:t xml:space="preserve">reść i grafika </w:t>
      </w:r>
      <w:proofErr w:type="spellStart"/>
      <w:r w:rsidR="00B571B5" w:rsidRPr="00177110">
        <w:rPr>
          <w:rFonts w:ascii="Arial Narrow" w:hAnsi="Arial Narrow" w:cstheme="minorHAnsi"/>
          <w:bCs/>
          <w:sz w:val="20"/>
          <w:szCs w:val="20"/>
        </w:rPr>
        <w:t>roll-up</w:t>
      </w:r>
      <w:r w:rsidR="00427616" w:rsidRPr="00177110">
        <w:rPr>
          <w:rFonts w:ascii="Arial Narrow" w:hAnsi="Arial Narrow" w:cstheme="minorHAnsi"/>
          <w:bCs/>
          <w:sz w:val="20"/>
          <w:szCs w:val="20"/>
        </w:rPr>
        <w:t>ów</w:t>
      </w:r>
      <w:proofErr w:type="spellEnd"/>
      <w:r w:rsidR="00427616" w:rsidRPr="00177110">
        <w:rPr>
          <w:rFonts w:ascii="Arial Narrow" w:hAnsi="Arial Narrow" w:cstheme="minorHAnsi"/>
          <w:bCs/>
          <w:sz w:val="20"/>
          <w:szCs w:val="20"/>
        </w:rPr>
        <w:t xml:space="preserve"> i </w:t>
      </w:r>
      <w:r w:rsidRPr="00177110">
        <w:rPr>
          <w:rFonts w:ascii="Arial Narrow" w:hAnsi="Arial Narrow" w:cstheme="minorHAnsi"/>
          <w:bCs/>
          <w:sz w:val="20"/>
          <w:szCs w:val="20"/>
        </w:rPr>
        <w:t>totemu tekstylnego zostan</w:t>
      </w:r>
      <w:r w:rsidR="005429CA">
        <w:rPr>
          <w:rFonts w:ascii="Arial Narrow" w:hAnsi="Arial Narrow" w:cstheme="minorHAnsi"/>
          <w:bCs/>
          <w:sz w:val="20"/>
          <w:szCs w:val="20"/>
        </w:rPr>
        <w:t>ą</w:t>
      </w:r>
      <w:r w:rsidR="00B571B5" w:rsidRPr="00177110">
        <w:rPr>
          <w:rFonts w:ascii="Arial Narrow" w:hAnsi="Arial Narrow" w:cstheme="minorHAnsi"/>
          <w:bCs/>
          <w:sz w:val="20"/>
          <w:szCs w:val="20"/>
        </w:rPr>
        <w:t xml:space="preserve"> uzgodnion</w:t>
      </w:r>
      <w:r w:rsidR="005429CA">
        <w:rPr>
          <w:rFonts w:ascii="Arial Narrow" w:hAnsi="Arial Narrow" w:cstheme="minorHAnsi"/>
          <w:bCs/>
          <w:sz w:val="20"/>
          <w:szCs w:val="20"/>
        </w:rPr>
        <w:t>e</w:t>
      </w:r>
      <w:r w:rsidR="00B571B5" w:rsidRPr="00177110">
        <w:rPr>
          <w:rFonts w:ascii="Arial Narrow" w:hAnsi="Arial Narrow" w:cstheme="minorHAnsi"/>
          <w:bCs/>
          <w:sz w:val="20"/>
          <w:szCs w:val="20"/>
        </w:rPr>
        <w:t xml:space="preserve"> z </w:t>
      </w:r>
      <w:r w:rsidRPr="00177110">
        <w:rPr>
          <w:rFonts w:ascii="Arial Narrow" w:hAnsi="Arial Narrow" w:cstheme="minorHAnsi"/>
          <w:bCs/>
          <w:sz w:val="20"/>
          <w:szCs w:val="20"/>
        </w:rPr>
        <w:t>Z</w:t>
      </w:r>
      <w:r w:rsidR="00B571B5" w:rsidRPr="00177110">
        <w:rPr>
          <w:rFonts w:ascii="Arial Narrow" w:hAnsi="Arial Narrow" w:cstheme="minorHAnsi"/>
          <w:bCs/>
          <w:sz w:val="20"/>
          <w:szCs w:val="20"/>
        </w:rPr>
        <w:t>amawiającym</w:t>
      </w:r>
      <w:r w:rsidRPr="00177110">
        <w:rPr>
          <w:rFonts w:ascii="Arial Narrow" w:hAnsi="Arial Narrow" w:cstheme="minorHAnsi"/>
          <w:bCs/>
          <w:sz w:val="20"/>
          <w:szCs w:val="20"/>
        </w:rPr>
        <w:t>.</w:t>
      </w:r>
    </w:p>
    <w:p w14:paraId="588728A0" w14:textId="1406430E" w:rsidR="00237FE1" w:rsidRPr="00177110" w:rsidRDefault="00237FE1" w:rsidP="00AB4310">
      <w:pPr>
        <w:pStyle w:val="Akapitzlist"/>
        <w:numPr>
          <w:ilvl w:val="0"/>
          <w:numId w:val="9"/>
        </w:numPr>
        <w:autoSpaceDE w:val="0"/>
        <w:autoSpaceDN w:val="0"/>
        <w:adjustRightInd w:val="0"/>
        <w:spacing w:after="0"/>
        <w:jc w:val="both"/>
        <w:rPr>
          <w:rFonts w:ascii="Arial Narrow" w:hAnsi="Arial Narrow" w:cstheme="minorHAnsi"/>
          <w:bCs/>
          <w:sz w:val="20"/>
          <w:szCs w:val="20"/>
        </w:rPr>
      </w:pPr>
      <w:bookmarkStart w:id="3" w:name="_Hlk175302945"/>
      <w:r w:rsidRPr="00177110">
        <w:rPr>
          <w:rFonts w:ascii="Arial Narrow" w:hAnsi="Arial Narrow" w:cstheme="minorHAnsi"/>
          <w:bCs/>
          <w:sz w:val="20"/>
          <w:szCs w:val="20"/>
        </w:rPr>
        <w:t xml:space="preserve">W </w:t>
      </w:r>
      <w:r w:rsidR="006B7654" w:rsidRPr="00177110">
        <w:rPr>
          <w:rFonts w:ascii="Arial Narrow" w:hAnsi="Arial Narrow" w:cstheme="minorHAnsi"/>
          <w:bCs/>
          <w:sz w:val="20"/>
          <w:szCs w:val="20"/>
        </w:rPr>
        <w:t xml:space="preserve">projektach </w:t>
      </w:r>
      <w:r w:rsidRPr="00177110">
        <w:rPr>
          <w:rFonts w:ascii="Arial Narrow" w:hAnsi="Arial Narrow" w:cstheme="minorHAnsi"/>
          <w:bCs/>
          <w:sz w:val="20"/>
          <w:szCs w:val="20"/>
        </w:rPr>
        <w:t>grafi</w:t>
      </w:r>
      <w:r w:rsidR="006B7654" w:rsidRPr="00177110">
        <w:rPr>
          <w:rFonts w:ascii="Arial Narrow" w:hAnsi="Arial Narrow" w:cstheme="minorHAnsi"/>
          <w:bCs/>
          <w:sz w:val="20"/>
          <w:szCs w:val="20"/>
        </w:rPr>
        <w:t>cznych</w:t>
      </w:r>
      <w:r w:rsidR="00674DE9" w:rsidRPr="00177110">
        <w:rPr>
          <w:rFonts w:ascii="Arial Narrow" w:hAnsi="Arial Narrow" w:cstheme="minorHAnsi"/>
          <w:bCs/>
          <w:sz w:val="20"/>
          <w:szCs w:val="20"/>
        </w:rPr>
        <w:t xml:space="preserve"> </w:t>
      </w:r>
      <w:r w:rsidRPr="00177110">
        <w:rPr>
          <w:rFonts w:ascii="Arial Narrow" w:hAnsi="Arial Narrow" w:cstheme="minorHAnsi"/>
          <w:sz w:val="20"/>
          <w:szCs w:val="20"/>
        </w:rPr>
        <w:t xml:space="preserve">zostanie zamieszczona informacja o współfinansowaniu </w:t>
      </w:r>
      <w:r w:rsidR="00CA1618" w:rsidRPr="00177110">
        <w:rPr>
          <w:rFonts w:ascii="Arial Narrow" w:hAnsi="Arial Narrow" w:cstheme="minorHAnsi"/>
          <w:sz w:val="20"/>
          <w:szCs w:val="20"/>
        </w:rPr>
        <w:t xml:space="preserve">projektu </w:t>
      </w:r>
      <w:r w:rsidRPr="00177110">
        <w:rPr>
          <w:rFonts w:ascii="Arial Narrow" w:hAnsi="Arial Narrow" w:cstheme="minorHAnsi"/>
          <w:sz w:val="20"/>
          <w:szCs w:val="20"/>
        </w:rPr>
        <w:t>przez Unię Europejską ze środków Europejskiego Funduszu Rozwoju Regionalnego</w:t>
      </w:r>
      <w:r w:rsidR="00427616" w:rsidRPr="00177110">
        <w:rPr>
          <w:rFonts w:ascii="Arial Narrow" w:hAnsi="Arial Narrow" w:cstheme="minorHAnsi"/>
          <w:sz w:val="20"/>
          <w:szCs w:val="20"/>
        </w:rPr>
        <w:t xml:space="preserve"> oraz </w:t>
      </w:r>
      <w:r w:rsidRPr="00177110">
        <w:rPr>
          <w:rFonts w:ascii="Arial Narrow" w:hAnsi="Arial Narrow" w:cstheme="minorHAnsi"/>
          <w:sz w:val="20"/>
          <w:szCs w:val="20"/>
        </w:rPr>
        <w:t>logotypy</w:t>
      </w:r>
      <w:r w:rsidR="00427616" w:rsidRPr="00177110">
        <w:rPr>
          <w:rFonts w:ascii="Arial Narrow" w:hAnsi="Arial Narrow" w:cstheme="minorHAnsi"/>
          <w:sz w:val="20"/>
          <w:szCs w:val="20"/>
        </w:rPr>
        <w:t xml:space="preserve"> i</w:t>
      </w:r>
      <w:r w:rsidRPr="00177110">
        <w:rPr>
          <w:rFonts w:ascii="Arial Narrow" w:hAnsi="Arial Narrow" w:cstheme="minorHAnsi"/>
          <w:sz w:val="20"/>
          <w:szCs w:val="20"/>
        </w:rPr>
        <w:t xml:space="preserve"> </w:t>
      </w:r>
      <w:r w:rsidR="00427616" w:rsidRPr="00177110">
        <w:rPr>
          <w:rFonts w:ascii="Arial Narrow" w:hAnsi="Arial Narrow" w:cstheme="minorHAnsi"/>
          <w:sz w:val="20"/>
          <w:szCs w:val="20"/>
        </w:rPr>
        <w:t xml:space="preserve">adres strony www lub kod QR, które </w:t>
      </w:r>
      <w:r w:rsidRPr="00177110">
        <w:rPr>
          <w:rFonts w:ascii="Arial Narrow" w:hAnsi="Arial Narrow" w:cstheme="minorHAnsi"/>
          <w:sz w:val="20"/>
          <w:szCs w:val="20"/>
        </w:rPr>
        <w:t xml:space="preserve">przekazane </w:t>
      </w:r>
      <w:r w:rsidR="00427616" w:rsidRPr="00177110">
        <w:rPr>
          <w:rFonts w:ascii="Arial Narrow" w:hAnsi="Arial Narrow" w:cstheme="minorHAnsi"/>
          <w:sz w:val="20"/>
          <w:szCs w:val="20"/>
        </w:rPr>
        <w:t xml:space="preserve">zostaną </w:t>
      </w:r>
      <w:r w:rsidRPr="00177110">
        <w:rPr>
          <w:rFonts w:ascii="Arial Narrow" w:hAnsi="Arial Narrow" w:cstheme="minorHAnsi"/>
          <w:sz w:val="20"/>
          <w:szCs w:val="20"/>
        </w:rPr>
        <w:t>Wykonawcy przez Zamawiającego</w:t>
      </w:r>
      <w:r w:rsidR="00427616" w:rsidRPr="00177110">
        <w:rPr>
          <w:rFonts w:ascii="Arial Narrow" w:hAnsi="Arial Narrow" w:cstheme="minorHAnsi"/>
          <w:sz w:val="20"/>
          <w:szCs w:val="20"/>
        </w:rPr>
        <w:t>.</w:t>
      </w:r>
    </w:p>
    <w:bookmarkEnd w:id="2"/>
    <w:bookmarkEnd w:id="3"/>
    <w:p w14:paraId="542E6EBC" w14:textId="35AEEF76" w:rsidR="00237FE1" w:rsidRPr="00177110" w:rsidRDefault="00237FE1" w:rsidP="00AB4310">
      <w:pPr>
        <w:pStyle w:val="Akapitzlist"/>
        <w:numPr>
          <w:ilvl w:val="0"/>
          <w:numId w:val="9"/>
        </w:numPr>
        <w:spacing w:after="0"/>
        <w:jc w:val="both"/>
        <w:rPr>
          <w:rFonts w:ascii="Arial Narrow" w:hAnsi="Arial Narrow" w:cstheme="minorHAnsi"/>
          <w:bCs/>
          <w:sz w:val="20"/>
          <w:szCs w:val="20"/>
        </w:rPr>
      </w:pPr>
      <w:r w:rsidRPr="00177110">
        <w:rPr>
          <w:rFonts w:ascii="Arial Narrow" w:hAnsi="Arial Narrow" w:cstheme="minorHAnsi"/>
          <w:bCs/>
          <w:sz w:val="20"/>
          <w:szCs w:val="20"/>
        </w:rPr>
        <w:t>Zamawiający wymaga, aby</w:t>
      </w:r>
      <w:r w:rsidR="006B7654" w:rsidRPr="00177110">
        <w:rPr>
          <w:rFonts w:ascii="Arial Narrow" w:hAnsi="Arial Narrow" w:cstheme="minorHAnsi"/>
          <w:bCs/>
          <w:sz w:val="20"/>
          <w:szCs w:val="20"/>
        </w:rPr>
        <w:t xml:space="preserve"> projekty graficzne</w:t>
      </w:r>
      <w:r w:rsidRPr="00177110">
        <w:rPr>
          <w:rFonts w:ascii="Arial Narrow" w:hAnsi="Arial Narrow" w:cstheme="minorHAnsi"/>
          <w:bCs/>
          <w:sz w:val="20"/>
          <w:szCs w:val="20"/>
        </w:rPr>
        <w:t xml:space="preserve"> </w:t>
      </w:r>
      <w:r w:rsidR="00427616" w:rsidRPr="00177110">
        <w:rPr>
          <w:rFonts w:ascii="Arial Narrow" w:hAnsi="Arial Narrow" w:cstheme="minorHAnsi"/>
          <w:bCs/>
          <w:sz w:val="20"/>
          <w:szCs w:val="20"/>
        </w:rPr>
        <w:t xml:space="preserve">powstały </w:t>
      </w:r>
      <w:r w:rsidRPr="00177110">
        <w:rPr>
          <w:rFonts w:ascii="Arial Narrow" w:hAnsi="Arial Narrow" w:cstheme="minorHAnsi"/>
          <w:bCs/>
          <w:sz w:val="20"/>
          <w:szCs w:val="20"/>
        </w:rPr>
        <w:t>w języku angielskim oraz polskim. Jak również</w:t>
      </w:r>
      <w:r w:rsidR="00427616" w:rsidRPr="00177110">
        <w:rPr>
          <w:rFonts w:ascii="Arial Narrow" w:hAnsi="Arial Narrow" w:cstheme="minorHAnsi"/>
          <w:bCs/>
          <w:sz w:val="20"/>
          <w:szCs w:val="20"/>
        </w:rPr>
        <w:t>,</w:t>
      </w:r>
      <w:r w:rsidRPr="00177110">
        <w:rPr>
          <w:rFonts w:ascii="Arial Narrow" w:hAnsi="Arial Narrow" w:cstheme="minorHAnsi"/>
          <w:bCs/>
          <w:sz w:val="20"/>
          <w:szCs w:val="20"/>
        </w:rPr>
        <w:t xml:space="preserve"> jeżeli zaistnieje taka potrzeba</w:t>
      </w:r>
      <w:r w:rsidR="00427616" w:rsidRPr="00177110">
        <w:rPr>
          <w:rFonts w:ascii="Arial Narrow" w:hAnsi="Arial Narrow" w:cstheme="minorHAnsi"/>
          <w:bCs/>
          <w:sz w:val="20"/>
          <w:szCs w:val="20"/>
        </w:rPr>
        <w:t>,</w:t>
      </w:r>
      <w:r w:rsidRPr="00177110">
        <w:rPr>
          <w:rFonts w:ascii="Arial Narrow" w:hAnsi="Arial Narrow" w:cstheme="minorHAnsi"/>
          <w:bCs/>
          <w:sz w:val="20"/>
          <w:szCs w:val="20"/>
        </w:rPr>
        <w:t xml:space="preserve"> w języku: GR, ES, BE, LV, DK, HU, SI</w:t>
      </w:r>
      <w:r w:rsidR="00427616" w:rsidRPr="00177110">
        <w:rPr>
          <w:rFonts w:ascii="Arial Narrow" w:hAnsi="Arial Narrow" w:cstheme="minorHAnsi"/>
          <w:bCs/>
          <w:sz w:val="20"/>
          <w:szCs w:val="20"/>
        </w:rPr>
        <w:t xml:space="preserve">, przy czym w </w:t>
      </w:r>
      <w:r w:rsidRPr="00177110">
        <w:rPr>
          <w:rFonts w:ascii="Arial Narrow" w:hAnsi="Arial Narrow" w:cstheme="minorHAnsi"/>
          <w:bCs/>
          <w:sz w:val="20"/>
          <w:szCs w:val="20"/>
        </w:rPr>
        <w:t>takim przypadku tłumaczenie tekstu zapewni Zamawiający.</w:t>
      </w:r>
    </w:p>
    <w:p w14:paraId="0B8F1EA9" w14:textId="27DF9715" w:rsidR="00315AD4" w:rsidRPr="00177110" w:rsidRDefault="00237FE1" w:rsidP="00AB4310">
      <w:pPr>
        <w:pStyle w:val="Akapitzlist"/>
        <w:numPr>
          <w:ilvl w:val="0"/>
          <w:numId w:val="9"/>
        </w:numPr>
        <w:spacing w:after="0"/>
        <w:ind w:right="14"/>
        <w:jc w:val="both"/>
        <w:rPr>
          <w:rFonts w:ascii="Arial Narrow" w:hAnsi="Arial Narrow" w:cstheme="minorHAnsi"/>
          <w:sz w:val="20"/>
          <w:szCs w:val="20"/>
        </w:rPr>
      </w:pPr>
      <w:r w:rsidRPr="00177110">
        <w:rPr>
          <w:rFonts w:ascii="Arial Narrow" w:hAnsi="Arial Narrow" w:cstheme="minorHAnsi"/>
          <w:sz w:val="20"/>
          <w:szCs w:val="20"/>
        </w:rPr>
        <w:t>Zaakceptowane przez Zamawiającego ostateczne wersje projektów graficznych, zostaną dostarczone Zamawiającemu drogą elektroniczną lub przez serwer zewnętrzny Wykonawcy.</w:t>
      </w:r>
    </w:p>
    <w:p w14:paraId="79107097" w14:textId="6F6F58D8" w:rsidR="00A97C15" w:rsidRPr="00177110" w:rsidRDefault="00A97C15" w:rsidP="00AB4310">
      <w:pPr>
        <w:spacing w:after="0"/>
        <w:ind w:right="14"/>
        <w:jc w:val="both"/>
        <w:rPr>
          <w:rFonts w:ascii="Arial Narrow" w:hAnsi="Arial Narrow" w:cstheme="minorHAnsi"/>
          <w:bCs/>
          <w:sz w:val="20"/>
          <w:szCs w:val="20"/>
        </w:rPr>
      </w:pPr>
      <w:r w:rsidRPr="00177110">
        <w:rPr>
          <w:rFonts w:ascii="Arial Narrow" w:hAnsi="Arial Narrow" w:cstheme="minorHAnsi"/>
          <w:bCs/>
          <w:sz w:val="20"/>
          <w:szCs w:val="20"/>
        </w:rPr>
        <w:t>Parametry techniczne</w:t>
      </w:r>
      <w:r w:rsidR="008A660E" w:rsidRPr="00177110">
        <w:rPr>
          <w:rFonts w:ascii="Arial Narrow" w:hAnsi="Arial Narrow" w:cstheme="minorHAnsi"/>
          <w:bCs/>
          <w:sz w:val="20"/>
          <w:szCs w:val="20"/>
        </w:rPr>
        <w:t xml:space="preserve"> projektów graficznych</w:t>
      </w:r>
      <w:r w:rsidRPr="00177110">
        <w:rPr>
          <w:rFonts w:ascii="Arial Narrow" w:hAnsi="Arial Narrow" w:cstheme="minorHAnsi"/>
          <w:bCs/>
          <w:sz w:val="20"/>
          <w:szCs w:val="20"/>
        </w:rPr>
        <w:t>:</w:t>
      </w:r>
    </w:p>
    <w:p w14:paraId="180AA9B6" w14:textId="181CE462" w:rsidR="00A97C15" w:rsidRPr="00177110" w:rsidRDefault="00A97C15" w:rsidP="00AB4310">
      <w:pPr>
        <w:pStyle w:val="Akapitzlist"/>
        <w:numPr>
          <w:ilvl w:val="0"/>
          <w:numId w:val="12"/>
        </w:numPr>
        <w:spacing w:after="0"/>
        <w:ind w:right="14"/>
        <w:jc w:val="both"/>
        <w:rPr>
          <w:rFonts w:ascii="Arial Narrow" w:hAnsi="Arial Narrow" w:cstheme="minorHAnsi"/>
          <w:sz w:val="20"/>
          <w:szCs w:val="20"/>
        </w:rPr>
      </w:pPr>
      <w:proofErr w:type="spellStart"/>
      <w:r w:rsidRPr="00177110">
        <w:rPr>
          <w:rFonts w:ascii="Arial Narrow" w:hAnsi="Arial Narrow" w:cstheme="minorHAnsi"/>
          <w:sz w:val="20"/>
          <w:szCs w:val="20"/>
        </w:rPr>
        <w:t>roll-up</w:t>
      </w:r>
      <w:proofErr w:type="spellEnd"/>
      <w:r w:rsidRPr="00177110">
        <w:rPr>
          <w:rFonts w:ascii="Arial Narrow" w:hAnsi="Arial Narrow" w:cstheme="minorHAnsi"/>
          <w:sz w:val="20"/>
          <w:szCs w:val="20"/>
        </w:rPr>
        <w:t>: wysokość 2000 mm</w:t>
      </w:r>
      <w:r w:rsidR="00B100AB" w:rsidRPr="00177110">
        <w:rPr>
          <w:rFonts w:ascii="Arial Narrow" w:hAnsi="Arial Narrow" w:cstheme="minorHAnsi"/>
          <w:sz w:val="20"/>
          <w:szCs w:val="20"/>
        </w:rPr>
        <w:t xml:space="preserve"> </w:t>
      </w:r>
      <w:r w:rsidR="00BA198A" w:rsidRPr="00177110">
        <w:rPr>
          <w:rFonts w:ascii="Arial Narrow" w:hAnsi="Arial Narrow" w:cstheme="minorHAnsi"/>
          <w:sz w:val="20"/>
          <w:szCs w:val="20"/>
        </w:rPr>
        <w:t xml:space="preserve">/ </w:t>
      </w:r>
      <w:r w:rsidRPr="00177110">
        <w:rPr>
          <w:rFonts w:ascii="Arial Narrow" w:hAnsi="Arial Narrow" w:cstheme="minorHAnsi"/>
          <w:sz w:val="20"/>
          <w:szCs w:val="20"/>
        </w:rPr>
        <w:t>szerokość 1000 mm oraz wysokość 2000 mm</w:t>
      </w:r>
      <w:r w:rsidR="006B7654" w:rsidRPr="00177110">
        <w:rPr>
          <w:rFonts w:ascii="Arial Narrow" w:hAnsi="Arial Narrow" w:cstheme="minorHAnsi"/>
          <w:sz w:val="20"/>
          <w:szCs w:val="20"/>
        </w:rPr>
        <w:t xml:space="preserve"> /</w:t>
      </w:r>
      <w:r w:rsidRPr="00177110">
        <w:rPr>
          <w:rFonts w:ascii="Arial Narrow" w:hAnsi="Arial Narrow" w:cstheme="minorHAnsi"/>
          <w:sz w:val="20"/>
          <w:szCs w:val="20"/>
        </w:rPr>
        <w:t>szerokość 850 mm</w:t>
      </w:r>
      <w:r w:rsidR="006B7654" w:rsidRPr="00177110">
        <w:rPr>
          <w:rFonts w:ascii="Arial Narrow" w:hAnsi="Arial Narrow" w:cstheme="minorHAnsi"/>
          <w:sz w:val="20"/>
          <w:szCs w:val="20"/>
        </w:rPr>
        <w:t>;</w:t>
      </w:r>
    </w:p>
    <w:p w14:paraId="011793CF" w14:textId="27723162" w:rsidR="008A660E" w:rsidRPr="00177110" w:rsidRDefault="00A97C15" w:rsidP="00AB4310">
      <w:pPr>
        <w:pStyle w:val="Akapitzlist"/>
        <w:numPr>
          <w:ilvl w:val="0"/>
          <w:numId w:val="12"/>
        </w:numPr>
        <w:spacing w:after="0"/>
        <w:ind w:right="14"/>
        <w:jc w:val="both"/>
        <w:rPr>
          <w:rFonts w:ascii="Arial Narrow" w:hAnsi="Arial Narrow" w:cstheme="minorHAnsi"/>
          <w:sz w:val="20"/>
          <w:szCs w:val="20"/>
        </w:rPr>
      </w:pPr>
      <w:r w:rsidRPr="00177110">
        <w:rPr>
          <w:rFonts w:ascii="Arial Narrow" w:hAnsi="Arial Narrow" w:cstheme="minorHAnsi"/>
          <w:sz w:val="20"/>
          <w:szCs w:val="20"/>
        </w:rPr>
        <w:t>totem tekstylny: wysokość 2290 mm</w:t>
      </w:r>
      <w:r w:rsidR="006B7654" w:rsidRPr="00177110">
        <w:rPr>
          <w:rFonts w:ascii="Arial Narrow" w:hAnsi="Arial Narrow" w:cstheme="minorHAnsi"/>
          <w:sz w:val="20"/>
          <w:szCs w:val="20"/>
        </w:rPr>
        <w:t xml:space="preserve"> / </w:t>
      </w:r>
      <w:r w:rsidRPr="00177110">
        <w:rPr>
          <w:rFonts w:ascii="Arial Narrow" w:hAnsi="Arial Narrow" w:cstheme="minorHAnsi"/>
          <w:sz w:val="20"/>
          <w:szCs w:val="20"/>
        </w:rPr>
        <w:t>szerokość 1000 mm</w:t>
      </w:r>
      <w:r w:rsidR="008A660E" w:rsidRPr="00177110">
        <w:rPr>
          <w:rFonts w:ascii="Arial Narrow" w:hAnsi="Arial Narrow" w:cstheme="minorHAnsi"/>
          <w:sz w:val="20"/>
          <w:szCs w:val="20"/>
        </w:rPr>
        <w:t>;</w:t>
      </w:r>
    </w:p>
    <w:p w14:paraId="5FD2079C" w14:textId="2861FE5D" w:rsidR="008A660E" w:rsidRPr="00177110" w:rsidRDefault="008A660E" w:rsidP="008A660E">
      <w:pPr>
        <w:pStyle w:val="Akapitzlist"/>
        <w:numPr>
          <w:ilvl w:val="0"/>
          <w:numId w:val="12"/>
        </w:numPr>
        <w:rPr>
          <w:rFonts w:ascii="Arial Narrow" w:hAnsi="Arial Narrow" w:cstheme="minorHAnsi"/>
          <w:sz w:val="20"/>
          <w:szCs w:val="20"/>
        </w:rPr>
      </w:pPr>
      <w:r w:rsidRPr="00177110">
        <w:rPr>
          <w:rFonts w:ascii="Arial Narrow" w:hAnsi="Arial Narrow" w:cstheme="minorHAnsi"/>
          <w:sz w:val="20"/>
          <w:szCs w:val="20"/>
        </w:rPr>
        <w:t>grafiki muszą zawierać kod QR przekierowujący na stronę projektu Green4HEAT.</w:t>
      </w:r>
    </w:p>
    <w:p w14:paraId="5E1857E9" w14:textId="77777777" w:rsidR="003C1CCA" w:rsidRPr="00177110" w:rsidRDefault="003C1CCA" w:rsidP="00AB4310">
      <w:pPr>
        <w:spacing w:after="0"/>
        <w:jc w:val="both"/>
        <w:rPr>
          <w:rFonts w:ascii="Arial Narrow" w:hAnsi="Arial Narrow" w:cstheme="minorHAnsi"/>
          <w:b/>
          <w:bCs/>
          <w:sz w:val="20"/>
          <w:szCs w:val="20"/>
        </w:rPr>
      </w:pPr>
    </w:p>
    <w:p w14:paraId="4D56E54D" w14:textId="4608E3CF" w:rsidR="00DA0447" w:rsidRPr="00177110" w:rsidRDefault="00DA0447" w:rsidP="00AB4310">
      <w:pPr>
        <w:spacing w:after="0"/>
        <w:jc w:val="both"/>
        <w:rPr>
          <w:rFonts w:ascii="Arial Narrow" w:hAnsi="Arial Narrow" w:cstheme="minorHAnsi"/>
          <w:bCs/>
          <w:sz w:val="20"/>
          <w:szCs w:val="20"/>
        </w:rPr>
      </w:pPr>
      <w:r w:rsidRPr="009C015E">
        <w:rPr>
          <w:rFonts w:ascii="Arial Narrow" w:hAnsi="Arial Narrow" w:cstheme="minorHAnsi"/>
          <w:b/>
          <w:bCs/>
          <w:sz w:val="20"/>
          <w:szCs w:val="20"/>
        </w:rPr>
        <w:t xml:space="preserve">Termin realizacji: </w:t>
      </w:r>
      <w:r w:rsidRPr="00177110">
        <w:rPr>
          <w:rFonts w:ascii="Arial Narrow" w:hAnsi="Arial Narrow" w:cstheme="minorHAnsi"/>
          <w:bCs/>
          <w:sz w:val="20"/>
          <w:szCs w:val="20"/>
        </w:rPr>
        <w:t>maksymalnie 30 dni od dnia podpisania umowy.</w:t>
      </w:r>
    </w:p>
    <w:p w14:paraId="2A891DE3" w14:textId="77777777" w:rsidR="00AB4310" w:rsidRPr="00177110" w:rsidRDefault="00AB4310" w:rsidP="00AB4310">
      <w:pPr>
        <w:spacing w:after="0"/>
        <w:jc w:val="both"/>
        <w:rPr>
          <w:rFonts w:ascii="Arial Narrow" w:hAnsi="Arial Narrow" w:cstheme="minorHAnsi"/>
          <w:bCs/>
          <w:sz w:val="20"/>
          <w:szCs w:val="20"/>
        </w:rPr>
      </w:pPr>
    </w:p>
    <w:p w14:paraId="2548B47F" w14:textId="7530D293" w:rsidR="00315AD4" w:rsidRPr="00177110" w:rsidRDefault="00D82C2C" w:rsidP="00AB4310">
      <w:pPr>
        <w:pStyle w:val="Akapitzlist"/>
        <w:numPr>
          <w:ilvl w:val="0"/>
          <w:numId w:val="2"/>
        </w:numPr>
        <w:spacing w:after="0"/>
        <w:jc w:val="both"/>
        <w:rPr>
          <w:rFonts w:ascii="Arial Narrow" w:hAnsi="Arial Narrow" w:cstheme="minorHAnsi"/>
          <w:b/>
          <w:sz w:val="20"/>
          <w:szCs w:val="20"/>
        </w:rPr>
      </w:pPr>
      <w:r w:rsidRPr="00177110">
        <w:rPr>
          <w:rFonts w:ascii="Arial Narrow" w:hAnsi="Arial Narrow" w:cstheme="minorHAnsi"/>
          <w:b/>
          <w:sz w:val="20"/>
          <w:szCs w:val="20"/>
        </w:rPr>
        <w:t>F</w:t>
      </w:r>
      <w:r w:rsidR="00315AD4" w:rsidRPr="00177110">
        <w:rPr>
          <w:rFonts w:ascii="Arial Narrow" w:hAnsi="Arial Narrow" w:cstheme="minorHAnsi"/>
          <w:b/>
          <w:sz w:val="20"/>
          <w:szCs w:val="20"/>
        </w:rPr>
        <w:t>older</w:t>
      </w:r>
      <w:r w:rsidR="009905DF" w:rsidRPr="00177110">
        <w:rPr>
          <w:rFonts w:ascii="Arial Narrow" w:hAnsi="Arial Narrow" w:cstheme="minorHAnsi"/>
          <w:b/>
          <w:sz w:val="20"/>
          <w:szCs w:val="20"/>
        </w:rPr>
        <w:t xml:space="preserve"> </w:t>
      </w:r>
      <w:r w:rsidR="006B7654" w:rsidRPr="00177110">
        <w:rPr>
          <w:rFonts w:ascii="Arial Narrow" w:hAnsi="Arial Narrow" w:cstheme="minorHAnsi"/>
          <w:b/>
          <w:sz w:val="20"/>
          <w:szCs w:val="20"/>
        </w:rPr>
        <w:t xml:space="preserve">promujący </w:t>
      </w:r>
      <w:r w:rsidR="00315AD4" w:rsidRPr="00177110">
        <w:rPr>
          <w:rFonts w:ascii="Arial Narrow" w:hAnsi="Arial Narrow" w:cstheme="minorHAnsi"/>
          <w:b/>
          <w:sz w:val="20"/>
          <w:szCs w:val="20"/>
        </w:rPr>
        <w:t>współpracę</w:t>
      </w:r>
      <w:r w:rsidR="004B2AD6">
        <w:rPr>
          <w:rFonts w:ascii="Arial Narrow" w:hAnsi="Arial Narrow" w:cstheme="minorHAnsi"/>
          <w:b/>
          <w:sz w:val="20"/>
          <w:szCs w:val="20"/>
        </w:rPr>
        <w:t xml:space="preserve"> w projekcie</w:t>
      </w:r>
    </w:p>
    <w:p w14:paraId="605E84FC" w14:textId="7C3A1738" w:rsidR="00A90978" w:rsidRPr="00177110" w:rsidRDefault="00A90978" w:rsidP="00AB4310">
      <w:pPr>
        <w:spacing w:after="0"/>
        <w:jc w:val="both"/>
        <w:rPr>
          <w:rFonts w:ascii="Arial Narrow" w:hAnsi="Arial Narrow" w:cstheme="minorHAnsi"/>
          <w:bCs/>
          <w:sz w:val="20"/>
          <w:szCs w:val="20"/>
        </w:rPr>
      </w:pPr>
      <w:r w:rsidRPr="00177110">
        <w:rPr>
          <w:rFonts w:ascii="Arial Narrow" w:hAnsi="Arial Narrow" w:cstheme="minorHAnsi"/>
          <w:bCs/>
          <w:sz w:val="20"/>
          <w:szCs w:val="20"/>
        </w:rPr>
        <w:t>Zakres prac:</w:t>
      </w:r>
    </w:p>
    <w:p w14:paraId="1B13DFE6" w14:textId="2B712D76" w:rsidR="00D82C2C" w:rsidRPr="00177110" w:rsidRDefault="00D82C2C" w:rsidP="00AB4310">
      <w:pPr>
        <w:pStyle w:val="Akapitzlist"/>
        <w:numPr>
          <w:ilvl w:val="0"/>
          <w:numId w:val="4"/>
        </w:numPr>
        <w:spacing w:after="0"/>
        <w:jc w:val="both"/>
        <w:rPr>
          <w:rFonts w:ascii="Arial Narrow" w:hAnsi="Arial Narrow" w:cstheme="minorHAnsi"/>
          <w:bCs/>
          <w:sz w:val="20"/>
          <w:szCs w:val="20"/>
        </w:rPr>
      </w:pPr>
      <w:r w:rsidRPr="00177110">
        <w:rPr>
          <w:rFonts w:ascii="Arial Narrow" w:hAnsi="Arial Narrow" w:cstheme="minorHAnsi"/>
          <w:bCs/>
          <w:sz w:val="20"/>
          <w:szCs w:val="20"/>
        </w:rPr>
        <w:t>Przygotowanie do druku i do publikacji folderu promującego współpracę</w:t>
      </w:r>
      <w:r w:rsidR="004B2AD6">
        <w:rPr>
          <w:rFonts w:ascii="Arial Narrow" w:hAnsi="Arial Narrow" w:cstheme="minorHAnsi"/>
          <w:bCs/>
          <w:sz w:val="20"/>
          <w:szCs w:val="20"/>
        </w:rPr>
        <w:t xml:space="preserve"> w projekcie</w:t>
      </w:r>
      <w:r w:rsidR="00B571B5" w:rsidRPr="00177110">
        <w:rPr>
          <w:rFonts w:ascii="Arial Narrow" w:hAnsi="Arial Narrow" w:cstheme="minorHAnsi"/>
          <w:bCs/>
          <w:sz w:val="20"/>
          <w:szCs w:val="20"/>
        </w:rPr>
        <w:t>.</w:t>
      </w:r>
    </w:p>
    <w:p w14:paraId="787A1E9B" w14:textId="3242A2A9" w:rsidR="006B7654" w:rsidRPr="00177110" w:rsidRDefault="006B7654" w:rsidP="006B7654">
      <w:pPr>
        <w:pStyle w:val="Akapitzlist"/>
        <w:numPr>
          <w:ilvl w:val="0"/>
          <w:numId w:val="4"/>
        </w:numPr>
        <w:spacing w:after="0"/>
        <w:jc w:val="both"/>
        <w:rPr>
          <w:rFonts w:ascii="Arial Narrow" w:hAnsi="Arial Narrow" w:cstheme="minorHAnsi"/>
          <w:bCs/>
          <w:sz w:val="20"/>
          <w:szCs w:val="20"/>
        </w:rPr>
      </w:pPr>
      <w:r w:rsidRPr="00177110">
        <w:rPr>
          <w:rFonts w:ascii="Arial Narrow" w:hAnsi="Arial Narrow" w:cstheme="minorHAnsi"/>
          <w:bCs/>
          <w:sz w:val="20"/>
          <w:szCs w:val="20"/>
        </w:rPr>
        <w:t>Treść i grafika folderu zostanie uzgodniona z Zamawiającym.</w:t>
      </w:r>
    </w:p>
    <w:p w14:paraId="7FF5089B" w14:textId="537E0FB4" w:rsidR="006B7654" w:rsidRPr="00177110" w:rsidRDefault="006B7654" w:rsidP="006B7654">
      <w:pPr>
        <w:pStyle w:val="Akapitzlist"/>
        <w:numPr>
          <w:ilvl w:val="0"/>
          <w:numId w:val="4"/>
        </w:numPr>
        <w:autoSpaceDE w:val="0"/>
        <w:autoSpaceDN w:val="0"/>
        <w:adjustRightInd w:val="0"/>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W folderze </w:t>
      </w:r>
      <w:r w:rsidRPr="00177110">
        <w:rPr>
          <w:rFonts w:ascii="Arial Narrow" w:hAnsi="Arial Narrow" w:cstheme="minorHAnsi"/>
          <w:sz w:val="20"/>
          <w:szCs w:val="20"/>
        </w:rPr>
        <w:t xml:space="preserve">zostanie zamieszczona informacja o współfinansowaniu </w:t>
      </w:r>
      <w:r w:rsidR="00CA1618" w:rsidRPr="00177110">
        <w:rPr>
          <w:rFonts w:ascii="Arial Narrow" w:hAnsi="Arial Narrow" w:cstheme="minorHAnsi"/>
          <w:sz w:val="20"/>
          <w:szCs w:val="20"/>
        </w:rPr>
        <w:t xml:space="preserve">projektu </w:t>
      </w:r>
      <w:r w:rsidRPr="00177110">
        <w:rPr>
          <w:rFonts w:ascii="Arial Narrow" w:hAnsi="Arial Narrow" w:cstheme="minorHAnsi"/>
          <w:sz w:val="20"/>
          <w:szCs w:val="20"/>
        </w:rPr>
        <w:t>przez Unię Europejską ze środków Europejskiego Funduszu Rozwoju Regionalnego oraz logotypy i adres strony www lub kod QR, które przekazane zostaną Wykonawcy przez Zamawiającego.</w:t>
      </w:r>
    </w:p>
    <w:p w14:paraId="4B89E9E4" w14:textId="5C1FC857" w:rsidR="00315AD4" w:rsidRPr="00177110" w:rsidRDefault="00315AD4" w:rsidP="00AB4310">
      <w:pPr>
        <w:pStyle w:val="Akapitzlist"/>
        <w:numPr>
          <w:ilvl w:val="0"/>
          <w:numId w:val="4"/>
        </w:numPr>
        <w:spacing w:after="0"/>
        <w:jc w:val="both"/>
        <w:rPr>
          <w:rFonts w:ascii="Arial Narrow" w:hAnsi="Arial Narrow" w:cstheme="minorHAnsi"/>
          <w:bCs/>
          <w:sz w:val="20"/>
          <w:szCs w:val="20"/>
        </w:rPr>
      </w:pPr>
      <w:r w:rsidRPr="00177110">
        <w:rPr>
          <w:rFonts w:ascii="Arial Narrow" w:hAnsi="Arial Narrow" w:cstheme="minorHAnsi"/>
          <w:bCs/>
          <w:sz w:val="20"/>
          <w:szCs w:val="20"/>
        </w:rPr>
        <w:t>Profesjonalna redakcja i korekta techniczna i stylistyczno-językowa tekstów</w:t>
      </w:r>
      <w:r w:rsidR="009905DF" w:rsidRPr="00177110">
        <w:rPr>
          <w:rFonts w:ascii="Arial Narrow" w:hAnsi="Arial Narrow" w:cstheme="minorHAnsi"/>
          <w:bCs/>
          <w:sz w:val="20"/>
          <w:szCs w:val="20"/>
        </w:rPr>
        <w:t xml:space="preserve"> w języku polskim oraz angielskim.</w:t>
      </w:r>
    </w:p>
    <w:p w14:paraId="6059ABE6" w14:textId="17ED0D8E" w:rsidR="00315AD4" w:rsidRPr="00177110" w:rsidRDefault="00E72352" w:rsidP="00AB4310">
      <w:pPr>
        <w:pStyle w:val="Akapitzlist"/>
        <w:numPr>
          <w:ilvl w:val="0"/>
          <w:numId w:val="4"/>
        </w:numPr>
        <w:spacing w:after="0"/>
        <w:jc w:val="both"/>
        <w:rPr>
          <w:rFonts w:ascii="Arial Narrow" w:hAnsi="Arial Narrow" w:cstheme="minorHAnsi"/>
          <w:bCs/>
          <w:sz w:val="20"/>
          <w:szCs w:val="20"/>
        </w:rPr>
      </w:pPr>
      <w:r w:rsidRPr="00177110">
        <w:rPr>
          <w:rFonts w:ascii="Arial Narrow" w:hAnsi="Arial Narrow" w:cstheme="minorHAnsi"/>
          <w:bCs/>
          <w:sz w:val="20"/>
          <w:szCs w:val="20"/>
        </w:rPr>
        <w:t>Profesjonaln</w:t>
      </w:r>
      <w:r w:rsidR="006B7654" w:rsidRPr="00177110">
        <w:rPr>
          <w:rFonts w:ascii="Arial Narrow" w:hAnsi="Arial Narrow" w:cstheme="minorHAnsi"/>
          <w:bCs/>
          <w:sz w:val="20"/>
          <w:szCs w:val="20"/>
        </w:rPr>
        <w:t>a</w:t>
      </w:r>
      <w:r w:rsidRPr="00177110">
        <w:rPr>
          <w:rFonts w:ascii="Arial Narrow" w:hAnsi="Arial Narrow" w:cstheme="minorHAnsi"/>
          <w:bCs/>
          <w:sz w:val="20"/>
          <w:szCs w:val="20"/>
        </w:rPr>
        <w:t xml:space="preserve"> adjustacj</w:t>
      </w:r>
      <w:r w:rsidR="006B7654" w:rsidRPr="00177110">
        <w:rPr>
          <w:rFonts w:ascii="Arial Narrow" w:hAnsi="Arial Narrow" w:cstheme="minorHAnsi"/>
          <w:bCs/>
          <w:sz w:val="20"/>
          <w:szCs w:val="20"/>
        </w:rPr>
        <w:t>a</w:t>
      </w:r>
      <w:r w:rsidRPr="00177110">
        <w:rPr>
          <w:rFonts w:ascii="Arial Narrow" w:hAnsi="Arial Narrow" w:cstheme="minorHAnsi"/>
          <w:bCs/>
          <w:sz w:val="20"/>
          <w:szCs w:val="20"/>
        </w:rPr>
        <w:t xml:space="preserve"> stylistyczno-językow</w:t>
      </w:r>
      <w:r w:rsidR="006B7654" w:rsidRPr="00177110">
        <w:rPr>
          <w:rFonts w:ascii="Arial Narrow" w:hAnsi="Arial Narrow" w:cstheme="minorHAnsi"/>
          <w:bCs/>
          <w:sz w:val="20"/>
          <w:szCs w:val="20"/>
        </w:rPr>
        <w:t>a</w:t>
      </w:r>
      <w:r w:rsidRPr="00177110">
        <w:rPr>
          <w:rFonts w:ascii="Arial Narrow" w:hAnsi="Arial Narrow" w:cstheme="minorHAnsi"/>
          <w:bCs/>
          <w:sz w:val="20"/>
          <w:szCs w:val="20"/>
        </w:rPr>
        <w:t xml:space="preserve"> oraz korekt</w:t>
      </w:r>
      <w:r w:rsidR="006B7654" w:rsidRPr="00177110">
        <w:rPr>
          <w:rFonts w:ascii="Arial Narrow" w:hAnsi="Arial Narrow" w:cstheme="minorHAnsi"/>
          <w:bCs/>
          <w:sz w:val="20"/>
          <w:szCs w:val="20"/>
        </w:rPr>
        <w:t>a</w:t>
      </w:r>
      <w:r w:rsidRPr="00177110">
        <w:rPr>
          <w:rFonts w:ascii="Arial Narrow" w:hAnsi="Arial Narrow" w:cstheme="minorHAnsi"/>
          <w:bCs/>
          <w:sz w:val="20"/>
          <w:szCs w:val="20"/>
        </w:rPr>
        <w:t xml:space="preserve"> wszystkich tekstów publikacji,</w:t>
      </w:r>
      <w:r w:rsidR="009905DF" w:rsidRPr="00177110">
        <w:rPr>
          <w:rFonts w:ascii="Arial Narrow" w:hAnsi="Arial Narrow" w:cstheme="minorHAnsi"/>
          <w:bCs/>
          <w:sz w:val="20"/>
          <w:szCs w:val="20"/>
        </w:rPr>
        <w:t xml:space="preserve"> </w:t>
      </w:r>
      <w:r w:rsidRPr="00177110">
        <w:rPr>
          <w:rFonts w:ascii="Arial Narrow" w:hAnsi="Arial Narrow" w:cstheme="minorHAnsi"/>
          <w:bCs/>
          <w:sz w:val="20"/>
          <w:szCs w:val="20"/>
        </w:rPr>
        <w:t>po naniesieniu uwag Zamawiającego.</w:t>
      </w:r>
    </w:p>
    <w:p w14:paraId="6AAD72EB" w14:textId="77777777" w:rsidR="009905DF" w:rsidRPr="00177110" w:rsidRDefault="00E72352" w:rsidP="00AB4310">
      <w:pPr>
        <w:pStyle w:val="Akapitzlist"/>
        <w:numPr>
          <w:ilvl w:val="0"/>
          <w:numId w:val="4"/>
        </w:numPr>
        <w:spacing w:after="0"/>
        <w:jc w:val="both"/>
        <w:rPr>
          <w:rFonts w:ascii="Arial Narrow" w:hAnsi="Arial Narrow" w:cstheme="minorHAnsi"/>
          <w:bCs/>
          <w:sz w:val="20"/>
          <w:szCs w:val="20"/>
        </w:rPr>
      </w:pPr>
      <w:r w:rsidRPr="00177110">
        <w:rPr>
          <w:rFonts w:ascii="Arial Narrow" w:hAnsi="Arial Narrow" w:cstheme="minorHAnsi"/>
          <w:bCs/>
          <w:sz w:val="20"/>
          <w:szCs w:val="20"/>
        </w:rPr>
        <w:t>Zapewnienie składu publikacji i przedstawienie do akceptacji Zamawiającego w wersji</w:t>
      </w:r>
      <w:r w:rsidR="009905DF" w:rsidRPr="00177110">
        <w:rPr>
          <w:rFonts w:ascii="Arial Narrow" w:hAnsi="Arial Narrow" w:cstheme="minorHAnsi"/>
          <w:bCs/>
          <w:sz w:val="20"/>
          <w:szCs w:val="20"/>
        </w:rPr>
        <w:t xml:space="preserve"> </w:t>
      </w:r>
      <w:r w:rsidRPr="00177110">
        <w:rPr>
          <w:rFonts w:ascii="Arial Narrow" w:hAnsi="Arial Narrow" w:cstheme="minorHAnsi"/>
          <w:bCs/>
          <w:sz w:val="20"/>
          <w:szCs w:val="20"/>
        </w:rPr>
        <w:t>elektronicznej.</w:t>
      </w:r>
    </w:p>
    <w:p w14:paraId="23F54752" w14:textId="77777777" w:rsidR="009905DF" w:rsidRPr="00177110" w:rsidRDefault="00E72352" w:rsidP="00AB4310">
      <w:pPr>
        <w:pStyle w:val="Akapitzlist"/>
        <w:numPr>
          <w:ilvl w:val="0"/>
          <w:numId w:val="4"/>
        </w:numPr>
        <w:spacing w:after="0"/>
        <w:jc w:val="both"/>
        <w:rPr>
          <w:rFonts w:ascii="Arial Narrow" w:hAnsi="Arial Narrow" w:cstheme="minorHAnsi"/>
          <w:bCs/>
          <w:sz w:val="20"/>
          <w:szCs w:val="20"/>
        </w:rPr>
      </w:pPr>
      <w:r w:rsidRPr="00177110">
        <w:rPr>
          <w:rFonts w:ascii="Arial Narrow" w:hAnsi="Arial Narrow" w:cstheme="minorHAnsi"/>
          <w:bCs/>
          <w:sz w:val="20"/>
          <w:szCs w:val="20"/>
        </w:rPr>
        <w:t>W przypadku, gdy w wyniku weryfikacji materiału po składzie okaże się, że Wykonawca nie</w:t>
      </w:r>
      <w:r w:rsidR="009905DF" w:rsidRPr="00177110">
        <w:rPr>
          <w:rFonts w:ascii="Arial Narrow" w:hAnsi="Arial Narrow" w:cstheme="minorHAnsi"/>
          <w:bCs/>
          <w:sz w:val="20"/>
          <w:szCs w:val="20"/>
        </w:rPr>
        <w:t xml:space="preserve"> </w:t>
      </w:r>
      <w:r w:rsidRPr="00177110">
        <w:rPr>
          <w:rFonts w:ascii="Arial Narrow" w:hAnsi="Arial Narrow" w:cstheme="minorHAnsi"/>
          <w:bCs/>
          <w:sz w:val="20"/>
          <w:szCs w:val="20"/>
        </w:rPr>
        <w:t>uwzględnił zmian, Zamawiający może żądać dokonania dodatkowego składu przed ostateczną</w:t>
      </w:r>
      <w:r w:rsidR="009905DF" w:rsidRPr="00177110">
        <w:rPr>
          <w:rFonts w:ascii="Arial Narrow" w:hAnsi="Arial Narrow" w:cstheme="minorHAnsi"/>
          <w:bCs/>
          <w:sz w:val="20"/>
          <w:szCs w:val="20"/>
        </w:rPr>
        <w:t xml:space="preserve"> </w:t>
      </w:r>
      <w:r w:rsidRPr="00177110">
        <w:rPr>
          <w:rFonts w:ascii="Arial Narrow" w:hAnsi="Arial Narrow" w:cstheme="minorHAnsi"/>
          <w:bCs/>
          <w:sz w:val="20"/>
          <w:szCs w:val="20"/>
        </w:rPr>
        <w:t>akceptacją.</w:t>
      </w:r>
    </w:p>
    <w:p w14:paraId="27222FB0" w14:textId="0494AB1F" w:rsidR="009905DF" w:rsidRPr="00177110" w:rsidRDefault="00E72352" w:rsidP="00AB4310">
      <w:pPr>
        <w:pStyle w:val="Akapitzlist"/>
        <w:numPr>
          <w:ilvl w:val="0"/>
          <w:numId w:val="4"/>
        </w:numPr>
        <w:spacing w:after="0"/>
        <w:jc w:val="both"/>
        <w:rPr>
          <w:rFonts w:ascii="Arial Narrow" w:hAnsi="Arial Narrow" w:cstheme="minorHAnsi"/>
          <w:bCs/>
          <w:sz w:val="20"/>
          <w:szCs w:val="20"/>
        </w:rPr>
      </w:pPr>
      <w:r w:rsidRPr="00177110">
        <w:rPr>
          <w:rFonts w:ascii="Arial Narrow" w:hAnsi="Arial Narrow" w:cstheme="minorHAnsi"/>
          <w:bCs/>
          <w:sz w:val="20"/>
          <w:szCs w:val="20"/>
        </w:rPr>
        <w:t>Przekazanie pliku gotowego do wydruku w for</w:t>
      </w:r>
      <w:r w:rsidR="006B7654" w:rsidRPr="00177110">
        <w:rPr>
          <w:rFonts w:ascii="Arial Narrow" w:hAnsi="Arial Narrow" w:cstheme="minorHAnsi"/>
          <w:bCs/>
          <w:sz w:val="20"/>
          <w:szCs w:val="20"/>
        </w:rPr>
        <w:t xml:space="preserve">macie </w:t>
      </w:r>
      <w:r w:rsidRPr="00177110">
        <w:rPr>
          <w:rFonts w:ascii="Arial Narrow" w:hAnsi="Arial Narrow" w:cstheme="minorHAnsi"/>
          <w:bCs/>
          <w:sz w:val="20"/>
          <w:szCs w:val="20"/>
        </w:rPr>
        <w:t xml:space="preserve">PDF w wersji </w:t>
      </w:r>
      <w:proofErr w:type="spellStart"/>
      <w:r w:rsidRPr="00177110">
        <w:rPr>
          <w:rFonts w:ascii="Arial Narrow" w:hAnsi="Arial Narrow" w:cstheme="minorHAnsi"/>
          <w:bCs/>
          <w:sz w:val="20"/>
          <w:szCs w:val="20"/>
        </w:rPr>
        <w:t>print</w:t>
      </w:r>
      <w:proofErr w:type="spellEnd"/>
      <w:r w:rsidRPr="00177110">
        <w:rPr>
          <w:rFonts w:ascii="Arial Narrow" w:hAnsi="Arial Narrow" w:cstheme="minorHAnsi"/>
          <w:bCs/>
          <w:sz w:val="20"/>
          <w:szCs w:val="20"/>
        </w:rPr>
        <w:t xml:space="preserve">, </w:t>
      </w:r>
      <w:proofErr w:type="spellStart"/>
      <w:r w:rsidR="009905DF" w:rsidRPr="00177110">
        <w:rPr>
          <w:rFonts w:ascii="Arial Narrow" w:hAnsi="Arial Narrow" w:cstheme="minorHAnsi"/>
          <w:bCs/>
          <w:sz w:val="20"/>
          <w:szCs w:val="20"/>
        </w:rPr>
        <w:t>p</w:t>
      </w:r>
      <w:r w:rsidRPr="00177110">
        <w:rPr>
          <w:rFonts w:ascii="Arial Narrow" w:hAnsi="Arial Narrow" w:cstheme="minorHAnsi"/>
          <w:bCs/>
          <w:sz w:val="20"/>
          <w:szCs w:val="20"/>
        </w:rPr>
        <w:t>ress</w:t>
      </w:r>
      <w:proofErr w:type="spellEnd"/>
      <w:r w:rsidRPr="00177110">
        <w:rPr>
          <w:rFonts w:ascii="Arial Narrow" w:hAnsi="Arial Narrow" w:cstheme="minorHAnsi"/>
          <w:bCs/>
          <w:sz w:val="20"/>
          <w:szCs w:val="20"/>
        </w:rPr>
        <w:t xml:space="preserve"> i </w:t>
      </w:r>
      <w:proofErr w:type="spellStart"/>
      <w:r w:rsidRPr="00177110">
        <w:rPr>
          <w:rFonts w:ascii="Arial Narrow" w:hAnsi="Arial Narrow" w:cstheme="minorHAnsi"/>
          <w:bCs/>
          <w:sz w:val="20"/>
          <w:szCs w:val="20"/>
        </w:rPr>
        <w:t>screen</w:t>
      </w:r>
      <w:proofErr w:type="spellEnd"/>
      <w:r w:rsidRPr="00177110">
        <w:rPr>
          <w:rFonts w:ascii="Arial Narrow" w:hAnsi="Arial Narrow" w:cstheme="minorHAnsi"/>
          <w:bCs/>
          <w:sz w:val="20"/>
          <w:szCs w:val="20"/>
        </w:rPr>
        <w:t xml:space="preserve"> oraz</w:t>
      </w:r>
      <w:r w:rsidR="009905DF" w:rsidRPr="00177110">
        <w:rPr>
          <w:rFonts w:ascii="Arial Narrow" w:hAnsi="Arial Narrow" w:cstheme="minorHAnsi"/>
          <w:bCs/>
          <w:sz w:val="20"/>
          <w:szCs w:val="20"/>
        </w:rPr>
        <w:t xml:space="preserve"> </w:t>
      </w:r>
      <w:r w:rsidRPr="00177110">
        <w:rPr>
          <w:rFonts w:ascii="Arial Narrow" w:hAnsi="Arial Narrow" w:cstheme="minorHAnsi"/>
          <w:bCs/>
          <w:sz w:val="20"/>
          <w:szCs w:val="20"/>
        </w:rPr>
        <w:t>otwartych plików składu</w:t>
      </w:r>
      <w:r w:rsidR="009905DF" w:rsidRPr="00177110">
        <w:rPr>
          <w:rFonts w:ascii="Arial Narrow" w:hAnsi="Arial Narrow" w:cstheme="minorHAnsi"/>
          <w:bCs/>
          <w:sz w:val="20"/>
          <w:szCs w:val="20"/>
        </w:rPr>
        <w:t>.</w:t>
      </w:r>
    </w:p>
    <w:p w14:paraId="1B072EDB" w14:textId="2AC65B0A" w:rsidR="00E72352" w:rsidRPr="00177110" w:rsidRDefault="00E72352" w:rsidP="00AB4310">
      <w:pPr>
        <w:pStyle w:val="Akapitzlist"/>
        <w:numPr>
          <w:ilvl w:val="0"/>
          <w:numId w:val="4"/>
        </w:numPr>
        <w:spacing w:after="0"/>
        <w:jc w:val="both"/>
        <w:rPr>
          <w:rFonts w:ascii="Arial Narrow" w:hAnsi="Arial Narrow" w:cstheme="minorHAnsi"/>
          <w:bCs/>
          <w:sz w:val="20"/>
          <w:szCs w:val="20"/>
        </w:rPr>
      </w:pPr>
      <w:r w:rsidRPr="00177110">
        <w:rPr>
          <w:rFonts w:ascii="Arial Narrow" w:hAnsi="Arial Narrow" w:cstheme="minorHAnsi"/>
          <w:bCs/>
          <w:sz w:val="20"/>
          <w:szCs w:val="20"/>
        </w:rPr>
        <w:t>Przygotowanie i przekazanie wersji elektronicznej publikacji w formacie PDF, którą będzie</w:t>
      </w:r>
      <w:r w:rsidR="009905DF" w:rsidRPr="00177110">
        <w:rPr>
          <w:rFonts w:ascii="Arial Narrow" w:hAnsi="Arial Narrow" w:cstheme="minorHAnsi"/>
          <w:bCs/>
          <w:sz w:val="20"/>
          <w:szCs w:val="20"/>
        </w:rPr>
        <w:t xml:space="preserve"> </w:t>
      </w:r>
      <w:r w:rsidRPr="00177110">
        <w:rPr>
          <w:rFonts w:ascii="Arial Narrow" w:hAnsi="Arial Narrow" w:cstheme="minorHAnsi"/>
          <w:bCs/>
          <w:sz w:val="20"/>
          <w:szCs w:val="20"/>
        </w:rPr>
        <w:t>można zamieścić</w:t>
      </w:r>
      <w:r w:rsidR="004B2AD6">
        <w:rPr>
          <w:rFonts w:ascii="Arial Narrow" w:hAnsi="Arial Narrow" w:cstheme="minorHAnsi"/>
          <w:bCs/>
          <w:sz w:val="20"/>
          <w:szCs w:val="20"/>
        </w:rPr>
        <w:br/>
      </w:r>
      <w:r w:rsidRPr="00177110">
        <w:rPr>
          <w:rFonts w:ascii="Arial Narrow" w:hAnsi="Arial Narrow" w:cstheme="minorHAnsi"/>
          <w:bCs/>
          <w:sz w:val="20"/>
          <w:szCs w:val="20"/>
        </w:rPr>
        <w:t xml:space="preserve">w </w:t>
      </w:r>
      <w:r w:rsidR="009905DF" w:rsidRPr="00177110">
        <w:rPr>
          <w:rFonts w:ascii="Arial Narrow" w:hAnsi="Arial Narrow" w:cstheme="minorHAnsi"/>
          <w:bCs/>
          <w:sz w:val="20"/>
          <w:szCs w:val="20"/>
        </w:rPr>
        <w:t>Internecie</w:t>
      </w:r>
      <w:r w:rsidRPr="00177110">
        <w:rPr>
          <w:rFonts w:ascii="Arial Narrow" w:hAnsi="Arial Narrow" w:cstheme="minorHAnsi"/>
          <w:bCs/>
          <w:sz w:val="20"/>
          <w:szCs w:val="20"/>
        </w:rPr>
        <w:t>.</w:t>
      </w:r>
    </w:p>
    <w:p w14:paraId="1521111E" w14:textId="1E1163C4" w:rsidR="007D71E6" w:rsidRPr="00177110" w:rsidRDefault="007D71E6" w:rsidP="00AB4310">
      <w:pPr>
        <w:pStyle w:val="Akapitzlist"/>
        <w:numPr>
          <w:ilvl w:val="0"/>
          <w:numId w:val="4"/>
        </w:numPr>
        <w:autoSpaceDE w:val="0"/>
        <w:autoSpaceDN w:val="0"/>
        <w:adjustRightInd w:val="0"/>
        <w:spacing w:after="0"/>
        <w:jc w:val="both"/>
        <w:rPr>
          <w:rFonts w:ascii="Arial Narrow" w:hAnsi="Arial Narrow" w:cstheme="minorHAnsi"/>
          <w:bCs/>
          <w:sz w:val="20"/>
          <w:szCs w:val="20"/>
        </w:rPr>
      </w:pPr>
      <w:r w:rsidRPr="00177110">
        <w:rPr>
          <w:rFonts w:ascii="Arial Narrow" w:hAnsi="Arial Narrow" w:cstheme="minorHAnsi"/>
          <w:sz w:val="20"/>
          <w:szCs w:val="20"/>
        </w:rPr>
        <w:t xml:space="preserve">Zamawiający wymaga, aby wersje folderu </w:t>
      </w:r>
      <w:r w:rsidR="006B7654" w:rsidRPr="00177110">
        <w:rPr>
          <w:rFonts w:ascii="Arial Narrow" w:hAnsi="Arial Narrow" w:cstheme="minorHAnsi"/>
          <w:sz w:val="20"/>
          <w:szCs w:val="20"/>
        </w:rPr>
        <w:t xml:space="preserve">powstały </w:t>
      </w:r>
      <w:r w:rsidRPr="00177110">
        <w:rPr>
          <w:rFonts w:ascii="Arial Narrow" w:hAnsi="Arial Narrow" w:cstheme="minorHAnsi"/>
          <w:sz w:val="20"/>
          <w:szCs w:val="20"/>
        </w:rPr>
        <w:t>w języku angielskim oraz polskim. Jak również</w:t>
      </w:r>
      <w:r w:rsidR="006B7654" w:rsidRPr="00177110">
        <w:rPr>
          <w:rFonts w:ascii="Arial Narrow" w:hAnsi="Arial Narrow" w:cstheme="minorHAnsi"/>
          <w:sz w:val="20"/>
          <w:szCs w:val="20"/>
        </w:rPr>
        <w:t>,</w:t>
      </w:r>
      <w:r w:rsidRPr="00177110">
        <w:rPr>
          <w:rFonts w:ascii="Arial Narrow" w:hAnsi="Arial Narrow" w:cstheme="minorHAnsi"/>
          <w:sz w:val="20"/>
          <w:szCs w:val="20"/>
        </w:rPr>
        <w:t xml:space="preserve"> jeżeli zaistnieje taka potrzeba</w:t>
      </w:r>
      <w:r w:rsidR="006B7654" w:rsidRPr="00177110">
        <w:rPr>
          <w:rFonts w:ascii="Arial Narrow" w:hAnsi="Arial Narrow" w:cstheme="minorHAnsi"/>
          <w:sz w:val="20"/>
          <w:szCs w:val="20"/>
        </w:rPr>
        <w:t>,</w:t>
      </w:r>
      <w:r w:rsidRPr="00177110">
        <w:rPr>
          <w:rFonts w:ascii="Arial Narrow" w:hAnsi="Arial Narrow" w:cstheme="minorHAnsi"/>
          <w:sz w:val="20"/>
          <w:szCs w:val="20"/>
        </w:rPr>
        <w:t xml:space="preserve"> w języku: </w:t>
      </w:r>
      <w:r w:rsidRPr="009C015E">
        <w:rPr>
          <w:rFonts w:ascii="Arial Narrow" w:hAnsi="Arial Narrow" w:cstheme="minorHAnsi"/>
          <w:sz w:val="20"/>
          <w:szCs w:val="20"/>
          <w:shd w:val="clear" w:color="auto" w:fill="FFFFFF"/>
        </w:rPr>
        <w:t>GR, ES, BE, LV, DK, HU, SI</w:t>
      </w:r>
      <w:r w:rsidR="006B7654" w:rsidRPr="009C015E">
        <w:rPr>
          <w:rFonts w:ascii="Arial Narrow" w:hAnsi="Arial Narrow" w:cstheme="minorHAnsi"/>
          <w:sz w:val="20"/>
          <w:szCs w:val="20"/>
          <w:shd w:val="clear" w:color="auto" w:fill="FFFFFF"/>
        </w:rPr>
        <w:t xml:space="preserve">, przy czym w </w:t>
      </w:r>
      <w:r w:rsidRPr="009C015E">
        <w:rPr>
          <w:rFonts w:ascii="Arial Narrow" w:hAnsi="Arial Narrow" w:cstheme="minorHAnsi"/>
          <w:sz w:val="20"/>
          <w:szCs w:val="20"/>
          <w:shd w:val="clear" w:color="auto" w:fill="FFFFFF"/>
        </w:rPr>
        <w:t>takim przypadku tłumaczenie tekstu zapewni Zamawiający.</w:t>
      </w:r>
    </w:p>
    <w:p w14:paraId="43E76ECB" w14:textId="67602D5A" w:rsidR="00D82C2C" w:rsidRPr="00177110" w:rsidRDefault="00D82C2C" w:rsidP="00AB4310">
      <w:pPr>
        <w:pStyle w:val="Akapitzlist"/>
        <w:numPr>
          <w:ilvl w:val="0"/>
          <w:numId w:val="4"/>
        </w:numPr>
        <w:spacing w:after="0"/>
        <w:ind w:right="14"/>
        <w:jc w:val="both"/>
        <w:rPr>
          <w:rFonts w:ascii="Arial Narrow" w:hAnsi="Arial Narrow" w:cstheme="minorHAnsi"/>
          <w:sz w:val="20"/>
          <w:szCs w:val="20"/>
        </w:rPr>
      </w:pPr>
      <w:r w:rsidRPr="00177110">
        <w:rPr>
          <w:rFonts w:ascii="Arial Narrow" w:hAnsi="Arial Narrow" w:cstheme="minorHAnsi"/>
          <w:sz w:val="20"/>
          <w:szCs w:val="20"/>
        </w:rPr>
        <w:t>Zaakceptowana przez Zamawiającego ostateczna wersje folderu, zostanie dostarczona Zamawiającemu drogą elektroniczną lub przez serwer zewnętrzny Wykonawcy.</w:t>
      </w:r>
    </w:p>
    <w:p w14:paraId="04C92095" w14:textId="1C2D26E7" w:rsidR="009905DF" w:rsidRPr="00177110" w:rsidRDefault="009905DF" w:rsidP="00AB4310">
      <w:pPr>
        <w:spacing w:after="0"/>
        <w:jc w:val="both"/>
        <w:rPr>
          <w:rFonts w:ascii="Arial Narrow" w:hAnsi="Arial Narrow" w:cstheme="minorHAnsi"/>
          <w:bCs/>
          <w:sz w:val="20"/>
          <w:szCs w:val="20"/>
        </w:rPr>
      </w:pPr>
      <w:r w:rsidRPr="00177110">
        <w:rPr>
          <w:rFonts w:ascii="Arial Narrow" w:hAnsi="Arial Narrow" w:cstheme="minorHAnsi"/>
          <w:bCs/>
          <w:sz w:val="20"/>
          <w:szCs w:val="20"/>
        </w:rPr>
        <w:t>Parametry techniczne folderu promującego współpracę:</w:t>
      </w:r>
    </w:p>
    <w:p w14:paraId="6F9B58C9" w14:textId="1DB03E8C" w:rsidR="009905DF" w:rsidRPr="00177110" w:rsidRDefault="00E45E6D" w:rsidP="00AB4310">
      <w:pPr>
        <w:pStyle w:val="Akapitzlist"/>
        <w:numPr>
          <w:ilvl w:val="0"/>
          <w:numId w:val="8"/>
        </w:numPr>
        <w:spacing w:after="0"/>
        <w:jc w:val="both"/>
        <w:rPr>
          <w:rFonts w:ascii="Arial Narrow" w:hAnsi="Arial Narrow" w:cstheme="minorHAnsi"/>
          <w:bCs/>
          <w:sz w:val="20"/>
          <w:szCs w:val="20"/>
        </w:rPr>
      </w:pPr>
      <w:r w:rsidRPr="00177110">
        <w:rPr>
          <w:rFonts w:ascii="Arial Narrow" w:hAnsi="Arial Narrow" w:cstheme="minorHAnsi"/>
          <w:bCs/>
          <w:sz w:val="20"/>
          <w:szCs w:val="20"/>
        </w:rPr>
        <w:t>Format A4, falcowanie w tzw. "U" x 2</w:t>
      </w:r>
      <w:r w:rsidR="008A660E" w:rsidRPr="00177110">
        <w:rPr>
          <w:rFonts w:ascii="Arial Narrow" w:hAnsi="Arial Narrow" w:cstheme="minorHAnsi"/>
          <w:bCs/>
          <w:sz w:val="20"/>
          <w:szCs w:val="20"/>
        </w:rPr>
        <w:t>.</w:t>
      </w:r>
    </w:p>
    <w:p w14:paraId="2DCA9E46" w14:textId="0B3A3773" w:rsidR="009905DF" w:rsidRPr="00177110" w:rsidRDefault="009905DF" w:rsidP="00AB4310">
      <w:pPr>
        <w:pStyle w:val="Akapitzlist"/>
        <w:numPr>
          <w:ilvl w:val="0"/>
          <w:numId w:val="8"/>
        </w:numPr>
        <w:spacing w:after="0"/>
        <w:jc w:val="both"/>
        <w:rPr>
          <w:rFonts w:ascii="Arial Narrow" w:hAnsi="Arial Narrow" w:cstheme="minorHAnsi"/>
          <w:bCs/>
          <w:sz w:val="20"/>
          <w:szCs w:val="20"/>
        </w:rPr>
      </w:pPr>
      <w:r w:rsidRPr="00177110">
        <w:rPr>
          <w:rFonts w:ascii="Arial Narrow" w:hAnsi="Arial Narrow" w:cstheme="minorHAnsi"/>
          <w:bCs/>
          <w:sz w:val="20"/>
          <w:szCs w:val="20"/>
        </w:rPr>
        <w:t>Folder powinien mieć przejrzysty układ</w:t>
      </w:r>
      <w:r w:rsidR="008A660E" w:rsidRPr="00177110">
        <w:rPr>
          <w:rFonts w:ascii="Arial Narrow" w:hAnsi="Arial Narrow" w:cstheme="minorHAnsi"/>
          <w:bCs/>
          <w:sz w:val="20"/>
          <w:szCs w:val="20"/>
        </w:rPr>
        <w:t>.</w:t>
      </w:r>
    </w:p>
    <w:p w14:paraId="36607739" w14:textId="6E92D557" w:rsidR="009905DF" w:rsidRPr="00177110" w:rsidRDefault="009905DF" w:rsidP="00AB4310">
      <w:pPr>
        <w:pStyle w:val="Akapitzlist"/>
        <w:numPr>
          <w:ilvl w:val="0"/>
          <w:numId w:val="8"/>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Folder powinien zawierać formy uatrakcyjnienia tekstu, np. wykorzystanie różnych technik graficznych jak zwiększanie lub pogrubianie czcionki poszczególnych słów lub części tekstu, ujmowanie tekstu w ramki, </w:t>
      </w:r>
      <w:r w:rsidR="007D71E6" w:rsidRPr="00177110">
        <w:rPr>
          <w:rFonts w:ascii="Arial Narrow" w:hAnsi="Arial Narrow" w:cstheme="minorHAnsi"/>
          <w:bCs/>
          <w:sz w:val="20"/>
          <w:szCs w:val="20"/>
        </w:rPr>
        <w:t xml:space="preserve">infografiki, </w:t>
      </w:r>
      <w:r w:rsidRPr="00177110">
        <w:rPr>
          <w:rFonts w:ascii="Arial Narrow" w:hAnsi="Arial Narrow" w:cstheme="minorHAnsi"/>
          <w:bCs/>
          <w:sz w:val="20"/>
          <w:szCs w:val="20"/>
        </w:rPr>
        <w:t>itp.</w:t>
      </w:r>
    </w:p>
    <w:p w14:paraId="120F5AB4" w14:textId="184F896C" w:rsidR="00E45E6D" w:rsidRPr="00177110" w:rsidRDefault="004B0F13" w:rsidP="00AB4310">
      <w:pPr>
        <w:pStyle w:val="Akapitzlist"/>
        <w:numPr>
          <w:ilvl w:val="0"/>
          <w:numId w:val="8"/>
        </w:numPr>
        <w:spacing w:after="0"/>
        <w:jc w:val="both"/>
        <w:rPr>
          <w:rFonts w:ascii="Arial Narrow" w:hAnsi="Arial Narrow" w:cstheme="minorHAnsi"/>
          <w:bCs/>
          <w:sz w:val="20"/>
          <w:szCs w:val="20"/>
        </w:rPr>
      </w:pPr>
      <w:bookmarkStart w:id="4" w:name="_Hlk175300678"/>
      <w:r w:rsidRPr="00177110">
        <w:rPr>
          <w:rFonts w:ascii="Arial Narrow" w:hAnsi="Arial Narrow" w:cstheme="minorHAnsi"/>
          <w:bCs/>
          <w:sz w:val="20"/>
          <w:szCs w:val="20"/>
        </w:rPr>
        <w:t xml:space="preserve">Folder </w:t>
      </w:r>
      <w:r w:rsidR="008A660E" w:rsidRPr="00177110">
        <w:rPr>
          <w:rFonts w:ascii="Arial Narrow" w:hAnsi="Arial Narrow" w:cstheme="minorHAnsi"/>
          <w:bCs/>
          <w:sz w:val="20"/>
          <w:szCs w:val="20"/>
        </w:rPr>
        <w:t>mus</w:t>
      </w:r>
      <w:r w:rsidR="000D14F4">
        <w:rPr>
          <w:rFonts w:ascii="Arial Narrow" w:hAnsi="Arial Narrow" w:cstheme="minorHAnsi"/>
          <w:bCs/>
          <w:sz w:val="20"/>
          <w:szCs w:val="20"/>
        </w:rPr>
        <w:t>i</w:t>
      </w:r>
      <w:r w:rsidR="008A660E" w:rsidRPr="00177110">
        <w:rPr>
          <w:rFonts w:ascii="Arial Narrow" w:hAnsi="Arial Narrow" w:cstheme="minorHAnsi"/>
          <w:bCs/>
          <w:sz w:val="20"/>
          <w:szCs w:val="20"/>
        </w:rPr>
        <w:t xml:space="preserve"> </w:t>
      </w:r>
      <w:r w:rsidRPr="00177110">
        <w:rPr>
          <w:rFonts w:ascii="Arial Narrow" w:hAnsi="Arial Narrow" w:cstheme="minorHAnsi"/>
          <w:bCs/>
          <w:sz w:val="20"/>
          <w:szCs w:val="20"/>
        </w:rPr>
        <w:t>zawierać kod QR przekierowujący na stronę projektu Green4HEAT.</w:t>
      </w:r>
    </w:p>
    <w:bookmarkEnd w:id="4"/>
    <w:p w14:paraId="56CBD3FE" w14:textId="77777777" w:rsidR="003C1CCA" w:rsidRPr="00177110" w:rsidRDefault="003C1CCA" w:rsidP="00AB4310">
      <w:pPr>
        <w:spacing w:after="0"/>
        <w:jc w:val="both"/>
        <w:rPr>
          <w:rFonts w:ascii="Arial Narrow" w:hAnsi="Arial Narrow" w:cstheme="minorHAnsi"/>
          <w:b/>
          <w:sz w:val="20"/>
          <w:szCs w:val="20"/>
        </w:rPr>
      </w:pPr>
    </w:p>
    <w:p w14:paraId="1F40B530" w14:textId="66F16C12" w:rsidR="007D71E6" w:rsidRPr="00177110" w:rsidRDefault="00DA0447" w:rsidP="00AB4310">
      <w:pPr>
        <w:spacing w:after="0"/>
        <w:jc w:val="both"/>
        <w:rPr>
          <w:rFonts w:ascii="Arial Narrow" w:hAnsi="Arial Narrow" w:cstheme="minorHAnsi"/>
          <w:bCs/>
          <w:sz w:val="20"/>
          <w:szCs w:val="20"/>
        </w:rPr>
      </w:pPr>
      <w:r w:rsidRPr="00177110">
        <w:rPr>
          <w:rFonts w:ascii="Arial Narrow" w:hAnsi="Arial Narrow" w:cstheme="minorHAnsi"/>
          <w:b/>
          <w:sz w:val="20"/>
          <w:szCs w:val="20"/>
        </w:rPr>
        <w:t>Termin realizacji:</w:t>
      </w:r>
      <w:r w:rsidR="007D71E6" w:rsidRPr="00177110">
        <w:rPr>
          <w:rFonts w:ascii="Arial Narrow" w:hAnsi="Arial Narrow" w:cstheme="minorHAnsi"/>
          <w:bCs/>
          <w:sz w:val="20"/>
          <w:szCs w:val="20"/>
        </w:rPr>
        <w:t xml:space="preserve"> maksymalnie </w:t>
      </w:r>
      <w:r w:rsidRPr="00177110">
        <w:rPr>
          <w:rFonts w:ascii="Arial Narrow" w:hAnsi="Arial Narrow" w:cstheme="minorHAnsi"/>
          <w:bCs/>
          <w:sz w:val="20"/>
          <w:szCs w:val="20"/>
        </w:rPr>
        <w:t>30</w:t>
      </w:r>
      <w:r w:rsidR="007D71E6" w:rsidRPr="00177110">
        <w:rPr>
          <w:rFonts w:ascii="Arial Narrow" w:hAnsi="Arial Narrow" w:cstheme="minorHAnsi"/>
          <w:bCs/>
          <w:sz w:val="20"/>
          <w:szCs w:val="20"/>
        </w:rPr>
        <w:t xml:space="preserve"> dni od dnia podpisania umowy.</w:t>
      </w:r>
    </w:p>
    <w:p w14:paraId="1A283FA0" w14:textId="77777777" w:rsidR="00AB4310" w:rsidRPr="00177110" w:rsidRDefault="00AB4310" w:rsidP="00AB4310">
      <w:pPr>
        <w:spacing w:after="0"/>
        <w:jc w:val="both"/>
        <w:rPr>
          <w:rFonts w:ascii="Arial Narrow" w:hAnsi="Arial Narrow" w:cstheme="minorHAnsi"/>
          <w:bCs/>
          <w:sz w:val="20"/>
          <w:szCs w:val="20"/>
        </w:rPr>
      </w:pPr>
    </w:p>
    <w:p w14:paraId="166663F0" w14:textId="128604C5" w:rsidR="006413C3" w:rsidRPr="00177110" w:rsidRDefault="00E72352" w:rsidP="00AB4310">
      <w:pPr>
        <w:pStyle w:val="Akapitzlist"/>
        <w:numPr>
          <w:ilvl w:val="0"/>
          <w:numId w:val="2"/>
        </w:numPr>
        <w:spacing w:after="0"/>
        <w:jc w:val="both"/>
        <w:rPr>
          <w:rFonts w:ascii="Arial Narrow" w:hAnsi="Arial Narrow" w:cstheme="minorHAnsi"/>
          <w:b/>
          <w:sz w:val="20"/>
          <w:szCs w:val="20"/>
        </w:rPr>
      </w:pPr>
      <w:r w:rsidRPr="00177110">
        <w:rPr>
          <w:rFonts w:ascii="Arial Narrow" w:hAnsi="Arial Narrow" w:cstheme="minorHAnsi"/>
          <w:b/>
          <w:sz w:val="20"/>
          <w:szCs w:val="20"/>
        </w:rPr>
        <w:t xml:space="preserve">Komunikaty na stronę </w:t>
      </w:r>
      <w:r w:rsidR="006413C3" w:rsidRPr="00177110">
        <w:rPr>
          <w:rFonts w:ascii="Arial Narrow" w:hAnsi="Arial Narrow" w:cstheme="minorHAnsi"/>
          <w:b/>
          <w:sz w:val="20"/>
          <w:szCs w:val="20"/>
        </w:rPr>
        <w:t>projektu Green4HEAT</w:t>
      </w:r>
    </w:p>
    <w:p w14:paraId="3D41F440" w14:textId="54392D73" w:rsidR="00A90978" w:rsidRPr="00177110" w:rsidRDefault="00A90978" w:rsidP="00AB4310">
      <w:pPr>
        <w:spacing w:after="0"/>
        <w:jc w:val="both"/>
        <w:rPr>
          <w:rFonts w:ascii="Arial Narrow" w:hAnsi="Arial Narrow" w:cstheme="minorHAnsi"/>
          <w:bCs/>
          <w:sz w:val="20"/>
          <w:szCs w:val="20"/>
        </w:rPr>
      </w:pPr>
      <w:r w:rsidRPr="00177110">
        <w:rPr>
          <w:rFonts w:ascii="Arial Narrow" w:hAnsi="Arial Narrow" w:cstheme="minorHAnsi"/>
          <w:bCs/>
          <w:sz w:val="20"/>
          <w:szCs w:val="20"/>
        </w:rPr>
        <w:t>Zakres prac:</w:t>
      </w:r>
    </w:p>
    <w:p w14:paraId="08D06CBE" w14:textId="3BCEED79" w:rsidR="00BE69BF" w:rsidRPr="009C015E" w:rsidRDefault="00BE69BF" w:rsidP="009C015E">
      <w:pPr>
        <w:pStyle w:val="Akapitzlist"/>
        <w:numPr>
          <w:ilvl w:val="0"/>
          <w:numId w:val="34"/>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Wykonawca przygotuje co najmniej </w:t>
      </w:r>
      <w:r w:rsidR="00FA1A36" w:rsidRPr="00177110">
        <w:rPr>
          <w:rFonts w:ascii="Arial Narrow" w:hAnsi="Arial Narrow" w:cstheme="minorHAnsi"/>
          <w:bCs/>
          <w:sz w:val="20"/>
          <w:szCs w:val="20"/>
        </w:rPr>
        <w:t>18</w:t>
      </w:r>
      <w:r w:rsidRPr="00177110">
        <w:rPr>
          <w:rFonts w:ascii="Arial Narrow" w:hAnsi="Arial Narrow" w:cstheme="minorHAnsi"/>
          <w:bCs/>
          <w:sz w:val="20"/>
          <w:szCs w:val="20"/>
        </w:rPr>
        <w:t xml:space="preserve"> komunikatów informacyjnych</w:t>
      </w:r>
      <w:r w:rsidR="006577E1">
        <w:rPr>
          <w:rFonts w:ascii="Arial Narrow" w:hAnsi="Arial Narrow" w:cstheme="minorHAnsi"/>
          <w:bCs/>
          <w:sz w:val="20"/>
          <w:szCs w:val="20"/>
        </w:rPr>
        <w:t>, wraz</w:t>
      </w:r>
      <w:r w:rsidR="006577E1" w:rsidRPr="00177110">
        <w:rPr>
          <w:rFonts w:ascii="Arial Narrow" w:hAnsi="Arial Narrow" w:cstheme="minorHAnsi"/>
          <w:bCs/>
          <w:sz w:val="20"/>
          <w:szCs w:val="20"/>
        </w:rPr>
        <w:t xml:space="preserve"> z projektem graficznym</w:t>
      </w:r>
      <w:r w:rsidR="006577E1">
        <w:rPr>
          <w:rFonts w:ascii="Arial Narrow" w:hAnsi="Arial Narrow" w:cstheme="minorHAnsi"/>
          <w:bCs/>
          <w:sz w:val="20"/>
          <w:szCs w:val="20"/>
        </w:rPr>
        <w:t>,</w:t>
      </w:r>
      <w:r w:rsidR="006577E1" w:rsidRPr="00177110">
        <w:rPr>
          <w:rFonts w:ascii="Arial Narrow" w:hAnsi="Arial Narrow" w:cstheme="minorHAnsi"/>
          <w:bCs/>
          <w:sz w:val="20"/>
          <w:szCs w:val="20"/>
        </w:rPr>
        <w:t xml:space="preserve"> </w:t>
      </w:r>
      <w:r w:rsidRPr="00177110">
        <w:rPr>
          <w:rFonts w:ascii="Arial Narrow" w:hAnsi="Arial Narrow" w:cstheme="minorHAnsi"/>
          <w:bCs/>
          <w:sz w:val="20"/>
          <w:szCs w:val="20"/>
        </w:rPr>
        <w:t xml:space="preserve">do opublikowania na </w:t>
      </w:r>
      <w:r w:rsidR="00E72352" w:rsidRPr="00177110">
        <w:rPr>
          <w:rFonts w:ascii="Arial Narrow" w:hAnsi="Arial Narrow" w:cstheme="minorHAnsi"/>
          <w:bCs/>
          <w:sz w:val="20"/>
          <w:szCs w:val="20"/>
        </w:rPr>
        <w:t>stronie</w:t>
      </w:r>
      <w:r w:rsidRPr="00177110">
        <w:rPr>
          <w:rFonts w:ascii="Arial Narrow" w:hAnsi="Arial Narrow" w:cstheme="minorHAnsi"/>
          <w:bCs/>
          <w:sz w:val="20"/>
          <w:szCs w:val="20"/>
        </w:rPr>
        <w:t xml:space="preserve"> </w:t>
      </w:r>
      <w:r w:rsidR="00E72352" w:rsidRPr="00177110">
        <w:rPr>
          <w:rFonts w:ascii="Arial Narrow" w:hAnsi="Arial Narrow" w:cstheme="minorHAnsi"/>
          <w:bCs/>
          <w:sz w:val="20"/>
          <w:szCs w:val="20"/>
        </w:rPr>
        <w:t>projektu (</w:t>
      </w:r>
      <w:hyperlink r:id="rId8" w:history="1">
        <w:r w:rsidR="00E72352" w:rsidRPr="009C015E">
          <w:rPr>
            <w:rStyle w:val="Hipercze"/>
            <w:rFonts w:ascii="Arial Narrow" w:hAnsi="Arial Narrow" w:cstheme="minorHAnsi"/>
            <w:bCs/>
            <w:color w:val="auto"/>
            <w:sz w:val="20"/>
            <w:szCs w:val="20"/>
          </w:rPr>
          <w:t>https://www.interregeurope.eu/green4heat</w:t>
        </w:r>
      </w:hyperlink>
      <w:r w:rsidR="00E72352" w:rsidRPr="00177110">
        <w:rPr>
          <w:rFonts w:ascii="Arial Narrow" w:hAnsi="Arial Narrow" w:cstheme="minorHAnsi"/>
          <w:bCs/>
          <w:sz w:val="20"/>
          <w:szCs w:val="20"/>
        </w:rPr>
        <w:t>). Komunikaty przygotowane zostaną</w:t>
      </w:r>
      <w:r w:rsidRPr="00177110">
        <w:rPr>
          <w:rFonts w:ascii="Arial Narrow" w:hAnsi="Arial Narrow" w:cstheme="minorHAnsi"/>
          <w:bCs/>
          <w:sz w:val="20"/>
          <w:szCs w:val="20"/>
        </w:rPr>
        <w:t xml:space="preserve"> na podstawie </w:t>
      </w:r>
      <w:r w:rsidR="00E72352" w:rsidRPr="00177110">
        <w:rPr>
          <w:rFonts w:ascii="Arial Narrow" w:hAnsi="Arial Narrow" w:cstheme="minorHAnsi"/>
          <w:bCs/>
          <w:sz w:val="20"/>
          <w:szCs w:val="20"/>
        </w:rPr>
        <w:t xml:space="preserve">informacji </w:t>
      </w:r>
      <w:r w:rsidR="007A545E" w:rsidRPr="00177110">
        <w:rPr>
          <w:rFonts w:ascii="Arial Narrow" w:hAnsi="Arial Narrow" w:cstheme="minorHAnsi"/>
          <w:bCs/>
          <w:sz w:val="20"/>
          <w:szCs w:val="20"/>
        </w:rPr>
        <w:t xml:space="preserve">częściowo </w:t>
      </w:r>
      <w:r w:rsidR="00E72352" w:rsidRPr="00177110">
        <w:rPr>
          <w:rFonts w:ascii="Arial Narrow" w:hAnsi="Arial Narrow" w:cstheme="minorHAnsi"/>
          <w:bCs/>
          <w:sz w:val="20"/>
          <w:szCs w:val="20"/>
        </w:rPr>
        <w:t xml:space="preserve">zebranych przez Wykonawcę i </w:t>
      </w:r>
      <w:r w:rsidR="007A545E" w:rsidRPr="00177110">
        <w:rPr>
          <w:rFonts w:ascii="Arial Narrow" w:hAnsi="Arial Narrow" w:cstheme="minorHAnsi"/>
          <w:bCs/>
          <w:sz w:val="20"/>
          <w:szCs w:val="20"/>
        </w:rPr>
        <w:t xml:space="preserve">częściowo </w:t>
      </w:r>
      <w:r w:rsidRPr="00177110">
        <w:rPr>
          <w:rFonts w:ascii="Arial Narrow" w:hAnsi="Arial Narrow" w:cstheme="minorHAnsi"/>
          <w:bCs/>
          <w:sz w:val="20"/>
          <w:szCs w:val="20"/>
        </w:rPr>
        <w:t>dostarczonych przez Zamawiającego</w:t>
      </w:r>
      <w:r w:rsidR="00E72352" w:rsidRPr="00177110">
        <w:rPr>
          <w:rFonts w:ascii="Arial Narrow" w:hAnsi="Arial Narrow" w:cstheme="minorHAnsi"/>
          <w:bCs/>
          <w:sz w:val="20"/>
          <w:szCs w:val="20"/>
        </w:rPr>
        <w:t>. Komunikaty mają na celu</w:t>
      </w:r>
      <w:r w:rsidRPr="00177110">
        <w:rPr>
          <w:rFonts w:ascii="Arial Narrow" w:hAnsi="Arial Narrow" w:cstheme="minorHAnsi"/>
          <w:bCs/>
          <w:sz w:val="20"/>
          <w:szCs w:val="20"/>
        </w:rPr>
        <w:t xml:space="preserve"> poinformowanie</w:t>
      </w:r>
      <w:r w:rsidR="00E72352" w:rsidRPr="00177110">
        <w:rPr>
          <w:rFonts w:ascii="Arial Narrow" w:hAnsi="Arial Narrow" w:cstheme="minorHAnsi"/>
          <w:bCs/>
          <w:sz w:val="20"/>
          <w:szCs w:val="20"/>
        </w:rPr>
        <w:t xml:space="preserve"> interesariuszy </w:t>
      </w:r>
      <w:r w:rsidRPr="00177110">
        <w:rPr>
          <w:rFonts w:ascii="Arial Narrow" w:hAnsi="Arial Narrow" w:cstheme="minorHAnsi"/>
          <w:bCs/>
          <w:sz w:val="20"/>
          <w:szCs w:val="20"/>
        </w:rPr>
        <w:t xml:space="preserve">o projekcie, ze szczególnym uwzględnieniem informacji na temat </w:t>
      </w:r>
      <w:r w:rsidR="00E72352" w:rsidRPr="00177110">
        <w:rPr>
          <w:rFonts w:ascii="Arial Narrow" w:hAnsi="Arial Narrow" w:cstheme="minorHAnsi"/>
          <w:bCs/>
          <w:sz w:val="20"/>
          <w:szCs w:val="20"/>
        </w:rPr>
        <w:t>celów</w:t>
      </w:r>
      <w:r w:rsidR="008A660E" w:rsidRPr="00177110">
        <w:rPr>
          <w:rFonts w:ascii="Arial Narrow" w:hAnsi="Arial Narrow" w:cstheme="minorHAnsi"/>
          <w:bCs/>
          <w:sz w:val="20"/>
          <w:szCs w:val="20"/>
        </w:rPr>
        <w:t xml:space="preserve"> i </w:t>
      </w:r>
      <w:r w:rsidR="00E72352" w:rsidRPr="00177110">
        <w:rPr>
          <w:rFonts w:ascii="Arial Narrow" w:hAnsi="Arial Narrow" w:cstheme="minorHAnsi"/>
          <w:bCs/>
          <w:sz w:val="20"/>
          <w:szCs w:val="20"/>
        </w:rPr>
        <w:t>działań projektu</w:t>
      </w:r>
      <w:r w:rsidR="008A660E" w:rsidRPr="00177110">
        <w:rPr>
          <w:rFonts w:ascii="Arial Narrow" w:hAnsi="Arial Narrow" w:cstheme="minorHAnsi"/>
          <w:bCs/>
          <w:sz w:val="20"/>
          <w:szCs w:val="20"/>
        </w:rPr>
        <w:t xml:space="preserve"> oraz </w:t>
      </w:r>
      <w:r w:rsidR="009D5DCB" w:rsidRPr="00177110">
        <w:rPr>
          <w:rFonts w:ascii="Arial Narrow" w:hAnsi="Arial Narrow" w:cstheme="minorHAnsi"/>
          <w:bCs/>
          <w:sz w:val="20"/>
          <w:szCs w:val="20"/>
        </w:rPr>
        <w:t xml:space="preserve">zidentyfikowanych dobrych praktyk </w:t>
      </w:r>
      <w:r w:rsidR="008A660E" w:rsidRPr="00177110">
        <w:rPr>
          <w:rFonts w:ascii="Arial Narrow" w:hAnsi="Arial Narrow" w:cstheme="minorHAnsi"/>
          <w:bCs/>
          <w:sz w:val="20"/>
          <w:szCs w:val="20"/>
        </w:rPr>
        <w:t>i</w:t>
      </w:r>
      <w:r w:rsidR="009D5DCB" w:rsidRPr="00177110">
        <w:rPr>
          <w:rFonts w:ascii="Arial Narrow" w:hAnsi="Arial Narrow" w:cstheme="minorHAnsi"/>
          <w:bCs/>
          <w:sz w:val="20"/>
          <w:szCs w:val="20"/>
        </w:rPr>
        <w:t xml:space="preserve"> osiągnięć</w:t>
      </w:r>
      <w:r w:rsidR="00BA198A" w:rsidRPr="00177110">
        <w:rPr>
          <w:rFonts w:ascii="Arial Narrow" w:hAnsi="Arial Narrow" w:cstheme="minorHAnsi"/>
          <w:bCs/>
          <w:sz w:val="20"/>
          <w:szCs w:val="20"/>
        </w:rPr>
        <w:t xml:space="preserve"> projektu</w:t>
      </w:r>
      <w:r w:rsidR="009D5DCB" w:rsidRPr="00177110">
        <w:rPr>
          <w:rFonts w:ascii="Arial Narrow" w:hAnsi="Arial Narrow" w:cstheme="minorHAnsi"/>
          <w:bCs/>
          <w:sz w:val="20"/>
          <w:szCs w:val="20"/>
        </w:rPr>
        <w:t>.</w:t>
      </w:r>
      <w:r w:rsidR="009D5DCB" w:rsidRPr="00177110">
        <w:rPr>
          <w:rFonts w:ascii="Arial Narrow" w:hAnsi="Arial Narrow" w:cstheme="minorHAnsi"/>
          <w:bCs/>
          <w:sz w:val="20"/>
          <w:szCs w:val="20"/>
        </w:rPr>
        <w:cr/>
      </w:r>
      <w:r w:rsidRPr="009C015E">
        <w:rPr>
          <w:rFonts w:ascii="Arial Narrow" w:hAnsi="Arial Narrow" w:cstheme="minorHAnsi"/>
          <w:bCs/>
          <w:sz w:val="20"/>
          <w:szCs w:val="20"/>
        </w:rPr>
        <w:t xml:space="preserve">Treść każdego z komunikatów/informacji musi być </w:t>
      </w:r>
      <w:r w:rsidR="008A660E" w:rsidRPr="009C015E">
        <w:rPr>
          <w:rFonts w:ascii="Arial Narrow" w:hAnsi="Arial Narrow" w:cstheme="minorHAnsi"/>
          <w:bCs/>
          <w:sz w:val="20"/>
          <w:szCs w:val="20"/>
        </w:rPr>
        <w:t>odmienna</w:t>
      </w:r>
      <w:r w:rsidRPr="009C015E">
        <w:rPr>
          <w:rFonts w:ascii="Arial Narrow" w:hAnsi="Arial Narrow" w:cstheme="minorHAnsi"/>
          <w:bCs/>
          <w:sz w:val="20"/>
          <w:szCs w:val="20"/>
        </w:rPr>
        <w:t>.</w:t>
      </w:r>
      <w:r w:rsidR="00E72352" w:rsidRPr="009C015E">
        <w:rPr>
          <w:rFonts w:ascii="Arial Narrow" w:hAnsi="Arial Narrow" w:cstheme="minorHAnsi"/>
          <w:bCs/>
          <w:sz w:val="20"/>
          <w:szCs w:val="20"/>
        </w:rPr>
        <w:t xml:space="preserve"> Te</w:t>
      </w:r>
      <w:r w:rsidR="006F3528" w:rsidRPr="009C015E">
        <w:rPr>
          <w:rFonts w:ascii="Arial Narrow" w:hAnsi="Arial Narrow" w:cstheme="minorHAnsi"/>
          <w:bCs/>
          <w:sz w:val="20"/>
          <w:szCs w:val="20"/>
        </w:rPr>
        <w:t>kst</w:t>
      </w:r>
      <w:r w:rsidR="00E72352" w:rsidRPr="009C015E">
        <w:rPr>
          <w:rFonts w:ascii="Arial Narrow" w:hAnsi="Arial Narrow" w:cstheme="minorHAnsi"/>
          <w:bCs/>
          <w:sz w:val="20"/>
          <w:szCs w:val="20"/>
        </w:rPr>
        <w:t xml:space="preserve"> i elementy graficzne muszą </w:t>
      </w:r>
      <w:r w:rsidR="00BA198A" w:rsidRPr="009C015E">
        <w:rPr>
          <w:rFonts w:ascii="Arial Narrow" w:hAnsi="Arial Narrow" w:cstheme="minorHAnsi"/>
          <w:bCs/>
          <w:sz w:val="20"/>
          <w:szCs w:val="20"/>
        </w:rPr>
        <w:t>być</w:t>
      </w:r>
      <w:r w:rsidR="008A660E" w:rsidRPr="009C015E">
        <w:rPr>
          <w:rFonts w:ascii="Arial Narrow" w:hAnsi="Arial Narrow" w:cstheme="minorHAnsi"/>
          <w:bCs/>
          <w:sz w:val="20"/>
          <w:szCs w:val="20"/>
        </w:rPr>
        <w:t xml:space="preserve"> </w:t>
      </w:r>
      <w:r w:rsidR="00E72352" w:rsidRPr="009C015E">
        <w:rPr>
          <w:rFonts w:ascii="Arial Narrow" w:hAnsi="Arial Narrow" w:cstheme="minorHAnsi"/>
          <w:bCs/>
          <w:sz w:val="20"/>
          <w:szCs w:val="20"/>
        </w:rPr>
        <w:t xml:space="preserve">przygotowane w języku angielskim i polskim. </w:t>
      </w:r>
    </w:p>
    <w:p w14:paraId="14965156" w14:textId="21A1A53C" w:rsidR="00E72352" w:rsidRPr="00177110" w:rsidRDefault="00BE69BF" w:rsidP="009C015E">
      <w:pPr>
        <w:pStyle w:val="Akapitzlist"/>
        <w:numPr>
          <w:ilvl w:val="0"/>
          <w:numId w:val="34"/>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Każdy z komunikatów </w:t>
      </w:r>
      <w:r w:rsidR="00BB58B3" w:rsidRPr="00177110">
        <w:rPr>
          <w:rFonts w:ascii="Arial Narrow" w:hAnsi="Arial Narrow" w:cstheme="minorHAnsi"/>
          <w:bCs/>
          <w:sz w:val="20"/>
          <w:szCs w:val="20"/>
        </w:rPr>
        <w:t xml:space="preserve">w języku angielskim </w:t>
      </w:r>
      <w:r w:rsidRPr="00177110">
        <w:rPr>
          <w:rFonts w:ascii="Arial Narrow" w:hAnsi="Arial Narrow" w:cstheme="minorHAnsi"/>
          <w:bCs/>
          <w:sz w:val="20"/>
          <w:szCs w:val="20"/>
        </w:rPr>
        <w:t>musi</w:t>
      </w:r>
      <w:r w:rsidR="008A660E" w:rsidRPr="00177110">
        <w:rPr>
          <w:rFonts w:ascii="Arial Narrow" w:hAnsi="Arial Narrow" w:cstheme="minorHAnsi"/>
          <w:bCs/>
          <w:sz w:val="20"/>
          <w:szCs w:val="20"/>
        </w:rPr>
        <w:t xml:space="preserve"> składać się z </w:t>
      </w:r>
      <w:r w:rsidRPr="00177110">
        <w:rPr>
          <w:rFonts w:ascii="Arial Narrow" w:hAnsi="Arial Narrow" w:cstheme="minorHAnsi"/>
          <w:bCs/>
          <w:sz w:val="20"/>
          <w:szCs w:val="20"/>
        </w:rPr>
        <w:t xml:space="preserve">co najmniej </w:t>
      </w:r>
      <w:r w:rsidR="00BB58B3" w:rsidRPr="00177110">
        <w:rPr>
          <w:rFonts w:ascii="Arial Narrow" w:hAnsi="Arial Narrow" w:cstheme="minorHAnsi"/>
          <w:bCs/>
          <w:sz w:val="20"/>
          <w:szCs w:val="20"/>
        </w:rPr>
        <w:t>1</w:t>
      </w:r>
      <w:r w:rsidR="008A660E" w:rsidRPr="00177110">
        <w:rPr>
          <w:rFonts w:ascii="Arial Narrow" w:hAnsi="Arial Narrow" w:cstheme="minorHAnsi"/>
          <w:bCs/>
          <w:sz w:val="20"/>
          <w:szCs w:val="20"/>
        </w:rPr>
        <w:t>.</w:t>
      </w:r>
      <w:r w:rsidRPr="00177110">
        <w:rPr>
          <w:rFonts w:ascii="Arial Narrow" w:hAnsi="Arial Narrow" w:cstheme="minorHAnsi"/>
          <w:bCs/>
          <w:sz w:val="20"/>
          <w:szCs w:val="20"/>
        </w:rPr>
        <w:t>500 znaków</w:t>
      </w:r>
      <w:r w:rsidR="00BB58B3" w:rsidRPr="00177110">
        <w:rPr>
          <w:rFonts w:ascii="Arial Narrow" w:hAnsi="Arial Narrow" w:cstheme="minorHAnsi"/>
          <w:bCs/>
          <w:sz w:val="20"/>
          <w:szCs w:val="20"/>
        </w:rPr>
        <w:t xml:space="preserve"> i maksymalnie 5</w:t>
      </w:r>
      <w:r w:rsidR="008A660E" w:rsidRPr="00177110">
        <w:rPr>
          <w:rFonts w:ascii="Arial Narrow" w:hAnsi="Arial Narrow" w:cstheme="minorHAnsi"/>
          <w:bCs/>
          <w:sz w:val="20"/>
          <w:szCs w:val="20"/>
        </w:rPr>
        <w:t>.</w:t>
      </w:r>
      <w:r w:rsidR="00BB58B3" w:rsidRPr="00177110">
        <w:rPr>
          <w:rFonts w:ascii="Arial Narrow" w:hAnsi="Arial Narrow" w:cstheme="minorHAnsi"/>
          <w:bCs/>
          <w:sz w:val="20"/>
          <w:szCs w:val="20"/>
        </w:rPr>
        <w:t xml:space="preserve">000 znaków, zawierać tytuł (max. 60 znaków), podsumowanie (max. 244 znaków), jedno zdjęcie lub grafikę (max. 50 MB, typ: </w:t>
      </w:r>
      <w:proofErr w:type="spellStart"/>
      <w:r w:rsidR="00BB58B3" w:rsidRPr="00177110">
        <w:rPr>
          <w:rFonts w:ascii="Arial Narrow" w:hAnsi="Arial Narrow" w:cstheme="minorHAnsi"/>
          <w:bCs/>
          <w:sz w:val="20"/>
          <w:szCs w:val="20"/>
        </w:rPr>
        <w:t>png</w:t>
      </w:r>
      <w:proofErr w:type="spellEnd"/>
      <w:r w:rsidR="00BB58B3" w:rsidRPr="00177110">
        <w:rPr>
          <w:rFonts w:ascii="Arial Narrow" w:hAnsi="Arial Narrow" w:cstheme="minorHAnsi"/>
          <w:bCs/>
          <w:sz w:val="20"/>
          <w:szCs w:val="20"/>
        </w:rPr>
        <w:t xml:space="preserve">, gif, jpg, </w:t>
      </w:r>
      <w:proofErr w:type="spellStart"/>
      <w:r w:rsidR="00BB58B3" w:rsidRPr="00177110">
        <w:rPr>
          <w:rFonts w:ascii="Arial Narrow" w:hAnsi="Arial Narrow" w:cstheme="minorHAnsi"/>
          <w:bCs/>
          <w:sz w:val="20"/>
          <w:szCs w:val="20"/>
        </w:rPr>
        <w:t>jpeg</w:t>
      </w:r>
      <w:proofErr w:type="spellEnd"/>
      <w:r w:rsidR="00BB58B3" w:rsidRPr="00177110">
        <w:rPr>
          <w:rFonts w:ascii="Arial Narrow" w:hAnsi="Arial Narrow" w:cstheme="minorHAnsi"/>
          <w:bCs/>
          <w:sz w:val="20"/>
          <w:szCs w:val="20"/>
        </w:rPr>
        <w:t xml:space="preserve">, </w:t>
      </w:r>
      <w:proofErr w:type="spellStart"/>
      <w:r w:rsidR="00BB58B3" w:rsidRPr="00177110">
        <w:rPr>
          <w:rFonts w:ascii="Arial Narrow" w:hAnsi="Arial Narrow" w:cstheme="minorHAnsi"/>
          <w:bCs/>
          <w:sz w:val="20"/>
          <w:szCs w:val="20"/>
        </w:rPr>
        <w:t>svg</w:t>
      </w:r>
      <w:proofErr w:type="spellEnd"/>
      <w:r w:rsidR="00BB58B3" w:rsidRPr="00177110">
        <w:rPr>
          <w:rFonts w:ascii="Arial Narrow" w:hAnsi="Arial Narrow" w:cstheme="minorHAnsi"/>
          <w:bCs/>
          <w:sz w:val="20"/>
          <w:szCs w:val="20"/>
        </w:rPr>
        <w:t>).</w:t>
      </w:r>
    </w:p>
    <w:p w14:paraId="1332091C" w14:textId="514CC2CA" w:rsidR="00BB58B3" w:rsidRPr="00177110" w:rsidRDefault="00BB58B3" w:rsidP="009C015E">
      <w:pPr>
        <w:pStyle w:val="Akapitzlist"/>
        <w:numPr>
          <w:ilvl w:val="0"/>
          <w:numId w:val="34"/>
        </w:numPr>
        <w:spacing w:after="0"/>
        <w:jc w:val="both"/>
        <w:rPr>
          <w:rFonts w:ascii="Arial Narrow" w:hAnsi="Arial Narrow" w:cstheme="minorHAnsi"/>
          <w:bCs/>
          <w:sz w:val="20"/>
          <w:szCs w:val="20"/>
        </w:rPr>
      </w:pPr>
      <w:r w:rsidRPr="00177110">
        <w:rPr>
          <w:rFonts w:ascii="Arial Narrow" w:hAnsi="Arial Narrow" w:cstheme="minorHAnsi"/>
          <w:bCs/>
          <w:sz w:val="20"/>
          <w:szCs w:val="20"/>
        </w:rPr>
        <w:t>Wykonawca jest odpowiedzialny za przygotowanie tekstów, grafik</w:t>
      </w:r>
      <w:r w:rsidR="004F3D2C" w:rsidRPr="00177110">
        <w:rPr>
          <w:rFonts w:ascii="Arial Narrow" w:hAnsi="Arial Narrow" w:cstheme="minorHAnsi"/>
          <w:bCs/>
          <w:sz w:val="20"/>
          <w:szCs w:val="20"/>
        </w:rPr>
        <w:t xml:space="preserve"> i </w:t>
      </w:r>
      <w:r w:rsidRPr="00177110">
        <w:rPr>
          <w:rFonts w:ascii="Arial Narrow" w:hAnsi="Arial Narrow" w:cstheme="minorHAnsi"/>
          <w:bCs/>
          <w:sz w:val="20"/>
          <w:szCs w:val="20"/>
        </w:rPr>
        <w:t>obróbkę zdjęć.</w:t>
      </w:r>
    </w:p>
    <w:p w14:paraId="08ADDB7B" w14:textId="49396325" w:rsidR="00850F3C" w:rsidRPr="00177110" w:rsidRDefault="00850F3C" w:rsidP="009C015E">
      <w:pPr>
        <w:pStyle w:val="Akapitzlist"/>
        <w:numPr>
          <w:ilvl w:val="0"/>
          <w:numId w:val="34"/>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Wykonawca zapewnia wszystkie niezbędne materiały graficzne typu zdjęcia </w:t>
      </w:r>
      <w:proofErr w:type="spellStart"/>
      <w:r w:rsidRPr="00177110">
        <w:rPr>
          <w:rFonts w:ascii="Arial Narrow" w:hAnsi="Arial Narrow" w:cstheme="minorHAnsi"/>
          <w:bCs/>
          <w:sz w:val="20"/>
          <w:szCs w:val="20"/>
        </w:rPr>
        <w:t>stockowe</w:t>
      </w:r>
      <w:proofErr w:type="spellEnd"/>
      <w:r w:rsidRPr="00177110">
        <w:rPr>
          <w:rFonts w:ascii="Arial Narrow" w:hAnsi="Arial Narrow" w:cstheme="minorHAnsi"/>
          <w:bCs/>
          <w:sz w:val="20"/>
          <w:szCs w:val="20"/>
        </w:rPr>
        <w:t xml:space="preserve">, ilustracje, infografiki, itp., wraz z prawami autorskimi lub licencjami. Zamawiający przekaże Wykonawcy dodatkowo zdjęcia np. ze spotkań, którymi będzie dysponował. </w:t>
      </w:r>
    </w:p>
    <w:p w14:paraId="6DE39D66" w14:textId="08D9B0FA" w:rsidR="00BB58B3" w:rsidRPr="00177110" w:rsidRDefault="00BE69BF" w:rsidP="009C015E">
      <w:pPr>
        <w:pStyle w:val="Akapitzlist"/>
        <w:numPr>
          <w:ilvl w:val="0"/>
          <w:numId w:val="34"/>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Treść </w:t>
      </w:r>
      <w:r w:rsidR="00BB58B3" w:rsidRPr="00177110">
        <w:rPr>
          <w:rFonts w:ascii="Arial Narrow" w:hAnsi="Arial Narrow" w:cstheme="minorHAnsi"/>
          <w:bCs/>
          <w:sz w:val="20"/>
          <w:szCs w:val="20"/>
        </w:rPr>
        <w:t xml:space="preserve">każdorazowo musi </w:t>
      </w:r>
      <w:r w:rsidR="004F3D2C" w:rsidRPr="00177110">
        <w:rPr>
          <w:rFonts w:ascii="Arial Narrow" w:hAnsi="Arial Narrow" w:cstheme="minorHAnsi"/>
          <w:bCs/>
          <w:sz w:val="20"/>
          <w:szCs w:val="20"/>
        </w:rPr>
        <w:t xml:space="preserve">zostać </w:t>
      </w:r>
      <w:r w:rsidRPr="00177110">
        <w:rPr>
          <w:rFonts w:ascii="Arial Narrow" w:hAnsi="Arial Narrow" w:cstheme="minorHAnsi"/>
          <w:bCs/>
          <w:sz w:val="20"/>
          <w:szCs w:val="20"/>
        </w:rPr>
        <w:t>przedstawiona Zamawiającemu do akceptacji.</w:t>
      </w:r>
    </w:p>
    <w:p w14:paraId="2D446511" w14:textId="77777777" w:rsidR="00DA0447" w:rsidRPr="00177110" w:rsidRDefault="00DA0447" w:rsidP="00AB4310">
      <w:pPr>
        <w:spacing w:after="0"/>
        <w:jc w:val="both"/>
        <w:rPr>
          <w:rFonts w:ascii="Arial Narrow" w:hAnsi="Arial Narrow" w:cstheme="minorHAnsi"/>
          <w:b/>
          <w:sz w:val="20"/>
          <w:szCs w:val="20"/>
        </w:rPr>
      </w:pPr>
    </w:p>
    <w:p w14:paraId="656DAC56" w14:textId="0D9C11FE" w:rsidR="00DA0447" w:rsidRPr="00177110" w:rsidRDefault="00DA0447" w:rsidP="00AB4310">
      <w:pPr>
        <w:spacing w:after="0"/>
        <w:jc w:val="both"/>
        <w:rPr>
          <w:rFonts w:ascii="Arial Narrow" w:hAnsi="Arial Narrow" w:cstheme="minorHAnsi"/>
          <w:b/>
          <w:sz w:val="20"/>
          <w:szCs w:val="20"/>
        </w:rPr>
      </w:pPr>
      <w:r w:rsidRPr="00177110">
        <w:rPr>
          <w:rFonts w:ascii="Arial Narrow" w:hAnsi="Arial Narrow" w:cstheme="minorHAnsi"/>
          <w:b/>
          <w:sz w:val="20"/>
          <w:szCs w:val="20"/>
        </w:rPr>
        <w:lastRenderedPageBreak/>
        <w:t>Termin realizacji:</w:t>
      </w:r>
      <w:r w:rsidRPr="00177110">
        <w:rPr>
          <w:rFonts w:ascii="Arial Narrow" w:hAnsi="Arial Narrow" w:cstheme="minorHAnsi"/>
          <w:bCs/>
          <w:sz w:val="20"/>
          <w:szCs w:val="20"/>
        </w:rPr>
        <w:t xml:space="preserve"> </w:t>
      </w:r>
      <w:bookmarkStart w:id="5" w:name="_Hlk175311368"/>
      <w:r w:rsidRPr="00C15371">
        <w:rPr>
          <w:rFonts w:ascii="Arial Narrow" w:hAnsi="Arial Narrow" w:cstheme="minorHAnsi"/>
          <w:bCs/>
          <w:sz w:val="20"/>
          <w:szCs w:val="20"/>
        </w:rPr>
        <w:t xml:space="preserve">Wykonawca zobowiązany jest przygotować </w:t>
      </w:r>
      <w:r w:rsidR="00C15371">
        <w:rPr>
          <w:rFonts w:ascii="Arial Narrow" w:hAnsi="Arial Narrow" w:cstheme="minorHAnsi"/>
          <w:bCs/>
          <w:sz w:val="20"/>
          <w:szCs w:val="20"/>
        </w:rPr>
        <w:t xml:space="preserve">do 18 </w:t>
      </w:r>
      <w:r w:rsidRPr="00177110">
        <w:rPr>
          <w:rFonts w:ascii="Arial Narrow" w:hAnsi="Arial Narrow" w:cstheme="minorHAnsi"/>
          <w:bCs/>
          <w:sz w:val="20"/>
          <w:szCs w:val="20"/>
        </w:rPr>
        <w:t>komunikat</w:t>
      </w:r>
      <w:r w:rsidR="00C15371">
        <w:rPr>
          <w:rFonts w:ascii="Arial Narrow" w:hAnsi="Arial Narrow" w:cstheme="minorHAnsi"/>
          <w:bCs/>
          <w:sz w:val="20"/>
          <w:szCs w:val="20"/>
        </w:rPr>
        <w:t>ów w trakcie trwania umowy.</w:t>
      </w:r>
      <w:bookmarkEnd w:id="5"/>
    </w:p>
    <w:p w14:paraId="318B5B2F" w14:textId="5A13F818" w:rsidR="00DA0447" w:rsidRPr="00177110" w:rsidRDefault="00DA0447" w:rsidP="00AB4310">
      <w:pPr>
        <w:spacing w:after="0"/>
        <w:jc w:val="both"/>
        <w:rPr>
          <w:rFonts w:ascii="Arial Narrow" w:hAnsi="Arial Narrow" w:cstheme="minorHAnsi"/>
          <w:bCs/>
          <w:sz w:val="20"/>
          <w:szCs w:val="20"/>
        </w:rPr>
      </w:pPr>
    </w:p>
    <w:p w14:paraId="488CE66B" w14:textId="2421A71F" w:rsidR="006413C3" w:rsidRPr="00177110" w:rsidRDefault="00A90978" w:rsidP="00AB4310">
      <w:pPr>
        <w:pStyle w:val="Akapitzlist"/>
        <w:numPr>
          <w:ilvl w:val="0"/>
          <w:numId w:val="2"/>
        </w:numPr>
        <w:spacing w:after="0"/>
        <w:jc w:val="both"/>
        <w:rPr>
          <w:rFonts w:ascii="Arial Narrow" w:hAnsi="Arial Narrow" w:cstheme="minorHAnsi"/>
          <w:b/>
          <w:sz w:val="20"/>
          <w:szCs w:val="20"/>
        </w:rPr>
      </w:pPr>
      <w:r w:rsidRPr="00177110">
        <w:rPr>
          <w:rFonts w:ascii="Arial Narrow" w:hAnsi="Arial Narrow" w:cstheme="minorHAnsi"/>
          <w:b/>
          <w:sz w:val="20"/>
          <w:szCs w:val="20"/>
        </w:rPr>
        <w:t xml:space="preserve">Informacja </w:t>
      </w:r>
      <w:r w:rsidR="006413C3" w:rsidRPr="00177110">
        <w:rPr>
          <w:rFonts w:ascii="Arial Narrow" w:hAnsi="Arial Narrow" w:cstheme="minorHAnsi"/>
          <w:b/>
          <w:sz w:val="20"/>
          <w:szCs w:val="20"/>
        </w:rPr>
        <w:t>na konta społecznościowe projektu Green4HEAT (Facebook, Instagram, X)</w:t>
      </w:r>
    </w:p>
    <w:p w14:paraId="0E4F0D58" w14:textId="630BE356" w:rsidR="00A90978" w:rsidRPr="00177110" w:rsidRDefault="00A90978" w:rsidP="00AB4310">
      <w:pPr>
        <w:spacing w:after="0"/>
        <w:jc w:val="both"/>
        <w:rPr>
          <w:rFonts w:ascii="Arial Narrow" w:hAnsi="Arial Narrow" w:cstheme="minorHAnsi"/>
          <w:bCs/>
          <w:sz w:val="20"/>
          <w:szCs w:val="20"/>
        </w:rPr>
      </w:pPr>
      <w:r w:rsidRPr="00177110">
        <w:rPr>
          <w:rFonts w:ascii="Arial Narrow" w:hAnsi="Arial Narrow" w:cstheme="minorHAnsi"/>
          <w:bCs/>
          <w:sz w:val="20"/>
          <w:szCs w:val="20"/>
        </w:rPr>
        <w:t>Zakres prac:</w:t>
      </w:r>
    </w:p>
    <w:p w14:paraId="14B4C58D" w14:textId="412D0EBA" w:rsidR="009D5DCB" w:rsidRPr="00177110" w:rsidRDefault="006F3528" w:rsidP="00AB4310">
      <w:pPr>
        <w:pStyle w:val="Akapitzlist"/>
        <w:numPr>
          <w:ilvl w:val="0"/>
          <w:numId w:val="5"/>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Wykonawca przygotuje co najmniej </w:t>
      </w:r>
      <w:r w:rsidR="00FA1A36" w:rsidRPr="00177110">
        <w:rPr>
          <w:rFonts w:ascii="Arial Narrow" w:hAnsi="Arial Narrow" w:cstheme="minorHAnsi"/>
          <w:bCs/>
          <w:sz w:val="20"/>
          <w:szCs w:val="20"/>
        </w:rPr>
        <w:t>18</w:t>
      </w:r>
      <w:r w:rsidRPr="00177110">
        <w:rPr>
          <w:rFonts w:ascii="Arial Narrow" w:hAnsi="Arial Narrow" w:cstheme="minorHAnsi"/>
          <w:bCs/>
          <w:sz w:val="20"/>
          <w:szCs w:val="20"/>
        </w:rPr>
        <w:t xml:space="preserve"> komunikatów</w:t>
      </w:r>
      <w:r w:rsidR="006577E1">
        <w:rPr>
          <w:rFonts w:ascii="Arial Narrow" w:hAnsi="Arial Narrow" w:cstheme="minorHAnsi"/>
          <w:bCs/>
          <w:sz w:val="20"/>
          <w:szCs w:val="20"/>
        </w:rPr>
        <w:t>,</w:t>
      </w:r>
      <w:r w:rsidRPr="00177110">
        <w:rPr>
          <w:rFonts w:ascii="Arial Narrow" w:hAnsi="Arial Narrow" w:cstheme="minorHAnsi"/>
          <w:bCs/>
          <w:sz w:val="20"/>
          <w:szCs w:val="20"/>
        </w:rPr>
        <w:t xml:space="preserve"> </w:t>
      </w:r>
      <w:r w:rsidR="006577E1" w:rsidRPr="00177110">
        <w:rPr>
          <w:rFonts w:ascii="Arial Narrow" w:hAnsi="Arial Narrow" w:cstheme="minorHAnsi"/>
          <w:bCs/>
          <w:sz w:val="20"/>
          <w:szCs w:val="20"/>
        </w:rPr>
        <w:t>wraz z projektem graficznym</w:t>
      </w:r>
      <w:r w:rsidR="006577E1">
        <w:rPr>
          <w:rFonts w:ascii="Arial Narrow" w:hAnsi="Arial Narrow" w:cstheme="minorHAnsi"/>
          <w:bCs/>
          <w:sz w:val="20"/>
          <w:szCs w:val="20"/>
        </w:rPr>
        <w:t>,</w:t>
      </w:r>
      <w:r w:rsidR="006577E1" w:rsidRPr="00177110">
        <w:rPr>
          <w:rFonts w:ascii="Arial Narrow" w:hAnsi="Arial Narrow" w:cstheme="minorHAnsi"/>
          <w:bCs/>
          <w:sz w:val="20"/>
          <w:szCs w:val="20"/>
        </w:rPr>
        <w:t xml:space="preserve"> </w:t>
      </w:r>
      <w:r w:rsidRPr="00177110">
        <w:rPr>
          <w:rFonts w:ascii="Arial Narrow" w:hAnsi="Arial Narrow" w:cstheme="minorHAnsi"/>
          <w:bCs/>
          <w:sz w:val="20"/>
          <w:szCs w:val="20"/>
        </w:rPr>
        <w:t xml:space="preserve">do opublikowania na kontach społecznościowych </w:t>
      </w:r>
      <w:r w:rsidR="009D5DCB" w:rsidRPr="00177110">
        <w:rPr>
          <w:rFonts w:ascii="Arial Narrow" w:hAnsi="Arial Narrow" w:cstheme="minorHAnsi"/>
          <w:bCs/>
          <w:sz w:val="20"/>
          <w:szCs w:val="20"/>
        </w:rPr>
        <w:t>projektu</w:t>
      </w:r>
      <w:r w:rsidRPr="00177110">
        <w:rPr>
          <w:rFonts w:ascii="Arial Narrow" w:hAnsi="Arial Narrow" w:cstheme="minorHAnsi"/>
          <w:bCs/>
          <w:sz w:val="20"/>
          <w:szCs w:val="20"/>
        </w:rPr>
        <w:t>. Komunikaty przygotowane zostaną na podstawie informacji częściowo zebranych przez Wykonawcę i częściowo dostarczonych przez Zamawiającego. Komunikaty mają na celu poinformowanie interesariuszy o projekcie, ze szczególnym uwzględnieniem informacji na</w:t>
      </w:r>
      <w:r w:rsidR="009D5DCB" w:rsidRPr="00177110">
        <w:rPr>
          <w:rFonts w:ascii="Arial Narrow" w:hAnsi="Arial Narrow" w:cstheme="minorHAnsi"/>
          <w:bCs/>
          <w:sz w:val="20"/>
          <w:szCs w:val="20"/>
        </w:rPr>
        <w:t xml:space="preserve"> temat celów</w:t>
      </w:r>
      <w:r w:rsidR="00BA198A" w:rsidRPr="00177110">
        <w:rPr>
          <w:rFonts w:ascii="Arial Narrow" w:hAnsi="Arial Narrow" w:cstheme="minorHAnsi"/>
          <w:bCs/>
          <w:sz w:val="20"/>
          <w:szCs w:val="20"/>
        </w:rPr>
        <w:t xml:space="preserve"> i</w:t>
      </w:r>
      <w:r w:rsidR="009D5DCB" w:rsidRPr="00177110">
        <w:rPr>
          <w:rFonts w:ascii="Arial Narrow" w:hAnsi="Arial Narrow" w:cstheme="minorHAnsi"/>
          <w:bCs/>
          <w:sz w:val="20"/>
          <w:szCs w:val="20"/>
        </w:rPr>
        <w:t xml:space="preserve"> działań projektu</w:t>
      </w:r>
      <w:r w:rsidR="00BA198A" w:rsidRPr="00177110">
        <w:rPr>
          <w:rFonts w:ascii="Arial Narrow" w:hAnsi="Arial Narrow" w:cstheme="minorHAnsi"/>
          <w:bCs/>
          <w:sz w:val="20"/>
          <w:szCs w:val="20"/>
        </w:rPr>
        <w:t xml:space="preserve"> oraz </w:t>
      </w:r>
      <w:r w:rsidR="009D5DCB" w:rsidRPr="00177110">
        <w:rPr>
          <w:rFonts w:ascii="Arial Narrow" w:hAnsi="Arial Narrow" w:cstheme="minorHAnsi"/>
          <w:bCs/>
          <w:sz w:val="20"/>
          <w:szCs w:val="20"/>
        </w:rPr>
        <w:t xml:space="preserve">zidentyfikowanych dobrych praktyk </w:t>
      </w:r>
      <w:r w:rsidR="00BA198A" w:rsidRPr="00177110">
        <w:rPr>
          <w:rFonts w:ascii="Arial Narrow" w:hAnsi="Arial Narrow" w:cstheme="minorHAnsi"/>
          <w:bCs/>
          <w:sz w:val="20"/>
          <w:szCs w:val="20"/>
        </w:rPr>
        <w:t xml:space="preserve">i </w:t>
      </w:r>
      <w:r w:rsidR="009D5DCB" w:rsidRPr="00177110">
        <w:rPr>
          <w:rFonts w:ascii="Arial Narrow" w:hAnsi="Arial Narrow" w:cstheme="minorHAnsi"/>
          <w:bCs/>
          <w:sz w:val="20"/>
          <w:szCs w:val="20"/>
        </w:rPr>
        <w:t>osiągnięć projektu.</w:t>
      </w:r>
    </w:p>
    <w:p w14:paraId="08421B12" w14:textId="69FB76B4" w:rsidR="006F3528" w:rsidRPr="00177110" w:rsidRDefault="006F3528" w:rsidP="00AB4310">
      <w:pPr>
        <w:pStyle w:val="Akapitzlist"/>
        <w:numPr>
          <w:ilvl w:val="0"/>
          <w:numId w:val="5"/>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Treść każdego z komunikatów musi być </w:t>
      </w:r>
      <w:r w:rsidR="00BA198A" w:rsidRPr="00177110">
        <w:rPr>
          <w:rFonts w:ascii="Arial Narrow" w:hAnsi="Arial Narrow" w:cstheme="minorHAnsi"/>
          <w:bCs/>
          <w:sz w:val="20"/>
          <w:szCs w:val="20"/>
        </w:rPr>
        <w:t>odmienna</w:t>
      </w:r>
      <w:r w:rsidR="009D5DCB" w:rsidRPr="00177110">
        <w:rPr>
          <w:rFonts w:ascii="Arial Narrow" w:hAnsi="Arial Narrow" w:cstheme="minorHAnsi"/>
          <w:bCs/>
          <w:sz w:val="20"/>
          <w:szCs w:val="20"/>
        </w:rPr>
        <w:t>, przy czym każdą z informacji Zamawiający planuje publikować, w części lub całości, na każdym z kont społecznościowych</w:t>
      </w:r>
      <w:r w:rsidRPr="00177110">
        <w:rPr>
          <w:rFonts w:ascii="Arial Narrow" w:hAnsi="Arial Narrow" w:cstheme="minorHAnsi"/>
          <w:bCs/>
          <w:sz w:val="20"/>
          <w:szCs w:val="20"/>
        </w:rPr>
        <w:t>. Tekst i elementy graficzne muszą być przygotowane w języku angielskim i polskim.</w:t>
      </w:r>
    </w:p>
    <w:p w14:paraId="2AA7C935" w14:textId="6F05C72E" w:rsidR="006F3528" w:rsidRPr="00177110" w:rsidRDefault="006F3528" w:rsidP="00AB4310">
      <w:pPr>
        <w:pStyle w:val="Akapitzlist"/>
        <w:numPr>
          <w:ilvl w:val="0"/>
          <w:numId w:val="5"/>
        </w:numPr>
        <w:spacing w:after="0"/>
        <w:jc w:val="both"/>
        <w:rPr>
          <w:rFonts w:ascii="Arial Narrow" w:hAnsi="Arial Narrow" w:cstheme="minorHAnsi"/>
          <w:bCs/>
          <w:sz w:val="20"/>
          <w:szCs w:val="20"/>
        </w:rPr>
      </w:pPr>
      <w:r w:rsidRPr="00177110">
        <w:rPr>
          <w:rFonts w:ascii="Arial Narrow" w:hAnsi="Arial Narrow" w:cstheme="minorHAnsi"/>
          <w:bCs/>
          <w:sz w:val="20"/>
          <w:szCs w:val="20"/>
        </w:rPr>
        <w:t>Wykonawca jest odpowiedzialny za przygotowanie tekstów, grafik</w:t>
      </w:r>
      <w:r w:rsidR="00BA198A" w:rsidRPr="00177110">
        <w:rPr>
          <w:rFonts w:ascii="Arial Narrow" w:hAnsi="Arial Narrow" w:cstheme="minorHAnsi"/>
          <w:bCs/>
          <w:sz w:val="20"/>
          <w:szCs w:val="20"/>
        </w:rPr>
        <w:t xml:space="preserve"> i</w:t>
      </w:r>
      <w:r w:rsidRPr="00177110">
        <w:rPr>
          <w:rFonts w:ascii="Arial Narrow" w:hAnsi="Arial Narrow" w:cstheme="minorHAnsi"/>
          <w:bCs/>
          <w:sz w:val="20"/>
          <w:szCs w:val="20"/>
        </w:rPr>
        <w:t xml:space="preserve"> obróbkę zdjęć.</w:t>
      </w:r>
    </w:p>
    <w:p w14:paraId="4E1E51C5" w14:textId="4BB73036" w:rsidR="009D5DCB" w:rsidRPr="00177110" w:rsidRDefault="009D5DCB" w:rsidP="00AB4310">
      <w:pPr>
        <w:pStyle w:val="Akapitzlist"/>
        <w:numPr>
          <w:ilvl w:val="0"/>
          <w:numId w:val="5"/>
        </w:numPr>
        <w:spacing w:after="0"/>
        <w:jc w:val="both"/>
        <w:rPr>
          <w:rFonts w:ascii="Arial Narrow" w:hAnsi="Arial Narrow" w:cstheme="minorHAnsi"/>
          <w:b/>
          <w:sz w:val="20"/>
          <w:szCs w:val="20"/>
        </w:rPr>
      </w:pPr>
      <w:r w:rsidRPr="00177110">
        <w:rPr>
          <w:rFonts w:ascii="Arial Narrow" w:hAnsi="Arial Narrow" w:cstheme="minorHAnsi"/>
          <w:bCs/>
          <w:sz w:val="20"/>
          <w:szCs w:val="20"/>
        </w:rPr>
        <w:t xml:space="preserve">Do każdego komunikatu Wykonawca </w:t>
      </w:r>
      <w:r w:rsidR="00315AD4" w:rsidRPr="00177110">
        <w:rPr>
          <w:rFonts w:ascii="Arial Narrow" w:hAnsi="Arial Narrow" w:cstheme="minorHAnsi"/>
          <w:bCs/>
          <w:sz w:val="20"/>
          <w:szCs w:val="20"/>
        </w:rPr>
        <w:t>przygotuje</w:t>
      </w:r>
      <w:r w:rsidRPr="00177110">
        <w:rPr>
          <w:rFonts w:ascii="Arial Narrow" w:hAnsi="Arial Narrow" w:cstheme="minorHAnsi"/>
          <w:bCs/>
          <w:sz w:val="20"/>
          <w:szCs w:val="20"/>
        </w:rPr>
        <w:t xml:space="preserve"> listę </w:t>
      </w:r>
      <w:proofErr w:type="spellStart"/>
      <w:r w:rsidRPr="00177110">
        <w:rPr>
          <w:rFonts w:ascii="Arial Narrow" w:hAnsi="Arial Narrow" w:cstheme="minorHAnsi"/>
          <w:bCs/>
          <w:sz w:val="20"/>
          <w:szCs w:val="20"/>
        </w:rPr>
        <w:t>hashtagów</w:t>
      </w:r>
      <w:proofErr w:type="spellEnd"/>
      <w:r w:rsidRPr="00177110">
        <w:rPr>
          <w:rFonts w:ascii="Arial Narrow" w:hAnsi="Arial Narrow" w:cstheme="minorHAnsi"/>
          <w:bCs/>
          <w:sz w:val="20"/>
          <w:szCs w:val="20"/>
        </w:rPr>
        <w:t xml:space="preserve"> w zależności od tematyki.</w:t>
      </w:r>
    </w:p>
    <w:p w14:paraId="5F94A3E1" w14:textId="060234A3" w:rsidR="00C917A9" w:rsidRPr="00177110" w:rsidRDefault="00315AD4" w:rsidP="009C015E">
      <w:pPr>
        <w:pStyle w:val="Akapitzlist"/>
        <w:numPr>
          <w:ilvl w:val="0"/>
          <w:numId w:val="35"/>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Wykonawca zapewnia </w:t>
      </w:r>
      <w:r w:rsidR="00C917A9" w:rsidRPr="00177110">
        <w:rPr>
          <w:rFonts w:ascii="Arial Narrow" w:hAnsi="Arial Narrow" w:cstheme="minorHAnsi"/>
          <w:bCs/>
          <w:sz w:val="20"/>
          <w:szCs w:val="20"/>
        </w:rPr>
        <w:t xml:space="preserve">wszystkie niezbędne materiały graficzne typu zdjęcia </w:t>
      </w:r>
      <w:proofErr w:type="spellStart"/>
      <w:r w:rsidR="00C917A9" w:rsidRPr="00177110">
        <w:rPr>
          <w:rFonts w:ascii="Arial Narrow" w:hAnsi="Arial Narrow" w:cstheme="minorHAnsi"/>
          <w:bCs/>
          <w:sz w:val="20"/>
          <w:szCs w:val="20"/>
        </w:rPr>
        <w:t>stockowe</w:t>
      </w:r>
      <w:proofErr w:type="spellEnd"/>
      <w:r w:rsidR="00C917A9" w:rsidRPr="00177110">
        <w:rPr>
          <w:rFonts w:ascii="Arial Narrow" w:hAnsi="Arial Narrow" w:cstheme="minorHAnsi"/>
          <w:bCs/>
          <w:sz w:val="20"/>
          <w:szCs w:val="20"/>
        </w:rPr>
        <w:t>, ilustracje, infografiki, itp., wraz z prawami autorskimi lub licencjami.</w:t>
      </w:r>
      <w:r w:rsidR="00850F3C" w:rsidRPr="00177110">
        <w:rPr>
          <w:rFonts w:ascii="Arial Narrow" w:hAnsi="Arial Narrow" w:cstheme="minorHAnsi"/>
          <w:bCs/>
          <w:sz w:val="20"/>
          <w:szCs w:val="20"/>
        </w:rPr>
        <w:t xml:space="preserve"> Zamawiający przekaże Wykonawcy dodatkowo zdjęcia np. ze spotkań, którymi będzie dysponował. </w:t>
      </w:r>
    </w:p>
    <w:p w14:paraId="78F0199E" w14:textId="769AEEAF" w:rsidR="009C015E" w:rsidRPr="006577E1" w:rsidRDefault="006F3528" w:rsidP="006577E1">
      <w:pPr>
        <w:pStyle w:val="Akapitzlist"/>
        <w:numPr>
          <w:ilvl w:val="0"/>
          <w:numId w:val="36"/>
        </w:numPr>
        <w:spacing w:after="0"/>
        <w:jc w:val="both"/>
        <w:rPr>
          <w:rFonts w:ascii="Arial Narrow" w:hAnsi="Arial Narrow" w:cstheme="minorHAnsi"/>
          <w:b/>
          <w:sz w:val="20"/>
          <w:szCs w:val="20"/>
        </w:rPr>
      </w:pPr>
      <w:r w:rsidRPr="00177110">
        <w:rPr>
          <w:rFonts w:ascii="Arial Narrow" w:hAnsi="Arial Narrow" w:cstheme="minorHAnsi"/>
          <w:bCs/>
          <w:sz w:val="20"/>
          <w:szCs w:val="20"/>
        </w:rPr>
        <w:t xml:space="preserve">Treść </w:t>
      </w:r>
      <w:r w:rsidR="00315AD4" w:rsidRPr="00177110">
        <w:rPr>
          <w:rFonts w:ascii="Arial Narrow" w:hAnsi="Arial Narrow" w:cstheme="minorHAnsi"/>
          <w:bCs/>
          <w:sz w:val="20"/>
          <w:szCs w:val="20"/>
        </w:rPr>
        <w:t xml:space="preserve">komunikatu </w:t>
      </w:r>
      <w:r w:rsidRPr="00177110">
        <w:rPr>
          <w:rFonts w:ascii="Arial Narrow" w:hAnsi="Arial Narrow" w:cstheme="minorHAnsi"/>
          <w:bCs/>
          <w:sz w:val="20"/>
          <w:szCs w:val="20"/>
        </w:rPr>
        <w:t>każdorazowo musi być przedstawiona Zamawiającemu do akceptacji.</w:t>
      </w:r>
    </w:p>
    <w:p w14:paraId="7F4F2768" w14:textId="61A481E8" w:rsidR="00DA0447" w:rsidRPr="00177110" w:rsidRDefault="00DA0447" w:rsidP="00AB4310">
      <w:pPr>
        <w:spacing w:after="0"/>
        <w:jc w:val="both"/>
        <w:rPr>
          <w:rFonts w:ascii="Arial Narrow" w:hAnsi="Arial Narrow" w:cstheme="minorHAnsi"/>
          <w:b/>
          <w:sz w:val="20"/>
          <w:szCs w:val="20"/>
        </w:rPr>
      </w:pPr>
      <w:r w:rsidRPr="00177110">
        <w:rPr>
          <w:rFonts w:ascii="Arial Narrow" w:hAnsi="Arial Narrow" w:cstheme="minorHAnsi"/>
          <w:b/>
          <w:sz w:val="20"/>
          <w:szCs w:val="20"/>
        </w:rPr>
        <w:t xml:space="preserve">Termin realizacji: </w:t>
      </w:r>
      <w:r w:rsidR="00C15371" w:rsidRPr="00C15371">
        <w:rPr>
          <w:rFonts w:ascii="Arial Narrow" w:hAnsi="Arial Narrow" w:cstheme="minorHAnsi"/>
          <w:bCs/>
          <w:sz w:val="20"/>
          <w:szCs w:val="20"/>
        </w:rPr>
        <w:t xml:space="preserve">Wykonawca zobowiązany jest przygotować do 18 </w:t>
      </w:r>
      <w:r w:rsidR="00C15371">
        <w:rPr>
          <w:rFonts w:ascii="Arial Narrow" w:hAnsi="Arial Narrow" w:cstheme="minorHAnsi"/>
          <w:bCs/>
          <w:sz w:val="20"/>
          <w:szCs w:val="20"/>
        </w:rPr>
        <w:t>informacji</w:t>
      </w:r>
      <w:r w:rsidR="006577E1">
        <w:rPr>
          <w:rFonts w:ascii="Arial Narrow" w:hAnsi="Arial Narrow" w:cstheme="minorHAnsi"/>
          <w:bCs/>
          <w:sz w:val="20"/>
          <w:szCs w:val="20"/>
        </w:rPr>
        <w:t xml:space="preserve"> (komunikatów)</w:t>
      </w:r>
      <w:r w:rsidR="00C15371">
        <w:rPr>
          <w:rFonts w:ascii="Arial Narrow" w:hAnsi="Arial Narrow" w:cstheme="minorHAnsi"/>
          <w:bCs/>
          <w:sz w:val="20"/>
          <w:szCs w:val="20"/>
        </w:rPr>
        <w:t xml:space="preserve"> </w:t>
      </w:r>
      <w:r w:rsidR="00C15371" w:rsidRPr="00C15371">
        <w:rPr>
          <w:rFonts w:ascii="Arial Narrow" w:hAnsi="Arial Narrow" w:cstheme="minorHAnsi"/>
          <w:bCs/>
          <w:sz w:val="20"/>
          <w:szCs w:val="20"/>
        </w:rPr>
        <w:t>w trakcie trwania umowy</w:t>
      </w:r>
      <w:r w:rsidR="00C15371">
        <w:rPr>
          <w:rFonts w:ascii="Arial Narrow" w:hAnsi="Arial Narrow" w:cstheme="minorHAnsi"/>
          <w:bCs/>
          <w:sz w:val="20"/>
          <w:szCs w:val="20"/>
        </w:rPr>
        <w:t>.</w:t>
      </w:r>
      <w:r w:rsidR="00C15371" w:rsidRPr="00C15371" w:rsidDel="00C15371">
        <w:rPr>
          <w:rFonts w:ascii="Arial Narrow" w:hAnsi="Arial Narrow" w:cstheme="minorHAnsi"/>
          <w:bCs/>
          <w:sz w:val="20"/>
          <w:szCs w:val="20"/>
        </w:rPr>
        <w:t xml:space="preserve"> </w:t>
      </w:r>
    </w:p>
    <w:p w14:paraId="1D7E67BD" w14:textId="77777777" w:rsidR="007A545E" w:rsidRPr="00177110" w:rsidRDefault="007A545E" w:rsidP="00AB4310">
      <w:pPr>
        <w:spacing w:after="0"/>
        <w:jc w:val="both"/>
        <w:rPr>
          <w:rFonts w:ascii="Arial Narrow" w:hAnsi="Arial Narrow" w:cstheme="minorHAnsi"/>
          <w:bCs/>
          <w:sz w:val="20"/>
          <w:szCs w:val="20"/>
        </w:rPr>
      </w:pPr>
    </w:p>
    <w:p w14:paraId="23DC8F46" w14:textId="3606683C" w:rsidR="00BC52C6" w:rsidRPr="00177110" w:rsidRDefault="00A90978" w:rsidP="00AB4310">
      <w:pPr>
        <w:pStyle w:val="Akapitzlist"/>
        <w:numPr>
          <w:ilvl w:val="0"/>
          <w:numId w:val="2"/>
        </w:numPr>
        <w:spacing w:after="0"/>
        <w:jc w:val="both"/>
        <w:rPr>
          <w:rFonts w:ascii="Arial Narrow" w:hAnsi="Arial Narrow" w:cstheme="minorHAnsi"/>
          <w:b/>
          <w:sz w:val="20"/>
          <w:szCs w:val="20"/>
        </w:rPr>
      </w:pPr>
      <w:r w:rsidRPr="00177110">
        <w:rPr>
          <w:rFonts w:ascii="Arial Narrow" w:hAnsi="Arial Narrow" w:cstheme="minorHAnsi"/>
          <w:b/>
          <w:sz w:val="20"/>
          <w:szCs w:val="20"/>
        </w:rPr>
        <w:t>Newsletter</w:t>
      </w:r>
    </w:p>
    <w:p w14:paraId="5F7137E9" w14:textId="77777777" w:rsidR="00BC52C6" w:rsidRPr="00177110" w:rsidRDefault="00BC52C6" w:rsidP="00AB4310">
      <w:pPr>
        <w:spacing w:after="0"/>
        <w:jc w:val="both"/>
        <w:rPr>
          <w:rFonts w:ascii="Arial Narrow" w:hAnsi="Arial Narrow" w:cstheme="minorHAnsi"/>
          <w:bCs/>
          <w:sz w:val="20"/>
          <w:szCs w:val="20"/>
        </w:rPr>
      </w:pPr>
      <w:r w:rsidRPr="00177110">
        <w:rPr>
          <w:rFonts w:ascii="Arial Narrow" w:hAnsi="Arial Narrow" w:cstheme="minorHAnsi"/>
          <w:bCs/>
          <w:sz w:val="20"/>
          <w:szCs w:val="20"/>
        </w:rPr>
        <w:t>Zakres prac:</w:t>
      </w:r>
    </w:p>
    <w:p w14:paraId="157ACA6D" w14:textId="2E13C573" w:rsidR="00BC52C6" w:rsidRPr="00177110" w:rsidRDefault="00BC52C6" w:rsidP="00BA198A">
      <w:pPr>
        <w:pStyle w:val="Akapitzlist"/>
        <w:numPr>
          <w:ilvl w:val="0"/>
          <w:numId w:val="37"/>
        </w:numPr>
        <w:spacing w:after="0"/>
        <w:ind w:left="709" w:hanging="283"/>
        <w:jc w:val="both"/>
        <w:rPr>
          <w:rFonts w:ascii="Arial Narrow" w:hAnsi="Arial Narrow" w:cstheme="minorHAnsi"/>
          <w:bCs/>
          <w:sz w:val="20"/>
          <w:szCs w:val="20"/>
        </w:rPr>
      </w:pPr>
      <w:r w:rsidRPr="00177110">
        <w:rPr>
          <w:rFonts w:ascii="Arial Narrow" w:hAnsi="Arial Narrow" w:cstheme="minorHAnsi"/>
          <w:bCs/>
          <w:sz w:val="20"/>
          <w:szCs w:val="20"/>
        </w:rPr>
        <w:t xml:space="preserve">Wykonanie szablonu </w:t>
      </w:r>
      <w:proofErr w:type="spellStart"/>
      <w:r w:rsidRPr="00177110">
        <w:rPr>
          <w:rFonts w:ascii="Arial Narrow" w:hAnsi="Arial Narrow" w:cstheme="minorHAnsi"/>
          <w:bCs/>
          <w:sz w:val="20"/>
          <w:szCs w:val="20"/>
        </w:rPr>
        <w:t>newslettera</w:t>
      </w:r>
      <w:proofErr w:type="spellEnd"/>
      <w:r w:rsidRPr="00177110">
        <w:rPr>
          <w:rFonts w:ascii="Arial Narrow" w:hAnsi="Arial Narrow" w:cstheme="minorHAnsi"/>
          <w:bCs/>
          <w:sz w:val="20"/>
          <w:szCs w:val="20"/>
        </w:rPr>
        <w:t xml:space="preserve"> w formacie HTML i TXT</w:t>
      </w:r>
      <w:r w:rsidR="00BA198A" w:rsidRPr="00177110">
        <w:rPr>
          <w:rFonts w:ascii="Arial Narrow" w:hAnsi="Arial Narrow" w:cstheme="minorHAnsi"/>
          <w:bCs/>
          <w:sz w:val="20"/>
          <w:szCs w:val="20"/>
        </w:rPr>
        <w:t>.</w:t>
      </w:r>
    </w:p>
    <w:p w14:paraId="46929CFD" w14:textId="1E38FF81" w:rsidR="00CA1618" w:rsidRPr="009C015E" w:rsidRDefault="00CA1618" w:rsidP="009C015E">
      <w:pPr>
        <w:pStyle w:val="Akapitzlist"/>
        <w:numPr>
          <w:ilvl w:val="0"/>
          <w:numId w:val="37"/>
        </w:numPr>
        <w:spacing w:after="0"/>
        <w:ind w:left="709" w:hanging="283"/>
        <w:jc w:val="both"/>
        <w:rPr>
          <w:rFonts w:ascii="Arial Narrow" w:hAnsi="Arial Narrow" w:cstheme="minorHAnsi"/>
          <w:bCs/>
          <w:sz w:val="20"/>
          <w:szCs w:val="20"/>
        </w:rPr>
      </w:pPr>
      <w:r w:rsidRPr="009C015E">
        <w:rPr>
          <w:rFonts w:ascii="Arial Narrow" w:hAnsi="Arial Narrow" w:cstheme="minorHAnsi"/>
          <w:bCs/>
          <w:sz w:val="20"/>
          <w:szCs w:val="20"/>
        </w:rPr>
        <w:t xml:space="preserve">W szablonie </w:t>
      </w:r>
      <w:proofErr w:type="spellStart"/>
      <w:r w:rsidRPr="009C015E">
        <w:rPr>
          <w:rFonts w:ascii="Arial Narrow" w:hAnsi="Arial Narrow" w:cstheme="minorHAnsi"/>
          <w:bCs/>
          <w:sz w:val="20"/>
          <w:szCs w:val="20"/>
        </w:rPr>
        <w:t>newslettera</w:t>
      </w:r>
      <w:proofErr w:type="spellEnd"/>
      <w:r w:rsidRPr="009C015E">
        <w:rPr>
          <w:rFonts w:ascii="Arial Narrow" w:hAnsi="Arial Narrow" w:cstheme="minorHAnsi"/>
          <w:bCs/>
          <w:sz w:val="20"/>
          <w:szCs w:val="20"/>
        </w:rPr>
        <w:t xml:space="preserve"> zostanie zamieszczona informacja o współfinansowaniu projektu przez Unię Europejską ze środków Europejskiego Funduszu Rozwoju Regionalnego oraz logotypy, które przekazane zostaną Wykonawcy przez Zamawiającego.</w:t>
      </w:r>
    </w:p>
    <w:p w14:paraId="6883CC12" w14:textId="6E14CDEF" w:rsidR="002D7067" w:rsidRPr="00177110" w:rsidRDefault="00BC52C6" w:rsidP="009C015E">
      <w:pPr>
        <w:pStyle w:val="Akapitzlist"/>
        <w:numPr>
          <w:ilvl w:val="0"/>
          <w:numId w:val="37"/>
        </w:numPr>
        <w:autoSpaceDE w:val="0"/>
        <w:autoSpaceDN w:val="0"/>
        <w:adjustRightInd w:val="0"/>
        <w:spacing w:after="0"/>
        <w:ind w:left="709" w:hanging="283"/>
        <w:jc w:val="both"/>
        <w:rPr>
          <w:rFonts w:ascii="Arial Narrow" w:hAnsi="Arial Narrow" w:cstheme="minorHAnsi"/>
          <w:bCs/>
          <w:sz w:val="20"/>
          <w:szCs w:val="20"/>
        </w:rPr>
      </w:pPr>
      <w:r w:rsidRPr="00177110">
        <w:rPr>
          <w:rFonts w:ascii="Arial Narrow" w:hAnsi="Arial Narrow" w:cstheme="minorHAnsi"/>
          <w:bCs/>
          <w:sz w:val="20"/>
          <w:szCs w:val="20"/>
        </w:rPr>
        <w:t>Opracowanie, na podstawie dostarczonych</w:t>
      </w:r>
      <w:r w:rsidR="00587ED1" w:rsidRPr="00177110">
        <w:rPr>
          <w:rFonts w:ascii="Arial Narrow" w:hAnsi="Arial Narrow" w:cstheme="minorHAnsi"/>
          <w:bCs/>
          <w:sz w:val="20"/>
          <w:szCs w:val="20"/>
        </w:rPr>
        <w:t xml:space="preserve"> </w:t>
      </w:r>
      <w:r w:rsidRPr="00177110">
        <w:rPr>
          <w:rFonts w:ascii="Arial Narrow" w:hAnsi="Arial Narrow" w:cstheme="minorHAnsi"/>
          <w:bCs/>
          <w:sz w:val="20"/>
          <w:szCs w:val="20"/>
        </w:rPr>
        <w:t>przez Zamawiającego informacji, treści</w:t>
      </w:r>
      <w:r w:rsidR="00A90978" w:rsidRPr="00177110">
        <w:rPr>
          <w:rFonts w:ascii="Arial Narrow" w:hAnsi="Arial Narrow" w:cstheme="minorHAnsi"/>
          <w:bCs/>
          <w:sz w:val="20"/>
          <w:szCs w:val="20"/>
        </w:rPr>
        <w:t xml:space="preserve"> 8</w:t>
      </w:r>
      <w:r w:rsidR="00BA198A" w:rsidRPr="00177110">
        <w:rPr>
          <w:rFonts w:ascii="Arial Narrow" w:hAnsi="Arial Narrow" w:cstheme="minorHAnsi"/>
          <w:bCs/>
          <w:sz w:val="20"/>
          <w:szCs w:val="20"/>
        </w:rPr>
        <w:t xml:space="preserve"> </w:t>
      </w:r>
      <w:proofErr w:type="spellStart"/>
      <w:r w:rsidRPr="00177110">
        <w:rPr>
          <w:rFonts w:ascii="Arial Narrow" w:hAnsi="Arial Narrow" w:cstheme="minorHAnsi"/>
          <w:bCs/>
          <w:sz w:val="20"/>
          <w:szCs w:val="20"/>
        </w:rPr>
        <w:t>newsletter’ów</w:t>
      </w:r>
      <w:proofErr w:type="spellEnd"/>
      <w:r w:rsidRPr="00177110">
        <w:rPr>
          <w:rFonts w:ascii="Arial Narrow" w:hAnsi="Arial Narrow" w:cstheme="minorHAnsi"/>
          <w:bCs/>
          <w:sz w:val="20"/>
          <w:szCs w:val="20"/>
        </w:rPr>
        <w:t xml:space="preserve"> </w:t>
      </w:r>
      <w:r w:rsidR="00A90978" w:rsidRPr="00177110">
        <w:rPr>
          <w:rFonts w:ascii="Arial Narrow" w:hAnsi="Arial Narrow" w:cstheme="minorHAnsi"/>
          <w:bCs/>
          <w:sz w:val="20"/>
          <w:szCs w:val="20"/>
        </w:rPr>
        <w:t>w języku polskim i angielskim</w:t>
      </w:r>
      <w:r w:rsidR="002D7067" w:rsidRPr="00177110">
        <w:rPr>
          <w:rFonts w:ascii="Arial Narrow" w:hAnsi="Arial Narrow" w:cstheme="minorHAnsi"/>
          <w:bCs/>
          <w:sz w:val="20"/>
          <w:szCs w:val="20"/>
        </w:rPr>
        <w:t xml:space="preserve">. </w:t>
      </w:r>
      <w:r w:rsidR="002D7067" w:rsidRPr="00177110">
        <w:rPr>
          <w:rFonts w:ascii="Arial Narrow" w:hAnsi="Arial Narrow" w:cstheme="minorHAnsi"/>
          <w:sz w:val="20"/>
          <w:szCs w:val="20"/>
        </w:rPr>
        <w:t xml:space="preserve">Jak również jeżeli zaistnieje taka potrzeba w języku: </w:t>
      </w:r>
      <w:r w:rsidR="002D7067" w:rsidRPr="009C015E">
        <w:rPr>
          <w:rFonts w:ascii="Arial Narrow" w:hAnsi="Arial Narrow" w:cstheme="minorHAnsi"/>
          <w:sz w:val="20"/>
          <w:szCs w:val="20"/>
          <w:shd w:val="clear" w:color="auto" w:fill="FFFFFF"/>
        </w:rPr>
        <w:t>GR, ES, BE, LV, DK, HU, SI</w:t>
      </w:r>
      <w:r w:rsidR="00BA198A" w:rsidRPr="009C015E">
        <w:rPr>
          <w:rFonts w:ascii="Arial Narrow" w:hAnsi="Arial Narrow" w:cstheme="minorHAnsi"/>
          <w:sz w:val="20"/>
          <w:szCs w:val="20"/>
          <w:shd w:val="clear" w:color="auto" w:fill="FFFFFF"/>
        </w:rPr>
        <w:t>, przy czym w</w:t>
      </w:r>
      <w:r w:rsidR="002D7067" w:rsidRPr="009C015E">
        <w:rPr>
          <w:rFonts w:ascii="Arial Narrow" w:hAnsi="Arial Narrow" w:cstheme="minorHAnsi"/>
          <w:sz w:val="20"/>
          <w:szCs w:val="20"/>
          <w:shd w:val="clear" w:color="auto" w:fill="FFFFFF"/>
        </w:rPr>
        <w:t xml:space="preserve"> takim przypadku tłumaczenie tekstu zapewni Zamawiający.</w:t>
      </w:r>
    </w:p>
    <w:p w14:paraId="264461E0" w14:textId="2D0AFB64" w:rsidR="00850F3C" w:rsidRPr="00177110" w:rsidRDefault="00850F3C" w:rsidP="009C015E">
      <w:pPr>
        <w:pStyle w:val="Akapitzlist"/>
        <w:numPr>
          <w:ilvl w:val="0"/>
          <w:numId w:val="37"/>
        </w:numPr>
        <w:spacing w:after="0"/>
        <w:ind w:left="709" w:hanging="283"/>
        <w:jc w:val="both"/>
        <w:rPr>
          <w:rFonts w:ascii="Arial Narrow" w:hAnsi="Arial Narrow" w:cstheme="minorHAnsi"/>
          <w:bCs/>
          <w:sz w:val="20"/>
          <w:szCs w:val="20"/>
        </w:rPr>
      </w:pPr>
      <w:r w:rsidRPr="00177110">
        <w:rPr>
          <w:rFonts w:ascii="Arial Narrow" w:hAnsi="Arial Narrow" w:cstheme="minorHAnsi"/>
          <w:bCs/>
          <w:sz w:val="20"/>
          <w:szCs w:val="20"/>
        </w:rPr>
        <w:t>Wykonawca jest odpowiedzialny za przygotowanie tekstów, grafik</w:t>
      </w:r>
      <w:r w:rsidR="00BA198A" w:rsidRPr="00177110">
        <w:rPr>
          <w:rFonts w:ascii="Arial Narrow" w:hAnsi="Arial Narrow" w:cstheme="minorHAnsi"/>
          <w:bCs/>
          <w:sz w:val="20"/>
          <w:szCs w:val="20"/>
        </w:rPr>
        <w:t xml:space="preserve"> i</w:t>
      </w:r>
      <w:r w:rsidRPr="00177110">
        <w:rPr>
          <w:rFonts w:ascii="Arial Narrow" w:hAnsi="Arial Narrow" w:cstheme="minorHAnsi"/>
          <w:bCs/>
          <w:sz w:val="20"/>
          <w:szCs w:val="20"/>
        </w:rPr>
        <w:t xml:space="preserve"> obróbkę zdjęć.</w:t>
      </w:r>
    </w:p>
    <w:p w14:paraId="2131CD11" w14:textId="0E94C4B8" w:rsidR="00850F3C" w:rsidRPr="00177110" w:rsidRDefault="00850F3C" w:rsidP="009C015E">
      <w:pPr>
        <w:pStyle w:val="Akapitzlist"/>
        <w:numPr>
          <w:ilvl w:val="0"/>
          <w:numId w:val="37"/>
        </w:numPr>
        <w:spacing w:after="0"/>
        <w:ind w:left="709" w:hanging="283"/>
        <w:jc w:val="both"/>
        <w:rPr>
          <w:rFonts w:ascii="Arial Narrow" w:hAnsi="Arial Narrow" w:cstheme="minorHAnsi"/>
          <w:bCs/>
          <w:sz w:val="20"/>
          <w:szCs w:val="20"/>
        </w:rPr>
      </w:pPr>
      <w:r w:rsidRPr="00177110">
        <w:rPr>
          <w:rFonts w:ascii="Arial Narrow" w:hAnsi="Arial Narrow" w:cstheme="minorHAnsi"/>
          <w:bCs/>
          <w:sz w:val="20"/>
          <w:szCs w:val="20"/>
        </w:rPr>
        <w:t xml:space="preserve">Wykonawca zapewnia wszystkie niezbędne materiały graficzne typu zdjęcia </w:t>
      </w:r>
      <w:proofErr w:type="spellStart"/>
      <w:r w:rsidRPr="00177110">
        <w:rPr>
          <w:rFonts w:ascii="Arial Narrow" w:hAnsi="Arial Narrow" w:cstheme="minorHAnsi"/>
          <w:bCs/>
          <w:sz w:val="20"/>
          <w:szCs w:val="20"/>
        </w:rPr>
        <w:t>stockowe</w:t>
      </w:r>
      <w:proofErr w:type="spellEnd"/>
      <w:r w:rsidRPr="00177110">
        <w:rPr>
          <w:rFonts w:ascii="Arial Narrow" w:hAnsi="Arial Narrow" w:cstheme="minorHAnsi"/>
          <w:bCs/>
          <w:sz w:val="20"/>
          <w:szCs w:val="20"/>
        </w:rPr>
        <w:t xml:space="preserve">, ilustracje, infografiki, itp., wraz z prawami autorskimi lub licencjami. Zamawiający przekaże Wykonawcy dodatkowo zdjęcia np. ze spotkań, którymi będzie dysponował. </w:t>
      </w:r>
    </w:p>
    <w:p w14:paraId="7C4B7B84" w14:textId="359F6D6B" w:rsidR="00850F3C" w:rsidRPr="00177110" w:rsidRDefault="00850F3C" w:rsidP="009C015E">
      <w:pPr>
        <w:pStyle w:val="Akapitzlist"/>
        <w:numPr>
          <w:ilvl w:val="0"/>
          <w:numId w:val="37"/>
        </w:numPr>
        <w:spacing w:after="0"/>
        <w:ind w:left="709" w:hanging="283"/>
        <w:jc w:val="both"/>
        <w:rPr>
          <w:rFonts w:ascii="Arial Narrow" w:hAnsi="Arial Narrow" w:cstheme="minorHAnsi"/>
          <w:bCs/>
          <w:sz w:val="20"/>
          <w:szCs w:val="20"/>
        </w:rPr>
      </w:pPr>
      <w:r w:rsidRPr="00177110">
        <w:rPr>
          <w:rFonts w:ascii="Arial Narrow" w:hAnsi="Arial Narrow" w:cstheme="minorHAnsi"/>
          <w:bCs/>
          <w:sz w:val="20"/>
          <w:szCs w:val="20"/>
        </w:rPr>
        <w:t xml:space="preserve">Wykonawca umieści w newsletterze wyraźny przycisk z przekierowaniem na podstronę projektu/portale społecznościowe. </w:t>
      </w:r>
    </w:p>
    <w:p w14:paraId="40356A54" w14:textId="51051545" w:rsidR="00850F3C" w:rsidRPr="00177110" w:rsidRDefault="00850F3C" w:rsidP="009C015E">
      <w:pPr>
        <w:pStyle w:val="Akapitzlist"/>
        <w:numPr>
          <w:ilvl w:val="0"/>
          <w:numId w:val="37"/>
        </w:numPr>
        <w:spacing w:after="0"/>
        <w:ind w:left="709" w:hanging="283"/>
        <w:jc w:val="both"/>
        <w:rPr>
          <w:rFonts w:ascii="Arial Narrow" w:hAnsi="Arial Narrow" w:cstheme="minorHAnsi"/>
          <w:bCs/>
          <w:sz w:val="20"/>
          <w:szCs w:val="20"/>
        </w:rPr>
      </w:pPr>
      <w:r w:rsidRPr="00177110">
        <w:rPr>
          <w:rFonts w:ascii="Arial Narrow" w:hAnsi="Arial Narrow" w:cstheme="minorHAnsi"/>
          <w:bCs/>
          <w:sz w:val="20"/>
          <w:szCs w:val="20"/>
        </w:rPr>
        <w:t xml:space="preserve">W stopce </w:t>
      </w:r>
      <w:proofErr w:type="spellStart"/>
      <w:r w:rsidRPr="00177110">
        <w:rPr>
          <w:rFonts w:ascii="Arial Narrow" w:hAnsi="Arial Narrow" w:cstheme="minorHAnsi"/>
          <w:bCs/>
          <w:sz w:val="20"/>
          <w:szCs w:val="20"/>
        </w:rPr>
        <w:t>newslettera</w:t>
      </w:r>
      <w:proofErr w:type="spellEnd"/>
      <w:r w:rsidRPr="00177110">
        <w:rPr>
          <w:rFonts w:ascii="Arial Narrow" w:hAnsi="Arial Narrow" w:cstheme="minorHAnsi"/>
          <w:bCs/>
          <w:sz w:val="20"/>
          <w:szCs w:val="20"/>
        </w:rPr>
        <w:t xml:space="preserve"> (</w:t>
      </w:r>
      <w:proofErr w:type="spellStart"/>
      <w:r w:rsidRPr="00177110">
        <w:rPr>
          <w:rFonts w:ascii="Arial Narrow" w:hAnsi="Arial Narrow" w:cstheme="minorHAnsi"/>
          <w:bCs/>
          <w:sz w:val="20"/>
          <w:szCs w:val="20"/>
        </w:rPr>
        <w:t>footer</w:t>
      </w:r>
      <w:proofErr w:type="spellEnd"/>
      <w:r w:rsidRPr="00177110">
        <w:rPr>
          <w:rFonts w:ascii="Arial Narrow" w:hAnsi="Arial Narrow" w:cstheme="minorHAnsi"/>
          <w:bCs/>
          <w:sz w:val="20"/>
          <w:szCs w:val="20"/>
        </w:rPr>
        <w:t>) znajd</w:t>
      </w:r>
      <w:r w:rsidR="0087710B" w:rsidRPr="00177110">
        <w:rPr>
          <w:rFonts w:ascii="Arial Narrow" w:hAnsi="Arial Narrow" w:cstheme="minorHAnsi"/>
          <w:bCs/>
          <w:sz w:val="20"/>
          <w:szCs w:val="20"/>
        </w:rPr>
        <w:t>ą</w:t>
      </w:r>
      <w:r w:rsidRPr="00177110">
        <w:rPr>
          <w:rFonts w:ascii="Arial Narrow" w:hAnsi="Arial Narrow" w:cstheme="minorHAnsi"/>
          <w:bCs/>
          <w:sz w:val="20"/>
          <w:szCs w:val="20"/>
        </w:rPr>
        <w:t xml:space="preserve"> się</w:t>
      </w:r>
      <w:r w:rsidR="0087710B" w:rsidRPr="00177110">
        <w:rPr>
          <w:rFonts w:ascii="Arial Narrow" w:hAnsi="Arial Narrow" w:cstheme="minorHAnsi"/>
          <w:bCs/>
          <w:sz w:val="20"/>
          <w:szCs w:val="20"/>
        </w:rPr>
        <w:t xml:space="preserve"> m</w:t>
      </w:r>
      <w:r w:rsidR="00BA198A" w:rsidRPr="00177110">
        <w:rPr>
          <w:rFonts w:ascii="Arial Narrow" w:hAnsi="Arial Narrow" w:cstheme="minorHAnsi"/>
          <w:bCs/>
          <w:sz w:val="20"/>
          <w:szCs w:val="20"/>
        </w:rPr>
        <w:t>.</w:t>
      </w:r>
      <w:r w:rsidR="0087710B" w:rsidRPr="00177110">
        <w:rPr>
          <w:rFonts w:ascii="Arial Narrow" w:hAnsi="Arial Narrow" w:cstheme="minorHAnsi"/>
          <w:bCs/>
          <w:sz w:val="20"/>
          <w:szCs w:val="20"/>
        </w:rPr>
        <w:t>in.</w:t>
      </w:r>
      <w:r w:rsidRPr="00177110">
        <w:rPr>
          <w:rFonts w:ascii="Arial Narrow" w:hAnsi="Arial Narrow" w:cstheme="minorHAnsi"/>
          <w:bCs/>
          <w:sz w:val="20"/>
          <w:szCs w:val="20"/>
        </w:rPr>
        <w:t xml:space="preserve"> </w:t>
      </w:r>
      <w:r w:rsidR="0087710B" w:rsidRPr="00177110">
        <w:rPr>
          <w:rFonts w:ascii="Arial Narrow" w:hAnsi="Arial Narrow" w:cstheme="minorHAnsi"/>
          <w:bCs/>
          <w:sz w:val="20"/>
          <w:szCs w:val="20"/>
        </w:rPr>
        <w:t xml:space="preserve">dane kontaktowe, </w:t>
      </w:r>
      <w:r w:rsidRPr="00177110">
        <w:rPr>
          <w:rFonts w:ascii="Arial Narrow" w:hAnsi="Arial Narrow" w:cstheme="minorHAnsi"/>
          <w:bCs/>
          <w:sz w:val="20"/>
          <w:szCs w:val="20"/>
        </w:rPr>
        <w:t xml:space="preserve">informacja o </w:t>
      </w:r>
      <w:r w:rsidR="0087710B" w:rsidRPr="00177110">
        <w:rPr>
          <w:rFonts w:ascii="Arial Narrow" w:hAnsi="Arial Narrow" w:cstheme="minorHAnsi"/>
          <w:bCs/>
          <w:sz w:val="20"/>
          <w:szCs w:val="20"/>
        </w:rPr>
        <w:t xml:space="preserve">źródle finansowania projektu, </w:t>
      </w:r>
      <w:r w:rsidR="00CA1618" w:rsidRPr="00177110">
        <w:rPr>
          <w:rFonts w:ascii="Arial Narrow" w:hAnsi="Arial Narrow" w:cstheme="minorHAnsi"/>
          <w:bCs/>
          <w:sz w:val="20"/>
          <w:szCs w:val="20"/>
        </w:rPr>
        <w:t xml:space="preserve">logotypy, </w:t>
      </w:r>
      <w:r w:rsidR="0087710B" w:rsidRPr="00177110">
        <w:rPr>
          <w:rFonts w:ascii="Arial Narrow" w:hAnsi="Arial Narrow" w:cstheme="minorHAnsi"/>
          <w:bCs/>
          <w:sz w:val="20"/>
          <w:szCs w:val="20"/>
        </w:rPr>
        <w:t xml:space="preserve"> ikony portali społecznościowych</w:t>
      </w:r>
      <w:r w:rsidR="00CA1618" w:rsidRPr="00177110">
        <w:rPr>
          <w:rFonts w:ascii="Arial Narrow" w:hAnsi="Arial Narrow" w:cstheme="minorHAnsi"/>
          <w:bCs/>
          <w:sz w:val="20"/>
          <w:szCs w:val="20"/>
        </w:rPr>
        <w:t>, link do rezygnacji z subskrypcji</w:t>
      </w:r>
      <w:r w:rsidR="0087710B" w:rsidRPr="00177110">
        <w:rPr>
          <w:rFonts w:ascii="Arial Narrow" w:hAnsi="Arial Narrow" w:cstheme="minorHAnsi"/>
          <w:bCs/>
          <w:sz w:val="20"/>
          <w:szCs w:val="20"/>
        </w:rPr>
        <w:t xml:space="preserve">. </w:t>
      </w:r>
    </w:p>
    <w:p w14:paraId="45F11B59" w14:textId="77777777" w:rsidR="00850F3C" w:rsidRPr="00177110" w:rsidRDefault="00850F3C" w:rsidP="009C015E">
      <w:pPr>
        <w:pStyle w:val="Akapitzlist"/>
        <w:numPr>
          <w:ilvl w:val="0"/>
          <w:numId w:val="37"/>
        </w:numPr>
        <w:spacing w:after="0"/>
        <w:ind w:left="709" w:hanging="283"/>
        <w:jc w:val="both"/>
        <w:rPr>
          <w:rFonts w:ascii="Arial Narrow" w:hAnsi="Arial Narrow" w:cstheme="minorHAnsi"/>
          <w:b/>
          <w:sz w:val="20"/>
          <w:szCs w:val="20"/>
        </w:rPr>
      </w:pPr>
      <w:r w:rsidRPr="00177110">
        <w:rPr>
          <w:rFonts w:ascii="Arial Narrow" w:hAnsi="Arial Narrow" w:cstheme="minorHAnsi"/>
          <w:bCs/>
          <w:sz w:val="20"/>
          <w:szCs w:val="20"/>
        </w:rPr>
        <w:t>Treść komunikatu każdorazowo musi być przedstawiona Zamawiającemu do akceptacji.</w:t>
      </w:r>
    </w:p>
    <w:p w14:paraId="5E23BAD0" w14:textId="2F2D35F2" w:rsidR="00DA0447" w:rsidRPr="009C015E" w:rsidRDefault="00DA0447" w:rsidP="00AB4310">
      <w:pPr>
        <w:spacing w:after="0"/>
        <w:jc w:val="both"/>
        <w:rPr>
          <w:rFonts w:ascii="Arial Narrow" w:hAnsi="Arial Narrow" w:cstheme="minorHAnsi"/>
          <w:bCs/>
          <w:sz w:val="20"/>
          <w:szCs w:val="20"/>
        </w:rPr>
      </w:pPr>
      <w:r w:rsidRPr="00177110">
        <w:rPr>
          <w:rFonts w:ascii="Arial Narrow" w:hAnsi="Arial Narrow" w:cstheme="minorHAnsi"/>
          <w:b/>
          <w:sz w:val="20"/>
          <w:szCs w:val="20"/>
        </w:rPr>
        <w:t>Termin realizacji:</w:t>
      </w:r>
      <w:r w:rsidR="00674DE9" w:rsidRPr="00177110">
        <w:rPr>
          <w:rFonts w:ascii="Arial Narrow" w:hAnsi="Arial Narrow" w:cstheme="minorHAnsi"/>
          <w:b/>
          <w:sz w:val="20"/>
          <w:szCs w:val="20"/>
        </w:rPr>
        <w:t xml:space="preserve"> </w:t>
      </w:r>
      <w:r w:rsidR="0087710B" w:rsidRPr="00177110">
        <w:rPr>
          <w:rFonts w:ascii="Arial Narrow" w:hAnsi="Arial Narrow" w:cstheme="minorHAnsi"/>
          <w:bCs/>
          <w:sz w:val="20"/>
          <w:szCs w:val="20"/>
        </w:rPr>
        <w:t>2 newslettery do 31</w:t>
      </w:r>
      <w:r w:rsidR="0039525C" w:rsidRPr="00177110">
        <w:rPr>
          <w:rFonts w:ascii="Arial Narrow" w:hAnsi="Arial Narrow" w:cstheme="minorHAnsi"/>
          <w:bCs/>
          <w:sz w:val="20"/>
          <w:szCs w:val="20"/>
        </w:rPr>
        <w:t xml:space="preserve"> marca </w:t>
      </w:r>
      <w:r w:rsidR="00CA1618" w:rsidRPr="00177110">
        <w:rPr>
          <w:rFonts w:ascii="Arial Narrow" w:hAnsi="Arial Narrow" w:cstheme="minorHAnsi"/>
          <w:bCs/>
          <w:sz w:val="20"/>
          <w:szCs w:val="20"/>
        </w:rPr>
        <w:t>20</w:t>
      </w:r>
      <w:r w:rsidR="0087710B" w:rsidRPr="00177110">
        <w:rPr>
          <w:rFonts w:ascii="Arial Narrow" w:hAnsi="Arial Narrow" w:cstheme="minorHAnsi"/>
          <w:bCs/>
          <w:sz w:val="20"/>
          <w:szCs w:val="20"/>
        </w:rPr>
        <w:t>25 r</w:t>
      </w:r>
      <w:r w:rsidR="00CA1618" w:rsidRPr="00177110">
        <w:rPr>
          <w:rFonts w:ascii="Arial Narrow" w:hAnsi="Arial Narrow" w:cstheme="minorHAnsi"/>
          <w:bCs/>
          <w:sz w:val="20"/>
          <w:szCs w:val="20"/>
        </w:rPr>
        <w:t>oku</w:t>
      </w:r>
      <w:r w:rsidR="0087710B" w:rsidRPr="00177110">
        <w:rPr>
          <w:rFonts w:ascii="Arial Narrow" w:hAnsi="Arial Narrow" w:cstheme="minorHAnsi"/>
          <w:bCs/>
          <w:sz w:val="20"/>
          <w:szCs w:val="20"/>
        </w:rPr>
        <w:t xml:space="preserve">, następnie 1 newsletter na </w:t>
      </w:r>
      <w:r w:rsidR="00CA1618" w:rsidRPr="00177110">
        <w:rPr>
          <w:rFonts w:ascii="Arial Narrow" w:hAnsi="Arial Narrow" w:cstheme="minorHAnsi"/>
          <w:bCs/>
          <w:sz w:val="20"/>
          <w:szCs w:val="20"/>
        </w:rPr>
        <w:t xml:space="preserve">każde kolejne 6 </w:t>
      </w:r>
      <w:r w:rsidR="0087710B" w:rsidRPr="00177110">
        <w:rPr>
          <w:rFonts w:ascii="Arial Narrow" w:hAnsi="Arial Narrow" w:cstheme="minorHAnsi"/>
          <w:bCs/>
          <w:sz w:val="20"/>
          <w:szCs w:val="20"/>
        </w:rPr>
        <w:t>miesięcy</w:t>
      </w:r>
      <w:r w:rsidR="00CF442D" w:rsidRPr="00177110">
        <w:rPr>
          <w:rFonts w:ascii="Arial Narrow" w:hAnsi="Arial Narrow" w:cstheme="minorHAnsi"/>
          <w:bCs/>
          <w:sz w:val="20"/>
          <w:szCs w:val="20"/>
        </w:rPr>
        <w:t>.</w:t>
      </w:r>
      <w:r w:rsidR="0087710B" w:rsidRPr="00177110">
        <w:rPr>
          <w:rFonts w:ascii="Arial Narrow" w:hAnsi="Arial Narrow" w:cstheme="minorHAnsi"/>
          <w:bCs/>
          <w:sz w:val="20"/>
          <w:szCs w:val="20"/>
        </w:rPr>
        <w:t xml:space="preserve"> </w:t>
      </w:r>
    </w:p>
    <w:p w14:paraId="0410A77C" w14:textId="31DFE0D5" w:rsidR="00BC52C6" w:rsidRPr="00177110" w:rsidRDefault="00BC52C6" w:rsidP="00AB4310">
      <w:pPr>
        <w:spacing w:after="0"/>
        <w:jc w:val="both"/>
        <w:rPr>
          <w:rFonts w:ascii="Arial Narrow" w:hAnsi="Arial Narrow" w:cstheme="minorHAnsi"/>
          <w:bCs/>
          <w:sz w:val="20"/>
          <w:szCs w:val="20"/>
        </w:rPr>
      </w:pPr>
    </w:p>
    <w:p w14:paraId="78BD79A4" w14:textId="4FDF3E2C" w:rsidR="006413C3" w:rsidRPr="00177110" w:rsidRDefault="009D5DCB" w:rsidP="00AB4310">
      <w:pPr>
        <w:pStyle w:val="Akapitzlist"/>
        <w:numPr>
          <w:ilvl w:val="0"/>
          <w:numId w:val="2"/>
        </w:numPr>
        <w:spacing w:after="0"/>
        <w:jc w:val="both"/>
        <w:rPr>
          <w:rFonts w:ascii="Arial Narrow" w:hAnsi="Arial Narrow" w:cstheme="minorHAnsi"/>
          <w:b/>
          <w:sz w:val="20"/>
          <w:szCs w:val="20"/>
        </w:rPr>
      </w:pPr>
      <w:r w:rsidRPr="00177110">
        <w:rPr>
          <w:rFonts w:ascii="Arial Narrow" w:hAnsi="Arial Narrow" w:cstheme="minorHAnsi"/>
          <w:b/>
          <w:sz w:val="20"/>
          <w:szCs w:val="20"/>
        </w:rPr>
        <w:t>Filmy</w:t>
      </w:r>
    </w:p>
    <w:p w14:paraId="6024C7E6" w14:textId="70D4A18E" w:rsidR="006413C3" w:rsidRPr="00177110" w:rsidRDefault="009D5DCB" w:rsidP="00AB4310">
      <w:pPr>
        <w:spacing w:after="0"/>
        <w:jc w:val="both"/>
        <w:rPr>
          <w:rFonts w:ascii="Arial Narrow" w:hAnsi="Arial Narrow" w:cstheme="minorHAnsi"/>
          <w:bCs/>
          <w:sz w:val="20"/>
          <w:szCs w:val="20"/>
        </w:rPr>
      </w:pPr>
      <w:r w:rsidRPr="00177110">
        <w:rPr>
          <w:rFonts w:ascii="Arial Narrow" w:hAnsi="Arial Narrow" w:cstheme="minorHAnsi"/>
          <w:bCs/>
          <w:sz w:val="20"/>
          <w:szCs w:val="20"/>
        </w:rPr>
        <w:t>Zakres prac:</w:t>
      </w:r>
    </w:p>
    <w:p w14:paraId="31D1727A" w14:textId="7AC694D1" w:rsidR="001B5205" w:rsidRPr="00177110" w:rsidRDefault="001B5205" w:rsidP="00AB4310">
      <w:pPr>
        <w:pStyle w:val="Akapitzlist"/>
        <w:numPr>
          <w:ilvl w:val="0"/>
          <w:numId w:val="10"/>
        </w:numPr>
        <w:spacing w:after="0"/>
        <w:jc w:val="both"/>
        <w:rPr>
          <w:rFonts w:ascii="Arial Narrow" w:hAnsi="Arial Narrow" w:cstheme="minorHAnsi"/>
          <w:bCs/>
          <w:sz w:val="20"/>
          <w:szCs w:val="20"/>
        </w:rPr>
      </w:pPr>
      <w:r w:rsidRPr="00177110">
        <w:rPr>
          <w:rFonts w:ascii="Arial Narrow" w:hAnsi="Arial Narrow" w:cstheme="minorHAnsi"/>
          <w:sz w:val="20"/>
          <w:szCs w:val="20"/>
        </w:rPr>
        <w:t>Przygotowanie 6 filmów informacyjnych.</w:t>
      </w:r>
    </w:p>
    <w:p w14:paraId="6A0435C2" w14:textId="79BB2062" w:rsidR="001B5205" w:rsidRPr="00177110" w:rsidRDefault="001B5205" w:rsidP="00AB4310">
      <w:pPr>
        <w:pStyle w:val="Akapitzlist"/>
        <w:numPr>
          <w:ilvl w:val="0"/>
          <w:numId w:val="10"/>
        </w:numPr>
        <w:spacing w:after="0"/>
        <w:jc w:val="both"/>
        <w:rPr>
          <w:rFonts w:ascii="Arial Narrow" w:hAnsi="Arial Narrow" w:cstheme="minorHAnsi"/>
          <w:bCs/>
          <w:sz w:val="20"/>
          <w:szCs w:val="20"/>
        </w:rPr>
      </w:pPr>
      <w:r w:rsidRPr="00177110">
        <w:rPr>
          <w:rFonts w:ascii="Arial Narrow" w:hAnsi="Arial Narrow" w:cstheme="minorHAnsi"/>
          <w:sz w:val="20"/>
          <w:szCs w:val="20"/>
        </w:rPr>
        <w:t>Filmy wykonane muszą być w technologii HD.</w:t>
      </w:r>
    </w:p>
    <w:p w14:paraId="2ADBF04F" w14:textId="5A6D589A" w:rsidR="001B5205" w:rsidRPr="00177110" w:rsidRDefault="001B5205" w:rsidP="00AB4310">
      <w:pPr>
        <w:pStyle w:val="Akapitzlist"/>
        <w:numPr>
          <w:ilvl w:val="0"/>
          <w:numId w:val="10"/>
        </w:numPr>
        <w:spacing w:after="0"/>
        <w:jc w:val="both"/>
        <w:rPr>
          <w:rFonts w:ascii="Arial Narrow" w:hAnsi="Arial Narrow" w:cstheme="minorHAnsi"/>
          <w:bCs/>
          <w:sz w:val="20"/>
          <w:szCs w:val="20"/>
        </w:rPr>
      </w:pPr>
      <w:r w:rsidRPr="00177110">
        <w:rPr>
          <w:rFonts w:ascii="Arial Narrow" w:hAnsi="Arial Narrow" w:cstheme="minorHAnsi"/>
          <w:sz w:val="20"/>
          <w:szCs w:val="20"/>
        </w:rPr>
        <w:t>Wykonawca zobowiązany jest do przygotowania filmu w zgodzie z zaleceniami i wizją Zamawiającego.</w:t>
      </w:r>
    </w:p>
    <w:p w14:paraId="3407A095" w14:textId="047252AF" w:rsidR="001B5205" w:rsidRPr="00177110" w:rsidRDefault="001B5205" w:rsidP="00AB4310">
      <w:pPr>
        <w:pStyle w:val="Akapitzlist"/>
        <w:numPr>
          <w:ilvl w:val="0"/>
          <w:numId w:val="10"/>
        </w:numPr>
        <w:spacing w:after="0"/>
        <w:jc w:val="both"/>
        <w:rPr>
          <w:rFonts w:ascii="Arial Narrow" w:hAnsi="Arial Narrow" w:cstheme="minorHAnsi"/>
          <w:bCs/>
          <w:sz w:val="20"/>
          <w:szCs w:val="20"/>
        </w:rPr>
      </w:pPr>
      <w:r w:rsidRPr="00177110">
        <w:rPr>
          <w:rFonts w:ascii="Arial Narrow" w:hAnsi="Arial Narrow" w:cstheme="minorHAnsi"/>
          <w:sz w:val="20"/>
          <w:szCs w:val="20"/>
        </w:rPr>
        <w:t>Wykonawca na własny koszt i</w:t>
      </w:r>
      <w:r w:rsidR="003C0FDB" w:rsidRPr="00177110">
        <w:rPr>
          <w:rFonts w:ascii="Arial Narrow" w:hAnsi="Arial Narrow" w:cstheme="minorHAnsi"/>
          <w:sz w:val="20"/>
          <w:szCs w:val="20"/>
        </w:rPr>
        <w:t>/lub</w:t>
      </w:r>
      <w:r w:rsidRPr="00177110">
        <w:rPr>
          <w:rFonts w:ascii="Arial Narrow" w:hAnsi="Arial Narrow" w:cstheme="minorHAnsi"/>
          <w:sz w:val="20"/>
          <w:szCs w:val="20"/>
        </w:rPr>
        <w:t xml:space="preserve"> w oparciu o własne zaplecze techniczne przetworzy i zmontuje materiały</w:t>
      </w:r>
      <w:r w:rsidR="003C0FDB" w:rsidRPr="00177110">
        <w:rPr>
          <w:rFonts w:ascii="Arial Narrow" w:hAnsi="Arial Narrow" w:cstheme="minorHAnsi"/>
          <w:sz w:val="20"/>
          <w:szCs w:val="20"/>
        </w:rPr>
        <w:t xml:space="preserve"> </w:t>
      </w:r>
      <w:r w:rsidR="00CA1618" w:rsidRPr="00177110">
        <w:rPr>
          <w:rFonts w:ascii="Arial Narrow" w:hAnsi="Arial Narrow" w:cstheme="minorHAnsi"/>
          <w:sz w:val="20"/>
          <w:szCs w:val="20"/>
        </w:rPr>
        <w:t xml:space="preserve">dostarczone </w:t>
      </w:r>
      <w:r w:rsidR="003C0FDB" w:rsidRPr="00177110">
        <w:rPr>
          <w:rFonts w:ascii="Arial Narrow" w:hAnsi="Arial Narrow" w:cstheme="minorHAnsi"/>
          <w:sz w:val="20"/>
          <w:szCs w:val="20"/>
        </w:rPr>
        <w:t>przez Zamawiającego.</w:t>
      </w:r>
    </w:p>
    <w:p w14:paraId="08A78D15" w14:textId="3134BF4B" w:rsidR="001B5205" w:rsidRPr="00177110" w:rsidRDefault="001B5205" w:rsidP="00AB4310">
      <w:pPr>
        <w:pStyle w:val="Akapitzlist"/>
        <w:numPr>
          <w:ilvl w:val="0"/>
          <w:numId w:val="10"/>
        </w:numPr>
        <w:spacing w:after="0"/>
        <w:jc w:val="both"/>
        <w:rPr>
          <w:rFonts w:ascii="Arial Narrow" w:hAnsi="Arial Narrow" w:cstheme="minorHAnsi"/>
          <w:bCs/>
          <w:sz w:val="20"/>
          <w:szCs w:val="20"/>
        </w:rPr>
      </w:pPr>
      <w:r w:rsidRPr="00177110">
        <w:rPr>
          <w:rFonts w:ascii="Arial Narrow" w:hAnsi="Arial Narrow" w:cstheme="minorHAnsi"/>
          <w:sz w:val="20"/>
          <w:szCs w:val="20"/>
        </w:rPr>
        <w:t xml:space="preserve">Zamawiający zobowiązuje się </w:t>
      </w:r>
      <w:r w:rsidR="003C0FDB" w:rsidRPr="00177110">
        <w:rPr>
          <w:rFonts w:ascii="Arial Narrow" w:hAnsi="Arial Narrow" w:cstheme="minorHAnsi"/>
          <w:sz w:val="20"/>
          <w:szCs w:val="20"/>
        </w:rPr>
        <w:t xml:space="preserve">dodatkowo do </w:t>
      </w:r>
      <w:r w:rsidRPr="00177110">
        <w:rPr>
          <w:rFonts w:ascii="Arial Narrow" w:hAnsi="Arial Narrow" w:cstheme="minorHAnsi"/>
          <w:sz w:val="20"/>
          <w:szCs w:val="20"/>
        </w:rPr>
        <w:t>udostępnienia</w:t>
      </w:r>
      <w:r w:rsidR="003C0FDB" w:rsidRPr="00177110">
        <w:rPr>
          <w:rFonts w:ascii="Arial Narrow" w:hAnsi="Arial Narrow" w:cstheme="minorHAnsi"/>
          <w:sz w:val="20"/>
          <w:szCs w:val="20"/>
        </w:rPr>
        <w:t xml:space="preserve"> informacji o planowanych wydarzeniach projektowych, w przypadkach gdy Wykonawca chciałby zebrać dodatkowy materiał</w:t>
      </w:r>
      <w:r w:rsidRPr="00177110">
        <w:rPr>
          <w:rFonts w:ascii="Arial Narrow" w:hAnsi="Arial Narrow" w:cstheme="minorHAnsi"/>
          <w:sz w:val="20"/>
          <w:szCs w:val="20"/>
        </w:rPr>
        <w:t xml:space="preserve"> audio i wideo niezbędnych do realizacji zamówienia.</w:t>
      </w:r>
    </w:p>
    <w:p w14:paraId="7CBD9B52" w14:textId="364E38FB" w:rsidR="001B5205" w:rsidRPr="00177110" w:rsidRDefault="001B5205" w:rsidP="00AB4310">
      <w:pPr>
        <w:pStyle w:val="Akapitzlist"/>
        <w:numPr>
          <w:ilvl w:val="0"/>
          <w:numId w:val="10"/>
        </w:numPr>
        <w:spacing w:after="0"/>
        <w:jc w:val="both"/>
        <w:rPr>
          <w:rFonts w:ascii="Arial Narrow" w:hAnsi="Arial Narrow" w:cstheme="minorHAnsi"/>
          <w:bCs/>
          <w:sz w:val="20"/>
          <w:szCs w:val="20"/>
        </w:rPr>
      </w:pPr>
      <w:r w:rsidRPr="00177110">
        <w:rPr>
          <w:rFonts w:ascii="Arial Narrow" w:hAnsi="Arial Narrow" w:cstheme="minorHAnsi"/>
          <w:sz w:val="20"/>
          <w:szCs w:val="20"/>
        </w:rPr>
        <w:t>Film</w:t>
      </w:r>
      <w:r w:rsidR="003C0FDB" w:rsidRPr="00177110">
        <w:rPr>
          <w:rFonts w:ascii="Arial Narrow" w:hAnsi="Arial Narrow" w:cstheme="minorHAnsi"/>
          <w:sz w:val="20"/>
          <w:szCs w:val="20"/>
        </w:rPr>
        <w:t>y</w:t>
      </w:r>
      <w:r w:rsidRPr="00177110">
        <w:rPr>
          <w:rFonts w:ascii="Arial Narrow" w:hAnsi="Arial Narrow" w:cstheme="minorHAnsi"/>
          <w:sz w:val="20"/>
          <w:szCs w:val="20"/>
        </w:rPr>
        <w:t xml:space="preserve"> mus</w:t>
      </w:r>
      <w:r w:rsidR="003C0FDB" w:rsidRPr="00177110">
        <w:rPr>
          <w:rFonts w:ascii="Arial Narrow" w:hAnsi="Arial Narrow" w:cstheme="minorHAnsi"/>
          <w:sz w:val="20"/>
          <w:szCs w:val="20"/>
        </w:rPr>
        <w:t>zą</w:t>
      </w:r>
      <w:r w:rsidRPr="00177110">
        <w:rPr>
          <w:rFonts w:ascii="Arial Narrow" w:hAnsi="Arial Narrow" w:cstheme="minorHAnsi"/>
          <w:sz w:val="20"/>
          <w:szCs w:val="20"/>
        </w:rPr>
        <w:t xml:space="preserve"> spełniać wszystkie obowiązujące przepisy </w:t>
      </w:r>
      <w:r w:rsidR="00571A73" w:rsidRPr="00177110">
        <w:rPr>
          <w:rFonts w:ascii="Arial Narrow" w:hAnsi="Arial Narrow" w:cstheme="minorHAnsi"/>
          <w:sz w:val="20"/>
          <w:szCs w:val="20"/>
        </w:rPr>
        <w:t xml:space="preserve">prawne, w tym m.in. </w:t>
      </w:r>
      <w:r w:rsidR="00CA1618" w:rsidRPr="00177110">
        <w:rPr>
          <w:rFonts w:ascii="Arial Narrow" w:hAnsi="Arial Narrow" w:cstheme="minorHAnsi"/>
          <w:sz w:val="20"/>
          <w:szCs w:val="20"/>
        </w:rPr>
        <w:t xml:space="preserve">w zakresie </w:t>
      </w:r>
      <w:r w:rsidRPr="00177110">
        <w:rPr>
          <w:rFonts w:ascii="Arial Narrow" w:hAnsi="Arial Narrow" w:cstheme="minorHAnsi"/>
          <w:sz w:val="20"/>
          <w:szCs w:val="20"/>
        </w:rPr>
        <w:t>prawa autorskiego</w:t>
      </w:r>
      <w:r w:rsidR="0092209C" w:rsidRPr="00177110">
        <w:rPr>
          <w:rFonts w:ascii="Arial Narrow" w:hAnsi="Arial Narrow" w:cstheme="minorHAnsi"/>
          <w:sz w:val="20"/>
          <w:szCs w:val="20"/>
        </w:rPr>
        <w:t xml:space="preserve">, </w:t>
      </w:r>
      <w:r w:rsidRPr="00177110">
        <w:rPr>
          <w:rFonts w:ascii="Arial Narrow" w:hAnsi="Arial Narrow" w:cstheme="minorHAnsi"/>
          <w:sz w:val="20"/>
          <w:szCs w:val="20"/>
        </w:rPr>
        <w:t>praw</w:t>
      </w:r>
      <w:r w:rsidR="0092209C" w:rsidRPr="00177110">
        <w:rPr>
          <w:rFonts w:ascii="Arial Narrow" w:hAnsi="Arial Narrow" w:cstheme="minorHAnsi"/>
          <w:sz w:val="20"/>
          <w:szCs w:val="20"/>
        </w:rPr>
        <w:t>a</w:t>
      </w:r>
      <w:r w:rsidRPr="00177110">
        <w:rPr>
          <w:rFonts w:ascii="Arial Narrow" w:hAnsi="Arial Narrow" w:cstheme="minorHAnsi"/>
          <w:sz w:val="20"/>
          <w:szCs w:val="20"/>
        </w:rPr>
        <w:t xml:space="preserve"> do publikacji i udostępniania w przestrzeni publicznej</w:t>
      </w:r>
      <w:r w:rsidR="00CA1618" w:rsidRPr="00177110">
        <w:rPr>
          <w:rFonts w:ascii="Arial Narrow" w:hAnsi="Arial Narrow" w:cstheme="minorHAnsi"/>
          <w:sz w:val="20"/>
          <w:szCs w:val="20"/>
        </w:rPr>
        <w:t xml:space="preserve"> na terenie </w:t>
      </w:r>
      <w:r w:rsidR="003C0FDB" w:rsidRPr="00177110">
        <w:rPr>
          <w:rFonts w:ascii="Arial Narrow" w:hAnsi="Arial Narrow" w:cstheme="minorHAnsi"/>
          <w:sz w:val="20"/>
          <w:szCs w:val="20"/>
        </w:rPr>
        <w:t>Europ</w:t>
      </w:r>
      <w:r w:rsidR="00CA1618" w:rsidRPr="00177110">
        <w:rPr>
          <w:rFonts w:ascii="Arial Narrow" w:hAnsi="Arial Narrow" w:cstheme="minorHAnsi"/>
          <w:sz w:val="20"/>
          <w:szCs w:val="20"/>
        </w:rPr>
        <w:t>y</w:t>
      </w:r>
      <w:r w:rsidR="003C1CCA" w:rsidRPr="00177110">
        <w:rPr>
          <w:rFonts w:ascii="Arial Narrow" w:hAnsi="Arial Narrow" w:cstheme="minorHAnsi"/>
          <w:sz w:val="20"/>
          <w:szCs w:val="20"/>
        </w:rPr>
        <w:t xml:space="preserve">. Wykonawca musi uzyskać </w:t>
      </w:r>
      <w:r w:rsidRPr="00177110">
        <w:rPr>
          <w:rFonts w:ascii="Arial Narrow" w:hAnsi="Arial Narrow" w:cstheme="minorHAnsi"/>
          <w:sz w:val="20"/>
          <w:szCs w:val="20"/>
        </w:rPr>
        <w:t>wszelki</w:t>
      </w:r>
      <w:r w:rsidR="003C1CCA" w:rsidRPr="009C015E">
        <w:rPr>
          <w:rFonts w:ascii="Arial Narrow" w:hAnsi="Arial Narrow" w:cstheme="minorHAnsi"/>
          <w:sz w:val="20"/>
          <w:szCs w:val="20"/>
        </w:rPr>
        <w:t>e</w:t>
      </w:r>
      <w:r w:rsidRPr="00177110">
        <w:rPr>
          <w:rFonts w:ascii="Arial Narrow" w:hAnsi="Arial Narrow" w:cstheme="minorHAnsi"/>
          <w:sz w:val="20"/>
          <w:szCs w:val="20"/>
        </w:rPr>
        <w:t xml:space="preserve"> </w:t>
      </w:r>
      <w:r w:rsidRPr="00177110">
        <w:rPr>
          <w:rFonts w:ascii="Arial Narrow" w:hAnsi="Arial Narrow" w:cstheme="minorHAnsi"/>
          <w:sz w:val="20"/>
          <w:szCs w:val="20"/>
        </w:rPr>
        <w:lastRenderedPageBreak/>
        <w:t>niezbędn</w:t>
      </w:r>
      <w:r w:rsidR="003C1CCA" w:rsidRPr="009C015E">
        <w:rPr>
          <w:rFonts w:ascii="Arial Narrow" w:hAnsi="Arial Narrow" w:cstheme="minorHAnsi"/>
          <w:sz w:val="20"/>
          <w:szCs w:val="20"/>
        </w:rPr>
        <w:t xml:space="preserve">e zgody i </w:t>
      </w:r>
      <w:r w:rsidRPr="00177110">
        <w:rPr>
          <w:rFonts w:ascii="Arial Narrow" w:hAnsi="Arial Narrow" w:cstheme="minorHAnsi"/>
          <w:sz w:val="20"/>
          <w:szCs w:val="20"/>
        </w:rPr>
        <w:t>licencj</w:t>
      </w:r>
      <w:r w:rsidR="003C1CCA" w:rsidRPr="009C015E">
        <w:rPr>
          <w:rFonts w:ascii="Arial Narrow" w:hAnsi="Arial Narrow" w:cstheme="minorHAnsi"/>
          <w:sz w:val="20"/>
          <w:szCs w:val="20"/>
        </w:rPr>
        <w:t>e</w:t>
      </w:r>
      <w:r w:rsidRPr="00177110">
        <w:rPr>
          <w:rFonts w:ascii="Arial Narrow" w:hAnsi="Arial Narrow" w:cstheme="minorHAnsi"/>
          <w:sz w:val="20"/>
          <w:szCs w:val="20"/>
        </w:rPr>
        <w:t xml:space="preserve"> na wykorzystywane w filmie treści, grafik, muzyk</w:t>
      </w:r>
      <w:r w:rsidR="003C1CCA" w:rsidRPr="009C015E">
        <w:rPr>
          <w:rFonts w:ascii="Arial Narrow" w:hAnsi="Arial Narrow" w:cstheme="minorHAnsi"/>
          <w:sz w:val="20"/>
          <w:szCs w:val="20"/>
        </w:rPr>
        <w:t xml:space="preserve">i, itp., </w:t>
      </w:r>
      <w:r w:rsidR="003C1CCA" w:rsidRPr="00177110">
        <w:rPr>
          <w:rFonts w:ascii="Arial Narrow" w:hAnsi="Arial Narrow" w:cstheme="minorHAnsi"/>
          <w:sz w:val="20"/>
          <w:szCs w:val="20"/>
        </w:rPr>
        <w:t>w</w:t>
      </w:r>
      <w:r w:rsidR="003C1CCA" w:rsidRPr="009C015E">
        <w:rPr>
          <w:rFonts w:ascii="Arial Narrow" w:hAnsi="Arial Narrow" w:cstheme="minorHAnsi"/>
          <w:sz w:val="20"/>
          <w:szCs w:val="20"/>
        </w:rPr>
        <w:t xml:space="preserve"> tym </w:t>
      </w:r>
      <w:r w:rsidR="003C1CCA" w:rsidRPr="00177110">
        <w:rPr>
          <w:rFonts w:ascii="Arial Narrow" w:hAnsi="Arial Narrow" w:cstheme="minorHAnsi"/>
          <w:sz w:val="20"/>
          <w:szCs w:val="20"/>
        </w:rPr>
        <w:t>zgody na rozpowszechnianie wizerunku osób w nich uczestniczących</w:t>
      </w:r>
      <w:r w:rsidRPr="00177110">
        <w:rPr>
          <w:rFonts w:ascii="Arial Narrow" w:hAnsi="Arial Narrow" w:cstheme="minorHAnsi"/>
          <w:sz w:val="20"/>
          <w:szCs w:val="20"/>
        </w:rPr>
        <w:t>.</w:t>
      </w:r>
    </w:p>
    <w:p w14:paraId="424FEB51" w14:textId="42E08FD2" w:rsidR="003C0FDB" w:rsidRPr="00177110" w:rsidRDefault="003C0FDB" w:rsidP="00AB4310">
      <w:pPr>
        <w:pStyle w:val="Akapitzlist"/>
        <w:numPr>
          <w:ilvl w:val="0"/>
          <w:numId w:val="10"/>
        </w:numPr>
        <w:autoSpaceDE w:val="0"/>
        <w:autoSpaceDN w:val="0"/>
        <w:adjustRightInd w:val="0"/>
        <w:spacing w:after="0"/>
        <w:jc w:val="both"/>
        <w:rPr>
          <w:rFonts w:ascii="Arial Narrow" w:hAnsi="Arial Narrow" w:cstheme="minorHAnsi"/>
          <w:bCs/>
          <w:sz w:val="20"/>
          <w:szCs w:val="20"/>
        </w:rPr>
      </w:pPr>
      <w:r w:rsidRPr="00177110">
        <w:rPr>
          <w:rFonts w:ascii="Arial Narrow" w:hAnsi="Arial Narrow" w:cstheme="minorHAnsi"/>
          <w:bCs/>
          <w:sz w:val="20"/>
          <w:szCs w:val="20"/>
        </w:rPr>
        <w:t>Każdy z filmów będzie miał długoś</w:t>
      </w:r>
      <w:r w:rsidR="00A20E60">
        <w:rPr>
          <w:rFonts w:ascii="Arial Narrow" w:hAnsi="Arial Narrow" w:cstheme="minorHAnsi"/>
          <w:bCs/>
          <w:sz w:val="20"/>
          <w:szCs w:val="20"/>
        </w:rPr>
        <w:t>ć</w:t>
      </w:r>
      <w:r w:rsidRPr="00177110">
        <w:rPr>
          <w:rFonts w:ascii="Arial Narrow" w:hAnsi="Arial Narrow" w:cstheme="minorHAnsi"/>
          <w:bCs/>
          <w:sz w:val="20"/>
          <w:szCs w:val="20"/>
        </w:rPr>
        <w:t xml:space="preserve"> </w:t>
      </w:r>
      <w:bookmarkStart w:id="6" w:name="_Hlk175309933"/>
      <w:r w:rsidRPr="00177110">
        <w:rPr>
          <w:rFonts w:ascii="Arial Narrow" w:hAnsi="Arial Narrow" w:cstheme="minorHAnsi"/>
          <w:bCs/>
          <w:sz w:val="20"/>
          <w:szCs w:val="20"/>
        </w:rPr>
        <w:t>ok</w:t>
      </w:r>
      <w:r w:rsidR="00CA1618" w:rsidRPr="00177110">
        <w:rPr>
          <w:rFonts w:ascii="Arial Narrow" w:hAnsi="Arial Narrow" w:cstheme="minorHAnsi"/>
          <w:bCs/>
          <w:sz w:val="20"/>
          <w:szCs w:val="20"/>
        </w:rPr>
        <w:t xml:space="preserve">oło </w:t>
      </w:r>
      <w:r w:rsidRPr="00177110">
        <w:rPr>
          <w:rFonts w:ascii="Arial Narrow" w:hAnsi="Arial Narrow" w:cstheme="minorHAnsi"/>
          <w:bCs/>
          <w:sz w:val="20"/>
          <w:szCs w:val="20"/>
        </w:rPr>
        <w:t xml:space="preserve">60 </w:t>
      </w:r>
      <w:r w:rsidR="00C15371">
        <w:rPr>
          <w:rFonts w:ascii="Arial Narrow" w:hAnsi="Arial Narrow" w:cstheme="minorHAnsi"/>
          <w:bCs/>
          <w:sz w:val="20"/>
          <w:szCs w:val="20"/>
        </w:rPr>
        <w:t xml:space="preserve">- </w:t>
      </w:r>
      <w:r w:rsidRPr="00177110">
        <w:rPr>
          <w:rFonts w:ascii="Arial Narrow" w:hAnsi="Arial Narrow" w:cstheme="minorHAnsi"/>
          <w:bCs/>
          <w:sz w:val="20"/>
          <w:szCs w:val="20"/>
        </w:rPr>
        <w:t>90 sekund</w:t>
      </w:r>
      <w:bookmarkEnd w:id="6"/>
      <w:r w:rsidRPr="00177110">
        <w:rPr>
          <w:rFonts w:ascii="Arial Narrow" w:hAnsi="Arial Narrow" w:cstheme="minorHAnsi"/>
          <w:bCs/>
          <w:sz w:val="20"/>
          <w:szCs w:val="20"/>
        </w:rPr>
        <w:t>.</w:t>
      </w:r>
    </w:p>
    <w:p w14:paraId="5481FD5B" w14:textId="0824583A" w:rsidR="003C0FDB" w:rsidRPr="00177110" w:rsidRDefault="003C0FDB" w:rsidP="00AB4310">
      <w:pPr>
        <w:pStyle w:val="Akapitzlist"/>
        <w:numPr>
          <w:ilvl w:val="0"/>
          <w:numId w:val="10"/>
        </w:numPr>
        <w:autoSpaceDE w:val="0"/>
        <w:autoSpaceDN w:val="0"/>
        <w:adjustRightInd w:val="0"/>
        <w:spacing w:after="0"/>
        <w:jc w:val="both"/>
        <w:rPr>
          <w:rFonts w:ascii="Arial Narrow" w:hAnsi="Arial Narrow" w:cstheme="minorHAnsi"/>
          <w:bCs/>
          <w:sz w:val="20"/>
          <w:szCs w:val="20"/>
        </w:rPr>
      </w:pPr>
      <w:r w:rsidRPr="00177110">
        <w:rPr>
          <w:rFonts w:ascii="Arial Narrow" w:hAnsi="Arial Narrow" w:cstheme="minorHAnsi"/>
          <w:bCs/>
          <w:sz w:val="20"/>
          <w:szCs w:val="20"/>
        </w:rPr>
        <w:t>Filmy są przeznaczon</w:t>
      </w:r>
      <w:r w:rsidR="00A20E60">
        <w:rPr>
          <w:rFonts w:ascii="Arial Narrow" w:hAnsi="Arial Narrow" w:cstheme="minorHAnsi"/>
          <w:bCs/>
          <w:sz w:val="20"/>
          <w:szCs w:val="20"/>
        </w:rPr>
        <w:t>e</w:t>
      </w:r>
      <w:r w:rsidRPr="00177110">
        <w:rPr>
          <w:rFonts w:ascii="Arial Narrow" w:hAnsi="Arial Narrow" w:cstheme="minorHAnsi"/>
          <w:bCs/>
          <w:sz w:val="20"/>
          <w:szCs w:val="20"/>
        </w:rPr>
        <w:t xml:space="preserve"> do publicznego odtwarzania, umieszczenia na stronach internetowych projektu oraz Urzędu, portalach społecznościowych oraz innych mediach wybranych przez Zamawiającego.</w:t>
      </w:r>
    </w:p>
    <w:p w14:paraId="37C3BB9B" w14:textId="755970D9" w:rsidR="003C0FDB" w:rsidRPr="00177110" w:rsidRDefault="003C0FDB" w:rsidP="00AB4310">
      <w:pPr>
        <w:pStyle w:val="Akapitzlist"/>
        <w:numPr>
          <w:ilvl w:val="0"/>
          <w:numId w:val="10"/>
        </w:numPr>
        <w:autoSpaceDE w:val="0"/>
        <w:autoSpaceDN w:val="0"/>
        <w:adjustRightInd w:val="0"/>
        <w:spacing w:after="0"/>
        <w:jc w:val="both"/>
        <w:rPr>
          <w:rFonts w:ascii="Arial Narrow" w:hAnsi="Arial Narrow" w:cstheme="minorHAnsi"/>
          <w:bCs/>
          <w:sz w:val="20"/>
          <w:szCs w:val="20"/>
        </w:rPr>
      </w:pPr>
      <w:r w:rsidRPr="00177110">
        <w:rPr>
          <w:rFonts w:ascii="Arial Narrow" w:hAnsi="Arial Narrow" w:cstheme="minorHAnsi"/>
          <w:bCs/>
          <w:sz w:val="20"/>
          <w:szCs w:val="20"/>
        </w:rPr>
        <w:t>W każdym filmie</w:t>
      </w:r>
      <w:r w:rsidR="00674DE9" w:rsidRPr="00177110">
        <w:rPr>
          <w:rFonts w:ascii="Arial Narrow" w:hAnsi="Arial Narrow" w:cstheme="minorHAnsi"/>
          <w:bCs/>
          <w:sz w:val="20"/>
          <w:szCs w:val="20"/>
        </w:rPr>
        <w:t xml:space="preserve"> </w:t>
      </w:r>
      <w:r w:rsidRPr="00177110">
        <w:rPr>
          <w:rFonts w:ascii="Arial Narrow" w:hAnsi="Arial Narrow" w:cstheme="minorHAnsi"/>
          <w:sz w:val="20"/>
          <w:szCs w:val="20"/>
        </w:rPr>
        <w:t xml:space="preserve">zostanie zamieszczona informacja o współfinansowaniu </w:t>
      </w:r>
      <w:r w:rsidR="00CA1618" w:rsidRPr="00177110">
        <w:rPr>
          <w:rFonts w:ascii="Arial Narrow" w:hAnsi="Arial Narrow" w:cstheme="minorHAnsi"/>
          <w:sz w:val="20"/>
          <w:szCs w:val="20"/>
        </w:rPr>
        <w:t xml:space="preserve">projektu </w:t>
      </w:r>
      <w:r w:rsidRPr="00177110">
        <w:rPr>
          <w:rFonts w:ascii="Arial Narrow" w:hAnsi="Arial Narrow" w:cstheme="minorHAnsi"/>
          <w:sz w:val="20"/>
          <w:szCs w:val="20"/>
        </w:rPr>
        <w:t>przez Unię Europejską ze środków Europejskiego Funduszu Rozwoju Regionalnego</w:t>
      </w:r>
      <w:r w:rsidR="00CA1618" w:rsidRPr="00177110">
        <w:rPr>
          <w:rFonts w:ascii="Arial Narrow" w:hAnsi="Arial Narrow" w:cstheme="minorHAnsi"/>
          <w:sz w:val="20"/>
          <w:szCs w:val="20"/>
        </w:rPr>
        <w:t xml:space="preserve"> oraz </w:t>
      </w:r>
      <w:r w:rsidRPr="00177110">
        <w:rPr>
          <w:rFonts w:ascii="Arial Narrow" w:hAnsi="Arial Narrow" w:cstheme="minorHAnsi"/>
          <w:sz w:val="20"/>
          <w:szCs w:val="20"/>
        </w:rPr>
        <w:t>logotypy</w:t>
      </w:r>
      <w:r w:rsidR="00E02E07" w:rsidRPr="00177110">
        <w:rPr>
          <w:rFonts w:ascii="Arial Narrow" w:hAnsi="Arial Narrow" w:cstheme="minorHAnsi"/>
          <w:sz w:val="20"/>
          <w:szCs w:val="20"/>
        </w:rPr>
        <w:t xml:space="preserve"> </w:t>
      </w:r>
      <w:bookmarkStart w:id="7" w:name="_Hlk175310211"/>
      <w:r w:rsidR="00E02E07" w:rsidRPr="00177110">
        <w:rPr>
          <w:rFonts w:ascii="Arial Narrow" w:hAnsi="Arial Narrow" w:cstheme="minorHAnsi"/>
          <w:sz w:val="20"/>
          <w:szCs w:val="20"/>
        </w:rPr>
        <w:t xml:space="preserve">i adres strony www, które </w:t>
      </w:r>
      <w:r w:rsidRPr="00177110">
        <w:rPr>
          <w:rFonts w:ascii="Arial Narrow" w:hAnsi="Arial Narrow" w:cstheme="minorHAnsi"/>
          <w:sz w:val="20"/>
          <w:szCs w:val="20"/>
        </w:rPr>
        <w:t xml:space="preserve">przekazane </w:t>
      </w:r>
      <w:r w:rsidR="00E02E07" w:rsidRPr="00177110">
        <w:rPr>
          <w:rFonts w:ascii="Arial Narrow" w:hAnsi="Arial Narrow" w:cstheme="minorHAnsi"/>
          <w:sz w:val="20"/>
          <w:szCs w:val="20"/>
        </w:rPr>
        <w:t xml:space="preserve">zostaną </w:t>
      </w:r>
      <w:r w:rsidRPr="00177110">
        <w:rPr>
          <w:rFonts w:ascii="Arial Narrow" w:hAnsi="Arial Narrow" w:cstheme="minorHAnsi"/>
          <w:sz w:val="20"/>
          <w:szCs w:val="20"/>
        </w:rPr>
        <w:t>Wykonawcy przez Zamawiającego</w:t>
      </w:r>
      <w:bookmarkEnd w:id="7"/>
      <w:r w:rsidR="00E02E07" w:rsidRPr="00177110">
        <w:rPr>
          <w:rFonts w:ascii="Arial Narrow" w:hAnsi="Arial Narrow" w:cstheme="minorHAnsi"/>
          <w:sz w:val="20"/>
          <w:szCs w:val="20"/>
        </w:rPr>
        <w:t>.</w:t>
      </w:r>
    </w:p>
    <w:p w14:paraId="34B66D73" w14:textId="13C69B48" w:rsidR="003C0FDB" w:rsidRPr="00177110" w:rsidRDefault="003C0FDB" w:rsidP="00AB4310">
      <w:pPr>
        <w:pStyle w:val="Akapitzlist"/>
        <w:numPr>
          <w:ilvl w:val="0"/>
          <w:numId w:val="10"/>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Zamawiający wymaga, aby </w:t>
      </w:r>
      <w:r w:rsidR="005B03BF">
        <w:rPr>
          <w:rFonts w:ascii="Arial Narrow" w:hAnsi="Arial Narrow" w:cstheme="minorHAnsi"/>
          <w:bCs/>
          <w:sz w:val="20"/>
          <w:szCs w:val="20"/>
        </w:rPr>
        <w:t xml:space="preserve">powstały </w:t>
      </w:r>
      <w:r w:rsidRPr="00177110">
        <w:rPr>
          <w:rFonts w:ascii="Arial Narrow" w:hAnsi="Arial Narrow" w:cstheme="minorHAnsi"/>
          <w:bCs/>
          <w:sz w:val="20"/>
          <w:szCs w:val="20"/>
        </w:rPr>
        <w:t xml:space="preserve">wersje filmów </w:t>
      </w:r>
      <w:r w:rsidR="005B03BF">
        <w:rPr>
          <w:rFonts w:ascii="Arial Narrow" w:hAnsi="Arial Narrow" w:cstheme="minorHAnsi"/>
          <w:bCs/>
          <w:sz w:val="20"/>
          <w:szCs w:val="20"/>
        </w:rPr>
        <w:t>z napisami</w:t>
      </w:r>
      <w:r w:rsidR="00E02E07" w:rsidRPr="00177110">
        <w:rPr>
          <w:rFonts w:ascii="Arial Narrow" w:hAnsi="Arial Narrow" w:cstheme="minorHAnsi"/>
          <w:bCs/>
          <w:sz w:val="20"/>
          <w:szCs w:val="20"/>
        </w:rPr>
        <w:t xml:space="preserve"> w języku angielskim </w:t>
      </w:r>
      <w:r w:rsidR="005B03BF">
        <w:rPr>
          <w:rFonts w:ascii="Arial Narrow" w:hAnsi="Arial Narrow" w:cstheme="minorHAnsi"/>
          <w:bCs/>
          <w:sz w:val="20"/>
          <w:szCs w:val="20"/>
        </w:rPr>
        <w:t>oraz</w:t>
      </w:r>
      <w:r w:rsidR="00E02E07" w:rsidRPr="00177110">
        <w:rPr>
          <w:rFonts w:ascii="Arial Narrow" w:hAnsi="Arial Narrow" w:cstheme="minorHAnsi"/>
          <w:bCs/>
          <w:sz w:val="20"/>
          <w:szCs w:val="20"/>
        </w:rPr>
        <w:t xml:space="preserve"> polskim</w:t>
      </w:r>
      <w:r w:rsidRPr="00177110">
        <w:rPr>
          <w:rFonts w:ascii="Arial Narrow" w:hAnsi="Arial Narrow" w:cstheme="minorHAnsi"/>
          <w:bCs/>
          <w:sz w:val="20"/>
          <w:szCs w:val="20"/>
        </w:rPr>
        <w:t>. Jak również</w:t>
      </w:r>
      <w:r w:rsidR="00E02E07" w:rsidRPr="00177110">
        <w:rPr>
          <w:rFonts w:ascii="Arial Narrow" w:hAnsi="Arial Narrow" w:cstheme="minorHAnsi"/>
          <w:bCs/>
          <w:sz w:val="20"/>
          <w:szCs w:val="20"/>
        </w:rPr>
        <w:t>,</w:t>
      </w:r>
      <w:r w:rsidRPr="00177110">
        <w:rPr>
          <w:rFonts w:ascii="Arial Narrow" w:hAnsi="Arial Narrow" w:cstheme="minorHAnsi"/>
          <w:bCs/>
          <w:sz w:val="20"/>
          <w:szCs w:val="20"/>
        </w:rPr>
        <w:t xml:space="preserve"> jeżeli zaistnieje taka potrzeba</w:t>
      </w:r>
      <w:r w:rsidR="00E02E07" w:rsidRPr="00177110">
        <w:rPr>
          <w:rFonts w:ascii="Arial Narrow" w:hAnsi="Arial Narrow" w:cstheme="minorHAnsi"/>
          <w:bCs/>
          <w:sz w:val="20"/>
          <w:szCs w:val="20"/>
        </w:rPr>
        <w:t>,</w:t>
      </w:r>
      <w:r w:rsidRPr="00177110">
        <w:rPr>
          <w:rFonts w:ascii="Arial Narrow" w:hAnsi="Arial Narrow" w:cstheme="minorHAnsi"/>
          <w:bCs/>
          <w:sz w:val="20"/>
          <w:szCs w:val="20"/>
        </w:rPr>
        <w:t xml:space="preserve"> w języku: GR, ES, BE, LV, DK, HU, SI</w:t>
      </w:r>
      <w:r w:rsidR="00E02E07" w:rsidRPr="00177110">
        <w:rPr>
          <w:rFonts w:ascii="Arial Narrow" w:hAnsi="Arial Narrow" w:cstheme="minorHAnsi"/>
          <w:bCs/>
          <w:sz w:val="20"/>
          <w:szCs w:val="20"/>
        </w:rPr>
        <w:t xml:space="preserve">, przy czym w </w:t>
      </w:r>
      <w:r w:rsidRPr="00177110">
        <w:rPr>
          <w:rFonts w:ascii="Arial Narrow" w:hAnsi="Arial Narrow" w:cstheme="minorHAnsi"/>
          <w:bCs/>
          <w:sz w:val="20"/>
          <w:szCs w:val="20"/>
        </w:rPr>
        <w:t>takim przypadku tłumaczenie tekstu zapewni Zamawiający.</w:t>
      </w:r>
    </w:p>
    <w:p w14:paraId="559197E9" w14:textId="77777777" w:rsidR="003C0FDB" w:rsidRPr="00177110" w:rsidRDefault="003C0FDB" w:rsidP="00AB4310">
      <w:pPr>
        <w:pStyle w:val="Akapitzlist"/>
        <w:numPr>
          <w:ilvl w:val="0"/>
          <w:numId w:val="10"/>
        </w:numPr>
        <w:spacing w:after="0"/>
        <w:jc w:val="both"/>
        <w:rPr>
          <w:rFonts w:ascii="Arial Narrow" w:hAnsi="Arial Narrow" w:cstheme="minorHAnsi"/>
          <w:bCs/>
          <w:sz w:val="20"/>
          <w:szCs w:val="20"/>
        </w:rPr>
      </w:pPr>
      <w:r w:rsidRPr="00177110">
        <w:rPr>
          <w:rFonts w:ascii="Arial Narrow" w:hAnsi="Arial Narrow" w:cstheme="minorHAnsi"/>
          <w:bCs/>
          <w:sz w:val="20"/>
          <w:szCs w:val="20"/>
        </w:rPr>
        <w:t>Wykonawca przygotuje niezbędne do realizacji materiału grafiki, wizualizacje, wykresy, infografiki w technologii 2D i 3D.</w:t>
      </w:r>
    </w:p>
    <w:p w14:paraId="4D7DBC41" w14:textId="264BD134" w:rsidR="003C0FDB" w:rsidRPr="00177110" w:rsidRDefault="003C0FDB" w:rsidP="00AB4310">
      <w:pPr>
        <w:pStyle w:val="Akapitzlist"/>
        <w:numPr>
          <w:ilvl w:val="0"/>
          <w:numId w:val="10"/>
        </w:numPr>
        <w:spacing w:after="0"/>
        <w:ind w:right="14"/>
        <w:jc w:val="both"/>
        <w:rPr>
          <w:rFonts w:ascii="Arial Narrow" w:hAnsi="Arial Narrow" w:cstheme="minorHAnsi"/>
          <w:bCs/>
          <w:sz w:val="20"/>
          <w:szCs w:val="20"/>
        </w:rPr>
      </w:pPr>
      <w:r w:rsidRPr="00177110">
        <w:rPr>
          <w:rFonts w:ascii="Arial Narrow" w:hAnsi="Arial Narrow" w:cstheme="minorHAnsi"/>
          <w:sz w:val="20"/>
          <w:szCs w:val="20"/>
        </w:rPr>
        <w:t>Wykonawca przeniesie na Zamawiającego całość</w:t>
      </w:r>
      <w:r w:rsidRPr="00177110">
        <w:rPr>
          <w:rFonts w:ascii="Arial Narrow" w:hAnsi="Arial Narrow" w:cstheme="minorHAnsi"/>
          <w:bCs/>
          <w:sz w:val="20"/>
          <w:szCs w:val="20"/>
        </w:rPr>
        <w:t xml:space="preserve"> praw autorskich i pokrewnych do </w:t>
      </w:r>
      <w:r w:rsidR="00D82C2C" w:rsidRPr="00177110">
        <w:rPr>
          <w:rFonts w:ascii="Arial Narrow" w:hAnsi="Arial Narrow" w:cstheme="minorHAnsi"/>
          <w:bCs/>
          <w:sz w:val="20"/>
          <w:szCs w:val="20"/>
        </w:rPr>
        <w:t>filmów.</w:t>
      </w:r>
    </w:p>
    <w:p w14:paraId="6BABF80E" w14:textId="1120F5F5" w:rsidR="003C0FDB" w:rsidRPr="00177110" w:rsidRDefault="003C0FDB" w:rsidP="00AB4310">
      <w:pPr>
        <w:pStyle w:val="Akapitzlist"/>
        <w:numPr>
          <w:ilvl w:val="0"/>
          <w:numId w:val="10"/>
        </w:numPr>
        <w:spacing w:after="0"/>
        <w:ind w:right="14"/>
        <w:jc w:val="both"/>
        <w:rPr>
          <w:rFonts w:ascii="Arial Narrow" w:hAnsi="Arial Narrow" w:cstheme="minorHAnsi"/>
          <w:sz w:val="20"/>
          <w:szCs w:val="20"/>
        </w:rPr>
      </w:pPr>
      <w:r w:rsidRPr="00177110">
        <w:rPr>
          <w:rFonts w:ascii="Arial Narrow" w:hAnsi="Arial Narrow" w:cstheme="minorHAnsi"/>
          <w:sz w:val="20"/>
          <w:szCs w:val="20"/>
        </w:rPr>
        <w:t xml:space="preserve">Zaakceptowane przez Zamawiającego ostateczne wersje </w:t>
      </w:r>
      <w:r w:rsidR="00D82C2C" w:rsidRPr="00177110">
        <w:rPr>
          <w:rFonts w:ascii="Arial Narrow" w:hAnsi="Arial Narrow" w:cstheme="minorHAnsi"/>
          <w:sz w:val="20"/>
          <w:szCs w:val="20"/>
        </w:rPr>
        <w:t>filmów,</w:t>
      </w:r>
      <w:r w:rsidRPr="00177110">
        <w:rPr>
          <w:rFonts w:ascii="Arial Narrow" w:hAnsi="Arial Narrow" w:cstheme="minorHAnsi"/>
          <w:sz w:val="20"/>
          <w:szCs w:val="20"/>
        </w:rPr>
        <w:t xml:space="preserve"> zostaną dostarczone Zamawiającemu drogą elektroniczną lub przez serwer zewnętrzny Wykonawcy.</w:t>
      </w:r>
    </w:p>
    <w:p w14:paraId="39918719" w14:textId="1A5ECFA0" w:rsidR="001B5205" w:rsidRPr="00177110" w:rsidRDefault="001B5205" w:rsidP="00AB4310">
      <w:pPr>
        <w:spacing w:after="0"/>
        <w:ind w:left="360"/>
        <w:jc w:val="both"/>
        <w:rPr>
          <w:rFonts w:ascii="Arial Narrow" w:hAnsi="Arial Narrow" w:cstheme="minorHAnsi"/>
          <w:bCs/>
          <w:sz w:val="20"/>
          <w:szCs w:val="20"/>
        </w:rPr>
      </w:pPr>
    </w:p>
    <w:p w14:paraId="7E1A7DA3" w14:textId="6345B4CE" w:rsidR="002104D1" w:rsidRPr="00177110" w:rsidRDefault="002104D1" w:rsidP="00AB4310">
      <w:pPr>
        <w:spacing w:after="0"/>
        <w:jc w:val="both"/>
        <w:rPr>
          <w:rFonts w:ascii="Arial Narrow" w:hAnsi="Arial Narrow" w:cstheme="minorHAnsi"/>
          <w:bCs/>
          <w:sz w:val="20"/>
          <w:szCs w:val="20"/>
        </w:rPr>
      </w:pPr>
      <w:r w:rsidRPr="00177110">
        <w:rPr>
          <w:rFonts w:ascii="Arial Narrow" w:hAnsi="Arial Narrow" w:cstheme="minorHAnsi"/>
          <w:b/>
          <w:sz w:val="20"/>
          <w:szCs w:val="20"/>
        </w:rPr>
        <w:t>Termin realizacji:</w:t>
      </w:r>
      <w:r w:rsidR="00D82C2C" w:rsidRPr="00177110">
        <w:rPr>
          <w:rFonts w:ascii="Arial Narrow" w:hAnsi="Arial Narrow" w:cstheme="minorHAnsi"/>
          <w:b/>
          <w:sz w:val="20"/>
          <w:szCs w:val="20"/>
        </w:rPr>
        <w:t xml:space="preserve"> </w:t>
      </w:r>
      <w:r w:rsidR="00D82C2C" w:rsidRPr="00177110">
        <w:rPr>
          <w:rFonts w:ascii="Arial Narrow" w:hAnsi="Arial Narrow" w:cstheme="minorHAnsi"/>
          <w:bCs/>
          <w:sz w:val="20"/>
          <w:szCs w:val="20"/>
        </w:rPr>
        <w:t xml:space="preserve">Wykonawca zobowiązany jest przygotować 1 film w każdym okresie </w:t>
      </w:r>
      <w:r w:rsidR="003C1CCA" w:rsidRPr="00177110">
        <w:rPr>
          <w:rFonts w:ascii="Arial Narrow" w:hAnsi="Arial Narrow" w:cstheme="minorHAnsi"/>
          <w:bCs/>
          <w:sz w:val="20"/>
          <w:szCs w:val="20"/>
        </w:rPr>
        <w:t>6</w:t>
      </w:r>
      <w:r w:rsidR="00D82C2C" w:rsidRPr="00177110">
        <w:rPr>
          <w:rFonts w:ascii="Arial Narrow" w:hAnsi="Arial Narrow" w:cstheme="minorHAnsi"/>
          <w:bCs/>
          <w:sz w:val="20"/>
          <w:szCs w:val="20"/>
        </w:rPr>
        <w:t xml:space="preserve">miesięcy od dnia podpisania umowy, </w:t>
      </w:r>
      <w:r w:rsidR="003C1CCA" w:rsidRPr="00177110">
        <w:rPr>
          <w:rFonts w:ascii="Arial Narrow" w:hAnsi="Arial Narrow" w:cstheme="minorHAnsi"/>
          <w:bCs/>
          <w:sz w:val="20"/>
          <w:szCs w:val="20"/>
        </w:rPr>
        <w:t xml:space="preserve">z </w:t>
      </w:r>
      <w:r w:rsidR="00D82C2C" w:rsidRPr="00177110">
        <w:rPr>
          <w:rFonts w:ascii="Arial Narrow" w:hAnsi="Arial Narrow" w:cstheme="minorHAnsi"/>
          <w:bCs/>
          <w:sz w:val="20"/>
          <w:szCs w:val="20"/>
        </w:rPr>
        <w:t>wykluczeniem okresów, w których przygotowywana jest animacja.</w:t>
      </w:r>
    </w:p>
    <w:p w14:paraId="2140633C" w14:textId="56D5831C" w:rsidR="006A1EDC" w:rsidRPr="009C015E" w:rsidRDefault="006A1EDC" w:rsidP="00AB4310">
      <w:pPr>
        <w:spacing w:after="0"/>
        <w:jc w:val="both"/>
        <w:rPr>
          <w:rStyle w:val="Hipercze"/>
          <w:rFonts w:ascii="Arial Narrow" w:hAnsi="Arial Narrow" w:cstheme="minorHAnsi"/>
          <w:color w:val="auto"/>
          <w:sz w:val="20"/>
          <w:szCs w:val="20"/>
          <w:lang w:val="en-US"/>
        </w:rPr>
      </w:pPr>
      <w:proofErr w:type="spellStart"/>
      <w:r w:rsidRPr="009C015E">
        <w:rPr>
          <w:rFonts w:ascii="Arial Narrow" w:hAnsi="Arial Narrow" w:cstheme="minorHAnsi"/>
          <w:sz w:val="20"/>
          <w:szCs w:val="20"/>
          <w:lang w:val="en-US"/>
        </w:rPr>
        <w:t>Przykładowy</w:t>
      </w:r>
      <w:proofErr w:type="spellEnd"/>
      <w:r w:rsidRPr="00177110">
        <w:rPr>
          <w:rFonts w:ascii="Arial Narrow" w:hAnsi="Arial Narrow" w:cstheme="minorHAnsi"/>
          <w:sz w:val="20"/>
          <w:szCs w:val="20"/>
          <w:lang w:val="en-US"/>
        </w:rPr>
        <w:t xml:space="preserve"> film: </w:t>
      </w:r>
      <w:hyperlink r:id="rId9" w:history="1">
        <w:r w:rsidRPr="009C015E">
          <w:rPr>
            <w:rStyle w:val="Hipercze"/>
            <w:rFonts w:ascii="Arial Narrow" w:hAnsi="Arial Narrow" w:cstheme="minorHAnsi"/>
            <w:color w:val="auto"/>
            <w:sz w:val="20"/>
            <w:szCs w:val="20"/>
            <w:lang w:val="en-US"/>
          </w:rPr>
          <w:t>VIADUCT</w:t>
        </w:r>
      </w:hyperlink>
      <w:r w:rsidRPr="00177110">
        <w:rPr>
          <w:rFonts w:ascii="Arial Narrow" w:hAnsi="Arial Narrow" w:cstheme="minorHAnsi"/>
          <w:sz w:val="20"/>
          <w:szCs w:val="20"/>
          <w:lang w:val="en-US"/>
        </w:rPr>
        <w:t xml:space="preserve">; </w:t>
      </w:r>
      <w:hyperlink r:id="rId10" w:history="1">
        <w:proofErr w:type="spellStart"/>
        <w:r w:rsidRPr="009C015E">
          <w:rPr>
            <w:rStyle w:val="Hipercze"/>
            <w:rFonts w:ascii="Arial Narrow" w:hAnsi="Arial Narrow" w:cstheme="minorHAnsi"/>
            <w:color w:val="auto"/>
            <w:sz w:val="20"/>
            <w:szCs w:val="20"/>
            <w:lang w:val="en-US"/>
          </w:rPr>
          <w:t>SmartConEurope</w:t>
        </w:r>
        <w:proofErr w:type="spellEnd"/>
      </w:hyperlink>
      <w:r w:rsidRPr="00177110">
        <w:rPr>
          <w:rFonts w:ascii="Arial Narrow" w:hAnsi="Arial Narrow" w:cstheme="minorHAnsi"/>
          <w:sz w:val="20"/>
          <w:szCs w:val="20"/>
          <w:lang w:val="en-US"/>
        </w:rPr>
        <w:t xml:space="preserve">; </w:t>
      </w:r>
      <w:hyperlink r:id="rId11" w:history="1">
        <w:r w:rsidRPr="009C015E">
          <w:rPr>
            <w:rStyle w:val="Hipercze"/>
            <w:rFonts w:ascii="Arial Narrow" w:hAnsi="Arial Narrow" w:cstheme="minorHAnsi"/>
            <w:color w:val="auto"/>
            <w:sz w:val="20"/>
            <w:szCs w:val="20"/>
            <w:lang w:val="en-US"/>
          </w:rPr>
          <w:t>GRE</w:t>
        </w:r>
        <w:r w:rsidR="003C1CCA" w:rsidRPr="009C015E">
          <w:rPr>
            <w:rStyle w:val="Hipercze"/>
            <w:rFonts w:ascii="Arial Narrow" w:hAnsi="Arial Narrow" w:cstheme="minorHAnsi"/>
            <w:color w:val="auto"/>
            <w:sz w:val="20"/>
            <w:szCs w:val="20"/>
            <w:lang w:val="en-US"/>
          </w:rPr>
          <w:t>E</w:t>
        </w:r>
        <w:r w:rsidRPr="009C015E">
          <w:rPr>
            <w:rStyle w:val="Hipercze"/>
            <w:rFonts w:ascii="Arial Narrow" w:hAnsi="Arial Narrow" w:cstheme="minorHAnsi"/>
            <w:color w:val="auto"/>
            <w:sz w:val="20"/>
            <w:szCs w:val="20"/>
            <w:lang w:val="en-US"/>
          </w:rPr>
          <w:t>NHEALTH</w:t>
        </w:r>
      </w:hyperlink>
      <w:r w:rsidRPr="00177110">
        <w:rPr>
          <w:rFonts w:ascii="Arial Narrow" w:hAnsi="Arial Narrow" w:cstheme="minorHAnsi"/>
          <w:sz w:val="20"/>
          <w:szCs w:val="20"/>
          <w:lang w:val="en-US"/>
        </w:rPr>
        <w:t xml:space="preserve">, </w:t>
      </w:r>
      <w:hyperlink r:id="rId12" w:history="1">
        <w:r w:rsidR="00710393" w:rsidRPr="009C015E">
          <w:rPr>
            <w:rStyle w:val="Hipercze"/>
            <w:rFonts w:ascii="Arial Narrow" w:hAnsi="Arial Narrow" w:cstheme="minorHAnsi"/>
            <w:color w:val="auto"/>
            <w:sz w:val="20"/>
            <w:szCs w:val="20"/>
            <w:lang w:val="en-US"/>
          </w:rPr>
          <w:t>CROWDFUNDMATCH</w:t>
        </w:r>
      </w:hyperlink>
    </w:p>
    <w:p w14:paraId="1416AE0D" w14:textId="198253B3" w:rsidR="00234504" w:rsidRPr="009C015E" w:rsidRDefault="00234504" w:rsidP="00AB4310">
      <w:pPr>
        <w:spacing w:after="0"/>
        <w:jc w:val="both"/>
        <w:rPr>
          <w:rFonts w:ascii="Arial Narrow" w:hAnsi="Arial Narrow" w:cstheme="minorHAnsi"/>
          <w:bCs/>
          <w:sz w:val="20"/>
          <w:szCs w:val="20"/>
        </w:rPr>
      </w:pPr>
    </w:p>
    <w:p w14:paraId="53A4D397" w14:textId="3E9C0569" w:rsidR="00C53C9A" w:rsidRPr="00177110" w:rsidRDefault="00A97747" w:rsidP="00AB4310">
      <w:pPr>
        <w:pStyle w:val="Akapitzlist"/>
        <w:numPr>
          <w:ilvl w:val="0"/>
          <w:numId w:val="2"/>
        </w:numPr>
        <w:spacing w:after="0"/>
        <w:jc w:val="both"/>
        <w:rPr>
          <w:rFonts w:ascii="Arial Narrow" w:hAnsi="Arial Narrow" w:cstheme="minorHAnsi"/>
          <w:b/>
          <w:sz w:val="20"/>
          <w:szCs w:val="20"/>
        </w:rPr>
      </w:pPr>
      <w:r w:rsidRPr="00177110">
        <w:rPr>
          <w:rFonts w:ascii="Arial Narrow" w:hAnsi="Arial Narrow" w:cstheme="minorHAnsi"/>
          <w:b/>
          <w:sz w:val="20"/>
          <w:szCs w:val="20"/>
        </w:rPr>
        <w:t>Animacja</w:t>
      </w:r>
    </w:p>
    <w:p w14:paraId="387BF727" w14:textId="7CD5B27A" w:rsidR="00A97747" w:rsidRPr="00177110" w:rsidRDefault="00A97747" w:rsidP="00AB4310">
      <w:pPr>
        <w:spacing w:after="0"/>
        <w:jc w:val="both"/>
        <w:rPr>
          <w:rFonts w:ascii="Arial Narrow" w:hAnsi="Arial Narrow" w:cstheme="minorHAnsi"/>
          <w:b/>
          <w:sz w:val="20"/>
          <w:szCs w:val="20"/>
        </w:rPr>
      </w:pPr>
      <w:r w:rsidRPr="00177110">
        <w:rPr>
          <w:rFonts w:ascii="Arial Narrow" w:hAnsi="Arial Narrow" w:cstheme="minorHAnsi"/>
          <w:bCs/>
          <w:sz w:val="20"/>
          <w:szCs w:val="20"/>
        </w:rPr>
        <w:t>Zakres prac:</w:t>
      </w:r>
    </w:p>
    <w:p w14:paraId="75563373" w14:textId="4779D769" w:rsidR="00C53C9A" w:rsidRPr="009C015E" w:rsidRDefault="00EE271B" w:rsidP="009C015E">
      <w:pPr>
        <w:pStyle w:val="Akapitzlist"/>
        <w:numPr>
          <w:ilvl w:val="0"/>
          <w:numId w:val="42"/>
        </w:numPr>
        <w:spacing w:after="0"/>
        <w:jc w:val="both"/>
        <w:rPr>
          <w:rFonts w:ascii="Arial Narrow" w:hAnsi="Arial Narrow" w:cstheme="minorHAnsi"/>
          <w:sz w:val="20"/>
          <w:szCs w:val="20"/>
        </w:rPr>
      </w:pPr>
      <w:r w:rsidRPr="00177110">
        <w:rPr>
          <w:rFonts w:ascii="Arial Narrow" w:hAnsi="Arial Narrow" w:cstheme="minorHAnsi"/>
          <w:sz w:val="20"/>
          <w:szCs w:val="20"/>
        </w:rPr>
        <w:t>Opracowanie scenariusza, koncepcji wizualnej i wyprodukowanie 2 animacji z wykorzystaniem techniki animacji komputerowej 2D</w:t>
      </w:r>
      <w:r w:rsidR="00A97747" w:rsidRPr="009C015E">
        <w:rPr>
          <w:rFonts w:ascii="Arial Narrow" w:hAnsi="Arial Narrow" w:cstheme="minorHAnsi"/>
          <w:sz w:val="20"/>
          <w:szCs w:val="20"/>
        </w:rPr>
        <w:t xml:space="preserve">. </w:t>
      </w:r>
      <w:r w:rsidR="00DA0447" w:rsidRPr="009C015E">
        <w:rPr>
          <w:rFonts w:ascii="Arial Narrow" w:hAnsi="Arial Narrow" w:cstheme="minorHAnsi"/>
          <w:sz w:val="20"/>
          <w:szCs w:val="20"/>
        </w:rPr>
        <w:t>Pierwsza z nich dotyczyć będzie ogólnych założeń projektu, a jej odbiorcą będą m.in.: przedstawiciele administracji publicznej, agencje rozwoju regionalnego, przedsiębiorcy i stowarzyszenia ciepłownictwa komunalnego, uniwersytety i działy badawczo-rozwojowe przedsiębiorstw prowadzące badania nad odnawialnymi systemami ogrzewania i chłodzenia</w:t>
      </w:r>
      <w:r w:rsidR="00A30265" w:rsidRPr="009C015E">
        <w:rPr>
          <w:rFonts w:ascii="Arial Narrow" w:hAnsi="Arial Narrow" w:cstheme="minorHAnsi"/>
          <w:sz w:val="20"/>
          <w:szCs w:val="20"/>
        </w:rPr>
        <w:t xml:space="preserve">, </w:t>
      </w:r>
      <w:r w:rsidR="00DA0447" w:rsidRPr="009C015E">
        <w:rPr>
          <w:rFonts w:ascii="Arial Narrow" w:hAnsi="Arial Narrow" w:cstheme="minorHAnsi"/>
          <w:sz w:val="20"/>
          <w:szCs w:val="20"/>
        </w:rPr>
        <w:t>organizacje pozarządowe koncentrujące się na zielonej transformacji. Druga animacja będzie skierowana do ogółu społeczeństwa.</w:t>
      </w:r>
    </w:p>
    <w:p w14:paraId="5B154996" w14:textId="4C8FAEF6" w:rsidR="00EE271B" w:rsidRPr="009C015E" w:rsidRDefault="00EE271B" w:rsidP="009C015E">
      <w:pPr>
        <w:pStyle w:val="Akapitzlist"/>
        <w:numPr>
          <w:ilvl w:val="0"/>
          <w:numId w:val="42"/>
        </w:numPr>
        <w:spacing w:after="0"/>
        <w:jc w:val="both"/>
        <w:rPr>
          <w:rFonts w:ascii="Arial Narrow" w:hAnsi="Arial Narrow" w:cstheme="minorHAnsi"/>
          <w:sz w:val="20"/>
          <w:szCs w:val="20"/>
        </w:rPr>
      </w:pPr>
      <w:r w:rsidRPr="009C015E">
        <w:rPr>
          <w:rFonts w:ascii="Arial Narrow" w:hAnsi="Arial Narrow" w:cstheme="minorHAnsi"/>
          <w:sz w:val="20"/>
          <w:szCs w:val="20"/>
        </w:rPr>
        <w:t xml:space="preserve">Każda z animacji </w:t>
      </w:r>
      <w:r w:rsidR="00C917A9" w:rsidRPr="009C015E">
        <w:rPr>
          <w:rFonts w:ascii="Arial Narrow" w:hAnsi="Arial Narrow" w:cstheme="minorHAnsi"/>
          <w:sz w:val="20"/>
          <w:szCs w:val="20"/>
        </w:rPr>
        <w:t>będzie miała</w:t>
      </w:r>
      <w:r w:rsidR="00C53C9A" w:rsidRPr="009C015E">
        <w:rPr>
          <w:rFonts w:ascii="Arial Narrow" w:hAnsi="Arial Narrow" w:cstheme="minorHAnsi"/>
          <w:sz w:val="20"/>
          <w:szCs w:val="20"/>
        </w:rPr>
        <w:t xml:space="preserve"> długoś</w:t>
      </w:r>
      <w:r w:rsidR="00A20E60">
        <w:rPr>
          <w:rFonts w:ascii="Arial Narrow" w:hAnsi="Arial Narrow" w:cstheme="minorHAnsi"/>
          <w:sz w:val="20"/>
          <w:szCs w:val="20"/>
        </w:rPr>
        <w:t>ć</w:t>
      </w:r>
      <w:r w:rsidR="00C917A9" w:rsidRPr="009C015E">
        <w:rPr>
          <w:rFonts w:ascii="Arial Narrow" w:hAnsi="Arial Narrow" w:cstheme="minorHAnsi"/>
          <w:sz w:val="20"/>
          <w:szCs w:val="20"/>
        </w:rPr>
        <w:t xml:space="preserve"> </w:t>
      </w:r>
      <w:r w:rsidR="00BD79EE" w:rsidRPr="00177110">
        <w:rPr>
          <w:rFonts w:ascii="Arial Narrow" w:hAnsi="Arial Narrow" w:cstheme="minorHAnsi"/>
          <w:sz w:val="20"/>
          <w:szCs w:val="20"/>
        </w:rPr>
        <w:t xml:space="preserve">około 90 </w:t>
      </w:r>
      <w:r w:rsidR="00C15371">
        <w:rPr>
          <w:rFonts w:ascii="Arial Narrow" w:hAnsi="Arial Narrow" w:cstheme="minorHAnsi"/>
          <w:sz w:val="20"/>
          <w:szCs w:val="20"/>
        </w:rPr>
        <w:t xml:space="preserve">- </w:t>
      </w:r>
      <w:r w:rsidR="00BD79EE" w:rsidRPr="00177110">
        <w:rPr>
          <w:rFonts w:ascii="Arial Narrow" w:hAnsi="Arial Narrow" w:cstheme="minorHAnsi"/>
          <w:sz w:val="20"/>
          <w:szCs w:val="20"/>
        </w:rPr>
        <w:t>120 sekund</w:t>
      </w:r>
      <w:r w:rsidRPr="009C015E">
        <w:rPr>
          <w:rFonts w:ascii="Arial Narrow" w:hAnsi="Arial Narrow" w:cstheme="minorHAnsi"/>
          <w:sz w:val="20"/>
          <w:szCs w:val="20"/>
        </w:rPr>
        <w:t>.</w:t>
      </w:r>
    </w:p>
    <w:p w14:paraId="0700BCB1" w14:textId="5FCA7978" w:rsidR="00C53C9A" w:rsidRPr="009C015E" w:rsidRDefault="00EE271B" w:rsidP="009C015E">
      <w:pPr>
        <w:pStyle w:val="Akapitzlist"/>
        <w:numPr>
          <w:ilvl w:val="0"/>
          <w:numId w:val="42"/>
        </w:numPr>
        <w:spacing w:after="0"/>
        <w:jc w:val="both"/>
        <w:rPr>
          <w:rFonts w:ascii="Arial Narrow" w:hAnsi="Arial Narrow" w:cstheme="minorHAnsi"/>
          <w:sz w:val="20"/>
          <w:szCs w:val="20"/>
        </w:rPr>
      </w:pPr>
      <w:r w:rsidRPr="009C015E">
        <w:rPr>
          <w:rFonts w:ascii="Arial Narrow" w:hAnsi="Arial Narrow" w:cstheme="minorHAnsi"/>
          <w:sz w:val="20"/>
          <w:szCs w:val="20"/>
        </w:rPr>
        <w:t>Animacje są przeznaczon</w:t>
      </w:r>
      <w:r w:rsidR="00A20E60">
        <w:rPr>
          <w:rFonts w:ascii="Arial Narrow" w:hAnsi="Arial Narrow" w:cstheme="minorHAnsi"/>
          <w:sz w:val="20"/>
          <w:szCs w:val="20"/>
        </w:rPr>
        <w:t>e</w:t>
      </w:r>
      <w:r w:rsidRPr="009C015E">
        <w:rPr>
          <w:rFonts w:ascii="Arial Narrow" w:hAnsi="Arial Narrow" w:cstheme="minorHAnsi"/>
          <w:sz w:val="20"/>
          <w:szCs w:val="20"/>
        </w:rPr>
        <w:t xml:space="preserve"> do publicznego odtwarzania, umieszczenia na stronach internetowych projektu oraz Urzędu, portalach społecznościowych oraz innych mediach wybranych przez Zamawiającego.</w:t>
      </w:r>
    </w:p>
    <w:p w14:paraId="6F17FA7B" w14:textId="76FF565A" w:rsidR="00EE271B" w:rsidRPr="009C015E" w:rsidRDefault="00EE271B" w:rsidP="009C015E">
      <w:pPr>
        <w:pStyle w:val="Akapitzlist"/>
        <w:numPr>
          <w:ilvl w:val="0"/>
          <w:numId w:val="42"/>
        </w:numPr>
        <w:spacing w:after="0"/>
        <w:jc w:val="both"/>
        <w:rPr>
          <w:rFonts w:ascii="Arial Narrow" w:hAnsi="Arial Narrow" w:cstheme="minorHAnsi"/>
          <w:sz w:val="20"/>
          <w:szCs w:val="20"/>
        </w:rPr>
      </w:pPr>
      <w:r w:rsidRPr="009C015E">
        <w:rPr>
          <w:rFonts w:ascii="Arial Narrow" w:hAnsi="Arial Narrow" w:cstheme="minorHAnsi"/>
          <w:sz w:val="20"/>
          <w:szCs w:val="20"/>
        </w:rPr>
        <w:t xml:space="preserve">Przekaz </w:t>
      </w:r>
      <w:r w:rsidR="001B5205" w:rsidRPr="009C015E">
        <w:rPr>
          <w:rFonts w:ascii="Arial Narrow" w:hAnsi="Arial Narrow" w:cstheme="minorHAnsi"/>
          <w:sz w:val="20"/>
          <w:szCs w:val="20"/>
        </w:rPr>
        <w:t xml:space="preserve">animacji </w:t>
      </w:r>
      <w:r w:rsidRPr="009C015E">
        <w:rPr>
          <w:rFonts w:ascii="Arial Narrow" w:hAnsi="Arial Narrow" w:cstheme="minorHAnsi"/>
          <w:sz w:val="20"/>
          <w:szCs w:val="20"/>
        </w:rPr>
        <w:t>zostanie zaprezentowany w sposób nowoczesny, zgodnie z zaakceptowaną przez Zmawiającego formą i dopasowaną do niego ścieżką dźwiękowo-muzyczną.</w:t>
      </w:r>
    </w:p>
    <w:p w14:paraId="4496A68C" w14:textId="0C6866E0" w:rsidR="00191A4D" w:rsidRPr="009C015E" w:rsidRDefault="00191A4D" w:rsidP="009C015E">
      <w:pPr>
        <w:pStyle w:val="Akapitzlist"/>
        <w:numPr>
          <w:ilvl w:val="0"/>
          <w:numId w:val="42"/>
        </w:numPr>
        <w:spacing w:after="0"/>
        <w:jc w:val="both"/>
        <w:rPr>
          <w:rFonts w:ascii="Arial Narrow" w:hAnsi="Arial Narrow" w:cstheme="minorHAnsi"/>
          <w:sz w:val="20"/>
          <w:szCs w:val="20"/>
        </w:rPr>
      </w:pPr>
      <w:r w:rsidRPr="00177110">
        <w:rPr>
          <w:rFonts w:ascii="Arial Narrow" w:hAnsi="Arial Narrow" w:cstheme="minorHAnsi"/>
          <w:sz w:val="20"/>
          <w:szCs w:val="20"/>
        </w:rPr>
        <w:t xml:space="preserve">W animacji zostanie zamieszczona informacja o współfinansowaniu </w:t>
      </w:r>
      <w:r w:rsidR="00BD79EE" w:rsidRPr="00177110">
        <w:rPr>
          <w:rFonts w:ascii="Arial Narrow" w:hAnsi="Arial Narrow" w:cstheme="minorHAnsi"/>
          <w:sz w:val="20"/>
          <w:szCs w:val="20"/>
        </w:rPr>
        <w:t xml:space="preserve">projektu </w:t>
      </w:r>
      <w:r w:rsidRPr="00177110">
        <w:rPr>
          <w:rFonts w:ascii="Arial Narrow" w:hAnsi="Arial Narrow" w:cstheme="minorHAnsi"/>
          <w:sz w:val="20"/>
          <w:szCs w:val="20"/>
        </w:rPr>
        <w:t>przez Unię Europejską ze środków Europejskiego Funduszu Rozwoju Regionalnego</w:t>
      </w:r>
      <w:r w:rsidR="00BD79EE" w:rsidRPr="00177110">
        <w:rPr>
          <w:rFonts w:ascii="Arial Narrow" w:hAnsi="Arial Narrow" w:cstheme="minorHAnsi"/>
          <w:sz w:val="20"/>
          <w:szCs w:val="20"/>
        </w:rPr>
        <w:t xml:space="preserve"> oraz </w:t>
      </w:r>
      <w:r w:rsidRPr="00177110">
        <w:rPr>
          <w:rFonts w:ascii="Arial Narrow" w:hAnsi="Arial Narrow" w:cstheme="minorHAnsi"/>
          <w:sz w:val="20"/>
          <w:szCs w:val="20"/>
        </w:rPr>
        <w:t xml:space="preserve">logotypy </w:t>
      </w:r>
      <w:r w:rsidR="00BD79EE" w:rsidRPr="00177110">
        <w:rPr>
          <w:rFonts w:ascii="Arial Narrow" w:hAnsi="Arial Narrow" w:cstheme="minorHAnsi"/>
          <w:sz w:val="20"/>
          <w:szCs w:val="20"/>
        </w:rPr>
        <w:t xml:space="preserve">i adres strony www, które </w:t>
      </w:r>
      <w:r w:rsidR="003D2EB9" w:rsidRPr="00177110">
        <w:rPr>
          <w:rFonts w:ascii="Arial Narrow" w:hAnsi="Arial Narrow" w:cstheme="minorHAnsi"/>
          <w:sz w:val="20"/>
          <w:szCs w:val="20"/>
        </w:rPr>
        <w:t>przekazane</w:t>
      </w:r>
      <w:r w:rsidR="003D2EB9">
        <w:rPr>
          <w:rFonts w:ascii="Arial Narrow" w:hAnsi="Arial Narrow" w:cstheme="minorHAnsi"/>
          <w:sz w:val="20"/>
          <w:szCs w:val="20"/>
        </w:rPr>
        <w:t xml:space="preserve"> </w:t>
      </w:r>
      <w:r w:rsidR="00A20E60">
        <w:rPr>
          <w:rFonts w:ascii="Arial Narrow" w:hAnsi="Arial Narrow" w:cstheme="minorHAnsi"/>
          <w:sz w:val="20"/>
          <w:szCs w:val="20"/>
        </w:rPr>
        <w:t xml:space="preserve">zostaną </w:t>
      </w:r>
      <w:r w:rsidRPr="00177110">
        <w:rPr>
          <w:rFonts w:ascii="Arial Narrow" w:hAnsi="Arial Narrow" w:cstheme="minorHAnsi"/>
          <w:sz w:val="20"/>
          <w:szCs w:val="20"/>
        </w:rPr>
        <w:t>Wykonawcy przez Zamawiającego.</w:t>
      </w:r>
    </w:p>
    <w:p w14:paraId="6D9052F6" w14:textId="003C0C35" w:rsidR="00C917A9" w:rsidRPr="009C015E" w:rsidRDefault="00EE271B" w:rsidP="009C015E">
      <w:pPr>
        <w:pStyle w:val="Akapitzlist"/>
        <w:numPr>
          <w:ilvl w:val="0"/>
          <w:numId w:val="42"/>
        </w:numPr>
        <w:spacing w:after="0"/>
        <w:jc w:val="both"/>
        <w:rPr>
          <w:rFonts w:ascii="Arial Narrow" w:hAnsi="Arial Narrow" w:cstheme="minorHAnsi"/>
          <w:sz w:val="20"/>
          <w:szCs w:val="20"/>
        </w:rPr>
      </w:pPr>
      <w:r w:rsidRPr="00177110">
        <w:rPr>
          <w:rFonts w:ascii="Arial Narrow" w:hAnsi="Arial Narrow" w:cstheme="minorHAnsi"/>
          <w:sz w:val="20"/>
          <w:szCs w:val="20"/>
        </w:rPr>
        <w:t>Zamawiający wymaga, aby zastosowana/e technika/i zapewniała/y wysoką jakość i płynność (obraz wyrazisty, bez przeskoków klatek</w:t>
      </w:r>
      <w:r w:rsidR="00BD79EE" w:rsidRPr="00177110">
        <w:rPr>
          <w:rFonts w:ascii="Arial Narrow" w:hAnsi="Arial Narrow" w:cstheme="minorHAnsi"/>
          <w:sz w:val="20"/>
          <w:szCs w:val="20"/>
        </w:rPr>
        <w:t>, itp.</w:t>
      </w:r>
      <w:r w:rsidRPr="00177110">
        <w:rPr>
          <w:rFonts w:ascii="Arial Narrow" w:hAnsi="Arial Narrow" w:cstheme="minorHAnsi"/>
          <w:sz w:val="20"/>
          <w:szCs w:val="20"/>
        </w:rPr>
        <w:t>).</w:t>
      </w:r>
    </w:p>
    <w:p w14:paraId="6B7E8F18" w14:textId="38CEB2DE" w:rsidR="00EE271B" w:rsidRPr="003D2EB9" w:rsidRDefault="004C5FA8" w:rsidP="009C015E">
      <w:pPr>
        <w:pStyle w:val="Akapitzlist"/>
        <w:numPr>
          <w:ilvl w:val="0"/>
          <w:numId w:val="42"/>
        </w:numPr>
        <w:spacing w:after="0"/>
        <w:jc w:val="both"/>
        <w:rPr>
          <w:rFonts w:ascii="Arial Narrow" w:hAnsi="Arial Narrow" w:cstheme="minorHAnsi"/>
          <w:sz w:val="20"/>
          <w:szCs w:val="20"/>
        </w:rPr>
      </w:pPr>
      <w:r w:rsidRPr="003D2EB9">
        <w:rPr>
          <w:rFonts w:ascii="Arial Narrow" w:hAnsi="Arial Narrow" w:cstheme="minorHAnsi"/>
          <w:sz w:val="20"/>
          <w:szCs w:val="20"/>
        </w:rPr>
        <w:t>Wykonawca przygotuje czyteln</w:t>
      </w:r>
      <w:r w:rsidR="00BD79EE" w:rsidRPr="003D2EB9">
        <w:rPr>
          <w:rFonts w:ascii="Arial Narrow" w:hAnsi="Arial Narrow" w:cstheme="minorHAnsi"/>
          <w:sz w:val="20"/>
          <w:szCs w:val="20"/>
        </w:rPr>
        <w:t>e</w:t>
      </w:r>
      <w:r w:rsidRPr="003D2EB9">
        <w:rPr>
          <w:rFonts w:ascii="Arial Narrow" w:hAnsi="Arial Narrow" w:cstheme="minorHAnsi"/>
          <w:sz w:val="20"/>
          <w:szCs w:val="20"/>
        </w:rPr>
        <w:t>, spójn</w:t>
      </w:r>
      <w:r w:rsidR="00BD79EE" w:rsidRPr="003D2EB9">
        <w:rPr>
          <w:rFonts w:ascii="Arial Narrow" w:hAnsi="Arial Narrow" w:cstheme="minorHAnsi"/>
          <w:sz w:val="20"/>
          <w:szCs w:val="20"/>
        </w:rPr>
        <w:t>e</w:t>
      </w:r>
      <w:r w:rsidRPr="003D2EB9">
        <w:rPr>
          <w:rFonts w:ascii="Arial Narrow" w:hAnsi="Arial Narrow" w:cstheme="minorHAnsi"/>
          <w:sz w:val="20"/>
          <w:szCs w:val="20"/>
        </w:rPr>
        <w:t xml:space="preserve"> i zrozumiał</w:t>
      </w:r>
      <w:r w:rsidR="00BD79EE" w:rsidRPr="003D2EB9">
        <w:rPr>
          <w:rFonts w:ascii="Arial Narrow" w:hAnsi="Arial Narrow" w:cstheme="minorHAnsi"/>
          <w:sz w:val="20"/>
          <w:szCs w:val="20"/>
        </w:rPr>
        <w:t>e</w:t>
      </w:r>
      <w:r w:rsidRPr="003D2EB9">
        <w:rPr>
          <w:rFonts w:ascii="Arial Narrow" w:hAnsi="Arial Narrow" w:cstheme="minorHAnsi"/>
          <w:sz w:val="20"/>
          <w:szCs w:val="20"/>
        </w:rPr>
        <w:t xml:space="preserve"> dla odbiorcy treści tekstu lektorskiego wraz z realizacją nagrania lektorskiego (</w:t>
      </w:r>
      <w:proofErr w:type="spellStart"/>
      <w:r w:rsidRPr="003D2EB9">
        <w:rPr>
          <w:rFonts w:ascii="Arial Narrow" w:hAnsi="Arial Narrow" w:cstheme="minorHAnsi"/>
          <w:sz w:val="20"/>
          <w:szCs w:val="20"/>
        </w:rPr>
        <w:t>voice</w:t>
      </w:r>
      <w:proofErr w:type="spellEnd"/>
      <w:r w:rsidRPr="003D2EB9">
        <w:rPr>
          <w:rFonts w:ascii="Arial Narrow" w:hAnsi="Arial Narrow" w:cstheme="minorHAnsi"/>
          <w:sz w:val="20"/>
          <w:szCs w:val="20"/>
        </w:rPr>
        <w:t xml:space="preserve"> </w:t>
      </w:r>
      <w:proofErr w:type="spellStart"/>
      <w:r w:rsidRPr="003D2EB9">
        <w:rPr>
          <w:rFonts w:ascii="Arial Narrow" w:hAnsi="Arial Narrow" w:cstheme="minorHAnsi"/>
          <w:sz w:val="20"/>
          <w:szCs w:val="20"/>
        </w:rPr>
        <w:t>over</w:t>
      </w:r>
      <w:proofErr w:type="spellEnd"/>
      <w:r w:rsidRPr="003D2EB9">
        <w:rPr>
          <w:rFonts w:ascii="Arial Narrow" w:hAnsi="Arial Narrow" w:cstheme="minorHAnsi"/>
          <w:sz w:val="20"/>
          <w:szCs w:val="20"/>
        </w:rPr>
        <w:t xml:space="preserve">) na podstawie materiałów przekazanych </w:t>
      </w:r>
      <w:r w:rsidR="00BD79EE" w:rsidRPr="003D2EB9">
        <w:rPr>
          <w:rFonts w:ascii="Arial Narrow" w:hAnsi="Arial Narrow" w:cstheme="minorHAnsi"/>
          <w:sz w:val="20"/>
          <w:szCs w:val="20"/>
        </w:rPr>
        <w:t xml:space="preserve">mu </w:t>
      </w:r>
      <w:r w:rsidRPr="003D2EB9">
        <w:rPr>
          <w:rFonts w:ascii="Arial Narrow" w:hAnsi="Arial Narrow" w:cstheme="minorHAnsi"/>
          <w:sz w:val="20"/>
          <w:szCs w:val="20"/>
        </w:rPr>
        <w:t xml:space="preserve">przez Zamawiającego. </w:t>
      </w:r>
      <w:r w:rsidR="00EE271B" w:rsidRPr="003D2EB9">
        <w:rPr>
          <w:rFonts w:ascii="Arial Narrow" w:hAnsi="Arial Narrow" w:cstheme="minorHAnsi"/>
          <w:sz w:val="20"/>
          <w:szCs w:val="20"/>
        </w:rPr>
        <w:t xml:space="preserve">Tekst lektorski </w:t>
      </w:r>
      <w:r w:rsidR="00BD79EE" w:rsidRPr="003D2EB9">
        <w:rPr>
          <w:rFonts w:ascii="Arial Narrow" w:hAnsi="Arial Narrow" w:cstheme="minorHAnsi"/>
          <w:sz w:val="20"/>
          <w:szCs w:val="20"/>
        </w:rPr>
        <w:t xml:space="preserve">musi być </w:t>
      </w:r>
      <w:r w:rsidR="00EE271B" w:rsidRPr="003D2EB9">
        <w:rPr>
          <w:rFonts w:ascii="Arial Narrow" w:hAnsi="Arial Narrow" w:cstheme="minorHAnsi"/>
          <w:sz w:val="20"/>
          <w:szCs w:val="20"/>
        </w:rPr>
        <w:t>w języku angielskim.</w:t>
      </w:r>
    </w:p>
    <w:p w14:paraId="0ED99B32" w14:textId="4FCBC1A6" w:rsidR="003C0FDB" w:rsidRPr="003D2EB9" w:rsidRDefault="003C0FDB" w:rsidP="009C015E">
      <w:pPr>
        <w:pStyle w:val="Akapitzlist"/>
        <w:numPr>
          <w:ilvl w:val="0"/>
          <w:numId w:val="42"/>
        </w:numPr>
        <w:spacing w:after="0"/>
        <w:jc w:val="both"/>
        <w:rPr>
          <w:rFonts w:ascii="Arial Narrow" w:hAnsi="Arial Narrow" w:cstheme="minorHAnsi"/>
          <w:sz w:val="20"/>
          <w:szCs w:val="20"/>
        </w:rPr>
      </w:pPr>
      <w:r w:rsidRPr="003D2EB9">
        <w:rPr>
          <w:rFonts w:ascii="Arial Narrow" w:hAnsi="Arial Narrow" w:cstheme="minorHAnsi"/>
          <w:sz w:val="20"/>
          <w:szCs w:val="20"/>
        </w:rPr>
        <w:t>Zamawiający wymaga</w:t>
      </w:r>
      <w:r w:rsidR="003D2EB9" w:rsidRPr="003D2EB9">
        <w:rPr>
          <w:rFonts w:ascii="Arial Narrow" w:hAnsi="Arial Narrow" w:cstheme="minorHAnsi"/>
          <w:sz w:val="20"/>
          <w:szCs w:val="20"/>
        </w:rPr>
        <w:t xml:space="preserve"> aby</w:t>
      </w:r>
      <w:r w:rsidRPr="003D2EB9">
        <w:rPr>
          <w:rFonts w:ascii="Arial Narrow" w:hAnsi="Arial Narrow" w:cstheme="minorHAnsi"/>
          <w:sz w:val="20"/>
          <w:szCs w:val="20"/>
        </w:rPr>
        <w:t xml:space="preserve"> animacj</w:t>
      </w:r>
      <w:r w:rsidR="003D2EB9" w:rsidRPr="003D2EB9">
        <w:rPr>
          <w:rFonts w:ascii="Arial Narrow" w:hAnsi="Arial Narrow" w:cstheme="minorHAnsi"/>
          <w:sz w:val="20"/>
          <w:szCs w:val="20"/>
        </w:rPr>
        <w:t>a miała tłumaczenie, napisy (</w:t>
      </w:r>
      <w:proofErr w:type="spellStart"/>
      <w:r w:rsidR="003D2EB9" w:rsidRPr="003D2EB9">
        <w:rPr>
          <w:rFonts w:ascii="Arial Narrow" w:hAnsi="Arial Narrow" w:cstheme="minorHAnsi"/>
          <w:sz w:val="20"/>
          <w:szCs w:val="20"/>
        </w:rPr>
        <w:t>subtitles</w:t>
      </w:r>
      <w:proofErr w:type="spellEnd"/>
      <w:r w:rsidR="003D2EB9" w:rsidRPr="003D2EB9">
        <w:rPr>
          <w:rFonts w:ascii="Arial Narrow" w:hAnsi="Arial Narrow" w:cstheme="minorHAnsi"/>
          <w:sz w:val="20"/>
          <w:szCs w:val="20"/>
        </w:rPr>
        <w:t xml:space="preserve">) </w:t>
      </w:r>
      <w:r w:rsidRPr="003D2EB9">
        <w:rPr>
          <w:rFonts w:ascii="Arial Narrow" w:hAnsi="Arial Narrow" w:cstheme="minorHAnsi"/>
          <w:sz w:val="20"/>
          <w:szCs w:val="20"/>
        </w:rPr>
        <w:t>w języku angielskim oraz polskim. Jak również</w:t>
      </w:r>
      <w:r w:rsidR="00BD79EE" w:rsidRPr="003D2EB9">
        <w:rPr>
          <w:rFonts w:ascii="Arial Narrow" w:hAnsi="Arial Narrow" w:cstheme="minorHAnsi"/>
          <w:sz w:val="20"/>
          <w:szCs w:val="20"/>
        </w:rPr>
        <w:t>,</w:t>
      </w:r>
      <w:r w:rsidRPr="003D2EB9">
        <w:rPr>
          <w:rFonts w:ascii="Arial Narrow" w:hAnsi="Arial Narrow" w:cstheme="minorHAnsi"/>
          <w:sz w:val="20"/>
          <w:szCs w:val="20"/>
        </w:rPr>
        <w:t xml:space="preserve"> jeżeli zaistnieje taka potrzeba</w:t>
      </w:r>
      <w:r w:rsidR="00BD79EE" w:rsidRPr="003D2EB9">
        <w:rPr>
          <w:rFonts w:ascii="Arial Narrow" w:hAnsi="Arial Narrow" w:cstheme="minorHAnsi"/>
          <w:sz w:val="20"/>
          <w:szCs w:val="20"/>
        </w:rPr>
        <w:t>,</w:t>
      </w:r>
      <w:r w:rsidRPr="003D2EB9">
        <w:rPr>
          <w:rFonts w:ascii="Arial Narrow" w:hAnsi="Arial Narrow" w:cstheme="minorHAnsi"/>
          <w:sz w:val="20"/>
          <w:szCs w:val="20"/>
        </w:rPr>
        <w:t xml:space="preserve"> w języku: GR, ES, BE, LV, DK, HU, SI</w:t>
      </w:r>
      <w:r w:rsidR="00BD79EE" w:rsidRPr="003D2EB9">
        <w:rPr>
          <w:rFonts w:ascii="Arial Narrow" w:hAnsi="Arial Narrow" w:cstheme="minorHAnsi"/>
          <w:sz w:val="20"/>
          <w:szCs w:val="20"/>
        </w:rPr>
        <w:t xml:space="preserve">, przy czym w </w:t>
      </w:r>
      <w:r w:rsidRPr="003D2EB9">
        <w:rPr>
          <w:rFonts w:ascii="Arial Narrow" w:hAnsi="Arial Narrow" w:cstheme="minorHAnsi"/>
          <w:sz w:val="20"/>
          <w:szCs w:val="20"/>
        </w:rPr>
        <w:t>takim przypadku tłumaczenie tekstu zapewni Zamawiający.</w:t>
      </w:r>
    </w:p>
    <w:p w14:paraId="52DD70F5" w14:textId="7DA8283F" w:rsidR="004C5FA8" w:rsidRPr="009C015E" w:rsidRDefault="004C5FA8" w:rsidP="009C015E">
      <w:pPr>
        <w:pStyle w:val="Akapitzlist"/>
        <w:numPr>
          <w:ilvl w:val="0"/>
          <w:numId w:val="42"/>
        </w:numPr>
        <w:spacing w:after="0"/>
        <w:jc w:val="both"/>
        <w:rPr>
          <w:rFonts w:ascii="Arial Narrow" w:hAnsi="Arial Narrow" w:cstheme="minorHAnsi"/>
          <w:sz w:val="20"/>
          <w:szCs w:val="20"/>
        </w:rPr>
      </w:pPr>
      <w:r w:rsidRPr="009C015E">
        <w:rPr>
          <w:rFonts w:ascii="Arial Narrow" w:hAnsi="Arial Narrow" w:cstheme="minorHAnsi"/>
          <w:sz w:val="20"/>
          <w:szCs w:val="20"/>
        </w:rPr>
        <w:t>Wykonawca przygotuje niezbędne do realizacji materiału grafiki, wizualizacje, wykresy, infografiki w technologii 2D i 3D.</w:t>
      </w:r>
    </w:p>
    <w:p w14:paraId="7DF4776D" w14:textId="4BDC0184" w:rsidR="004C5FA8" w:rsidRPr="009C015E" w:rsidRDefault="004C5FA8" w:rsidP="009C015E">
      <w:pPr>
        <w:pStyle w:val="Akapitzlist"/>
        <w:numPr>
          <w:ilvl w:val="0"/>
          <w:numId w:val="42"/>
        </w:numPr>
        <w:spacing w:after="0"/>
        <w:jc w:val="both"/>
        <w:rPr>
          <w:rFonts w:ascii="Arial Narrow" w:hAnsi="Arial Narrow" w:cstheme="minorHAnsi"/>
          <w:sz w:val="20"/>
          <w:szCs w:val="20"/>
        </w:rPr>
      </w:pPr>
      <w:r w:rsidRPr="00177110">
        <w:rPr>
          <w:rFonts w:ascii="Arial Narrow" w:hAnsi="Arial Narrow" w:cstheme="minorHAnsi"/>
          <w:sz w:val="20"/>
          <w:szCs w:val="20"/>
        </w:rPr>
        <w:t>Wykonawca przeniesie na Zamawiającego całość</w:t>
      </w:r>
      <w:r w:rsidRPr="009C015E">
        <w:rPr>
          <w:rFonts w:ascii="Arial Narrow" w:hAnsi="Arial Narrow" w:cstheme="minorHAnsi"/>
          <w:sz w:val="20"/>
          <w:szCs w:val="20"/>
        </w:rPr>
        <w:t xml:space="preserve"> praw autorskich i pokrewnych do animacji.</w:t>
      </w:r>
    </w:p>
    <w:p w14:paraId="247C67BF" w14:textId="09469BA5" w:rsidR="00C53C9A" w:rsidRPr="00177110" w:rsidRDefault="00C53C9A" w:rsidP="009C015E">
      <w:pPr>
        <w:pStyle w:val="Akapitzlist"/>
        <w:numPr>
          <w:ilvl w:val="0"/>
          <w:numId w:val="42"/>
        </w:numPr>
        <w:spacing w:after="0"/>
        <w:jc w:val="both"/>
        <w:rPr>
          <w:rFonts w:ascii="Arial Narrow" w:hAnsi="Arial Narrow" w:cstheme="minorHAnsi"/>
          <w:sz w:val="20"/>
          <w:szCs w:val="20"/>
        </w:rPr>
      </w:pPr>
      <w:r w:rsidRPr="00177110">
        <w:rPr>
          <w:rFonts w:ascii="Arial Narrow" w:hAnsi="Arial Narrow" w:cstheme="minorHAnsi"/>
          <w:sz w:val="20"/>
          <w:szCs w:val="20"/>
        </w:rPr>
        <w:t>Zaakceptowane przez Zamawiającego ostateczne wersje animacji, zostaną dostarczone Zamawiającemu drogą elektroniczną lub przez serwer zewnętrzny Wykonawcy.</w:t>
      </w:r>
    </w:p>
    <w:p w14:paraId="4D4F1FD0" w14:textId="46D66F94" w:rsidR="00DA0447" w:rsidRPr="00177110" w:rsidRDefault="00DA0447" w:rsidP="00AB4310">
      <w:pPr>
        <w:spacing w:after="0"/>
        <w:ind w:right="14"/>
        <w:jc w:val="both"/>
        <w:rPr>
          <w:rFonts w:ascii="Arial Narrow" w:hAnsi="Arial Narrow" w:cstheme="minorHAnsi"/>
          <w:sz w:val="20"/>
          <w:szCs w:val="20"/>
        </w:rPr>
      </w:pPr>
    </w:p>
    <w:p w14:paraId="2B834DCB" w14:textId="07748571" w:rsidR="00DA0447" w:rsidRDefault="00DA0447" w:rsidP="00AB4310">
      <w:pPr>
        <w:spacing w:after="0"/>
        <w:ind w:right="14"/>
        <w:jc w:val="both"/>
        <w:rPr>
          <w:rFonts w:ascii="Arial Narrow" w:hAnsi="Arial Narrow" w:cstheme="minorHAnsi"/>
          <w:bCs/>
          <w:sz w:val="20"/>
          <w:szCs w:val="20"/>
        </w:rPr>
      </w:pPr>
      <w:r w:rsidRPr="00177110">
        <w:rPr>
          <w:rFonts w:ascii="Arial Narrow" w:hAnsi="Arial Narrow" w:cstheme="minorHAnsi"/>
          <w:b/>
          <w:sz w:val="20"/>
          <w:szCs w:val="20"/>
        </w:rPr>
        <w:t>Termin realizacji:</w:t>
      </w:r>
      <w:r w:rsidRPr="00177110">
        <w:rPr>
          <w:rFonts w:ascii="Arial Narrow" w:hAnsi="Arial Narrow" w:cstheme="minorHAnsi"/>
          <w:bCs/>
          <w:sz w:val="20"/>
          <w:szCs w:val="20"/>
        </w:rPr>
        <w:t xml:space="preserve"> pierwsza animacja zostanie przygotowana do 30 dni od podpisania umowy, druga do 31</w:t>
      </w:r>
      <w:r w:rsidR="00BD79EE" w:rsidRPr="00177110">
        <w:rPr>
          <w:rFonts w:ascii="Arial Narrow" w:hAnsi="Arial Narrow" w:cstheme="minorHAnsi"/>
          <w:bCs/>
          <w:sz w:val="20"/>
          <w:szCs w:val="20"/>
        </w:rPr>
        <w:t xml:space="preserve"> sierpnia </w:t>
      </w:r>
      <w:r w:rsidRPr="00177110">
        <w:rPr>
          <w:rFonts w:ascii="Arial Narrow" w:hAnsi="Arial Narrow" w:cstheme="minorHAnsi"/>
          <w:bCs/>
          <w:sz w:val="20"/>
          <w:szCs w:val="20"/>
        </w:rPr>
        <w:t>2026 r.</w:t>
      </w:r>
    </w:p>
    <w:p w14:paraId="1C2FFFBE" w14:textId="77777777" w:rsidR="009C015E" w:rsidRPr="00177110" w:rsidRDefault="009C015E" w:rsidP="00AB4310">
      <w:pPr>
        <w:spacing w:after="0"/>
        <w:ind w:right="14"/>
        <w:jc w:val="both"/>
        <w:rPr>
          <w:rFonts w:ascii="Arial Narrow" w:hAnsi="Arial Narrow" w:cstheme="minorHAnsi"/>
          <w:sz w:val="20"/>
          <w:szCs w:val="20"/>
        </w:rPr>
      </w:pPr>
    </w:p>
    <w:p w14:paraId="0788128B" w14:textId="07634C58" w:rsidR="0041311D" w:rsidRPr="009C015E" w:rsidRDefault="006A1EDC" w:rsidP="009C015E">
      <w:pPr>
        <w:spacing w:after="0"/>
        <w:jc w:val="both"/>
        <w:rPr>
          <w:rFonts w:ascii="Arial Narrow" w:hAnsi="Arial Narrow" w:cstheme="minorHAnsi"/>
          <w:sz w:val="20"/>
          <w:szCs w:val="20"/>
        </w:rPr>
      </w:pPr>
      <w:r w:rsidRPr="00177110">
        <w:rPr>
          <w:rFonts w:ascii="Arial Narrow" w:hAnsi="Arial Narrow" w:cstheme="minorHAnsi"/>
          <w:sz w:val="20"/>
          <w:szCs w:val="20"/>
        </w:rPr>
        <w:t xml:space="preserve">Przykładowa animacja: </w:t>
      </w:r>
      <w:hyperlink r:id="rId13" w:history="1">
        <w:r w:rsidRPr="009C015E">
          <w:rPr>
            <w:rStyle w:val="Hipercze"/>
            <w:rFonts w:ascii="Arial Narrow" w:hAnsi="Arial Narrow" w:cstheme="minorHAnsi"/>
            <w:color w:val="auto"/>
            <w:sz w:val="20"/>
            <w:szCs w:val="20"/>
          </w:rPr>
          <w:t>CODIL</w:t>
        </w:r>
      </w:hyperlink>
    </w:p>
    <w:p w14:paraId="14593420" w14:textId="77777777" w:rsidR="00BD79EE" w:rsidRPr="00177110" w:rsidRDefault="00BD79EE" w:rsidP="00AB4310">
      <w:pPr>
        <w:spacing w:after="0"/>
        <w:jc w:val="both"/>
        <w:rPr>
          <w:rFonts w:ascii="Arial Narrow" w:hAnsi="Arial Narrow" w:cstheme="minorHAnsi"/>
          <w:b/>
          <w:sz w:val="20"/>
          <w:szCs w:val="20"/>
        </w:rPr>
      </w:pPr>
    </w:p>
    <w:p w14:paraId="4C892C8D" w14:textId="56726EFB" w:rsidR="000941D2" w:rsidRPr="00177110" w:rsidRDefault="000941D2" w:rsidP="00AB4310">
      <w:pPr>
        <w:spacing w:after="0"/>
        <w:jc w:val="both"/>
        <w:rPr>
          <w:rFonts w:ascii="Arial Narrow" w:hAnsi="Arial Narrow" w:cstheme="minorHAnsi"/>
          <w:bCs/>
          <w:sz w:val="20"/>
          <w:szCs w:val="20"/>
        </w:rPr>
      </w:pPr>
      <w:r w:rsidRPr="00177110">
        <w:rPr>
          <w:rFonts w:ascii="Arial Narrow" w:hAnsi="Arial Narrow" w:cstheme="minorHAnsi"/>
          <w:b/>
          <w:sz w:val="20"/>
          <w:szCs w:val="20"/>
        </w:rPr>
        <w:t>Ogólne warunki i wskazówki do realizacji przedmiotu zamówienia</w:t>
      </w:r>
      <w:r w:rsidR="00BD79EE" w:rsidRPr="00177110">
        <w:rPr>
          <w:rFonts w:ascii="Arial Narrow" w:hAnsi="Arial Narrow" w:cstheme="minorHAnsi"/>
          <w:b/>
          <w:sz w:val="20"/>
          <w:szCs w:val="20"/>
        </w:rPr>
        <w:t xml:space="preserve"> (część I)</w:t>
      </w:r>
    </w:p>
    <w:p w14:paraId="1BF007CB" w14:textId="7872DEA2" w:rsidR="000941D2" w:rsidRPr="00177110" w:rsidRDefault="000941D2" w:rsidP="00AB4310">
      <w:pPr>
        <w:pStyle w:val="Akapitzlist"/>
        <w:numPr>
          <w:ilvl w:val="0"/>
          <w:numId w:val="7"/>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Treść działań komunikacyjnych, która ma być zawarta w zaprojektowanych przez Wykonawcę materiałach będzie zawierała proste komunikaty i będzie podkreślać znaczenie współpracy międzyregionalnej oraz wartość dodaną wykorzystania funduszy </w:t>
      </w:r>
      <w:r w:rsidR="00BD79EE" w:rsidRPr="00177110">
        <w:rPr>
          <w:rFonts w:ascii="Arial Narrow" w:hAnsi="Arial Narrow" w:cstheme="minorHAnsi"/>
          <w:bCs/>
          <w:sz w:val="20"/>
          <w:szCs w:val="20"/>
        </w:rPr>
        <w:t>P</w:t>
      </w:r>
      <w:r w:rsidRPr="00177110">
        <w:rPr>
          <w:rFonts w:ascii="Arial Narrow" w:hAnsi="Arial Narrow" w:cstheme="minorHAnsi"/>
          <w:bCs/>
          <w:sz w:val="20"/>
          <w:szCs w:val="20"/>
        </w:rPr>
        <w:t xml:space="preserve">rogramu </w:t>
      </w:r>
      <w:proofErr w:type="spellStart"/>
      <w:r w:rsidRPr="00177110">
        <w:rPr>
          <w:rFonts w:ascii="Arial Narrow" w:hAnsi="Arial Narrow" w:cstheme="minorHAnsi"/>
          <w:bCs/>
          <w:sz w:val="20"/>
          <w:szCs w:val="20"/>
        </w:rPr>
        <w:t>Interreg</w:t>
      </w:r>
      <w:proofErr w:type="spellEnd"/>
      <w:r w:rsidRPr="00177110">
        <w:rPr>
          <w:rFonts w:ascii="Arial Narrow" w:hAnsi="Arial Narrow" w:cstheme="minorHAnsi"/>
          <w:bCs/>
          <w:sz w:val="20"/>
          <w:szCs w:val="20"/>
        </w:rPr>
        <w:t xml:space="preserve"> Europa</w:t>
      </w:r>
      <w:r w:rsidR="00BD79EE" w:rsidRPr="00177110">
        <w:rPr>
          <w:rFonts w:ascii="Arial Narrow" w:hAnsi="Arial Narrow" w:cstheme="minorHAnsi"/>
          <w:bCs/>
          <w:sz w:val="20"/>
          <w:szCs w:val="20"/>
        </w:rPr>
        <w:t xml:space="preserve"> 2021-2027 / EFRR</w:t>
      </w:r>
      <w:r w:rsidRPr="00177110">
        <w:rPr>
          <w:rFonts w:ascii="Arial Narrow" w:hAnsi="Arial Narrow" w:cstheme="minorHAnsi"/>
          <w:bCs/>
          <w:sz w:val="20"/>
          <w:szCs w:val="20"/>
        </w:rPr>
        <w:t>.</w:t>
      </w:r>
    </w:p>
    <w:p w14:paraId="016DE401" w14:textId="7F3A8649" w:rsidR="000941D2" w:rsidRPr="00177110" w:rsidRDefault="000941D2" w:rsidP="00AB4310">
      <w:pPr>
        <w:pStyle w:val="Akapitzlist"/>
        <w:numPr>
          <w:ilvl w:val="0"/>
          <w:numId w:val="7"/>
        </w:numPr>
        <w:spacing w:after="0"/>
        <w:jc w:val="both"/>
        <w:rPr>
          <w:rFonts w:ascii="Arial Narrow" w:hAnsi="Arial Narrow" w:cstheme="minorHAnsi"/>
          <w:bCs/>
          <w:sz w:val="20"/>
          <w:szCs w:val="20"/>
        </w:rPr>
      </w:pPr>
      <w:r w:rsidRPr="00177110">
        <w:rPr>
          <w:rFonts w:ascii="Arial Narrow" w:hAnsi="Arial Narrow" w:cstheme="minorHAnsi"/>
          <w:bCs/>
          <w:sz w:val="20"/>
          <w:szCs w:val="20"/>
        </w:rPr>
        <w:t>Treść formułowanych komunikatów będzie miała na celu podniesienie świadomości grupy docelowej projektu Green4HEAT w zakresie łagodzenia zmian klimatu i adaptacji do ich skutków, a w szczególności pogłębienie wiedzy władz lokalnych nt. problemów związanych ze zmianami klimatu oraz sposobów na łagodzenie i przystosowanie się do nich, w tym poprzez realizację lokalnych rozwiązań w obszarze ciepłownictwa i chłodnictwa.</w:t>
      </w:r>
    </w:p>
    <w:p w14:paraId="49D61E7A" w14:textId="033E9210" w:rsidR="006F3528" w:rsidRPr="00177110" w:rsidRDefault="000941D2" w:rsidP="00AB4310">
      <w:pPr>
        <w:pStyle w:val="Akapitzlist"/>
        <w:numPr>
          <w:ilvl w:val="0"/>
          <w:numId w:val="7"/>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W działaniach komunikacyjnych Wykonawca oprócz projektów własnych musi wykorzystywać logotypy identyfikacji wizualnej projektu oraz </w:t>
      </w:r>
      <w:r w:rsidR="00177110" w:rsidRPr="00177110">
        <w:rPr>
          <w:rFonts w:ascii="Arial Narrow" w:hAnsi="Arial Narrow" w:cstheme="minorHAnsi"/>
          <w:bCs/>
          <w:sz w:val="20"/>
          <w:szCs w:val="20"/>
        </w:rPr>
        <w:t>P</w:t>
      </w:r>
      <w:r w:rsidRPr="00177110">
        <w:rPr>
          <w:rFonts w:ascii="Arial Narrow" w:hAnsi="Arial Narrow" w:cstheme="minorHAnsi"/>
          <w:bCs/>
          <w:sz w:val="20"/>
          <w:szCs w:val="20"/>
        </w:rPr>
        <w:t xml:space="preserve">rogramu </w:t>
      </w:r>
      <w:proofErr w:type="spellStart"/>
      <w:r w:rsidRPr="00177110">
        <w:rPr>
          <w:rFonts w:ascii="Arial Narrow" w:hAnsi="Arial Narrow" w:cstheme="minorHAnsi"/>
          <w:bCs/>
          <w:sz w:val="20"/>
          <w:szCs w:val="20"/>
        </w:rPr>
        <w:t>Interreg</w:t>
      </w:r>
      <w:proofErr w:type="spellEnd"/>
      <w:r w:rsidRPr="00177110">
        <w:rPr>
          <w:rFonts w:ascii="Arial Narrow" w:hAnsi="Arial Narrow" w:cstheme="minorHAnsi"/>
          <w:bCs/>
          <w:sz w:val="20"/>
          <w:szCs w:val="20"/>
        </w:rPr>
        <w:t xml:space="preserve"> Europa</w:t>
      </w:r>
      <w:r w:rsidR="00BE69BF" w:rsidRPr="00177110">
        <w:rPr>
          <w:rFonts w:ascii="Arial Narrow" w:hAnsi="Arial Narrow" w:cstheme="minorHAnsi"/>
          <w:sz w:val="20"/>
          <w:szCs w:val="20"/>
        </w:rPr>
        <w:t xml:space="preserve"> </w:t>
      </w:r>
      <w:r w:rsidR="00BE69BF" w:rsidRPr="00177110">
        <w:rPr>
          <w:rFonts w:ascii="Arial Narrow" w:hAnsi="Arial Narrow" w:cstheme="minorHAnsi"/>
          <w:bCs/>
          <w:sz w:val="20"/>
          <w:szCs w:val="20"/>
        </w:rPr>
        <w:t>2021-2027.</w:t>
      </w:r>
      <w:r w:rsidRPr="00177110">
        <w:rPr>
          <w:rFonts w:ascii="Arial Narrow" w:hAnsi="Arial Narrow" w:cstheme="minorHAnsi"/>
          <w:bCs/>
          <w:sz w:val="20"/>
          <w:szCs w:val="20"/>
        </w:rPr>
        <w:t xml:space="preserve"> </w:t>
      </w:r>
      <w:r w:rsidR="006F3528" w:rsidRPr="00177110">
        <w:rPr>
          <w:rFonts w:ascii="Arial Narrow" w:hAnsi="Arial Narrow" w:cstheme="minorHAnsi"/>
          <w:bCs/>
          <w:sz w:val="20"/>
          <w:szCs w:val="20"/>
        </w:rPr>
        <w:t xml:space="preserve">Informacje na temat </w:t>
      </w:r>
      <w:proofErr w:type="spellStart"/>
      <w:r w:rsidR="006F3528" w:rsidRPr="00177110">
        <w:rPr>
          <w:rFonts w:ascii="Arial Narrow" w:hAnsi="Arial Narrow" w:cstheme="minorHAnsi"/>
          <w:bCs/>
          <w:sz w:val="20"/>
          <w:szCs w:val="20"/>
        </w:rPr>
        <w:t>brandingu</w:t>
      </w:r>
      <w:proofErr w:type="spellEnd"/>
      <w:r w:rsidR="006F3528" w:rsidRPr="00177110">
        <w:rPr>
          <w:rFonts w:ascii="Arial Narrow" w:hAnsi="Arial Narrow" w:cstheme="minorHAnsi"/>
          <w:bCs/>
          <w:sz w:val="20"/>
          <w:szCs w:val="20"/>
        </w:rPr>
        <w:t xml:space="preserve"> programu </w:t>
      </w:r>
      <w:proofErr w:type="spellStart"/>
      <w:r w:rsidR="006F3528" w:rsidRPr="00177110">
        <w:rPr>
          <w:rFonts w:ascii="Arial Narrow" w:hAnsi="Arial Narrow" w:cstheme="minorHAnsi"/>
          <w:bCs/>
          <w:sz w:val="20"/>
          <w:szCs w:val="20"/>
        </w:rPr>
        <w:t>Interreg</w:t>
      </w:r>
      <w:proofErr w:type="spellEnd"/>
      <w:r w:rsidR="006F3528" w:rsidRPr="00177110">
        <w:rPr>
          <w:rFonts w:ascii="Arial Narrow" w:hAnsi="Arial Narrow" w:cstheme="minorHAnsi"/>
          <w:bCs/>
          <w:sz w:val="20"/>
          <w:szCs w:val="20"/>
        </w:rPr>
        <w:t xml:space="preserve"> Europa są dostępne na stronie internetowej programu: </w:t>
      </w:r>
      <w:hyperlink r:id="rId14" w:history="1">
        <w:r w:rsidR="006F3528" w:rsidRPr="009C015E">
          <w:rPr>
            <w:rStyle w:val="Hipercze"/>
            <w:rFonts w:ascii="Arial Narrow" w:hAnsi="Arial Narrow" w:cstheme="minorHAnsi"/>
            <w:bCs/>
            <w:color w:val="auto"/>
            <w:sz w:val="20"/>
            <w:szCs w:val="20"/>
          </w:rPr>
          <w:t>www.interregeurope.eu</w:t>
        </w:r>
      </w:hyperlink>
      <w:r w:rsidR="006F3528" w:rsidRPr="00177110">
        <w:rPr>
          <w:rFonts w:ascii="Arial Narrow" w:hAnsi="Arial Narrow" w:cstheme="minorHAnsi"/>
          <w:bCs/>
          <w:sz w:val="20"/>
          <w:szCs w:val="20"/>
        </w:rPr>
        <w:t>.</w:t>
      </w:r>
    </w:p>
    <w:p w14:paraId="66E1BF2D" w14:textId="5DA59045" w:rsidR="00643088" w:rsidRPr="00177110" w:rsidRDefault="000941D2" w:rsidP="001424B2">
      <w:pPr>
        <w:pStyle w:val="Akapitzlist"/>
        <w:numPr>
          <w:ilvl w:val="0"/>
          <w:numId w:val="7"/>
        </w:numPr>
        <w:spacing w:after="0"/>
        <w:jc w:val="both"/>
        <w:rPr>
          <w:rFonts w:ascii="Arial Narrow" w:hAnsi="Arial Narrow" w:cstheme="minorHAnsi"/>
          <w:bCs/>
          <w:sz w:val="20"/>
          <w:szCs w:val="20"/>
        </w:rPr>
      </w:pPr>
      <w:r w:rsidRPr="00177110">
        <w:rPr>
          <w:rFonts w:ascii="Arial Narrow" w:hAnsi="Arial Narrow" w:cstheme="minorHAnsi"/>
          <w:bCs/>
          <w:sz w:val="20"/>
          <w:szCs w:val="20"/>
        </w:rPr>
        <w:t xml:space="preserve">Wykonawca jest zobowiązany do realizacji i przestrzegania </w:t>
      </w:r>
      <w:r w:rsidR="00BE69BF" w:rsidRPr="00177110">
        <w:rPr>
          <w:rFonts w:ascii="Arial Narrow" w:hAnsi="Arial Narrow" w:cstheme="minorHAnsi"/>
          <w:bCs/>
          <w:sz w:val="20"/>
          <w:szCs w:val="20"/>
        </w:rPr>
        <w:t xml:space="preserve">zasad dotyczących marki i widoczności projektu określonych w Podręcznik Programu. </w:t>
      </w:r>
      <w:r w:rsidRPr="00177110">
        <w:rPr>
          <w:rFonts w:ascii="Arial Narrow" w:hAnsi="Arial Narrow" w:cstheme="minorHAnsi"/>
          <w:bCs/>
          <w:sz w:val="20"/>
          <w:szCs w:val="20"/>
        </w:rPr>
        <w:t xml:space="preserve">Aktualne </w:t>
      </w:r>
      <w:r w:rsidR="00BE69BF" w:rsidRPr="00177110">
        <w:rPr>
          <w:rFonts w:ascii="Arial Narrow" w:hAnsi="Arial Narrow" w:cstheme="minorHAnsi"/>
          <w:bCs/>
          <w:sz w:val="20"/>
          <w:szCs w:val="20"/>
        </w:rPr>
        <w:t xml:space="preserve">zasady dotyczących marki i widoczności projektu </w:t>
      </w:r>
      <w:r w:rsidRPr="00177110">
        <w:rPr>
          <w:rFonts w:ascii="Arial Narrow" w:hAnsi="Arial Narrow" w:cstheme="minorHAnsi"/>
          <w:bCs/>
          <w:sz w:val="20"/>
          <w:szCs w:val="20"/>
        </w:rPr>
        <w:t xml:space="preserve">dostępne są na stronie internetowej </w:t>
      </w:r>
      <w:r w:rsidR="00BE69BF" w:rsidRPr="00177110">
        <w:rPr>
          <w:rFonts w:ascii="Arial Narrow" w:hAnsi="Arial Narrow" w:cstheme="minorHAnsi"/>
          <w:bCs/>
          <w:sz w:val="20"/>
          <w:szCs w:val="20"/>
        </w:rPr>
        <w:t xml:space="preserve">programu </w:t>
      </w:r>
      <w:proofErr w:type="spellStart"/>
      <w:r w:rsidR="00BE69BF" w:rsidRPr="00177110">
        <w:rPr>
          <w:rFonts w:ascii="Arial Narrow" w:hAnsi="Arial Narrow" w:cstheme="minorHAnsi"/>
          <w:bCs/>
          <w:sz w:val="20"/>
          <w:szCs w:val="20"/>
        </w:rPr>
        <w:t>Interreg</w:t>
      </w:r>
      <w:proofErr w:type="spellEnd"/>
      <w:r w:rsidR="00BE69BF" w:rsidRPr="00177110">
        <w:rPr>
          <w:rFonts w:ascii="Arial Narrow" w:hAnsi="Arial Narrow" w:cstheme="minorHAnsi"/>
          <w:bCs/>
          <w:sz w:val="20"/>
          <w:szCs w:val="20"/>
        </w:rPr>
        <w:t xml:space="preserve"> Europa</w:t>
      </w:r>
      <w:r w:rsidR="00BE69BF" w:rsidRPr="00177110">
        <w:rPr>
          <w:rFonts w:ascii="Arial Narrow" w:hAnsi="Arial Narrow" w:cstheme="minorHAnsi"/>
          <w:sz w:val="20"/>
          <w:szCs w:val="20"/>
        </w:rPr>
        <w:t xml:space="preserve"> </w:t>
      </w:r>
      <w:r w:rsidR="00BE69BF" w:rsidRPr="00177110">
        <w:rPr>
          <w:rFonts w:ascii="Arial Narrow" w:hAnsi="Arial Narrow" w:cstheme="minorHAnsi"/>
          <w:bCs/>
          <w:sz w:val="20"/>
          <w:szCs w:val="20"/>
        </w:rPr>
        <w:t>2021-2027.</w:t>
      </w:r>
    </w:p>
    <w:p w14:paraId="18390132" w14:textId="59BE9959" w:rsidR="00FB6EF9" w:rsidRPr="00177110" w:rsidRDefault="00191A4D" w:rsidP="00AB4310">
      <w:pPr>
        <w:spacing w:after="0"/>
        <w:jc w:val="both"/>
        <w:rPr>
          <w:rFonts w:ascii="Arial Narrow" w:hAnsi="Arial Narrow" w:cstheme="minorHAnsi"/>
          <w:b/>
          <w:sz w:val="20"/>
          <w:szCs w:val="20"/>
        </w:rPr>
      </w:pPr>
      <w:r w:rsidRPr="00177110">
        <w:rPr>
          <w:rFonts w:ascii="Arial Narrow" w:hAnsi="Arial Narrow" w:cstheme="minorHAnsi"/>
          <w:sz w:val="20"/>
          <w:szCs w:val="20"/>
        </w:rPr>
        <w:t xml:space="preserve">Wszystkie </w:t>
      </w:r>
      <w:r w:rsidR="00CD54C1" w:rsidRPr="00177110">
        <w:rPr>
          <w:rFonts w:ascii="Arial Narrow" w:hAnsi="Arial Narrow" w:cstheme="minorHAnsi"/>
          <w:sz w:val="20"/>
          <w:szCs w:val="20"/>
        </w:rPr>
        <w:t xml:space="preserve">elementy składowe zamówienia </w:t>
      </w:r>
      <w:r w:rsidRPr="00177110">
        <w:rPr>
          <w:rFonts w:ascii="Arial Narrow" w:hAnsi="Arial Narrow" w:cstheme="minorHAnsi"/>
          <w:sz w:val="20"/>
          <w:szCs w:val="20"/>
        </w:rPr>
        <w:t>opisane w pkt. 1-</w:t>
      </w:r>
      <w:r w:rsidR="00EC4C47" w:rsidRPr="00177110">
        <w:rPr>
          <w:rFonts w:ascii="Arial Narrow" w:hAnsi="Arial Narrow" w:cstheme="minorHAnsi"/>
          <w:sz w:val="20"/>
          <w:szCs w:val="20"/>
        </w:rPr>
        <w:t>7</w:t>
      </w:r>
      <w:r w:rsidRPr="00177110">
        <w:rPr>
          <w:rFonts w:ascii="Arial Narrow" w:hAnsi="Arial Narrow" w:cstheme="minorHAnsi"/>
          <w:sz w:val="20"/>
          <w:szCs w:val="20"/>
        </w:rPr>
        <w:t xml:space="preserve"> wymagają akceptacji Zamawiającego. Zamawiający zastrzega sobie prawo do zgłaszania uwag, a Wykonawca jest zobowiązany do ich nanoszeni</w:t>
      </w:r>
      <w:r w:rsidR="00177110" w:rsidRPr="00177110">
        <w:rPr>
          <w:rFonts w:ascii="Arial Narrow" w:hAnsi="Arial Narrow" w:cstheme="minorHAnsi"/>
          <w:sz w:val="20"/>
          <w:szCs w:val="20"/>
        </w:rPr>
        <w:t>a.</w:t>
      </w:r>
      <w:r w:rsidR="00177110" w:rsidRPr="00177110" w:rsidDel="00177110">
        <w:rPr>
          <w:rFonts w:ascii="Arial Narrow" w:hAnsi="Arial Narrow" w:cstheme="minorHAnsi"/>
          <w:sz w:val="20"/>
          <w:szCs w:val="20"/>
        </w:rPr>
        <w:t xml:space="preserve"> </w:t>
      </w:r>
    </w:p>
    <w:p w14:paraId="41EE1665" w14:textId="2DCD3E14" w:rsidR="00D82C2C" w:rsidRPr="00177110" w:rsidRDefault="00F55B74" w:rsidP="009C015E">
      <w:pPr>
        <w:pStyle w:val="Akapitzlist"/>
        <w:numPr>
          <w:ilvl w:val="0"/>
          <w:numId w:val="7"/>
        </w:numPr>
        <w:spacing w:after="0"/>
        <w:jc w:val="both"/>
        <w:rPr>
          <w:rFonts w:ascii="Arial Narrow" w:hAnsi="Arial Narrow" w:cstheme="minorHAnsi"/>
          <w:b/>
          <w:sz w:val="20"/>
          <w:szCs w:val="20"/>
        </w:rPr>
      </w:pPr>
      <w:r w:rsidRPr="00177110">
        <w:rPr>
          <w:rFonts w:ascii="Arial Narrow" w:hAnsi="Arial Narrow" w:cstheme="minorHAnsi"/>
          <w:b/>
          <w:sz w:val="20"/>
          <w:szCs w:val="20"/>
        </w:rPr>
        <w:t xml:space="preserve">Ramowy harmonogram </w:t>
      </w:r>
      <w:r w:rsidR="00271A22" w:rsidRPr="00177110">
        <w:rPr>
          <w:rFonts w:ascii="Arial Narrow" w:hAnsi="Arial Narrow" w:cstheme="minorHAnsi"/>
          <w:b/>
          <w:sz w:val="20"/>
          <w:szCs w:val="20"/>
        </w:rPr>
        <w:t>(czasowo</w:t>
      </w:r>
      <w:r w:rsidR="009C015E">
        <w:rPr>
          <w:rFonts w:ascii="Arial Narrow" w:hAnsi="Arial Narrow" w:cstheme="minorHAnsi"/>
          <w:b/>
          <w:sz w:val="20"/>
          <w:szCs w:val="20"/>
        </w:rPr>
        <w:t xml:space="preserve"> -</w:t>
      </w:r>
      <w:r w:rsidR="00271A22" w:rsidRPr="00177110">
        <w:rPr>
          <w:rFonts w:ascii="Arial Narrow" w:hAnsi="Arial Narrow" w:cstheme="minorHAnsi"/>
          <w:b/>
          <w:sz w:val="20"/>
          <w:szCs w:val="20"/>
        </w:rPr>
        <w:t xml:space="preserve"> ilościowy) </w:t>
      </w:r>
      <w:r w:rsidR="00D82C2C" w:rsidRPr="00177110">
        <w:rPr>
          <w:rFonts w:ascii="Arial Narrow" w:hAnsi="Arial Narrow" w:cstheme="minorHAnsi"/>
          <w:b/>
          <w:sz w:val="20"/>
          <w:szCs w:val="20"/>
        </w:rPr>
        <w:t xml:space="preserve">realizacji </w:t>
      </w:r>
      <w:r w:rsidRPr="00177110">
        <w:rPr>
          <w:rFonts w:ascii="Arial Narrow" w:hAnsi="Arial Narrow" w:cstheme="minorHAnsi"/>
          <w:b/>
          <w:sz w:val="20"/>
          <w:szCs w:val="20"/>
        </w:rPr>
        <w:t>części I</w:t>
      </w:r>
      <w:r w:rsidR="00FA1A36" w:rsidRPr="00177110">
        <w:rPr>
          <w:rFonts w:ascii="Arial Narrow" w:hAnsi="Arial Narrow" w:cstheme="minorHAnsi"/>
          <w:b/>
          <w:sz w:val="20"/>
          <w:szCs w:val="20"/>
        </w:rPr>
        <w:t>*</w:t>
      </w:r>
    </w:p>
    <w:tbl>
      <w:tblPr>
        <w:tblStyle w:val="Zwykatabela1"/>
        <w:tblW w:w="0" w:type="auto"/>
        <w:tblLook w:val="04A0" w:firstRow="1" w:lastRow="0" w:firstColumn="1" w:lastColumn="0" w:noHBand="0" w:noVBand="1"/>
      </w:tblPr>
      <w:tblGrid>
        <w:gridCol w:w="1946"/>
        <w:gridCol w:w="1105"/>
        <w:gridCol w:w="824"/>
        <w:gridCol w:w="848"/>
        <w:gridCol w:w="848"/>
        <w:gridCol w:w="947"/>
        <w:gridCol w:w="848"/>
        <w:gridCol w:w="848"/>
        <w:gridCol w:w="848"/>
      </w:tblGrid>
      <w:tr w:rsidR="00177110" w:rsidRPr="00177110" w14:paraId="58D8AB35" w14:textId="65456684" w:rsidTr="00142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dxa"/>
          </w:tcPr>
          <w:p w14:paraId="3BE388E0" w14:textId="6C67D6EA" w:rsidR="00F55B74" w:rsidRPr="00177110" w:rsidRDefault="00F55B74" w:rsidP="00AB4310">
            <w:pPr>
              <w:spacing w:line="276" w:lineRule="auto"/>
              <w:jc w:val="both"/>
              <w:rPr>
                <w:rFonts w:ascii="Arial Narrow" w:hAnsi="Arial Narrow" w:cstheme="minorHAnsi"/>
                <w:b w:val="0"/>
                <w:sz w:val="20"/>
                <w:szCs w:val="20"/>
              </w:rPr>
            </w:pPr>
            <w:r w:rsidRPr="00177110">
              <w:rPr>
                <w:rFonts w:ascii="Arial Narrow" w:hAnsi="Arial Narrow" w:cstheme="minorHAnsi"/>
                <w:sz w:val="20"/>
                <w:szCs w:val="20"/>
              </w:rPr>
              <w:t>Termin realizacji</w:t>
            </w:r>
          </w:p>
        </w:tc>
        <w:tc>
          <w:tcPr>
            <w:tcW w:w="1104" w:type="dxa"/>
          </w:tcPr>
          <w:p w14:paraId="2306BD30" w14:textId="4C33DEBF" w:rsidR="00F55B74" w:rsidRPr="00177110" w:rsidRDefault="00F55B74" w:rsidP="009C015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77110">
              <w:rPr>
                <w:rFonts w:ascii="Arial Narrow" w:hAnsi="Arial Narrow" w:cstheme="minorHAnsi"/>
                <w:sz w:val="20"/>
                <w:szCs w:val="20"/>
              </w:rPr>
              <w:t>30 dni od podpisania umowy</w:t>
            </w:r>
          </w:p>
        </w:tc>
        <w:tc>
          <w:tcPr>
            <w:tcW w:w="824" w:type="dxa"/>
          </w:tcPr>
          <w:p w14:paraId="54949CAC" w14:textId="5DD9C88D" w:rsidR="00F55B74" w:rsidRPr="00177110" w:rsidRDefault="00F55B74" w:rsidP="009C015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77110">
              <w:rPr>
                <w:rFonts w:ascii="Arial Narrow" w:hAnsi="Arial Narrow" w:cstheme="minorHAnsi"/>
                <w:sz w:val="20"/>
                <w:szCs w:val="20"/>
              </w:rPr>
              <w:t>31.3.</w:t>
            </w:r>
            <w:r w:rsidR="00FA1A36" w:rsidRPr="00177110">
              <w:rPr>
                <w:rFonts w:ascii="Arial Narrow" w:hAnsi="Arial Narrow" w:cstheme="minorHAnsi"/>
                <w:sz w:val="20"/>
                <w:szCs w:val="20"/>
              </w:rPr>
              <w:t>25</w:t>
            </w:r>
          </w:p>
        </w:tc>
        <w:tc>
          <w:tcPr>
            <w:tcW w:w="849" w:type="dxa"/>
          </w:tcPr>
          <w:p w14:paraId="644B6233" w14:textId="3620C284" w:rsidR="00F55B74" w:rsidRPr="00177110" w:rsidRDefault="00F55B74" w:rsidP="009C015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77110">
              <w:rPr>
                <w:rFonts w:ascii="Arial Narrow" w:hAnsi="Arial Narrow" w:cstheme="minorHAnsi"/>
                <w:sz w:val="20"/>
                <w:szCs w:val="20"/>
              </w:rPr>
              <w:t>30.9.2</w:t>
            </w:r>
            <w:r w:rsidR="00FA1A36" w:rsidRPr="00177110">
              <w:rPr>
                <w:rFonts w:ascii="Arial Narrow" w:hAnsi="Arial Narrow" w:cstheme="minorHAnsi"/>
                <w:sz w:val="20"/>
                <w:szCs w:val="20"/>
              </w:rPr>
              <w:t>5</w:t>
            </w:r>
          </w:p>
        </w:tc>
        <w:tc>
          <w:tcPr>
            <w:tcW w:w="849" w:type="dxa"/>
          </w:tcPr>
          <w:p w14:paraId="3B033810" w14:textId="21D30744" w:rsidR="00F55B74" w:rsidRPr="00177110" w:rsidRDefault="00F55B74" w:rsidP="009C015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77110">
              <w:rPr>
                <w:rFonts w:ascii="Arial Narrow" w:hAnsi="Arial Narrow" w:cstheme="minorHAnsi"/>
                <w:sz w:val="20"/>
                <w:szCs w:val="20"/>
              </w:rPr>
              <w:t>31.3.26</w:t>
            </w:r>
          </w:p>
        </w:tc>
        <w:tc>
          <w:tcPr>
            <w:tcW w:w="948" w:type="dxa"/>
          </w:tcPr>
          <w:p w14:paraId="058A891F" w14:textId="66ACB8BB" w:rsidR="00F55B74" w:rsidRPr="00177110" w:rsidRDefault="00F55B74" w:rsidP="009C015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20"/>
                <w:szCs w:val="20"/>
              </w:rPr>
            </w:pPr>
            <w:r w:rsidRPr="00177110">
              <w:rPr>
                <w:rFonts w:ascii="Arial Narrow" w:hAnsi="Arial Narrow" w:cstheme="minorHAnsi"/>
                <w:sz w:val="20"/>
                <w:szCs w:val="20"/>
              </w:rPr>
              <w:t>31.08.26</w:t>
            </w:r>
          </w:p>
        </w:tc>
        <w:tc>
          <w:tcPr>
            <w:tcW w:w="849" w:type="dxa"/>
          </w:tcPr>
          <w:p w14:paraId="2EBB0C6E" w14:textId="6C31E837" w:rsidR="00F55B74" w:rsidRPr="00177110" w:rsidRDefault="00F55B74" w:rsidP="009C015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77110">
              <w:rPr>
                <w:rFonts w:ascii="Arial Narrow" w:hAnsi="Arial Narrow" w:cstheme="minorHAnsi"/>
                <w:sz w:val="20"/>
                <w:szCs w:val="20"/>
              </w:rPr>
              <w:t>31.3.27</w:t>
            </w:r>
          </w:p>
        </w:tc>
        <w:tc>
          <w:tcPr>
            <w:tcW w:w="849" w:type="dxa"/>
          </w:tcPr>
          <w:p w14:paraId="228419CF" w14:textId="0B37C32A" w:rsidR="00F55B74" w:rsidRPr="00177110" w:rsidRDefault="00F55B74" w:rsidP="009C015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77110">
              <w:rPr>
                <w:rFonts w:ascii="Arial Narrow" w:hAnsi="Arial Narrow" w:cstheme="minorHAnsi"/>
                <w:sz w:val="20"/>
                <w:szCs w:val="20"/>
              </w:rPr>
              <w:t>30.9.27</w:t>
            </w:r>
          </w:p>
        </w:tc>
        <w:tc>
          <w:tcPr>
            <w:tcW w:w="849" w:type="dxa"/>
          </w:tcPr>
          <w:p w14:paraId="327AB171" w14:textId="7C962978" w:rsidR="00F55B74" w:rsidRPr="00177110" w:rsidRDefault="00F55B74" w:rsidP="009C015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77110">
              <w:rPr>
                <w:rFonts w:ascii="Arial Narrow" w:hAnsi="Arial Narrow" w:cstheme="minorHAnsi"/>
                <w:sz w:val="20"/>
                <w:szCs w:val="20"/>
              </w:rPr>
              <w:t>31.3.28</w:t>
            </w:r>
          </w:p>
        </w:tc>
      </w:tr>
      <w:tr w:rsidR="00FA1A36" w:rsidRPr="00177110" w14:paraId="67AD9024" w14:textId="27F60D93" w:rsidTr="0014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dxa"/>
          </w:tcPr>
          <w:p w14:paraId="0B2CE287" w14:textId="04A1BFE9" w:rsidR="00F55B74" w:rsidRPr="00177110" w:rsidRDefault="00177110" w:rsidP="009C015E">
            <w:pPr>
              <w:pStyle w:val="Akapitzlist"/>
              <w:numPr>
                <w:ilvl w:val="0"/>
                <w:numId w:val="11"/>
              </w:numPr>
              <w:spacing w:line="276" w:lineRule="auto"/>
              <w:rPr>
                <w:rFonts w:ascii="Arial Narrow" w:eastAsiaTheme="minorEastAsia" w:hAnsi="Arial Narrow" w:cstheme="minorHAnsi"/>
                <w:b w:val="0"/>
                <w:sz w:val="20"/>
                <w:szCs w:val="20"/>
                <w:lang w:eastAsia="pl-PL"/>
              </w:rPr>
            </w:pPr>
            <w:r>
              <w:rPr>
                <w:rFonts w:ascii="Arial Narrow" w:hAnsi="Arial Narrow" w:cstheme="minorHAnsi"/>
                <w:b w:val="0"/>
                <w:sz w:val="20"/>
                <w:szCs w:val="20"/>
              </w:rPr>
              <w:t xml:space="preserve">Projekt graficzny </w:t>
            </w:r>
            <w:proofErr w:type="spellStart"/>
            <w:r>
              <w:rPr>
                <w:rFonts w:ascii="Arial Narrow" w:hAnsi="Arial Narrow" w:cstheme="minorHAnsi"/>
                <w:b w:val="0"/>
                <w:sz w:val="20"/>
                <w:szCs w:val="20"/>
              </w:rPr>
              <w:t>r</w:t>
            </w:r>
            <w:r w:rsidR="00B571B5" w:rsidRPr="00177110">
              <w:rPr>
                <w:rFonts w:ascii="Arial Narrow" w:hAnsi="Arial Narrow" w:cstheme="minorHAnsi"/>
                <w:b w:val="0"/>
                <w:sz w:val="20"/>
                <w:szCs w:val="20"/>
              </w:rPr>
              <w:t>oll-up</w:t>
            </w:r>
            <w:proofErr w:type="spellEnd"/>
            <w:r>
              <w:rPr>
                <w:rFonts w:ascii="Arial Narrow" w:hAnsi="Arial Narrow" w:cstheme="minorHAnsi"/>
                <w:b w:val="0"/>
                <w:sz w:val="20"/>
                <w:szCs w:val="20"/>
              </w:rPr>
              <w:t xml:space="preserve"> i totem</w:t>
            </w:r>
          </w:p>
        </w:tc>
        <w:tc>
          <w:tcPr>
            <w:tcW w:w="1104" w:type="dxa"/>
          </w:tcPr>
          <w:p w14:paraId="53FB1974" w14:textId="4C4C10A1" w:rsidR="00F55B74" w:rsidRPr="00177110" w:rsidRDefault="00177110"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Pr>
                <w:rFonts w:ascii="Arial Narrow" w:hAnsi="Arial Narrow" w:cstheme="minorHAnsi"/>
                <w:bCs/>
                <w:sz w:val="20"/>
                <w:szCs w:val="20"/>
              </w:rPr>
              <w:t>3</w:t>
            </w:r>
          </w:p>
        </w:tc>
        <w:tc>
          <w:tcPr>
            <w:tcW w:w="824" w:type="dxa"/>
          </w:tcPr>
          <w:p w14:paraId="630C4AC2"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49" w:type="dxa"/>
          </w:tcPr>
          <w:p w14:paraId="699CE996"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49" w:type="dxa"/>
          </w:tcPr>
          <w:p w14:paraId="43BA1C06"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948" w:type="dxa"/>
          </w:tcPr>
          <w:p w14:paraId="55D1E7AC"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49" w:type="dxa"/>
          </w:tcPr>
          <w:p w14:paraId="70B194FD"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49" w:type="dxa"/>
          </w:tcPr>
          <w:p w14:paraId="3FD2A885"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49" w:type="dxa"/>
          </w:tcPr>
          <w:p w14:paraId="25738BDB"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r>
      <w:tr w:rsidR="00FA1A36" w:rsidRPr="00177110" w14:paraId="722B6611" w14:textId="5CC92706" w:rsidTr="001424B2">
        <w:tc>
          <w:tcPr>
            <w:cnfStyle w:val="001000000000" w:firstRow="0" w:lastRow="0" w:firstColumn="1" w:lastColumn="0" w:oddVBand="0" w:evenVBand="0" w:oddHBand="0" w:evenHBand="0" w:firstRowFirstColumn="0" w:firstRowLastColumn="0" w:lastRowFirstColumn="0" w:lastRowLastColumn="0"/>
            <w:tcW w:w="1945" w:type="dxa"/>
          </w:tcPr>
          <w:p w14:paraId="087F9404" w14:textId="0F1EB2CD" w:rsidR="00F55B74" w:rsidRPr="00177110" w:rsidRDefault="00F55B74" w:rsidP="009C015E">
            <w:pPr>
              <w:pStyle w:val="Akapitzlist"/>
              <w:numPr>
                <w:ilvl w:val="0"/>
                <w:numId w:val="11"/>
              </w:numPr>
              <w:spacing w:line="276" w:lineRule="auto"/>
              <w:rPr>
                <w:rFonts w:ascii="Arial Narrow" w:eastAsiaTheme="minorEastAsia" w:hAnsi="Arial Narrow" w:cstheme="minorHAnsi"/>
                <w:b w:val="0"/>
                <w:sz w:val="20"/>
                <w:szCs w:val="20"/>
                <w:lang w:eastAsia="pl-PL"/>
              </w:rPr>
            </w:pPr>
            <w:r w:rsidRPr="00177110">
              <w:rPr>
                <w:rFonts w:ascii="Arial Narrow" w:hAnsi="Arial Narrow" w:cstheme="minorHAnsi"/>
                <w:sz w:val="20"/>
                <w:szCs w:val="20"/>
              </w:rPr>
              <w:t>Folder promując</w:t>
            </w:r>
            <w:r w:rsidR="00AB4310" w:rsidRPr="00177110">
              <w:rPr>
                <w:rFonts w:ascii="Arial Narrow" w:hAnsi="Arial Narrow" w:cstheme="minorHAnsi"/>
                <w:sz w:val="20"/>
                <w:szCs w:val="20"/>
              </w:rPr>
              <w:t>y</w:t>
            </w:r>
            <w:r w:rsidRPr="00177110">
              <w:rPr>
                <w:rFonts w:ascii="Arial Narrow" w:hAnsi="Arial Narrow" w:cstheme="minorHAnsi"/>
                <w:sz w:val="20"/>
                <w:szCs w:val="20"/>
              </w:rPr>
              <w:t xml:space="preserve"> współpracę</w:t>
            </w:r>
          </w:p>
        </w:tc>
        <w:tc>
          <w:tcPr>
            <w:tcW w:w="1104" w:type="dxa"/>
          </w:tcPr>
          <w:p w14:paraId="215E1640" w14:textId="1D26D92A" w:rsidR="00F55B74" w:rsidRPr="00177110" w:rsidRDefault="00177110"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Pr>
                <w:rFonts w:ascii="Arial Narrow" w:hAnsi="Arial Narrow" w:cstheme="minorHAnsi"/>
                <w:bCs/>
                <w:sz w:val="20"/>
                <w:szCs w:val="20"/>
              </w:rPr>
              <w:t>1</w:t>
            </w:r>
          </w:p>
        </w:tc>
        <w:tc>
          <w:tcPr>
            <w:tcW w:w="824" w:type="dxa"/>
          </w:tcPr>
          <w:p w14:paraId="318862F4"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c>
          <w:tcPr>
            <w:tcW w:w="849" w:type="dxa"/>
          </w:tcPr>
          <w:p w14:paraId="5848EBFA"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c>
          <w:tcPr>
            <w:tcW w:w="849" w:type="dxa"/>
          </w:tcPr>
          <w:p w14:paraId="0091BEA6"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c>
          <w:tcPr>
            <w:tcW w:w="948" w:type="dxa"/>
          </w:tcPr>
          <w:p w14:paraId="724B9E33"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c>
          <w:tcPr>
            <w:tcW w:w="849" w:type="dxa"/>
          </w:tcPr>
          <w:p w14:paraId="5A00F7B3"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c>
          <w:tcPr>
            <w:tcW w:w="849" w:type="dxa"/>
          </w:tcPr>
          <w:p w14:paraId="4B61BF80"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c>
          <w:tcPr>
            <w:tcW w:w="849" w:type="dxa"/>
          </w:tcPr>
          <w:p w14:paraId="2BEB028C"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r>
      <w:tr w:rsidR="00177110" w:rsidRPr="00177110" w14:paraId="069C5C5B" w14:textId="71CD87E1" w:rsidTr="0014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dxa"/>
          </w:tcPr>
          <w:p w14:paraId="05F7846E" w14:textId="7546E4F1" w:rsidR="00F55B74" w:rsidRPr="00177110" w:rsidRDefault="00F55B74" w:rsidP="009C015E">
            <w:pPr>
              <w:pStyle w:val="Akapitzlist"/>
              <w:numPr>
                <w:ilvl w:val="0"/>
                <w:numId w:val="11"/>
              </w:numPr>
              <w:spacing w:line="276" w:lineRule="auto"/>
              <w:rPr>
                <w:rFonts w:ascii="Arial Narrow" w:eastAsiaTheme="minorEastAsia" w:hAnsi="Arial Narrow" w:cstheme="minorHAnsi"/>
                <w:b w:val="0"/>
                <w:sz w:val="20"/>
                <w:szCs w:val="20"/>
                <w:lang w:eastAsia="pl-PL"/>
              </w:rPr>
            </w:pPr>
            <w:r w:rsidRPr="00177110">
              <w:rPr>
                <w:rFonts w:ascii="Arial Narrow" w:hAnsi="Arial Narrow" w:cstheme="minorHAnsi"/>
                <w:sz w:val="20"/>
                <w:szCs w:val="20"/>
              </w:rPr>
              <w:t>Komunikaty na stronę</w:t>
            </w:r>
          </w:p>
        </w:tc>
        <w:tc>
          <w:tcPr>
            <w:tcW w:w="1104" w:type="dxa"/>
          </w:tcPr>
          <w:p w14:paraId="03A012F5"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24" w:type="dxa"/>
          </w:tcPr>
          <w:p w14:paraId="2F03EDD0" w14:textId="105E190A" w:rsidR="00F55B74" w:rsidRPr="00177110" w:rsidRDefault="00FA1A36"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2</w:t>
            </w:r>
          </w:p>
        </w:tc>
        <w:tc>
          <w:tcPr>
            <w:tcW w:w="849" w:type="dxa"/>
          </w:tcPr>
          <w:p w14:paraId="44C70FDE" w14:textId="58F5C613" w:rsidR="00F55B74" w:rsidRPr="00177110" w:rsidRDefault="00FA1A36"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3</w:t>
            </w:r>
          </w:p>
        </w:tc>
        <w:tc>
          <w:tcPr>
            <w:tcW w:w="849" w:type="dxa"/>
          </w:tcPr>
          <w:p w14:paraId="23B8802E" w14:textId="4AB46797" w:rsidR="00F55B74" w:rsidRPr="00177110" w:rsidRDefault="00FA1A36"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3</w:t>
            </w:r>
          </w:p>
        </w:tc>
        <w:tc>
          <w:tcPr>
            <w:tcW w:w="948" w:type="dxa"/>
          </w:tcPr>
          <w:p w14:paraId="781A37F4" w14:textId="5DF18CB6" w:rsidR="00F55B74" w:rsidRPr="00177110" w:rsidRDefault="00FA1A36"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3</w:t>
            </w:r>
          </w:p>
        </w:tc>
        <w:tc>
          <w:tcPr>
            <w:tcW w:w="849" w:type="dxa"/>
          </w:tcPr>
          <w:p w14:paraId="20E18447" w14:textId="7A44B8F3" w:rsidR="00F55B74" w:rsidRPr="00177110" w:rsidRDefault="00FA1A36"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3</w:t>
            </w:r>
          </w:p>
        </w:tc>
        <w:tc>
          <w:tcPr>
            <w:tcW w:w="849" w:type="dxa"/>
          </w:tcPr>
          <w:p w14:paraId="1197BB51" w14:textId="4590204E" w:rsidR="00F55B74" w:rsidRPr="00177110" w:rsidRDefault="00FA1A36"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2</w:t>
            </w:r>
          </w:p>
        </w:tc>
        <w:tc>
          <w:tcPr>
            <w:tcW w:w="849" w:type="dxa"/>
          </w:tcPr>
          <w:p w14:paraId="74E2A677" w14:textId="45342D06" w:rsidR="00F55B74" w:rsidRPr="00177110" w:rsidRDefault="00FA1A36"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2</w:t>
            </w:r>
          </w:p>
        </w:tc>
      </w:tr>
      <w:tr w:rsidR="00177110" w:rsidRPr="00177110" w14:paraId="2E94DC99" w14:textId="36191A71" w:rsidTr="001424B2">
        <w:tc>
          <w:tcPr>
            <w:cnfStyle w:val="001000000000" w:firstRow="0" w:lastRow="0" w:firstColumn="1" w:lastColumn="0" w:oddVBand="0" w:evenVBand="0" w:oddHBand="0" w:evenHBand="0" w:firstRowFirstColumn="0" w:firstRowLastColumn="0" w:lastRowFirstColumn="0" w:lastRowLastColumn="0"/>
            <w:tcW w:w="1945" w:type="dxa"/>
          </w:tcPr>
          <w:p w14:paraId="378FCA41" w14:textId="3BC9E4B7" w:rsidR="00F55B74" w:rsidRPr="00177110" w:rsidRDefault="00F55B74" w:rsidP="009C015E">
            <w:pPr>
              <w:pStyle w:val="Akapitzlist"/>
              <w:numPr>
                <w:ilvl w:val="0"/>
                <w:numId w:val="11"/>
              </w:numPr>
              <w:spacing w:line="276" w:lineRule="auto"/>
              <w:rPr>
                <w:rFonts w:ascii="Arial Narrow" w:eastAsiaTheme="minorEastAsia" w:hAnsi="Arial Narrow" w:cstheme="minorHAnsi"/>
                <w:b w:val="0"/>
                <w:sz w:val="20"/>
                <w:szCs w:val="20"/>
                <w:lang w:eastAsia="pl-PL"/>
              </w:rPr>
            </w:pPr>
            <w:r w:rsidRPr="00177110">
              <w:rPr>
                <w:rFonts w:ascii="Arial Narrow" w:hAnsi="Arial Narrow" w:cstheme="minorHAnsi"/>
                <w:sz w:val="20"/>
                <w:szCs w:val="20"/>
              </w:rPr>
              <w:t>Informacja na konta społecznościowe</w:t>
            </w:r>
          </w:p>
        </w:tc>
        <w:tc>
          <w:tcPr>
            <w:tcW w:w="1104" w:type="dxa"/>
          </w:tcPr>
          <w:p w14:paraId="224EE61F"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c>
          <w:tcPr>
            <w:tcW w:w="824" w:type="dxa"/>
          </w:tcPr>
          <w:p w14:paraId="47DF0A2E" w14:textId="2F82A491" w:rsidR="00F55B74" w:rsidRPr="00177110" w:rsidRDefault="00FA1A36"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2</w:t>
            </w:r>
          </w:p>
        </w:tc>
        <w:tc>
          <w:tcPr>
            <w:tcW w:w="849" w:type="dxa"/>
          </w:tcPr>
          <w:p w14:paraId="52965529" w14:textId="6E32542D" w:rsidR="00F55B74" w:rsidRPr="00177110" w:rsidRDefault="00FA1A36"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3</w:t>
            </w:r>
          </w:p>
        </w:tc>
        <w:tc>
          <w:tcPr>
            <w:tcW w:w="849" w:type="dxa"/>
          </w:tcPr>
          <w:p w14:paraId="6C4DE68D" w14:textId="35C292BC" w:rsidR="00F55B74" w:rsidRPr="00177110" w:rsidRDefault="00FA1A36"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3</w:t>
            </w:r>
          </w:p>
        </w:tc>
        <w:tc>
          <w:tcPr>
            <w:tcW w:w="948" w:type="dxa"/>
          </w:tcPr>
          <w:p w14:paraId="03929534" w14:textId="65F39B0D" w:rsidR="00F55B74" w:rsidRPr="00177110" w:rsidRDefault="00FA1A36"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3</w:t>
            </w:r>
          </w:p>
        </w:tc>
        <w:tc>
          <w:tcPr>
            <w:tcW w:w="849" w:type="dxa"/>
          </w:tcPr>
          <w:p w14:paraId="2972A79C" w14:textId="2CE5B055" w:rsidR="00F55B74" w:rsidRPr="00177110" w:rsidRDefault="00FA1A36"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3</w:t>
            </w:r>
          </w:p>
        </w:tc>
        <w:tc>
          <w:tcPr>
            <w:tcW w:w="849" w:type="dxa"/>
          </w:tcPr>
          <w:p w14:paraId="7C4F8A6A" w14:textId="61337665"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2</w:t>
            </w:r>
          </w:p>
        </w:tc>
        <w:tc>
          <w:tcPr>
            <w:tcW w:w="849" w:type="dxa"/>
          </w:tcPr>
          <w:p w14:paraId="7C183A96" w14:textId="0E51DCEE"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2</w:t>
            </w:r>
          </w:p>
        </w:tc>
      </w:tr>
      <w:tr w:rsidR="00177110" w:rsidRPr="00177110" w14:paraId="2FB7919D" w14:textId="488C8F04" w:rsidTr="0014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dxa"/>
          </w:tcPr>
          <w:p w14:paraId="1FDF93A7" w14:textId="3C19212E" w:rsidR="00F55B74" w:rsidRPr="00177110" w:rsidRDefault="00F55B74" w:rsidP="009C015E">
            <w:pPr>
              <w:pStyle w:val="Akapitzlist"/>
              <w:numPr>
                <w:ilvl w:val="0"/>
                <w:numId w:val="11"/>
              </w:numPr>
              <w:spacing w:line="276" w:lineRule="auto"/>
              <w:rPr>
                <w:rFonts w:ascii="Arial Narrow" w:eastAsiaTheme="minorEastAsia" w:hAnsi="Arial Narrow" w:cstheme="minorHAnsi"/>
                <w:b w:val="0"/>
                <w:sz w:val="20"/>
                <w:szCs w:val="20"/>
                <w:lang w:eastAsia="pl-PL"/>
              </w:rPr>
            </w:pPr>
            <w:r w:rsidRPr="00177110">
              <w:rPr>
                <w:rFonts w:ascii="Arial Narrow" w:hAnsi="Arial Narrow" w:cstheme="minorHAnsi"/>
                <w:sz w:val="20"/>
                <w:szCs w:val="20"/>
              </w:rPr>
              <w:t>Newsletter</w:t>
            </w:r>
          </w:p>
        </w:tc>
        <w:tc>
          <w:tcPr>
            <w:tcW w:w="1104" w:type="dxa"/>
          </w:tcPr>
          <w:p w14:paraId="5F303EBD"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24" w:type="dxa"/>
          </w:tcPr>
          <w:p w14:paraId="58E3C707" w14:textId="19617661"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2</w:t>
            </w:r>
          </w:p>
        </w:tc>
        <w:tc>
          <w:tcPr>
            <w:tcW w:w="849" w:type="dxa"/>
          </w:tcPr>
          <w:p w14:paraId="355746BD" w14:textId="52D5B25E"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49" w:type="dxa"/>
          </w:tcPr>
          <w:p w14:paraId="7041896A" w14:textId="6B28AC45"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948" w:type="dxa"/>
          </w:tcPr>
          <w:p w14:paraId="1D418FA9" w14:textId="1265B108"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49" w:type="dxa"/>
          </w:tcPr>
          <w:p w14:paraId="77310C73" w14:textId="62452AFD"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49" w:type="dxa"/>
          </w:tcPr>
          <w:p w14:paraId="0867C1C8" w14:textId="128F16C3"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49" w:type="dxa"/>
          </w:tcPr>
          <w:p w14:paraId="5357767A" w14:textId="1668EB11"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r>
      <w:tr w:rsidR="00177110" w:rsidRPr="00177110" w14:paraId="13472E50" w14:textId="5D6900FB" w:rsidTr="001424B2">
        <w:tc>
          <w:tcPr>
            <w:cnfStyle w:val="001000000000" w:firstRow="0" w:lastRow="0" w:firstColumn="1" w:lastColumn="0" w:oddVBand="0" w:evenVBand="0" w:oddHBand="0" w:evenHBand="0" w:firstRowFirstColumn="0" w:firstRowLastColumn="0" w:lastRowFirstColumn="0" w:lastRowLastColumn="0"/>
            <w:tcW w:w="1945" w:type="dxa"/>
          </w:tcPr>
          <w:p w14:paraId="3059F500" w14:textId="27BE1B7F" w:rsidR="00F55B74" w:rsidRPr="00177110" w:rsidRDefault="00F55B74" w:rsidP="009C015E">
            <w:pPr>
              <w:pStyle w:val="Akapitzlist"/>
              <w:numPr>
                <w:ilvl w:val="0"/>
                <w:numId w:val="11"/>
              </w:numPr>
              <w:spacing w:line="276" w:lineRule="auto"/>
              <w:rPr>
                <w:rFonts w:ascii="Arial Narrow" w:eastAsiaTheme="minorEastAsia" w:hAnsi="Arial Narrow" w:cstheme="minorHAnsi"/>
                <w:b w:val="0"/>
                <w:sz w:val="20"/>
                <w:szCs w:val="20"/>
                <w:lang w:eastAsia="pl-PL"/>
              </w:rPr>
            </w:pPr>
            <w:r w:rsidRPr="00177110">
              <w:rPr>
                <w:rFonts w:ascii="Arial Narrow" w:hAnsi="Arial Narrow" w:cstheme="minorHAnsi"/>
                <w:sz w:val="20"/>
                <w:szCs w:val="20"/>
              </w:rPr>
              <w:t>Film</w:t>
            </w:r>
          </w:p>
        </w:tc>
        <w:tc>
          <w:tcPr>
            <w:tcW w:w="1104" w:type="dxa"/>
          </w:tcPr>
          <w:p w14:paraId="0618C6FD"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c>
          <w:tcPr>
            <w:tcW w:w="824" w:type="dxa"/>
          </w:tcPr>
          <w:p w14:paraId="7F967E0C" w14:textId="4B073936"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49" w:type="dxa"/>
          </w:tcPr>
          <w:p w14:paraId="4B6E7DA8" w14:textId="6F2A9B84"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49" w:type="dxa"/>
          </w:tcPr>
          <w:p w14:paraId="68D77410" w14:textId="509CFB0E"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948" w:type="dxa"/>
          </w:tcPr>
          <w:p w14:paraId="2C8C8871" w14:textId="77777777"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p>
        </w:tc>
        <w:tc>
          <w:tcPr>
            <w:tcW w:w="849" w:type="dxa"/>
          </w:tcPr>
          <w:p w14:paraId="265B2FD8" w14:textId="31583BB4"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49" w:type="dxa"/>
          </w:tcPr>
          <w:p w14:paraId="7FDA5CDC" w14:textId="20F72649"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49" w:type="dxa"/>
          </w:tcPr>
          <w:p w14:paraId="20579525" w14:textId="44847358" w:rsidR="00F55B74" w:rsidRPr="00177110" w:rsidRDefault="00F55B74" w:rsidP="00AB431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r>
      <w:tr w:rsidR="00177110" w:rsidRPr="00177110" w14:paraId="222B31B7" w14:textId="5B017EDC" w:rsidTr="0014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dxa"/>
          </w:tcPr>
          <w:p w14:paraId="2CC8796C" w14:textId="6D1C99E9" w:rsidR="00F55B74" w:rsidRPr="00177110" w:rsidRDefault="00F55B74" w:rsidP="009C015E">
            <w:pPr>
              <w:pStyle w:val="Akapitzlist"/>
              <w:numPr>
                <w:ilvl w:val="0"/>
                <w:numId w:val="11"/>
              </w:numPr>
              <w:spacing w:line="276" w:lineRule="auto"/>
              <w:rPr>
                <w:rFonts w:ascii="Arial Narrow" w:eastAsiaTheme="minorEastAsia" w:hAnsi="Arial Narrow" w:cstheme="minorHAnsi"/>
                <w:b w:val="0"/>
                <w:sz w:val="20"/>
                <w:szCs w:val="20"/>
                <w:lang w:eastAsia="pl-PL"/>
              </w:rPr>
            </w:pPr>
            <w:r w:rsidRPr="00177110">
              <w:rPr>
                <w:rFonts w:ascii="Arial Narrow" w:hAnsi="Arial Narrow" w:cstheme="minorHAnsi"/>
                <w:sz w:val="20"/>
                <w:szCs w:val="20"/>
              </w:rPr>
              <w:t>Animacja</w:t>
            </w:r>
          </w:p>
        </w:tc>
        <w:tc>
          <w:tcPr>
            <w:tcW w:w="1104" w:type="dxa"/>
          </w:tcPr>
          <w:p w14:paraId="21E6ED37" w14:textId="77925A84"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24" w:type="dxa"/>
          </w:tcPr>
          <w:p w14:paraId="33272DAC"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49" w:type="dxa"/>
          </w:tcPr>
          <w:p w14:paraId="010FFF66"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49" w:type="dxa"/>
          </w:tcPr>
          <w:p w14:paraId="5DC58C59"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948" w:type="dxa"/>
          </w:tcPr>
          <w:p w14:paraId="7EA6172F" w14:textId="44A77642"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r w:rsidRPr="00177110">
              <w:rPr>
                <w:rFonts w:ascii="Arial Narrow" w:hAnsi="Arial Narrow" w:cstheme="minorHAnsi"/>
                <w:bCs/>
                <w:sz w:val="20"/>
                <w:szCs w:val="20"/>
              </w:rPr>
              <w:t>1</w:t>
            </w:r>
          </w:p>
        </w:tc>
        <w:tc>
          <w:tcPr>
            <w:tcW w:w="849" w:type="dxa"/>
          </w:tcPr>
          <w:p w14:paraId="44D45E1C"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49" w:type="dxa"/>
          </w:tcPr>
          <w:p w14:paraId="06F933B9"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c>
          <w:tcPr>
            <w:tcW w:w="849" w:type="dxa"/>
          </w:tcPr>
          <w:p w14:paraId="636CB6A1" w14:textId="77777777" w:rsidR="00F55B74" w:rsidRPr="00177110" w:rsidRDefault="00F55B74" w:rsidP="00AB431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sz w:val="20"/>
                <w:szCs w:val="20"/>
              </w:rPr>
            </w:pPr>
          </w:p>
        </w:tc>
      </w:tr>
    </w:tbl>
    <w:p w14:paraId="4601D7DA" w14:textId="58A8D36B" w:rsidR="00CD54C1" w:rsidRPr="00177110" w:rsidRDefault="00FA1A36" w:rsidP="00AB4310">
      <w:pPr>
        <w:spacing w:after="0"/>
        <w:jc w:val="both"/>
        <w:rPr>
          <w:rFonts w:ascii="Arial Narrow" w:hAnsi="Arial Narrow" w:cstheme="minorHAnsi"/>
          <w:bCs/>
          <w:sz w:val="20"/>
          <w:szCs w:val="20"/>
        </w:rPr>
      </w:pPr>
      <w:r w:rsidRPr="00177110">
        <w:rPr>
          <w:rFonts w:ascii="Arial Narrow" w:hAnsi="Arial Narrow" w:cstheme="minorHAnsi"/>
          <w:bCs/>
          <w:sz w:val="20"/>
          <w:szCs w:val="20"/>
        </w:rPr>
        <w:t>*Harmonogram może ulec zmianie.</w:t>
      </w:r>
    </w:p>
    <w:p w14:paraId="7E1AC4CD" w14:textId="77777777" w:rsidR="00FA1A36" w:rsidRPr="00177110" w:rsidRDefault="00FA1A36" w:rsidP="00AB4310">
      <w:pPr>
        <w:pStyle w:val="Akapitzlist"/>
        <w:spacing w:after="0"/>
        <w:ind w:left="360"/>
        <w:jc w:val="both"/>
        <w:rPr>
          <w:rFonts w:ascii="Arial Narrow" w:hAnsi="Arial Narrow" w:cstheme="minorHAnsi"/>
          <w:b/>
          <w:sz w:val="20"/>
          <w:szCs w:val="20"/>
        </w:rPr>
      </w:pPr>
    </w:p>
    <w:p w14:paraId="6045E66F" w14:textId="16F49B10" w:rsidR="0004433F" w:rsidRPr="009C015E" w:rsidRDefault="0004433F" w:rsidP="00AB4310">
      <w:pPr>
        <w:spacing w:after="0"/>
        <w:jc w:val="both"/>
        <w:rPr>
          <w:rFonts w:ascii="Arial Narrow" w:hAnsi="Arial Narrow" w:cstheme="minorHAnsi"/>
          <w:b/>
          <w:szCs w:val="20"/>
        </w:rPr>
      </w:pPr>
      <w:r w:rsidRPr="009C015E">
        <w:rPr>
          <w:rFonts w:ascii="Arial Narrow" w:hAnsi="Arial Narrow" w:cstheme="minorHAnsi"/>
          <w:b/>
          <w:szCs w:val="20"/>
        </w:rPr>
        <w:t>Część II</w:t>
      </w:r>
    </w:p>
    <w:p w14:paraId="5869F2DE" w14:textId="4B58215D" w:rsidR="00717CB8" w:rsidRPr="00177110" w:rsidRDefault="00EC4C47" w:rsidP="00AB4310">
      <w:pPr>
        <w:spacing w:after="0"/>
        <w:jc w:val="both"/>
        <w:rPr>
          <w:rFonts w:ascii="Arial Narrow" w:hAnsi="Arial Narrow" w:cstheme="minorHAnsi"/>
          <w:sz w:val="20"/>
          <w:szCs w:val="20"/>
        </w:rPr>
      </w:pPr>
      <w:r w:rsidRPr="00177110">
        <w:rPr>
          <w:rFonts w:ascii="Arial Narrow" w:hAnsi="Arial Narrow" w:cstheme="minorHAnsi"/>
          <w:sz w:val="20"/>
          <w:szCs w:val="20"/>
        </w:rPr>
        <w:t>Przedmiotem zamówienia jest w</w:t>
      </w:r>
      <w:r w:rsidR="00717CB8" w:rsidRPr="00177110">
        <w:rPr>
          <w:rFonts w:ascii="Arial Narrow" w:hAnsi="Arial Narrow" w:cstheme="minorHAnsi"/>
          <w:sz w:val="20"/>
          <w:szCs w:val="20"/>
        </w:rPr>
        <w:t>sparcie eksperckie Zamawiającego w zakresie opracowywania treści merytorycznych związanych z realizacją projektu Green4HEAT</w:t>
      </w:r>
      <w:r w:rsidRPr="00177110">
        <w:rPr>
          <w:rFonts w:ascii="Arial Narrow" w:hAnsi="Arial Narrow" w:cstheme="minorHAnsi"/>
          <w:sz w:val="20"/>
          <w:szCs w:val="20"/>
        </w:rPr>
        <w:t>, które obejmuje:</w:t>
      </w:r>
    </w:p>
    <w:p w14:paraId="5240088A" w14:textId="7665F094" w:rsidR="00717CB8" w:rsidRPr="00177110" w:rsidRDefault="00717CB8" w:rsidP="00AB4310">
      <w:pPr>
        <w:pStyle w:val="Akapitzlist"/>
        <w:numPr>
          <w:ilvl w:val="0"/>
          <w:numId w:val="13"/>
        </w:numPr>
        <w:spacing w:after="0"/>
        <w:jc w:val="both"/>
        <w:rPr>
          <w:rFonts w:ascii="Arial Narrow" w:hAnsi="Arial Narrow" w:cstheme="minorHAnsi"/>
          <w:sz w:val="20"/>
          <w:szCs w:val="20"/>
        </w:rPr>
      </w:pPr>
      <w:r w:rsidRPr="00177110">
        <w:rPr>
          <w:rFonts w:ascii="Arial Narrow" w:hAnsi="Arial Narrow" w:cstheme="minorHAnsi"/>
          <w:sz w:val="20"/>
          <w:szCs w:val="20"/>
        </w:rPr>
        <w:t xml:space="preserve">Przygotowanie </w:t>
      </w:r>
      <w:r w:rsidR="00C15371">
        <w:rPr>
          <w:rFonts w:ascii="Arial Narrow" w:hAnsi="Arial Narrow" w:cstheme="minorHAnsi"/>
          <w:sz w:val="20"/>
          <w:szCs w:val="20"/>
        </w:rPr>
        <w:t>4</w:t>
      </w:r>
      <w:r w:rsidRPr="00177110">
        <w:rPr>
          <w:rFonts w:ascii="Arial Narrow" w:hAnsi="Arial Narrow" w:cstheme="minorHAnsi"/>
          <w:sz w:val="20"/>
          <w:szCs w:val="20"/>
        </w:rPr>
        <w:t xml:space="preserve"> analiz regionalnych (w języku polskim i języku angielskim)</w:t>
      </w:r>
      <w:r w:rsidR="00C15371">
        <w:rPr>
          <w:rFonts w:ascii="Arial Narrow" w:hAnsi="Arial Narrow" w:cstheme="minorHAnsi"/>
          <w:sz w:val="20"/>
          <w:szCs w:val="20"/>
        </w:rPr>
        <w:t>, j.n.</w:t>
      </w:r>
      <w:r w:rsidRPr="00177110">
        <w:rPr>
          <w:rFonts w:ascii="Arial Narrow" w:hAnsi="Arial Narrow" w:cstheme="minorHAnsi"/>
          <w:sz w:val="20"/>
          <w:szCs w:val="20"/>
        </w:rPr>
        <w:t>:</w:t>
      </w:r>
    </w:p>
    <w:p w14:paraId="7D947C1B" w14:textId="1C817B31" w:rsidR="00717CB8" w:rsidRPr="00177110" w:rsidRDefault="00E123B4" w:rsidP="00AB4310">
      <w:pPr>
        <w:pStyle w:val="Akapitzlist"/>
        <w:numPr>
          <w:ilvl w:val="0"/>
          <w:numId w:val="14"/>
        </w:numPr>
        <w:spacing w:after="0"/>
        <w:jc w:val="both"/>
        <w:rPr>
          <w:rFonts w:ascii="Arial Narrow" w:hAnsi="Arial Narrow" w:cstheme="minorHAnsi"/>
          <w:sz w:val="20"/>
          <w:szCs w:val="20"/>
          <w:lang w:val="en-US"/>
        </w:rPr>
      </w:pPr>
      <w:bookmarkStart w:id="8" w:name="_Hlk173833610"/>
      <w:r w:rsidRPr="00177110">
        <w:rPr>
          <w:rFonts w:ascii="Arial Narrow" w:hAnsi="Arial Narrow" w:cstheme="minorHAnsi"/>
          <w:sz w:val="20"/>
          <w:szCs w:val="20"/>
        </w:rPr>
        <w:t>Analiza potencjału wdrażania sieci ciepłowniczych na obszarach Green4HEAT i ocena możliwości rozwoju integracji pomp ciepła i OZE.</w:t>
      </w:r>
      <w:r w:rsidR="005D59E7" w:rsidRPr="00177110">
        <w:rPr>
          <w:rFonts w:ascii="Arial Narrow" w:hAnsi="Arial Narrow" w:cstheme="minorHAnsi"/>
          <w:sz w:val="20"/>
          <w:szCs w:val="20"/>
        </w:rPr>
        <w:t xml:space="preserve"> </w:t>
      </w:r>
      <w:bookmarkEnd w:id="8"/>
      <w:r w:rsidR="00FF6325" w:rsidRPr="00177110">
        <w:rPr>
          <w:rFonts w:ascii="Arial Narrow" w:hAnsi="Arial Narrow" w:cstheme="minorHAnsi"/>
          <w:sz w:val="20"/>
          <w:szCs w:val="20"/>
          <w:lang w:val="en-US"/>
        </w:rPr>
        <w:t>(A1.1 Mapping the potential for the deployment of heat networks in Green4HEAT territories and assessing opportunities for advancing heat pump and RES integration)</w:t>
      </w:r>
      <w:r w:rsidR="00C15371">
        <w:rPr>
          <w:rFonts w:ascii="Arial Narrow" w:hAnsi="Arial Narrow" w:cstheme="minorHAnsi"/>
          <w:sz w:val="20"/>
          <w:szCs w:val="20"/>
          <w:lang w:val="en-US"/>
        </w:rPr>
        <w:t>.</w:t>
      </w:r>
    </w:p>
    <w:p w14:paraId="446A202E" w14:textId="2E5FC571" w:rsidR="00717CB8" w:rsidRPr="00177110" w:rsidRDefault="00E123B4" w:rsidP="00AB4310">
      <w:pPr>
        <w:pStyle w:val="Akapitzlist"/>
        <w:numPr>
          <w:ilvl w:val="0"/>
          <w:numId w:val="14"/>
        </w:numPr>
        <w:spacing w:after="0"/>
        <w:jc w:val="both"/>
        <w:rPr>
          <w:rFonts w:ascii="Arial Narrow" w:hAnsi="Arial Narrow" w:cstheme="minorHAnsi"/>
          <w:sz w:val="20"/>
          <w:szCs w:val="20"/>
          <w:lang w:val="en-US"/>
        </w:rPr>
      </w:pPr>
      <w:proofErr w:type="spellStart"/>
      <w:r w:rsidRPr="00177110">
        <w:rPr>
          <w:rFonts w:ascii="Arial Narrow" w:hAnsi="Arial Narrow" w:cstheme="minorHAnsi"/>
          <w:sz w:val="20"/>
          <w:szCs w:val="20"/>
          <w:lang w:val="en-US"/>
        </w:rPr>
        <w:t>Analiza</w:t>
      </w:r>
      <w:proofErr w:type="spellEnd"/>
      <w:r w:rsidRPr="00177110">
        <w:rPr>
          <w:rFonts w:ascii="Arial Narrow" w:hAnsi="Arial Narrow" w:cstheme="minorHAnsi"/>
          <w:sz w:val="20"/>
          <w:szCs w:val="20"/>
          <w:lang w:val="en-US"/>
        </w:rPr>
        <w:t xml:space="preserve"> </w:t>
      </w:r>
      <w:proofErr w:type="spellStart"/>
      <w:r w:rsidRPr="00177110">
        <w:rPr>
          <w:rFonts w:ascii="Arial Narrow" w:hAnsi="Arial Narrow" w:cstheme="minorHAnsi"/>
          <w:sz w:val="20"/>
          <w:szCs w:val="20"/>
          <w:lang w:val="en-US"/>
        </w:rPr>
        <w:t>polityki</w:t>
      </w:r>
      <w:proofErr w:type="spellEnd"/>
      <w:r w:rsidRPr="00177110">
        <w:rPr>
          <w:rFonts w:ascii="Arial Narrow" w:hAnsi="Arial Narrow" w:cstheme="minorHAnsi"/>
          <w:sz w:val="20"/>
          <w:szCs w:val="20"/>
          <w:lang w:val="en-US"/>
        </w:rPr>
        <w:t xml:space="preserve"> </w:t>
      </w:r>
      <w:proofErr w:type="spellStart"/>
      <w:r w:rsidRPr="00177110">
        <w:rPr>
          <w:rFonts w:ascii="Arial Narrow" w:hAnsi="Arial Narrow" w:cstheme="minorHAnsi"/>
          <w:sz w:val="20"/>
          <w:szCs w:val="20"/>
          <w:lang w:val="en-US"/>
        </w:rPr>
        <w:t>regionalnej</w:t>
      </w:r>
      <w:proofErr w:type="spellEnd"/>
      <w:r w:rsidRPr="00177110">
        <w:rPr>
          <w:rFonts w:ascii="Arial Narrow" w:hAnsi="Arial Narrow" w:cstheme="minorHAnsi"/>
          <w:sz w:val="20"/>
          <w:szCs w:val="20"/>
          <w:lang w:val="en-US"/>
        </w:rPr>
        <w:t xml:space="preserve"> </w:t>
      </w:r>
      <w:proofErr w:type="spellStart"/>
      <w:r w:rsidRPr="00177110">
        <w:rPr>
          <w:rFonts w:ascii="Arial Narrow" w:hAnsi="Arial Narrow" w:cstheme="minorHAnsi"/>
          <w:sz w:val="20"/>
          <w:szCs w:val="20"/>
          <w:lang w:val="en-US"/>
        </w:rPr>
        <w:t>dotyczącej</w:t>
      </w:r>
      <w:proofErr w:type="spellEnd"/>
      <w:r w:rsidRPr="00177110">
        <w:rPr>
          <w:rFonts w:ascii="Arial Narrow" w:hAnsi="Arial Narrow" w:cstheme="minorHAnsi"/>
          <w:sz w:val="20"/>
          <w:szCs w:val="20"/>
          <w:lang w:val="en-US"/>
        </w:rPr>
        <w:t xml:space="preserve"> </w:t>
      </w:r>
      <w:proofErr w:type="spellStart"/>
      <w:r w:rsidRPr="00177110">
        <w:rPr>
          <w:rFonts w:ascii="Arial Narrow" w:hAnsi="Arial Narrow" w:cstheme="minorHAnsi"/>
          <w:sz w:val="20"/>
          <w:szCs w:val="20"/>
          <w:lang w:val="en-US"/>
        </w:rPr>
        <w:t>inicjatyw</w:t>
      </w:r>
      <w:proofErr w:type="spellEnd"/>
      <w:r w:rsidRPr="00177110">
        <w:rPr>
          <w:rFonts w:ascii="Arial Narrow" w:hAnsi="Arial Narrow" w:cstheme="minorHAnsi"/>
          <w:sz w:val="20"/>
          <w:szCs w:val="20"/>
          <w:lang w:val="en-US"/>
        </w:rPr>
        <w:t xml:space="preserve"> </w:t>
      </w:r>
      <w:proofErr w:type="spellStart"/>
      <w:r w:rsidRPr="00177110">
        <w:rPr>
          <w:rFonts w:ascii="Arial Narrow" w:hAnsi="Arial Narrow" w:cstheme="minorHAnsi"/>
          <w:sz w:val="20"/>
          <w:szCs w:val="20"/>
          <w:lang w:val="en-US"/>
        </w:rPr>
        <w:t>obywatelskich</w:t>
      </w:r>
      <w:proofErr w:type="spellEnd"/>
      <w:r w:rsidRPr="00177110">
        <w:rPr>
          <w:rFonts w:ascii="Arial Narrow" w:hAnsi="Arial Narrow" w:cstheme="minorHAnsi"/>
          <w:sz w:val="20"/>
          <w:szCs w:val="20"/>
          <w:lang w:val="en-US"/>
        </w:rPr>
        <w:t xml:space="preserve"> w </w:t>
      </w:r>
      <w:proofErr w:type="spellStart"/>
      <w:r w:rsidRPr="00177110">
        <w:rPr>
          <w:rFonts w:ascii="Arial Narrow" w:hAnsi="Arial Narrow" w:cstheme="minorHAnsi"/>
          <w:sz w:val="20"/>
          <w:szCs w:val="20"/>
          <w:lang w:val="en-US"/>
        </w:rPr>
        <w:t>zakresie</w:t>
      </w:r>
      <w:proofErr w:type="spellEnd"/>
      <w:r w:rsidRPr="00177110">
        <w:rPr>
          <w:rFonts w:ascii="Arial Narrow" w:hAnsi="Arial Narrow" w:cstheme="minorHAnsi"/>
          <w:sz w:val="20"/>
          <w:szCs w:val="20"/>
          <w:lang w:val="en-US"/>
        </w:rPr>
        <w:t xml:space="preserve"> </w:t>
      </w:r>
      <w:proofErr w:type="spellStart"/>
      <w:r w:rsidRPr="00177110">
        <w:rPr>
          <w:rFonts w:ascii="Arial Narrow" w:hAnsi="Arial Narrow" w:cstheme="minorHAnsi"/>
          <w:sz w:val="20"/>
          <w:szCs w:val="20"/>
          <w:lang w:val="en-US"/>
        </w:rPr>
        <w:t>ogrzewania</w:t>
      </w:r>
      <w:proofErr w:type="spellEnd"/>
      <w:r w:rsidRPr="00177110">
        <w:rPr>
          <w:rFonts w:ascii="Arial Narrow" w:hAnsi="Arial Narrow" w:cstheme="minorHAnsi"/>
          <w:sz w:val="20"/>
          <w:szCs w:val="20"/>
          <w:lang w:val="en-US"/>
        </w:rPr>
        <w:t xml:space="preserve"> (A1.2 Joint analysis of the territorial policy landscape pertaining to citizens’ initiatives in community heating)</w:t>
      </w:r>
      <w:r w:rsidR="00C15371">
        <w:rPr>
          <w:rFonts w:ascii="Arial Narrow" w:hAnsi="Arial Narrow" w:cstheme="minorHAnsi"/>
          <w:sz w:val="20"/>
          <w:szCs w:val="20"/>
          <w:lang w:val="en-US"/>
        </w:rPr>
        <w:t>.</w:t>
      </w:r>
    </w:p>
    <w:p w14:paraId="0F32C06F" w14:textId="7642D776" w:rsidR="005D59E7" w:rsidRPr="00177110" w:rsidRDefault="005D59E7" w:rsidP="00AB4310">
      <w:pPr>
        <w:pStyle w:val="Akapitzlist"/>
        <w:numPr>
          <w:ilvl w:val="0"/>
          <w:numId w:val="14"/>
        </w:numPr>
        <w:spacing w:after="0"/>
        <w:jc w:val="both"/>
        <w:rPr>
          <w:rFonts w:ascii="Arial Narrow" w:hAnsi="Arial Narrow" w:cstheme="minorHAnsi"/>
          <w:sz w:val="20"/>
          <w:szCs w:val="20"/>
        </w:rPr>
      </w:pPr>
      <w:r w:rsidRPr="00177110">
        <w:rPr>
          <w:rFonts w:ascii="Arial Narrow" w:hAnsi="Arial Narrow" w:cstheme="minorHAnsi"/>
          <w:sz w:val="20"/>
          <w:szCs w:val="20"/>
        </w:rPr>
        <w:t xml:space="preserve">Identyfikacja czynników politycznych dla przyspieszenia wdrażania zrównoważonych technologii poprzez przyjęcie </w:t>
      </w:r>
      <w:r w:rsidR="00E123B4" w:rsidRPr="00177110">
        <w:rPr>
          <w:rFonts w:ascii="Arial Narrow" w:hAnsi="Arial Narrow" w:cstheme="minorHAnsi"/>
          <w:sz w:val="20"/>
          <w:szCs w:val="20"/>
        </w:rPr>
        <w:t>na ekologiczne modele</w:t>
      </w:r>
      <w:r w:rsidRPr="00177110">
        <w:rPr>
          <w:rFonts w:ascii="Arial Narrow" w:hAnsi="Arial Narrow" w:cstheme="minorHAnsi"/>
          <w:sz w:val="20"/>
          <w:szCs w:val="20"/>
        </w:rPr>
        <w:t xml:space="preserve"> biznesow</w:t>
      </w:r>
      <w:r w:rsidR="00E123B4" w:rsidRPr="00177110">
        <w:rPr>
          <w:rFonts w:ascii="Arial Narrow" w:hAnsi="Arial Narrow" w:cstheme="minorHAnsi"/>
          <w:sz w:val="20"/>
          <w:szCs w:val="20"/>
        </w:rPr>
        <w:t>e</w:t>
      </w:r>
      <w:r w:rsidRPr="00177110">
        <w:rPr>
          <w:rFonts w:ascii="Arial Narrow" w:hAnsi="Arial Narrow" w:cstheme="minorHAnsi"/>
          <w:sz w:val="20"/>
          <w:szCs w:val="20"/>
        </w:rPr>
        <w:t xml:space="preserve"> w zakresie ogrzewania i chłodzenia</w:t>
      </w:r>
      <w:r w:rsidR="00674DE9" w:rsidRPr="00177110">
        <w:rPr>
          <w:rFonts w:ascii="Arial Narrow" w:hAnsi="Arial Narrow" w:cstheme="minorHAnsi"/>
          <w:sz w:val="20"/>
          <w:szCs w:val="20"/>
        </w:rPr>
        <w:t xml:space="preserve">  </w:t>
      </w:r>
      <w:r w:rsidR="00E123B4" w:rsidRPr="00177110">
        <w:rPr>
          <w:rFonts w:ascii="Arial Narrow" w:hAnsi="Arial Narrow" w:cstheme="minorHAnsi"/>
          <w:sz w:val="20"/>
          <w:szCs w:val="20"/>
        </w:rPr>
        <w:t xml:space="preserve">(Α1.3 </w:t>
      </w:r>
      <w:proofErr w:type="spellStart"/>
      <w:r w:rsidR="00E123B4" w:rsidRPr="00177110">
        <w:rPr>
          <w:rFonts w:ascii="Arial Narrow" w:hAnsi="Arial Narrow" w:cstheme="minorHAnsi"/>
          <w:sz w:val="20"/>
          <w:szCs w:val="20"/>
        </w:rPr>
        <w:t>Exploring</w:t>
      </w:r>
      <w:proofErr w:type="spellEnd"/>
      <w:r w:rsidR="00E123B4" w:rsidRPr="00177110">
        <w:rPr>
          <w:rFonts w:ascii="Arial Narrow" w:hAnsi="Arial Narrow" w:cstheme="minorHAnsi"/>
          <w:sz w:val="20"/>
          <w:szCs w:val="20"/>
        </w:rPr>
        <w:t xml:space="preserve"> policy </w:t>
      </w:r>
      <w:proofErr w:type="spellStart"/>
      <w:r w:rsidR="00E123B4" w:rsidRPr="00177110">
        <w:rPr>
          <w:rFonts w:ascii="Arial Narrow" w:hAnsi="Arial Narrow" w:cstheme="minorHAnsi"/>
          <w:sz w:val="20"/>
          <w:szCs w:val="20"/>
        </w:rPr>
        <w:t>options</w:t>
      </w:r>
      <w:proofErr w:type="spellEnd"/>
      <w:r w:rsidR="00E123B4" w:rsidRPr="00177110">
        <w:rPr>
          <w:rFonts w:ascii="Arial Narrow" w:hAnsi="Arial Narrow" w:cstheme="minorHAnsi"/>
          <w:sz w:val="20"/>
          <w:szCs w:val="20"/>
        </w:rPr>
        <w:t xml:space="preserve"> to </w:t>
      </w:r>
      <w:proofErr w:type="spellStart"/>
      <w:r w:rsidR="00E123B4" w:rsidRPr="00177110">
        <w:rPr>
          <w:rFonts w:ascii="Arial Narrow" w:hAnsi="Arial Narrow" w:cstheme="minorHAnsi"/>
          <w:sz w:val="20"/>
          <w:szCs w:val="20"/>
        </w:rPr>
        <w:t>accelerate</w:t>
      </w:r>
      <w:proofErr w:type="spellEnd"/>
      <w:r w:rsidR="00E123B4" w:rsidRPr="00177110">
        <w:rPr>
          <w:rFonts w:ascii="Arial Narrow" w:hAnsi="Arial Narrow" w:cstheme="minorHAnsi"/>
          <w:sz w:val="20"/>
          <w:szCs w:val="20"/>
        </w:rPr>
        <w:t xml:space="preserve"> the </w:t>
      </w:r>
      <w:proofErr w:type="spellStart"/>
      <w:r w:rsidR="00E123B4" w:rsidRPr="00177110">
        <w:rPr>
          <w:rFonts w:ascii="Arial Narrow" w:hAnsi="Arial Narrow" w:cstheme="minorHAnsi"/>
          <w:sz w:val="20"/>
          <w:szCs w:val="20"/>
        </w:rPr>
        <w:t>uptake</w:t>
      </w:r>
      <w:proofErr w:type="spellEnd"/>
      <w:r w:rsidR="00E123B4" w:rsidRPr="00177110">
        <w:rPr>
          <w:rFonts w:ascii="Arial Narrow" w:hAnsi="Arial Narrow" w:cstheme="minorHAnsi"/>
          <w:sz w:val="20"/>
          <w:szCs w:val="20"/>
        </w:rPr>
        <w:t xml:space="preserve"> of </w:t>
      </w:r>
      <w:proofErr w:type="spellStart"/>
      <w:r w:rsidR="00E123B4" w:rsidRPr="00177110">
        <w:rPr>
          <w:rFonts w:ascii="Arial Narrow" w:hAnsi="Arial Narrow" w:cstheme="minorHAnsi"/>
          <w:sz w:val="20"/>
          <w:szCs w:val="20"/>
        </w:rPr>
        <w:t>sustainable</w:t>
      </w:r>
      <w:proofErr w:type="spellEnd"/>
      <w:r w:rsidR="00E123B4" w:rsidRPr="00177110">
        <w:rPr>
          <w:rFonts w:ascii="Arial Narrow" w:hAnsi="Arial Narrow" w:cstheme="minorHAnsi"/>
          <w:sz w:val="20"/>
          <w:szCs w:val="20"/>
        </w:rPr>
        <w:t xml:space="preserve"> </w:t>
      </w:r>
      <w:proofErr w:type="spellStart"/>
      <w:r w:rsidR="00E123B4" w:rsidRPr="00177110">
        <w:rPr>
          <w:rFonts w:ascii="Arial Narrow" w:hAnsi="Arial Narrow" w:cstheme="minorHAnsi"/>
          <w:sz w:val="20"/>
          <w:szCs w:val="20"/>
        </w:rPr>
        <w:t>technologies</w:t>
      </w:r>
      <w:proofErr w:type="spellEnd"/>
      <w:r w:rsidR="00E123B4" w:rsidRPr="00177110">
        <w:rPr>
          <w:rFonts w:ascii="Arial Narrow" w:hAnsi="Arial Narrow" w:cstheme="minorHAnsi"/>
          <w:sz w:val="20"/>
          <w:szCs w:val="20"/>
        </w:rPr>
        <w:t xml:space="preserve"> </w:t>
      </w:r>
      <w:proofErr w:type="spellStart"/>
      <w:r w:rsidR="00E123B4" w:rsidRPr="00177110">
        <w:rPr>
          <w:rFonts w:ascii="Arial Narrow" w:hAnsi="Arial Narrow" w:cstheme="minorHAnsi"/>
          <w:sz w:val="20"/>
          <w:szCs w:val="20"/>
        </w:rPr>
        <w:t>through</w:t>
      </w:r>
      <w:proofErr w:type="spellEnd"/>
      <w:r w:rsidR="00E123B4" w:rsidRPr="00177110">
        <w:rPr>
          <w:rFonts w:ascii="Arial Narrow" w:hAnsi="Arial Narrow" w:cstheme="minorHAnsi"/>
          <w:sz w:val="20"/>
          <w:szCs w:val="20"/>
        </w:rPr>
        <w:t xml:space="preserve"> the </w:t>
      </w:r>
      <w:proofErr w:type="spellStart"/>
      <w:r w:rsidR="00E123B4" w:rsidRPr="00177110">
        <w:rPr>
          <w:rFonts w:ascii="Arial Narrow" w:hAnsi="Arial Narrow" w:cstheme="minorHAnsi"/>
          <w:sz w:val="20"/>
          <w:szCs w:val="20"/>
        </w:rPr>
        <w:t>adoption</w:t>
      </w:r>
      <w:proofErr w:type="spellEnd"/>
      <w:r w:rsidR="00E123B4" w:rsidRPr="00177110">
        <w:rPr>
          <w:rFonts w:ascii="Arial Narrow" w:hAnsi="Arial Narrow" w:cstheme="minorHAnsi"/>
          <w:sz w:val="20"/>
          <w:szCs w:val="20"/>
        </w:rPr>
        <w:t xml:space="preserve"> of </w:t>
      </w:r>
      <w:proofErr w:type="spellStart"/>
      <w:r w:rsidR="00E123B4" w:rsidRPr="00177110">
        <w:rPr>
          <w:rFonts w:ascii="Arial Narrow" w:hAnsi="Arial Narrow" w:cstheme="minorHAnsi"/>
          <w:sz w:val="20"/>
          <w:szCs w:val="20"/>
        </w:rPr>
        <w:t>green</w:t>
      </w:r>
      <w:proofErr w:type="spellEnd"/>
      <w:r w:rsidR="00E123B4" w:rsidRPr="00177110">
        <w:rPr>
          <w:rFonts w:ascii="Arial Narrow" w:hAnsi="Arial Narrow" w:cstheme="minorHAnsi"/>
          <w:sz w:val="20"/>
          <w:szCs w:val="20"/>
        </w:rPr>
        <w:t xml:space="preserve"> business </w:t>
      </w:r>
      <w:proofErr w:type="spellStart"/>
      <w:r w:rsidR="00E123B4" w:rsidRPr="00177110">
        <w:rPr>
          <w:rFonts w:ascii="Arial Narrow" w:hAnsi="Arial Narrow" w:cstheme="minorHAnsi"/>
          <w:sz w:val="20"/>
          <w:szCs w:val="20"/>
        </w:rPr>
        <w:t>models</w:t>
      </w:r>
      <w:proofErr w:type="spellEnd"/>
      <w:r w:rsidR="00E123B4" w:rsidRPr="00177110">
        <w:rPr>
          <w:rFonts w:ascii="Arial Narrow" w:hAnsi="Arial Narrow" w:cstheme="minorHAnsi"/>
          <w:sz w:val="20"/>
          <w:szCs w:val="20"/>
        </w:rPr>
        <w:t xml:space="preserve"> in heating and </w:t>
      </w:r>
      <w:proofErr w:type="spellStart"/>
      <w:r w:rsidR="00E123B4" w:rsidRPr="00177110">
        <w:rPr>
          <w:rFonts w:ascii="Arial Narrow" w:hAnsi="Arial Narrow" w:cstheme="minorHAnsi"/>
          <w:sz w:val="20"/>
          <w:szCs w:val="20"/>
        </w:rPr>
        <w:t>cooling</w:t>
      </w:r>
      <w:proofErr w:type="spellEnd"/>
      <w:r w:rsidR="00E123B4" w:rsidRPr="00177110">
        <w:rPr>
          <w:rFonts w:ascii="Arial Narrow" w:hAnsi="Arial Narrow" w:cstheme="minorHAnsi"/>
          <w:sz w:val="20"/>
          <w:szCs w:val="20"/>
        </w:rPr>
        <w:t>)</w:t>
      </w:r>
      <w:r w:rsidR="00C15371">
        <w:rPr>
          <w:rFonts w:ascii="Arial Narrow" w:hAnsi="Arial Narrow" w:cstheme="minorHAnsi"/>
          <w:sz w:val="20"/>
          <w:szCs w:val="20"/>
        </w:rPr>
        <w:t>.</w:t>
      </w:r>
    </w:p>
    <w:p w14:paraId="4E13B450" w14:textId="7878DB53" w:rsidR="00717CB8" w:rsidRPr="00177110" w:rsidRDefault="005D59E7" w:rsidP="00AB4310">
      <w:pPr>
        <w:pStyle w:val="Akapitzlist"/>
        <w:numPr>
          <w:ilvl w:val="0"/>
          <w:numId w:val="14"/>
        </w:numPr>
        <w:spacing w:after="0"/>
        <w:jc w:val="both"/>
        <w:rPr>
          <w:rFonts w:ascii="Arial Narrow" w:hAnsi="Arial Narrow" w:cstheme="minorHAnsi"/>
          <w:sz w:val="20"/>
          <w:szCs w:val="20"/>
        </w:rPr>
      </w:pPr>
      <w:r w:rsidRPr="00177110">
        <w:rPr>
          <w:rFonts w:ascii="Arial Narrow" w:hAnsi="Arial Narrow" w:cstheme="minorHAnsi"/>
          <w:sz w:val="20"/>
          <w:szCs w:val="20"/>
        </w:rPr>
        <w:lastRenderedPageBreak/>
        <w:t>Identyfikacja czynników politycznych dla wprowadzenia koncepcji gospodarki o obiegu zamkniętym</w:t>
      </w:r>
      <w:r w:rsidR="00FF6325" w:rsidRPr="00177110">
        <w:rPr>
          <w:rFonts w:ascii="Arial Narrow" w:hAnsi="Arial Narrow" w:cstheme="minorHAnsi"/>
          <w:sz w:val="20"/>
          <w:szCs w:val="20"/>
        </w:rPr>
        <w:t xml:space="preserve"> </w:t>
      </w:r>
      <w:r w:rsidRPr="00177110">
        <w:rPr>
          <w:rFonts w:ascii="Arial Narrow" w:hAnsi="Arial Narrow" w:cstheme="minorHAnsi"/>
          <w:sz w:val="20"/>
          <w:szCs w:val="20"/>
        </w:rPr>
        <w:t xml:space="preserve">w ogrzewaniu i chłodzeniu </w:t>
      </w:r>
      <w:r w:rsidR="00B07568" w:rsidRPr="00177110">
        <w:rPr>
          <w:rFonts w:ascii="Arial Narrow" w:hAnsi="Arial Narrow" w:cstheme="minorHAnsi"/>
          <w:sz w:val="20"/>
          <w:szCs w:val="20"/>
        </w:rPr>
        <w:t xml:space="preserve">(A1.4 </w:t>
      </w:r>
      <w:proofErr w:type="spellStart"/>
      <w:r w:rsidR="00B07568" w:rsidRPr="00177110">
        <w:rPr>
          <w:rFonts w:ascii="Arial Narrow" w:hAnsi="Arial Narrow" w:cstheme="minorHAnsi"/>
          <w:sz w:val="20"/>
          <w:szCs w:val="20"/>
        </w:rPr>
        <w:t>Identifying</w:t>
      </w:r>
      <w:proofErr w:type="spellEnd"/>
      <w:r w:rsidR="00B07568" w:rsidRPr="00177110">
        <w:rPr>
          <w:rFonts w:ascii="Arial Narrow" w:hAnsi="Arial Narrow" w:cstheme="minorHAnsi"/>
          <w:sz w:val="20"/>
          <w:szCs w:val="20"/>
        </w:rPr>
        <w:t xml:space="preserve"> policy </w:t>
      </w:r>
      <w:proofErr w:type="spellStart"/>
      <w:r w:rsidR="00B07568" w:rsidRPr="00177110">
        <w:rPr>
          <w:rFonts w:ascii="Arial Narrow" w:hAnsi="Arial Narrow" w:cstheme="minorHAnsi"/>
          <w:sz w:val="20"/>
          <w:szCs w:val="20"/>
        </w:rPr>
        <w:t>drivers</w:t>
      </w:r>
      <w:proofErr w:type="spellEnd"/>
      <w:r w:rsidR="00B07568" w:rsidRPr="00177110">
        <w:rPr>
          <w:rFonts w:ascii="Arial Narrow" w:hAnsi="Arial Narrow" w:cstheme="minorHAnsi"/>
          <w:sz w:val="20"/>
          <w:szCs w:val="20"/>
        </w:rPr>
        <w:t xml:space="preserve"> for the </w:t>
      </w:r>
      <w:proofErr w:type="spellStart"/>
      <w:r w:rsidR="00B07568" w:rsidRPr="00177110">
        <w:rPr>
          <w:rFonts w:ascii="Arial Narrow" w:hAnsi="Arial Narrow" w:cstheme="minorHAnsi"/>
          <w:sz w:val="20"/>
          <w:szCs w:val="20"/>
        </w:rPr>
        <w:t>introduction</w:t>
      </w:r>
      <w:proofErr w:type="spellEnd"/>
      <w:r w:rsidR="00B07568" w:rsidRPr="00177110">
        <w:rPr>
          <w:rFonts w:ascii="Arial Narrow" w:hAnsi="Arial Narrow" w:cstheme="minorHAnsi"/>
          <w:sz w:val="20"/>
          <w:szCs w:val="20"/>
        </w:rPr>
        <w:t xml:space="preserve"> of </w:t>
      </w:r>
      <w:proofErr w:type="spellStart"/>
      <w:r w:rsidR="00B07568" w:rsidRPr="00177110">
        <w:rPr>
          <w:rFonts w:ascii="Arial Narrow" w:hAnsi="Arial Narrow" w:cstheme="minorHAnsi"/>
          <w:sz w:val="20"/>
          <w:szCs w:val="20"/>
        </w:rPr>
        <w:t>circular</w:t>
      </w:r>
      <w:proofErr w:type="spellEnd"/>
      <w:r w:rsidR="00B07568" w:rsidRPr="00177110">
        <w:rPr>
          <w:rFonts w:ascii="Arial Narrow" w:hAnsi="Arial Narrow" w:cstheme="minorHAnsi"/>
          <w:sz w:val="20"/>
          <w:szCs w:val="20"/>
        </w:rPr>
        <w:t xml:space="preserve"> </w:t>
      </w:r>
      <w:proofErr w:type="spellStart"/>
      <w:r w:rsidR="00B07568" w:rsidRPr="00177110">
        <w:rPr>
          <w:rFonts w:ascii="Arial Narrow" w:hAnsi="Arial Narrow" w:cstheme="minorHAnsi"/>
          <w:sz w:val="20"/>
          <w:szCs w:val="20"/>
        </w:rPr>
        <w:t>economy</w:t>
      </w:r>
      <w:proofErr w:type="spellEnd"/>
      <w:r w:rsidR="00B07568" w:rsidRPr="00177110">
        <w:rPr>
          <w:rFonts w:ascii="Arial Narrow" w:hAnsi="Arial Narrow" w:cstheme="minorHAnsi"/>
          <w:sz w:val="20"/>
          <w:szCs w:val="20"/>
        </w:rPr>
        <w:t xml:space="preserve"> </w:t>
      </w:r>
      <w:proofErr w:type="spellStart"/>
      <w:r w:rsidR="00B07568" w:rsidRPr="00177110">
        <w:rPr>
          <w:rFonts w:ascii="Arial Narrow" w:hAnsi="Arial Narrow" w:cstheme="minorHAnsi"/>
          <w:sz w:val="20"/>
          <w:szCs w:val="20"/>
        </w:rPr>
        <w:t>concepts</w:t>
      </w:r>
      <w:proofErr w:type="spellEnd"/>
      <w:r w:rsidR="00B07568" w:rsidRPr="00177110">
        <w:rPr>
          <w:rFonts w:ascii="Arial Narrow" w:hAnsi="Arial Narrow" w:cstheme="minorHAnsi"/>
          <w:sz w:val="20"/>
          <w:szCs w:val="20"/>
        </w:rPr>
        <w:t xml:space="preserve"> in heating and </w:t>
      </w:r>
      <w:proofErr w:type="spellStart"/>
      <w:r w:rsidR="00B07568" w:rsidRPr="00177110">
        <w:rPr>
          <w:rFonts w:ascii="Arial Narrow" w:hAnsi="Arial Narrow" w:cstheme="minorHAnsi"/>
          <w:sz w:val="20"/>
          <w:szCs w:val="20"/>
        </w:rPr>
        <w:t>cooling</w:t>
      </w:r>
      <w:proofErr w:type="spellEnd"/>
      <w:r w:rsidR="00B07568" w:rsidRPr="00177110">
        <w:rPr>
          <w:rFonts w:ascii="Arial Narrow" w:hAnsi="Arial Narrow" w:cstheme="minorHAnsi"/>
          <w:sz w:val="20"/>
          <w:szCs w:val="20"/>
        </w:rPr>
        <w:t>)</w:t>
      </w:r>
      <w:r w:rsidR="00C15371">
        <w:rPr>
          <w:rFonts w:ascii="Arial Narrow" w:hAnsi="Arial Narrow" w:cstheme="minorHAnsi"/>
          <w:sz w:val="20"/>
          <w:szCs w:val="20"/>
        </w:rPr>
        <w:t>.</w:t>
      </w:r>
    </w:p>
    <w:p w14:paraId="64F931C2" w14:textId="4478A2FB" w:rsidR="00717CB8" w:rsidRPr="00177110" w:rsidRDefault="00717CB8" w:rsidP="00AB4310">
      <w:pPr>
        <w:spacing w:after="0"/>
        <w:jc w:val="both"/>
        <w:rPr>
          <w:rFonts w:ascii="Arial Narrow" w:hAnsi="Arial Narrow" w:cstheme="minorHAnsi"/>
          <w:sz w:val="20"/>
          <w:szCs w:val="20"/>
        </w:rPr>
      </w:pPr>
      <w:r w:rsidRPr="00177110">
        <w:rPr>
          <w:rFonts w:ascii="Arial Narrow" w:hAnsi="Arial Narrow" w:cstheme="minorHAnsi"/>
          <w:sz w:val="20"/>
          <w:szCs w:val="20"/>
        </w:rPr>
        <w:t xml:space="preserve">Ww. analizy powinny opisywać kontekst regionalny Województwa Zachodniopomorskiego oraz istniejące dobre praktyki w danym temacie. Każda analiza powinna mieć ok </w:t>
      </w:r>
      <w:r w:rsidR="009A141F" w:rsidRPr="00177110">
        <w:rPr>
          <w:rFonts w:ascii="Arial Narrow" w:hAnsi="Arial Narrow" w:cstheme="minorHAnsi"/>
          <w:sz w:val="20"/>
          <w:szCs w:val="20"/>
        </w:rPr>
        <w:t>6-10</w:t>
      </w:r>
      <w:r w:rsidRPr="00177110">
        <w:rPr>
          <w:rFonts w:ascii="Arial Narrow" w:hAnsi="Arial Narrow" w:cstheme="minorHAnsi"/>
          <w:sz w:val="20"/>
          <w:szCs w:val="20"/>
        </w:rPr>
        <w:t xml:space="preserve"> stron.</w:t>
      </w:r>
    </w:p>
    <w:p w14:paraId="555E93BC" w14:textId="26549251" w:rsidR="00A96B7F" w:rsidRPr="00177110" w:rsidRDefault="00717CB8" w:rsidP="00AB4310">
      <w:pPr>
        <w:pStyle w:val="Akapitzlist"/>
        <w:numPr>
          <w:ilvl w:val="0"/>
          <w:numId w:val="13"/>
        </w:numPr>
        <w:spacing w:after="0"/>
        <w:jc w:val="both"/>
        <w:rPr>
          <w:rFonts w:ascii="Arial Narrow" w:hAnsi="Arial Narrow" w:cstheme="minorHAnsi"/>
          <w:sz w:val="20"/>
          <w:szCs w:val="20"/>
        </w:rPr>
      </w:pPr>
      <w:r w:rsidRPr="00177110">
        <w:rPr>
          <w:rFonts w:ascii="Arial Narrow" w:hAnsi="Arial Narrow" w:cstheme="minorHAnsi"/>
          <w:sz w:val="20"/>
          <w:szCs w:val="20"/>
        </w:rPr>
        <w:t>Przygotowanie w języku angielskim</w:t>
      </w:r>
      <w:r w:rsidR="00B56097">
        <w:rPr>
          <w:rFonts w:ascii="Arial Narrow" w:hAnsi="Arial Narrow" w:cstheme="minorHAnsi"/>
          <w:sz w:val="20"/>
          <w:szCs w:val="20"/>
        </w:rPr>
        <w:t xml:space="preserve"> 4 prezentacji w </w:t>
      </w:r>
      <w:proofErr w:type="spellStart"/>
      <w:r w:rsidR="00B56097">
        <w:rPr>
          <w:rFonts w:ascii="Arial Narrow" w:hAnsi="Arial Narrow" w:cstheme="minorHAnsi"/>
          <w:sz w:val="20"/>
          <w:szCs w:val="20"/>
        </w:rPr>
        <w:t>PowerPoint’cie</w:t>
      </w:r>
      <w:proofErr w:type="spellEnd"/>
      <w:r w:rsidR="00B56097">
        <w:rPr>
          <w:rFonts w:ascii="Arial Narrow" w:hAnsi="Arial Narrow" w:cstheme="minorHAnsi"/>
          <w:sz w:val="20"/>
          <w:szCs w:val="20"/>
        </w:rPr>
        <w:t>,</w:t>
      </w:r>
      <w:r w:rsidRPr="00177110">
        <w:rPr>
          <w:rFonts w:ascii="Arial Narrow" w:hAnsi="Arial Narrow" w:cstheme="minorHAnsi"/>
          <w:sz w:val="20"/>
          <w:szCs w:val="20"/>
        </w:rPr>
        <w:t xml:space="preserve"> wyników analiz regionalnych oraz dobrych praktyk w każdym obszarze tematycznym wskazanym w punkcie </w:t>
      </w:r>
      <w:r w:rsidR="001424B2" w:rsidRPr="00177110">
        <w:rPr>
          <w:rFonts w:ascii="Arial Narrow" w:hAnsi="Arial Narrow" w:cstheme="minorHAnsi"/>
          <w:sz w:val="20"/>
          <w:szCs w:val="20"/>
        </w:rPr>
        <w:t>1</w:t>
      </w:r>
      <w:r w:rsidRPr="00177110">
        <w:rPr>
          <w:rFonts w:ascii="Arial Narrow" w:hAnsi="Arial Narrow" w:cstheme="minorHAnsi"/>
          <w:sz w:val="20"/>
          <w:szCs w:val="20"/>
        </w:rPr>
        <w:t>.</w:t>
      </w:r>
    </w:p>
    <w:p w14:paraId="3CFF3393" w14:textId="057CCD2C" w:rsidR="00D31F53" w:rsidRPr="00177110" w:rsidRDefault="00717CB8" w:rsidP="00AB4310">
      <w:pPr>
        <w:pStyle w:val="Akapitzlist"/>
        <w:numPr>
          <w:ilvl w:val="0"/>
          <w:numId w:val="13"/>
        </w:numPr>
        <w:spacing w:after="0"/>
        <w:jc w:val="both"/>
        <w:rPr>
          <w:rFonts w:ascii="Arial Narrow" w:hAnsi="Arial Narrow" w:cstheme="minorHAnsi"/>
          <w:sz w:val="20"/>
          <w:szCs w:val="20"/>
        </w:rPr>
      </w:pPr>
      <w:r w:rsidRPr="00177110">
        <w:rPr>
          <w:rFonts w:ascii="Arial Narrow" w:hAnsi="Arial Narrow" w:cstheme="minorHAnsi"/>
          <w:sz w:val="20"/>
          <w:szCs w:val="20"/>
        </w:rPr>
        <w:t xml:space="preserve">Aktywny udział </w:t>
      </w:r>
      <w:bookmarkStart w:id="9" w:name="_Hlk175312069"/>
      <w:r w:rsidRPr="004B5909">
        <w:rPr>
          <w:rFonts w:ascii="Arial Narrow" w:hAnsi="Arial Narrow" w:cstheme="minorHAnsi"/>
          <w:sz w:val="20"/>
          <w:szCs w:val="20"/>
        </w:rPr>
        <w:t xml:space="preserve">1 eksperta </w:t>
      </w:r>
      <w:bookmarkEnd w:id="9"/>
      <w:r w:rsidRPr="004B5909">
        <w:rPr>
          <w:rFonts w:ascii="Arial Narrow" w:hAnsi="Arial Narrow" w:cstheme="minorHAnsi"/>
          <w:sz w:val="20"/>
          <w:szCs w:val="20"/>
        </w:rPr>
        <w:t xml:space="preserve">w </w:t>
      </w:r>
      <w:r w:rsidR="00CA0D57" w:rsidRPr="00177110">
        <w:rPr>
          <w:rFonts w:ascii="Arial Narrow" w:hAnsi="Arial Narrow" w:cstheme="minorHAnsi"/>
          <w:sz w:val="20"/>
          <w:szCs w:val="20"/>
        </w:rPr>
        <w:t xml:space="preserve">max. </w:t>
      </w:r>
      <w:r w:rsidR="00B05A66" w:rsidRPr="00177110">
        <w:rPr>
          <w:rFonts w:ascii="Arial Narrow" w:hAnsi="Arial Narrow" w:cstheme="minorHAnsi"/>
          <w:sz w:val="20"/>
          <w:szCs w:val="20"/>
        </w:rPr>
        <w:t>6</w:t>
      </w:r>
      <w:r w:rsidRPr="00177110">
        <w:rPr>
          <w:rFonts w:ascii="Arial Narrow" w:hAnsi="Arial Narrow" w:cstheme="minorHAnsi"/>
          <w:sz w:val="20"/>
          <w:szCs w:val="20"/>
        </w:rPr>
        <w:t xml:space="preserve"> </w:t>
      </w:r>
      <w:r w:rsidR="004B5909">
        <w:rPr>
          <w:rFonts w:ascii="Arial Narrow" w:hAnsi="Arial Narrow" w:cstheme="minorHAnsi"/>
          <w:sz w:val="20"/>
          <w:szCs w:val="20"/>
        </w:rPr>
        <w:t>n</w:t>
      </w:r>
      <w:r w:rsidR="00B56097">
        <w:rPr>
          <w:rFonts w:ascii="Arial Narrow" w:hAnsi="Arial Narrow" w:cstheme="minorHAnsi"/>
          <w:sz w:val="20"/>
          <w:szCs w:val="20"/>
        </w:rPr>
        <w:t xml:space="preserve">iżej </w:t>
      </w:r>
      <w:r w:rsidR="004B5909">
        <w:rPr>
          <w:rFonts w:ascii="Arial Narrow" w:hAnsi="Arial Narrow" w:cstheme="minorHAnsi"/>
          <w:sz w:val="20"/>
          <w:szCs w:val="20"/>
        </w:rPr>
        <w:t>w</w:t>
      </w:r>
      <w:r w:rsidR="00B56097">
        <w:rPr>
          <w:rFonts w:ascii="Arial Narrow" w:hAnsi="Arial Narrow" w:cstheme="minorHAnsi"/>
          <w:sz w:val="20"/>
          <w:szCs w:val="20"/>
        </w:rPr>
        <w:t>ymienionych,</w:t>
      </w:r>
      <w:r w:rsidR="004B5909">
        <w:rPr>
          <w:rFonts w:ascii="Arial Narrow" w:hAnsi="Arial Narrow" w:cstheme="minorHAnsi"/>
          <w:sz w:val="20"/>
          <w:szCs w:val="20"/>
        </w:rPr>
        <w:t xml:space="preserve"> </w:t>
      </w:r>
      <w:r w:rsidRPr="00177110">
        <w:rPr>
          <w:rFonts w:ascii="Arial Narrow" w:hAnsi="Arial Narrow" w:cstheme="minorHAnsi"/>
          <w:sz w:val="20"/>
          <w:szCs w:val="20"/>
        </w:rPr>
        <w:t>zagranicznych wizytach studyjnych projektu (ok. 2-3 dni każda), w tym prezentacja wyników analiz regionalnych i dobrych praktyk oraz udział w dyskusji</w:t>
      </w:r>
      <w:r w:rsidR="001424B2" w:rsidRPr="00177110">
        <w:rPr>
          <w:rFonts w:ascii="Arial Narrow" w:hAnsi="Arial Narrow" w:cstheme="minorHAnsi"/>
          <w:sz w:val="20"/>
          <w:szCs w:val="20"/>
        </w:rPr>
        <w:t>.</w:t>
      </w:r>
    </w:p>
    <w:p w14:paraId="23FB90ED" w14:textId="7D50BC34" w:rsidR="00D31F53" w:rsidRPr="00177110" w:rsidRDefault="00D31F53" w:rsidP="009C015E">
      <w:pPr>
        <w:pStyle w:val="Akapitzlist"/>
        <w:numPr>
          <w:ilvl w:val="0"/>
          <w:numId w:val="15"/>
        </w:numPr>
        <w:spacing w:after="0"/>
        <w:ind w:left="709" w:hanging="425"/>
        <w:jc w:val="both"/>
        <w:rPr>
          <w:rFonts w:ascii="Arial Narrow" w:hAnsi="Arial Narrow" w:cstheme="minorHAnsi"/>
          <w:sz w:val="20"/>
          <w:szCs w:val="20"/>
        </w:rPr>
      </w:pPr>
      <w:r w:rsidRPr="00177110">
        <w:rPr>
          <w:rFonts w:ascii="Arial Narrow" w:hAnsi="Arial Narrow" w:cstheme="minorHAnsi"/>
          <w:sz w:val="20"/>
          <w:szCs w:val="20"/>
        </w:rPr>
        <w:t xml:space="preserve">Międzyregionalne warsztaty na temat niskotemperaturowych sieci cieplnych (A3.1 </w:t>
      </w:r>
      <w:proofErr w:type="spellStart"/>
      <w:r w:rsidRPr="00177110">
        <w:rPr>
          <w:rFonts w:ascii="Arial Narrow" w:hAnsi="Arial Narrow" w:cstheme="minorHAnsi"/>
          <w:sz w:val="20"/>
          <w:szCs w:val="20"/>
        </w:rPr>
        <w:t>Interregional</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workshop</w:t>
      </w:r>
      <w:proofErr w:type="spellEnd"/>
      <w:r w:rsidRPr="00177110">
        <w:rPr>
          <w:rFonts w:ascii="Arial Narrow" w:hAnsi="Arial Narrow" w:cstheme="minorHAnsi"/>
          <w:sz w:val="20"/>
          <w:szCs w:val="20"/>
        </w:rPr>
        <w:t xml:space="preserve"> on </w:t>
      </w:r>
      <w:proofErr w:type="spellStart"/>
      <w:r w:rsidRPr="00177110">
        <w:rPr>
          <w:rFonts w:ascii="Arial Narrow" w:hAnsi="Arial Narrow" w:cstheme="minorHAnsi"/>
          <w:sz w:val="20"/>
          <w:szCs w:val="20"/>
        </w:rPr>
        <w:t>low</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temperature</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heat</w:t>
      </w:r>
      <w:proofErr w:type="spellEnd"/>
      <w:r w:rsidRPr="00177110">
        <w:rPr>
          <w:rFonts w:ascii="Arial Narrow" w:hAnsi="Arial Narrow" w:cstheme="minorHAnsi"/>
          <w:sz w:val="20"/>
          <w:szCs w:val="20"/>
        </w:rPr>
        <w:t xml:space="preserve"> networks) - </w:t>
      </w:r>
      <w:proofErr w:type="spellStart"/>
      <w:r w:rsidRPr="00177110">
        <w:rPr>
          <w:rFonts w:ascii="Arial Narrow" w:hAnsi="Arial Narrow" w:cstheme="minorHAnsi"/>
          <w:sz w:val="20"/>
          <w:szCs w:val="20"/>
        </w:rPr>
        <w:t>Liwonia</w:t>
      </w:r>
      <w:proofErr w:type="spellEnd"/>
      <w:r w:rsidRPr="00177110">
        <w:rPr>
          <w:rFonts w:ascii="Arial Narrow" w:hAnsi="Arial Narrow" w:cstheme="minorHAnsi"/>
          <w:sz w:val="20"/>
          <w:szCs w:val="20"/>
        </w:rPr>
        <w:t xml:space="preserve"> /Łotwa </w:t>
      </w:r>
      <w:r w:rsidR="00CA0D57" w:rsidRPr="00177110">
        <w:rPr>
          <w:rFonts w:ascii="Arial Narrow" w:hAnsi="Arial Narrow" w:cstheme="minorHAnsi"/>
          <w:sz w:val="20"/>
          <w:szCs w:val="20"/>
        </w:rPr>
        <w:t>– I kw.</w:t>
      </w:r>
      <w:r w:rsidRPr="00177110">
        <w:rPr>
          <w:rFonts w:ascii="Arial Narrow" w:hAnsi="Arial Narrow" w:cstheme="minorHAnsi"/>
          <w:sz w:val="20"/>
          <w:szCs w:val="20"/>
        </w:rPr>
        <w:t xml:space="preserve"> 2025</w:t>
      </w:r>
      <w:r w:rsidR="004B5909">
        <w:rPr>
          <w:rFonts w:ascii="Arial Narrow" w:hAnsi="Arial Narrow" w:cstheme="minorHAnsi"/>
          <w:sz w:val="20"/>
          <w:szCs w:val="20"/>
        </w:rPr>
        <w:t>.</w:t>
      </w:r>
    </w:p>
    <w:p w14:paraId="715E99C6" w14:textId="1D511E4A" w:rsidR="00B05A66" w:rsidRPr="00177110" w:rsidRDefault="00B05A66" w:rsidP="009C015E">
      <w:pPr>
        <w:pStyle w:val="Akapitzlist"/>
        <w:numPr>
          <w:ilvl w:val="0"/>
          <w:numId w:val="15"/>
        </w:numPr>
        <w:spacing w:after="0"/>
        <w:ind w:left="709" w:hanging="425"/>
        <w:jc w:val="both"/>
        <w:rPr>
          <w:rFonts w:ascii="Arial Narrow" w:hAnsi="Arial Narrow" w:cstheme="minorHAnsi"/>
          <w:sz w:val="20"/>
          <w:szCs w:val="20"/>
        </w:rPr>
      </w:pPr>
      <w:r w:rsidRPr="00177110">
        <w:rPr>
          <w:rFonts w:ascii="Arial Narrow" w:hAnsi="Arial Narrow" w:cstheme="minorHAnsi"/>
          <w:sz w:val="20"/>
          <w:szCs w:val="20"/>
        </w:rPr>
        <w:t>Międzyregionalne warsztaty na temat zastosowań energii geotermalnej w ogrzewaniu budynków mieszkalnych i komercyjnych (</w:t>
      </w:r>
      <w:r w:rsidRPr="00177110">
        <w:rPr>
          <w:rFonts w:ascii="Arial Narrow" w:hAnsi="Arial Narrow" w:cstheme="minorHAnsi"/>
          <w:sz w:val="20"/>
          <w:szCs w:val="20"/>
          <w:lang w:val="en-US"/>
        </w:rPr>
        <w:t>Α</w:t>
      </w:r>
      <w:r w:rsidRPr="00177110">
        <w:rPr>
          <w:rFonts w:ascii="Arial Narrow" w:hAnsi="Arial Narrow" w:cstheme="minorHAnsi"/>
          <w:sz w:val="20"/>
          <w:szCs w:val="20"/>
        </w:rPr>
        <w:t xml:space="preserve">3.2 </w:t>
      </w:r>
      <w:proofErr w:type="spellStart"/>
      <w:r w:rsidRPr="00177110">
        <w:rPr>
          <w:rFonts w:ascii="Arial Narrow" w:hAnsi="Arial Narrow" w:cstheme="minorHAnsi"/>
          <w:sz w:val="20"/>
          <w:szCs w:val="20"/>
        </w:rPr>
        <w:t>Interregional</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workshop</w:t>
      </w:r>
      <w:proofErr w:type="spellEnd"/>
      <w:r w:rsidRPr="00177110">
        <w:rPr>
          <w:rFonts w:ascii="Arial Narrow" w:hAnsi="Arial Narrow" w:cstheme="minorHAnsi"/>
          <w:sz w:val="20"/>
          <w:szCs w:val="20"/>
        </w:rPr>
        <w:t xml:space="preserve"> on </w:t>
      </w:r>
      <w:proofErr w:type="spellStart"/>
      <w:r w:rsidRPr="00177110">
        <w:rPr>
          <w:rFonts w:ascii="Arial Narrow" w:hAnsi="Arial Narrow" w:cstheme="minorHAnsi"/>
          <w:sz w:val="20"/>
          <w:szCs w:val="20"/>
        </w:rPr>
        <w:t>geothermal</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energy</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applications</w:t>
      </w:r>
      <w:proofErr w:type="spellEnd"/>
      <w:r w:rsidRPr="00177110">
        <w:rPr>
          <w:rFonts w:ascii="Arial Narrow" w:hAnsi="Arial Narrow" w:cstheme="minorHAnsi"/>
          <w:sz w:val="20"/>
          <w:szCs w:val="20"/>
        </w:rPr>
        <w:t xml:space="preserve"> in residential and </w:t>
      </w:r>
      <w:proofErr w:type="spellStart"/>
      <w:r w:rsidRPr="00177110">
        <w:rPr>
          <w:rFonts w:ascii="Arial Narrow" w:hAnsi="Arial Narrow" w:cstheme="minorHAnsi"/>
          <w:sz w:val="20"/>
          <w:szCs w:val="20"/>
        </w:rPr>
        <w:t>commercial</w:t>
      </w:r>
      <w:proofErr w:type="spellEnd"/>
      <w:r w:rsidRPr="00177110">
        <w:rPr>
          <w:rFonts w:ascii="Arial Narrow" w:hAnsi="Arial Narrow" w:cstheme="minorHAnsi"/>
          <w:sz w:val="20"/>
          <w:szCs w:val="20"/>
        </w:rPr>
        <w:t xml:space="preserve"> heating) – Szombathely</w:t>
      </w:r>
      <w:r w:rsidR="004B5909">
        <w:rPr>
          <w:rFonts w:ascii="Arial Narrow" w:hAnsi="Arial Narrow" w:cstheme="minorHAnsi"/>
          <w:sz w:val="20"/>
          <w:szCs w:val="20"/>
        </w:rPr>
        <w:t xml:space="preserve"> </w:t>
      </w:r>
      <w:r w:rsidRPr="00177110">
        <w:rPr>
          <w:rFonts w:ascii="Arial Narrow" w:hAnsi="Arial Narrow" w:cstheme="minorHAnsi"/>
          <w:sz w:val="20"/>
          <w:szCs w:val="20"/>
        </w:rPr>
        <w:t xml:space="preserve">/Węgry </w:t>
      </w:r>
      <w:r w:rsidR="00CA0D57" w:rsidRPr="00177110">
        <w:rPr>
          <w:rFonts w:ascii="Arial Narrow" w:hAnsi="Arial Narrow" w:cstheme="minorHAnsi"/>
          <w:sz w:val="20"/>
          <w:szCs w:val="20"/>
        </w:rPr>
        <w:t>– I/II kw. 2025</w:t>
      </w:r>
      <w:r w:rsidR="004B5909">
        <w:rPr>
          <w:rFonts w:ascii="Arial Narrow" w:hAnsi="Arial Narrow" w:cstheme="minorHAnsi"/>
          <w:sz w:val="20"/>
          <w:szCs w:val="20"/>
        </w:rPr>
        <w:t>.</w:t>
      </w:r>
    </w:p>
    <w:p w14:paraId="214D9848" w14:textId="1679EC6E" w:rsidR="00B05A66" w:rsidRPr="00177110" w:rsidRDefault="00B05A66" w:rsidP="009C015E">
      <w:pPr>
        <w:pStyle w:val="Akapitzlist"/>
        <w:numPr>
          <w:ilvl w:val="0"/>
          <w:numId w:val="15"/>
        </w:numPr>
        <w:spacing w:after="0"/>
        <w:ind w:left="709" w:hanging="425"/>
        <w:jc w:val="both"/>
        <w:rPr>
          <w:rFonts w:ascii="Arial Narrow" w:hAnsi="Arial Narrow" w:cstheme="minorHAnsi"/>
          <w:sz w:val="20"/>
          <w:szCs w:val="20"/>
        </w:rPr>
      </w:pPr>
      <w:r w:rsidRPr="00177110">
        <w:rPr>
          <w:rFonts w:ascii="Arial Narrow" w:hAnsi="Arial Narrow" w:cstheme="minorHAnsi"/>
          <w:sz w:val="20"/>
          <w:szCs w:val="20"/>
        </w:rPr>
        <w:t xml:space="preserve">Międzyregionalne warsztaty na temat poprawy strategicznego planowania ciepła poprzez wykorzystanie narzędzi ICT (A3.3: </w:t>
      </w:r>
      <w:proofErr w:type="spellStart"/>
      <w:r w:rsidRPr="00177110">
        <w:rPr>
          <w:rFonts w:ascii="Arial Narrow" w:hAnsi="Arial Narrow" w:cstheme="minorHAnsi"/>
          <w:sz w:val="20"/>
          <w:szCs w:val="20"/>
        </w:rPr>
        <w:t>Interregional</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workshop</w:t>
      </w:r>
      <w:proofErr w:type="spellEnd"/>
      <w:r w:rsidRPr="00177110">
        <w:rPr>
          <w:rFonts w:ascii="Arial Narrow" w:hAnsi="Arial Narrow" w:cstheme="minorHAnsi"/>
          <w:sz w:val="20"/>
          <w:szCs w:val="20"/>
        </w:rPr>
        <w:t xml:space="preserve"> on </w:t>
      </w:r>
      <w:proofErr w:type="spellStart"/>
      <w:r w:rsidRPr="00177110">
        <w:rPr>
          <w:rFonts w:ascii="Arial Narrow" w:hAnsi="Arial Narrow" w:cstheme="minorHAnsi"/>
          <w:sz w:val="20"/>
          <w:szCs w:val="20"/>
        </w:rPr>
        <w:t>improving</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strategic</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heat</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planningthrough</w:t>
      </w:r>
      <w:proofErr w:type="spellEnd"/>
      <w:r w:rsidRPr="00177110">
        <w:rPr>
          <w:rFonts w:ascii="Arial Narrow" w:hAnsi="Arial Narrow" w:cstheme="minorHAnsi"/>
          <w:sz w:val="20"/>
          <w:szCs w:val="20"/>
        </w:rPr>
        <w:t xml:space="preserve"> the </w:t>
      </w:r>
      <w:proofErr w:type="spellStart"/>
      <w:r w:rsidRPr="00177110">
        <w:rPr>
          <w:rFonts w:ascii="Arial Narrow" w:hAnsi="Arial Narrow" w:cstheme="minorHAnsi"/>
          <w:sz w:val="20"/>
          <w:szCs w:val="20"/>
        </w:rPr>
        <w:t>use</w:t>
      </w:r>
      <w:proofErr w:type="spellEnd"/>
      <w:r w:rsidRPr="00177110">
        <w:rPr>
          <w:rFonts w:ascii="Arial Narrow" w:hAnsi="Arial Narrow" w:cstheme="minorHAnsi"/>
          <w:sz w:val="20"/>
          <w:szCs w:val="20"/>
        </w:rPr>
        <w:t xml:space="preserve"> of ICT </w:t>
      </w:r>
      <w:proofErr w:type="spellStart"/>
      <w:r w:rsidRPr="00177110">
        <w:rPr>
          <w:rFonts w:ascii="Arial Narrow" w:hAnsi="Arial Narrow" w:cstheme="minorHAnsi"/>
          <w:sz w:val="20"/>
          <w:szCs w:val="20"/>
        </w:rPr>
        <w:t>tools</w:t>
      </w:r>
      <w:proofErr w:type="spellEnd"/>
      <w:r w:rsidRPr="00177110">
        <w:rPr>
          <w:rFonts w:ascii="Arial Narrow" w:hAnsi="Arial Narrow" w:cstheme="minorHAnsi"/>
          <w:sz w:val="20"/>
          <w:szCs w:val="20"/>
        </w:rPr>
        <w:t xml:space="preserve">) </w:t>
      </w:r>
      <w:r w:rsidR="004B5909">
        <w:rPr>
          <w:rFonts w:ascii="Arial Narrow" w:hAnsi="Arial Narrow" w:cstheme="minorHAnsi"/>
          <w:sz w:val="20"/>
          <w:szCs w:val="20"/>
        </w:rPr>
        <w:t>–</w:t>
      </w:r>
      <w:r w:rsidRPr="00177110">
        <w:rPr>
          <w:rFonts w:ascii="Arial Narrow" w:hAnsi="Arial Narrow" w:cstheme="minorHAnsi"/>
          <w:sz w:val="20"/>
          <w:szCs w:val="20"/>
        </w:rPr>
        <w:t xml:space="preserve"> Komotini</w:t>
      </w:r>
      <w:r w:rsidR="004B5909">
        <w:rPr>
          <w:rFonts w:ascii="Arial Narrow" w:hAnsi="Arial Narrow" w:cstheme="minorHAnsi"/>
          <w:sz w:val="20"/>
          <w:szCs w:val="20"/>
        </w:rPr>
        <w:t xml:space="preserve"> </w:t>
      </w:r>
      <w:r w:rsidRPr="00177110">
        <w:rPr>
          <w:rFonts w:ascii="Arial Narrow" w:hAnsi="Arial Narrow" w:cstheme="minorHAnsi"/>
          <w:sz w:val="20"/>
          <w:szCs w:val="20"/>
        </w:rPr>
        <w:t>/Grecja</w:t>
      </w:r>
      <w:r w:rsidR="00CA0D57" w:rsidRPr="00177110">
        <w:rPr>
          <w:rFonts w:ascii="Arial Narrow" w:hAnsi="Arial Narrow" w:cstheme="minorHAnsi"/>
          <w:sz w:val="20"/>
          <w:szCs w:val="20"/>
        </w:rPr>
        <w:t xml:space="preserve"> – III kw. 2025</w:t>
      </w:r>
      <w:r w:rsidR="004B5909">
        <w:rPr>
          <w:rFonts w:ascii="Arial Narrow" w:hAnsi="Arial Narrow" w:cstheme="minorHAnsi"/>
          <w:sz w:val="20"/>
          <w:szCs w:val="20"/>
        </w:rPr>
        <w:t>.</w:t>
      </w:r>
    </w:p>
    <w:p w14:paraId="37B6B6E1" w14:textId="5E6FE4EB" w:rsidR="00D31F53" w:rsidRPr="00177110" w:rsidRDefault="00D31F53" w:rsidP="009C015E">
      <w:pPr>
        <w:pStyle w:val="Akapitzlist"/>
        <w:numPr>
          <w:ilvl w:val="0"/>
          <w:numId w:val="15"/>
        </w:numPr>
        <w:spacing w:after="0"/>
        <w:ind w:left="709" w:hanging="425"/>
        <w:jc w:val="both"/>
        <w:rPr>
          <w:rFonts w:ascii="Arial Narrow" w:hAnsi="Arial Narrow" w:cstheme="minorHAnsi"/>
          <w:sz w:val="20"/>
          <w:szCs w:val="20"/>
        </w:rPr>
      </w:pPr>
      <w:r w:rsidRPr="00177110">
        <w:rPr>
          <w:rFonts w:ascii="Arial Narrow" w:hAnsi="Arial Narrow" w:cstheme="minorHAnsi"/>
          <w:sz w:val="20"/>
          <w:szCs w:val="20"/>
        </w:rPr>
        <w:t xml:space="preserve">Międzyregionalne warsztaty na temat integracji opcji magazynowania ciepła w terytorialnych sieciach ciepłowniczych (A3.4: </w:t>
      </w:r>
      <w:proofErr w:type="spellStart"/>
      <w:r w:rsidRPr="00177110">
        <w:rPr>
          <w:rFonts w:ascii="Arial Narrow" w:hAnsi="Arial Narrow" w:cstheme="minorHAnsi"/>
          <w:sz w:val="20"/>
          <w:szCs w:val="20"/>
        </w:rPr>
        <w:t>Interregional</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workshop</w:t>
      </w:r>
      <w:proofErr w:type="spellEnd"/>
      <w:r w:rsidRPr="00177110">
        <w:rPr>
          <w:rFonts w:ascii="Arial Narrow" w:hAnsi="Arial Narrow" w:cstheme="minorHAnsi"/>
          <w:sz w:val="20"/>
          <w:szCs w:val="20"/>
        </w:rPr>
        <w:t xml:space="preserve"> on </w:t>
      </w:r>
      <w:proofErr w:type="spellStart"/>
      <w:r w:rsidRPr="00177110">
        <w:rPr>
          <w:rFonts w:ascii="Arial Narrow" w:hAnsi="Arial Narrow" w:cstheme="minorHAnsi"/>
          <w:sz w:val="20"/>
          <w:szCs w:val="20"/>
        </w:rPr>
        <w:t>integrating</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heat</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storage</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options</w:t>
      </w:r>
      <w:proofErr w:type="spellEnd"/>
      <w:r w:rsidRPr="00177110">
        <w:rPr>
          <w:rFonts w:ascii="Arial Narrow" w:hAnsi="Arial Narrow" w:cstheme="minorHAnsi"/>
          <w:sz w:val="20"/>
          <w:szCs w:val="20"/>
        </w:rPr>
        <w:t xml:space="preserve"> in </w:t>
      </w:r>
      <w:proofErr w:type="spellStart"/>
      <w:r w:rsidRPr="00177110">
        <w:rPr>
          <w:rFonts w:ascii="Arial Narrow" w:hAnsi="Arial Narrow" w:cstheme="minorHAnsi"/>
          <w:sz w:val="20"/>
          <w:szCs w:val="20"/>
        </w:rPr>
        <w:t>territorial</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heat</w:t>
      </w:r>
      <w:proofErr w:type="spellEnd"/>
      <w:r w:rsidRPr="00177110">
        <w:rPr>
          <w:rFonts w:ascii="Arial Narrow" w:hAnsi="Arial Narrow" w:cstheme="minorHAnsi"/>
          <w:sz w:val="20"/>
          <w:szCs w:val="20"/>
        </w:rPr>
        <w:t xml:space="preserve"> networks) </w:t>
      </w:r>
      <w:r w:rsidR="00B05A66" w:rsidRPr="00177110">
        <w:rPr>
          <w:rFonts w:ascii="Arial Narrow" w:hAnsi="Arial Narrow" w:cstheme="minorHAnsi"/>
          <w:sz w:val="20"/>
          <w:szCs w:val="20"/>
        </w:rPr>
        <w:t>-</w:t>
      </w:r>
      <w:r w:rsidRPr="00177110">
        <w:rPr>
          <w:rFonts w:ascii="Arial Narrow" w:hAnsi="Arial Narrow" w:cstheme="minorHAnsi"/>
          <w:sz w:val="20"/>
          <w:szCs w:val="20"/>
        </w:rPr>
        <w:t>Kastylia i León</w:t>
      </w:r>
      <w:r w:rsidR="004B5909">
        <w:rPr>
          <w:rFonts w:ascii="Arial Narrow" w:hAnsi="Arial Narrow" w:cstheme="minorHAnsi"/>
          <w:sz w:val="20"/>
          <w:szCs w:val="20"/>
        </w:rPr>
        <w:t xml:space="preserve"> </w:t>
      </w:r>
      <w:r w:rsidRPr="00177110">
        <w:rPr>
          <w:rFonts w:ascii="Arial Narrow" w:hAnsi="Arial Narrow" w:cstheme="minorHAnsi"/>
          <w:sz w:val="20"/>
          <w:szCs w:val="20"/>
        </w:rPr>
        <w:t>/Hiszpania</w:t>
      </w:r>
      <w:r w:rsidR="002B117A" w:rsidRPr="00177110">
        <w:rPr>
          <w:rFonts w:ascii="Arial Narrow" w:hAnsi="Arial Narrow" w:cstheme="minorHAnsi"/>
          <w:sz w:val="20"/>
          <w:szCs w:val="20"/>
        </w:rPr>
        <w:t xml:space="preserve"> – I/II kw. 2026</w:t>
      </w:r>
      <w:r w:rsidR="004B5909">
        <w:rPr>
          <w:rFonts w:ascii="Arial Narrow" w:hAnsi="Arial Narrow" w:cstheme="minorHAnsi"/>
          <w:sz w:val="20"/>
          <w:szCs w:val="20"/>
        </w:rPr>
        <w:t>.</w:t>
      </w:r>
    </w:p>
    <w:p w14:paraId="1FDB668D" w14:textId="1FD7CE21" w:rsidR="00B05A66" w:rsidRPr="00177110" w:rsidRDefault="00CA0D57" w:rsidP="009C015E">
      <w:pPr>
        <w:pStyle w:val="Akapitzlist"/>
        <w:numPr>
          <w:ilvl w:val="0"/>
          <w:numId w:val="15"/>
        </w:numPr>
        <w:spacing w:after="0"/>
        <w:ind w:left="709" w:hanging="425"/>
        <w:jc w:val="both"/>
        <w:rPr>
          <w:rFonts w:ascii="Arial Narrow" w:hAnsi="Arial Narrow" w:cstheme="minorHAnsi"/>
          <w:sz w:val="20"/>
          <w:szCs w:val="20"/>
        </w:rPr>
      </w:pPr>
      <w:r w:rsidRPr="00177110">
        <w:rPr>
          <w:rFonts w:ascii="Arial Narrow" w:hAnsi="Arial Narrow" w:cstheme="minorHAnsi"/>
          <w:sz w:val="20"/>
          <w:szCs w:val="20"/>
        </w:rPr>
        <w:t>Międzyregionalne warsztaty</w:t>
      </w:r>
      <w:r w:rsidR="00674DE9" w:rsidRPr="00177110">
        <w:rPr>
          <w:rFonts w:ascii="Arial Narrow" w:hAnsi="Arial Narrow" w:cstheme="minorHAnsi"/>
          <w:sz w:val="20"/>
          <w:szCs w:val="20"/>
        </w:rPr>
        <w:t xml:space="preserve"> </w:t>
      </w:r>
      <w:r w:rsidRPr="00177110">
        <w:rPr>
          <w:rFonts w:ascii="Arial Narrow" w:hAnsi="Arial Narrow" w:cstheme="minorHAnsi"/>
          <w:sz w:val="20"/>
          <w:szCs w:val="20"/>
        </w:rPr>
        <w:t xml:space="preserve">i wizyta w sieci ciepłowniczej w </w:t>
      </w:r>
      <w:proofErr w:type="spellStart"/>
      <w:r w:rsidRPr="00177110">
        <w:rPr>
          <w:rFonts w:ascii="Arial Narrow" w:hAnsi="Arial Narrow" w:cstheme="minorHAnsi"/>
          <w:sz w:val="20"/>
          <w:szCs w:val="20"/>
        </w:rPr>
        <w:t>Antwerpi</w:t>
      </w:r>
      <w:proofErr w:type="spellEnd"/>
      <w:r w:rsidRPr="00177110">
        <w:rPr>
          <w:rFonts w:ascii="Arial Narrow" w:hAnsi="Arial Narrow" w:cstheme="minorHAnsi"/>
          <w:sz w:val="20"/>
          <w:szCs w:val="20"/>
        </w:rPr>
        <w:t xml:space="preserve"> (Α3.5 </w:t>
      </w:r>
      <w:proofErr w:type="spellStart"/>
      <w:r w:rsidRPr="00177110">
        <w:rPr>
          <w:rFonts w:ascii="Arial Narrow" w:hAnsi="Arial Narrow" w:cstheme="minorHAnsi"/>
          <w:sz w:val="20"/>
          <w:szCs w:val="20"/>
        </w:rPr>
        <w:t>Interregional</w:t>
      </w:r>
      <w:proofErr w:type="spellEnd"/>
      <w:r w:rsidRPr="00177110">
        <w:rPr>
          <w:rFonts w:ascii="Arial Narrow" w:hAnsi="Arial Narrow" w:cstheme="minorHAnsi"/>
          <w:sz w:val="20"/>
          <w:szCs w:val="20"/>
        </w:rPr>
        <w:t xml:space="preserve"> Learning Event: Site </w:t>
      </w:r>
      <w:proofErr w:type="spellStart"/>
      <w:r w:rsidRPr="00177110">
        <w:rPr>
          <w:rFonts w:ascii="Arial Narrow" w:hAnsi="Arial Narrow" w:cstheme="minorHAnsi"/>
          <w:sz w:val="20"/>
          <w:szCs w:val="20"/>
        </w:rPr>
        <w:t>visit</w:t>
      </w:r>
      <w:proofErr w:type="spellEnd"/>
      <w:r w:rsidRPr="00177110">
        <w:rPr>
          <w:rFonts w:ascii="Arial Narrow" w:hAnsi="Arial Narrow" w:cstheme="minorHAnsi"/>
          <w:sz w:val="20"/>
          <w:szCs w:val="20"/>
        </w:rPr>
        <w:t xml:space="preserve"> to the </w:t>
      </w:r>
      <w:proofErr w:type="spellStart"/>
      <w:r w:rsidRPr="00177110">
        <w:rPr>
          <w:rFonts w:ascii="Arial Narrow" w:hAnsi="Arial Narrow" w:cstheme="minorHAnsi"/>
          <w:sz w:val="20"/>
          <w:szCs w:val="20"/>
        </w:rPr>
        <w:t>heat</w:t>
      </w:r>
      <w:proofErr w:type="spellEnd"/>
      <w:r w:rsidRPr="00177110">
        <w:rPr>
          <w:rFonts w:ascii="Arial Narrow" w:hAnsi="Arial Narrow" w:cstheme="minorHAnsi"/>
          <w:sz w:val="20"/>
          <w:szCs w:val="20"/>
        </w:rPr>
        <w:t xml:space="preserve"> network in </w:t>
      </w:r>
      <w:proofErr w:type="spellStart"/>
      <w:r w:rsidRPr="00177110">
        <w:rPr>
          <w:rFonts w:ascii="Arial Narrow" w:hAnsi="Arial Narrow" w:cstheme="minorHAnsi"/>
          <w:sz w:val="20"/>
          <w:szCs w:val="20"/>
        </w:rPr>
        <w:t>Antwerp</w:t>
      </w:r>
      <w:proofErr w:type="spellEnd"/>
      <w:r w:rsidRPr="00177110">
        <w:rPr>
          <w:rFonts w:ascii="Arial Narrow" w:hAnsi="Arial Narrow" w:cstheme="minorHAnsi"/>
          <w:sz w:val="20"/>
          <w:szCs w:val="20"/>
        </w:rPr>
        <w:t xml:space="preserve">) </w:t>
      </w:r>
      <w:r w:rsidR="004B5909">
        <w:rPr>
          <w:rFonts w:ascii="Arial Narrow" w:hAnsi="Arial Narrow" w:cstheme="minorHAnsi"/>
          <w:sz w:val="20"/>
          <w:szCs w:val="20"/>
        </w:rPr>
        <w:t>–</w:t>
      </w:r>
      <w:r w:rsidRPr="00177110">
        <w:rPr>
          <w:rFonts w:ascii="Arial Narrow" w:hAnsi="Arial Narrow" w:cstheme="minorHAnsi"/>
          <w:sz w:val="20"/>
          <w:szCs w:val="20"/>
        </w:rPr>
        <w:t xml:space="preserve"> </w:t>
      </w:r>
      <w:r w:rsidR="00B05A66" w:rsidRPr="00177110">
        <w:rPr>
          <w:rFonts w:ascii="Arial Narrow" w:hAnsi="Arial Narrow" w:cstheme="minorHAnsi"/>
          <w:sz w:val="20"/>
          <w:szCs w:val="20"/>
        </w:rPr>
        <w:t>Antwerpia</w:t>
      </w:r>
      <w:r w:rsidR="004B5909">
        <w:rPr>
          <w:rFonts w:ascii="Arial Narrow" w:hAnsi="Arial Narrow" w:cstheme="minorHAnsi"/>
          <w:sz w:val="20"/>
          <w:szCs w:val="20"/>
        </w:rPr>
        <w:t xml:space="preserve"> </w:t>
      </w:r>
      <w:r w:rsidR="00B05A66" w:rsidRPr="00177110">
        <w:rPr>
          <w:rFonts w:ascii="Arial Narrow" w:hAnsi="Arial Narrow" w:cstheme="minorHAnsi"/>
          <w:sz w:val="20"/>
          <w:szCs w:val="20"/>
        </w:rPr>
        <w:t xml:space="preserve">/Belgia </w:t>
      </w:r>
      <w:r w:rsidR="00B503C9" w:rsidRPr="00177110">
        <w:rPr>
          <w:rFonts w:ascii="Arial Narrow" w:hAnsi="Arial Narrow" w:cstheme="minorHAnsi"/>
          <w:sz w:val="20"/>
          <w:szCs w:val="20"/>
        </w:rPr>
        <w:t>– III kw. 2026</w:t>
      </w:r>
      <w:r w:rsidR="004B5909">
        <w:rPr>
          <w:rFonts w:ascii="Arial Narrow" w:hAnsi="Arial Narrow" w:cstheme="minorHAnsi"/>
          <w:sz w:val="20"/>
          <w:szCs w:val="20"/>
        </w:rPr>
        <w:t>.</w:t>
      </w:r>
    </w:p>
    <w:p w14:paraId="7A7ED05E" w14:textId="392FBDA1" w:rsidR="00B05A66" w:rsidRPr="009C015E" w:rsidRDefault="00B05A66" w:rsidP="009C015E">
      <w:pPr>
        <w:pStyle w:val="Akapitzlist"/>
        <w:numPr>
          <w:ilvl w:val="0"/>
          <w:numId w:val="15"/>
        </w:numPr>
        <w:spacing w:after="0"/>
        <w:ind w:left="709" w:hanging="425"/>
        <w:jc w:val="both"/>
        <w:rPr>
          <w:rFonts w:ascii="Arial Narrow" w:hAnsi="Arial Narrow" w:cstheme="minorHAnsi"/>
          <w:sz w:val="20"/>
          <w:szCs w:val="20"/>
        </w:rPr>
      </w:pPr>
      <w:r w:rsidRPr="00177110">
        <w:rPr>
          <w:rFonts w:ascii="Arial Narrow" w:hAnsi="Arial Narrow" w:cstheme="minorHAnsi"/>
          <w:sz w:val="20"/>
          <w:szCs w:val="20"/>
        </w:rPr>
        <w:t>Międzyregionalne warsztaty na temat wykorzystania partnerstw publiczno-prywatnych do wspierania ekologicznych innowacji w dziedzinie ogrzewania i chłodzenia (</w:t>
      </w:r>
      <w:r w:rsidRPr="00177110">
        <w:rPr>
          <w:rFonts w:ascii="Arial Narrow" w:hAnsi="Arial Narrow" w:cstheme="minorHAnsi"/>
          <w:sz w:val="20"/>
          <w:szCs w:val="20"/>
          <w:lang w:val="en-US"/>
        </w:rPr>
        <w:t>Α</w:t>
      </w:r>
      <w:r w:rsidRPr="00177110">
        <w:rPr>
          <w:rFonts w:ascii="Arial Narrow" w:hAnsi="Arial Narrow" w:cstheme="minorHAnsi"/>
          <w:sz w:val="20"/>
          <w:szCs w:val="20"/>
        </w:rPr>
        <w:t xml:space="preserve">3.6 </w:t>
      </w:r>
      <w:proofErr w:type="spellStart"/>
      <w:r w:rsidRPr="00177110">
        <w:rPr>
          <w:rFonts w:ascii="Arial Narrow" w:hAnsi="Arial Narrow" w:cstheme="minorHAnsi"/>
          <w:sz w:val="20"/>
          <w:szCs w:val="20"/>
        </w:rPr>
        <w:t>Interregional</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workshop</w:t>
      </w:r>
      <w:proofErr w:type="spellEnd"/>
      <w:r w:rsidRPr="00177110">
        <w:rPr>
          <w:rFonts w:ascii="Arial Narrow" w:hAnsi="Arial Narrow" w:cstheme="minorHAnsi"/>
          <w:sz w:val="20"/>
          <w:szCs w:val="20"/>
        </w:rPr>
        <w:t xml:space="preserve"> on </w:t>
      </w:r>
      <w:proofErr w:type="spellStart"/>
      <w:r w:rsidRPr="00177110">
        <w:rPr>
          <w:rFonts w:ascii="Arial Narrow" w:hAnsi="Arial Narrow" w:cstheme="minorHAnsi"/>
          <w:sz w:val="20"/>
          <w:szCs w:val="20"/>
        </w:rPr>
        <w:t>employing</w:t>
      </w:r>
      <w:proofErr w:type="spellEnd"/>
      <w:r w:rsidRPr="00177110">
        <w:rPr>
          <w:rFonts w:ascii="Arial Narrow" w:hAnsi="Arial Narrow" w:cstheme="minorHAnsi"/>
          <w:sz w:val="20"/>
          <w:szCs w:val="20"/>
        </w:rPr>
        <w:t xml:space="preserve"> public </w:t>
      </w:r>
      <w:proofErr w:type="spellStart"/>
      <w:r w:rsidRPr="00177110">
        <w:rPr>
          <w:rFonts w:ascii="Arial Narrow" w:hAnsi="Arial Narrow" w:cstheme="minorHAnsi"/>
          <w:sz w:val="20"/>
          <w:szCs w:val="20"/>
        </w:rPr>
        <w:t>private</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partnerships</w:t>
      </w:r>
      <w:proofErr w:type="spellEnd"/>
      <w:r w:rsidRPr="00177110">
        <w:rPr>
          <w:rFonts w:ascii="Arial Narrow" w:hAnsi="Arial Narrow" w:cstheme="minorHAnsi"/>
          <w:sz w:val="20"/>
          <w:szCs w:val="20"/>
        </w:rPr>
        <w:t xml:space="preserve"> to </w:t>
      </w:r>
      <w:proofErr w:type="spellStart"/>
      <w:r w:rsidRPr="00177110">
        <w:rPr>
          <w:rFonts w:ascii="Arial Narrow" w:hAnsi="Arial Narrow" w:cstheme="minorHAnsi"/>
          <w:sz w:val="20"/>
          <w:szCs w:val="20"/>
        </w:rPr>
        <w:t>support</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green</w:t>
      </w:r>
      <w:proofErr w:type="spellEnd"/>
      <w:r w:rsidRPr="00177110">
        <w:rPr>
          <w:rFonts w:ascii="Arial Narrow" w:hAnsi="Arial Narrow" w:cstheme="minorHAnsi"/>
          <w:sz w:val="20"/>
          <w:szCs w:val="20"/>
        </w:rPr>
        <w:t xml:space="preserve"> </w:t>
      </w:r>
      <w:proofErr w:type="spellStart"/>
      <w:r w:rsidRPr="00177110">
        <w:rPr>
          <w:rFonts w:ascii="Arial Narrow" w:hAnsi="Arial Narrow" w:cstheme="minorHAnsi"/>
          <w:sz w:val="20"/>
          <w:szCs w:val="20"/>
        </w:rPr>
        <w:t>innovation</w:t>
      </w:r>
      <w:proofErr w:type="spellEnd"/>
      <w:r w:rsidRPr="00177110">
        <w:rPr>
          <w:rFonts w:ascii="Arial Narrow" w:hAnsi="Arial Narrow" w:cstheme="minorHAnsi"/>
          <w:sz w:val="20"/>
          <w:szCs w:val="20"/>
        </w:rPr>
        <w:t xml:space="preserve"> in heating and </w:t>
      </w:r>
      <w:proofErr w:type="spellStart"/>
      <w:r w:rsidRPr="00177110">
        <w:rPr>
          <w:rFonts w:ascii="Arial Narrow" w:hAnsi="Arial Narrow" w:cstheme="minorHAnsi"/>
          <w:sz w:val="20"/>
          <w:szCs w:val="20"/>
        </w:rPr>
        <w:t>cooling</w:t>
      </w:r>
      <w:proofErr w:type="spellEnd"/>
      <w:r w:rsidRPr="00177110">
        <w:rPr>
          <w:rFonts w:ascii="Arial Narrow" w:hAnsi="Arial Narrow" w:cstheme="minorHAnsi"/>
          <w:sz w:val="20"/>
          <w:szCs w:val="20"/>
        </w:rPr>
        <w:t>) – Wilno</w:t>
      </w:r>
      <w:r w:rsidR="004B5909">
        <w:rPr>
          <w:rFonts w:ascii="Arial Narrow" w:hAnsi="Arial Narrow" w:cstheme="minorHAnsi"/>
          <w:sz w:val="20"/>
          <w:szCs w:val="20"/>
        </w:rPr>
        <w:t xml:space="preserve"> </w:t>
      </w:r>
      <w:r w:rsidRPr="00177110">
        <w:rPr>
          <w:rFonts w:ascii="Arial Narrow" w:hAnsi="Arial Narrow" w:cstheme="minorHAnsi"/>
          <w:sz w:val="20"/>
          <w:szCs w:val="20"/>
        </w:rPr>
        <w:t xml:space="preserve">/Litwa </w:t>
      </w:r>
      <w:r w:rsidR="00B503C9" w:rsidRPr="00177110">
        <w:rPr>
          <w:rFonts w:ascii="Arial Narrow" w:hAnsi="Arial Narrow" w:cstheme="minorHAnsi"/>
          <w:sz w:val="20"/>
          <w:szCs w:val="20"/>
        </w:rPr>
        <w:t xml:space="preserve">– I/II kw. </w:t>
      </w:r>
      <w:r w:rsidRPr="00177110">
        <w:rPr>
          <w:rFonts w:ascii="Arial Narrow" w:hAnsi="Arial Narrow" w:cstheme="minorHAnsi"/>
          <w:sz w:val="20"/>
          <w:szCs w:val="20"/>
        </w:rPr>
        <w:t>2027</w:t>
      </w:r>
      <w:r w:rsidR="00B503C9" w:rsidRPr="00177110">
        <w:rPr>
          <w:rFonts w:ascii="Arial Narrow" w:hAnsi="Arial Narrow" w:cstheme="minorHAnsi"/>
          <w:sz w:val="20"/>
          <w:szCs w:val="20"/>
        </w:rPr>
        <w:t>.</w:t>
      </w:r>
    </w:p>
    <w:p w14:paraId="4D0DD951" w14:textId="2182A0FF" w:rsidR="001424B2" w:rsidRPr="00177110" w:rsidRDefault="00CA0D57" w:rsidP="001424B2">
      <w:pPr>
        <w:pStyle w:val="Akapitzlist"/>
        <w:spacing w:after="0"/>
        <w:ind w:left="360"/>
        <w:jc w:val="both"/>
        <w:rPr>
          <w:rFonts w:ascii="Arial Narrow" w:hAnsi="Arial Narrow" w:cstheme="minorHAnsi"/>
          <w:sz w:val="20"/>
          <w:szCs w:val="20"/>
        </w:rPr>
      </w:pPr>
      <w:r w:rsidRPr="00177110">
        <w:rPr>
          <w:rFonts w:ascii="Arial Narrow" w:hAnsi="Arial Narrow" w:cstheme="minorHAnsi"/>
          <w:sz w:val="20"/>
          <w:szCs w:val="20"/>
        </w:rPr>
        <w:t xml:space="preserve">Wykonawca pokrywa wszystkie koszty </w:t>
      </w:r>
      <w:r w:rsidR="00717CB8" w:rsidRPr="00177110">
        <w:rPr>
          <w:rFonts w:ascii="Arial Narrow" w:hAnsi="Arial Narrow" w:cstheme="minorHAnsi"/>
          <w:sz w:val="20"/>
          <w:szCs w:val="20"/>
        </w:rPr>
        <w:t xml:space="preserve">udziału 1 eksperta w wizytach studyjnych, </w:t>
      </w:r>
      <w:r w:rsidRPr="00177110">
        <w:rPr>
          <w:rFonts w:ascii="Arial Narrow" w:hAnsi="Arial Narrow" w:cstheme="minorHAnsi"/>
          <w:sz w:val="20"/>
          <w:szCs w:val="20"/>
        </w:rPr>
        <w:t xml:space="preserve">w tym </w:t>
      </w:r>
      <w:r w:rsidR="00717CB8" w:rsidRPr="00177110">
        <w:rPr>
          <w:rFonts w:ascii="Arial Narrow" w:hAnsi="Arial Narrow" w:cstheme="minorHAnsi"/>
          <w:sz w:val="20"/>
          <w:szCs w:val="20"/>
        </w:rPr>
        <w:t>koszty podróży i zakwaterowania</w:t>
      </w:r>
      <w:r w:rsidRPr="00177110">
        <w:rPr>
          <w:rFonts w:ascii="Arial Narrow" w:hAnsi="Arial Narrow" w:cstheme="minorHAnsi"/>
          <w:sz w:val="20"/>
          <w:szCs w:val="20"/>
        </w:rPr>
        <w:t>.</w:t>
      </w:r>
    </w:p>
    <w:p w14:paraId="5D0474FA" w14:textId="25812BB6" w:rsidR="00A96B7F" w:rsidRPr="00177110" w:rsidRDefault="00717CB8" w:rsidP="00AB4310">
      <w:pPr>
        <w:pStyle w:val="Akapitzlist"/>
        <w:numPr>
          <w:ilvl w:val="0"/>
          <w:numId w:val="13"/>
        </w:numPr>
        <w:spacing w:after="0"/>
        <w:jc w:val="both"/>
        <w:rPr>
          <w:rFonts w:ascii="Arial Narrow" w:hAnsi="Arial Narrow" w:cstheme="minorHAnsi"/>
          <w:sz w:val="20"/>
          <w:szCs w:val="20"/>
        </w:rPr>
      </w:pPr>
      <w:r w:rsidRPr="00177110">
        <w:rPr>
          <w:rFonts w:ascii="Arial Narrow" w:hAnsi="Arial Narrow" w:cstheme="minorHAnsi"/>
          <w:sz w:val="20"/>
          <w:szCs w:val="20"/>
        </w:rPr>
        <w:t xml:space="preserve">Aktywny udział </w:t>
      </w:r>
      <w:r w:rsidR="004B5909">
        <w:rPr>
          <w:rFonts w:ascii="Arial Narrow" w:hAnsi="Arial Narrow" w:cstheme="minorHAnsi"/>
          <w:sz w:val="20"/>
          <w:szCs w:val="20"/>
        </w:rPr>
        <w:t xml:space="preserve">min. </w:t>
      </w:r>
      <w:r w:rsidR="004B5909" w:rsidRPr="004B5909">
        <w:rPr>
          <w:rFonts w:ascii="Arial Narrow" w:hAnsi="Arial Narrow" w:cstheme="minorHAnsi"/>
          <w:sz w:val="20"/>
          <w:szCs w:val="20"/>
        </w:rPr>
        <w:t xml:space="preserve">1 eksperta </w:t>
      </w:r>
      <w:r w:rsidRPr="004B5909">
        <w:rPr>
          <w:rFonts w:ascii="Arial Narrow" w:hAnsi="Arial Narrow" w:cstheme="minorHAnsi"/>
          <w:sz w:val="20"/>
          <w:szCs w:val="20"/>
        </w:rPr>
        <w:t xml:space="preserve">w max. </w:t>
      </w:r>
      <w:r w:rsidR="001424B2" w:rsidRPr="00177110">
        <w:rPr>
          <w:rFonts w:ascii="Arial Narrow" w:hAnsi="Arial Narrow" w:cstheme="minorHAnsi"/>
          <w:sz w:val="20"/>
          <w:szCs w:val="20"/>
        </w:rPr>
        <w:t>6</w:t>
      </w:r>
      <w:r w:rsidRPr="00177110">
        <w:rPr>
          <w:rFonts w:ascii="Arial Narrow" w:hAnsi="Arial Narrow" w:cstheme="minorHAnsi"/>
          <w:sz w:val="20"/>
          <w:szCs w:val="20"/>
        </w:rPr>
        <w:t xml:space="preserve"> lokalnych spotkaniach projektu (ok. 2 godzin każde), w tym prezentacja wyników analiz regionalnych i dobrych praktyk oraz czynny udział w dyskusji. </w:t>
      </w:r>
      <w:bookmarkStart w:id="10" w:name="_Hlk173835188"/>
      <w:r w:rsidRPr="00177110">
        <w:rPr>
          <w:rFonts w:ascii="Arial Narrow" w:hAnsi="Arial Narrow" w:cstheme="minorHAnsi"/>
          <w:sz w:val="20"/>
          <w:szCs w:val="20"/>
        </w:rPr>
        <w:t xml:space="preserve">Spotkania będą miały miejsce w Szczecnie. </w:t>
      </w:r>
      <w:bookmarkEnd w:id="10"/>
      <w:r w:rsidRPr="00177110">
        <w:rPr>
          <w:rFonts w:ascii="Arial Narrow" w:hAnsi="Arial Narrow" w:cstheme="minorHAnsi"/>
          <w:sz w:val="20"/>
          <w:szCs w:val="20"/>
        </w:rPr>
        <w:t>Wykonawca sam pokrywa koszty udziału eksperta/</w:t>
      </w:r>
      <w:proofErr w:type="spellStart"/>
      <w:r w:rsidRPr="00177110">
        <w:rPr>
          <w:rFonts w:ascii="Arial Narrow" w:hAnsi="Arial Narrow" w:cstheme="minorHAnsi"/>
          <w:sz w:val="20"/>
          <w:szCs w:val="20"/>
        </w:rPr>
        <w:t>tów</w:t>
      </w:r>
      <w:proofErr w:type="spellEnd"/>
      <w:r w:rsidRPr="00177110">
        <w:rPr>
          <w:rFonts w:ascii="Arial Narrow" w:hAnsi="Arial Narrow" w:cstheme="minorHAnsi"/>
          <w:sz w:val="20"/>
          <w:szCs w:val="20"/>
        </w:rPr>
        <w:t xml:space="preserve"> w tych spotkaniach. Zamawiający każdorazowo określi czy istnieje potrzeba udziału eksperta w danym spotkaniu.</w:t>
      </w:r>
      <w:bookmarkStart w:id="11" w:name="_Hlk173835839"/>
    </w:p>
    <w:p w14:paraId="51732A17" w14:textId="15CE476C" w:rsidR="00A96B7F" w:rsidRPr="00177110" w:rsidRDefault="00717CB8" w:rsidP="00AB4310">
      <w:pPr>
        <w:pStyle w:val="Akapitzlist"/>
        <w:numPr>
          <w:ilvl w:val="0"/>
          <w:numId w:val="13"/>
        </w:numPr>
        <w:spacing w:after="0"/>
        <w:jc w:val="both"/>
        <w:rPr>
          <w:rStyle w:val="tlid-translation"/>
          <w:rFonts w:ascii="Arial Narrow" w:hAnsi="Arial Narrow" w:cstheme="minorHAnsi"/>
          <w:sz w:val="20"/>
          <w:szCs w:val="20"/>
        </w:rPr>
      </w:pPr>
      <w:r w:rsidRPr="00177110">
        <w:rPr>
          <w:rStyle w:val="tlid-translation"/>
          <w:rFonts w:ascii="Arial Narrow" w:hAnsi="Arial Narrow" w:cstheme="minorHAnsi"/>
          <w:sz w:val="20"/>
          <w:szCs w:val="20"/>
        </w:rPr>
        <w:t xml:space="preserve">Przygotowanie rekomendacji </w:t>
      </w:r>
      <w:r w:rsidRPr="004B5909">
        <w:rPr>
          <w:rStyle w:val="tlid-translation"/>
          <w:rFonts w:ascii="Arial Narrow" w:hAnsi="Arial Narrow" w:cstheme="minorHAnsi"/>
          <w:sz w:val="20"/>
          <w:szCs w:val="20"/>
        </w:rPr>
        <w:t>w formie dokumentu (około 10 stron)</w:t>
      </w:r>
      <w:r w:rsidRPr="00177110">
        <w:rPr>
          <w:rFonts w:ascii="Arial Narrow" w:hAnsi="Arial Narrow" w:cstheme="minorHAnsi"/>
          <w:bCs/>
          <w:sz w:val="20"/>
          <w:szCs w:val="20"/>
        </w:rPr>
        <w:t xml:space="preserve"> do </w:t>
      </w:r>
      <w:r w:rsidR="009A141F" w:rsidRPr="00177110">
        <w:rPr>
          <w:rFonts w:ascii="Arial Narrow" w:hAnsi="Arial Narrow" w:cstheme="minorHAnsi"/>
          <w:bCs/>
          <w:sz w:val="20"/>
          <w:szCs w:val="20"/>
        </w:rPr>
        <w:t>programu Fundusze Europejskie dla Pomorza Zachodniego 2021-2027</w:t>
      </w:r>
      <w:r w:rsidRPr="00177110">
        <w:rPr>
          <w:rFonts w:ascii="Arial Narrow" w:hAnsi="Arial Narrow" w:cstheme="minorHAnsi"/>
          <w:bCs/>
          <w:sz w:val="20"/>
          <w:szCs w:val="20"/>
        </w:rPr>
        <w:t xml:space="preserve"> (lub równoważnego dokumentu)</w:t>
      </w:r>
      <w:r w:rsidRPr="00177110">
        <w:rPr>
          <w:rStyle w:val="tlid-translation"/>
          <w:rFonts w:ascii="Arial Narrow" w:hAnsi="Arial Narrow" w:cstheme="minorHAnsi"/>
          <w:sz w:val="20"/>
          <w:szCs w:val="20"/>
        </w:rPr>
        <w:t>, które będą stanowiły podstawę dla Zamawiającego do opracowania Planu działania</w:t>
      </w:r>
      <w:r w:rsidR="004B5909">
        <w:rPr>
          <w:rStyle w:val="tlid-translation"/>
          <w:rFonts w:ascii="Arial Narrow" w:hAnsi="Arial Narrow" w:cstheme="minorHAnsi"/>
          <w:sz w:val="20"/>
          <w:szCs w:val="20"/>
        </w:rPr>
        <w:t xml:space="preserve"> </w:t>
      </w:r>
      <w:r w:rsidR="004B5909" w:rsidRPr="004B5909">
        <w:rPr>
          <w:rStyle w:val="tlid-translation"/>
          <w:rFonts w:ascii="Arial Narrow" w:hAnsi="Arial Narrow" w:cstheme="minorHAnsi"/>
          <w:sz w:val="20"/>
          <w:szCs w:val="20"/>
        </w:rPr>
        <w:t>(IV kwartał 2026 r.)</w:t>
      </w:r>
      <w:bookmarkEnd w:id="11"/>
      <w:r w:rsidR="00B56097">
        <w:rPr>
          <w:rStyle w:val="tlid-translation"/>
          <w:rFonts w:ascii="Arial Narrow" w:hAnsi="Arial Narrow" w:cstheme="minorHAnsi"/>
          <w:sz w:val="20"/>
          <w:szCs w:val="20"/>
        </w:rPr>
        <w:t>.</w:t>
      </w:r>
    </w:p>
    <w:p w14:paraId="415161C9" w14:textId="6A1314F8" w:rsidR="00A96B7F" w:rsidRPr="00177110" w:rsidRDefault="00717CB8" w:rsidP="00AB4310">
      <w:pPr>
        <w:pStyle w:val="Akapitzlist"/>
        <w:numPr>
          <w:ilvl w:val="0"/>
          <w:numId w:val="13"/>
        </w:numPr>
        <w:spacing w:after="0"/>
        <w:jc w:val="both"/>
        <w:rPr>
          <w:rStyle w:val="tlid-translation"/>
          <w:rFonts w:ascii="Arial Narrow" w:hAnsi="Arial Narrow" w:cstheme="minorHAnsi"/>
          <w:sz w:val="20"/>
          <w:szCs w:val="20"/>
        </w:rPr>
      </w:pPr>
      <w:r w:rsidRPr="00177110">
        <w:rPr>
          <w:rStyle w:val="tlid-translation"/>
          <w:rFonts w:ascii="Arial Narrow" w:hAnsi="Arial Narrow" w:cstheme="minorHAnsi"/>
          <w:sz w:val="20"/>
          <w:szCs w:val="20"/>
        </w:rPr>
        <w:t xml:space="preserve">Przygotowanie na podstawie rekomendacji, dobrych praktyk parterów projektu </w:t>
      </w:r>
      <w:r w:rsidR="00A96B7F" w:rsidRPr="00177110">
        <w:rPr>
          <w:rStyle w:val="tlid-translation"/>
          <w:rFonts w:ascii="Arial Narrow" w:hAnsi="Arial Narrow" w:cstheme="minorHAnsi"/>
          <w:sz w:val="20"/>
          <w:szCs w:val="20"/>
        </w:rPr>
        <w:t>Green4HEAT</w:t>
      </w:r>
      <w:r w:rsidRPr="00177110">
        <w:rPr>
          <w:rStyle w:val="tlid-translation"/>
          <w:rFonts w:ascii="Arial Narrow" w:hAnsi="Arial Narrow" w:cstheme="minorHAnsi"/>
          <w:sz w:val="20"/>
          <w:szCs w:val="20"/>
        </w:rPr>
        <w:t xml:space="preserve"> lub dobrych praktyk opublikowanych na Policy Learning Platform Programu </w:t>
      </w:r>
      <w:proofErr w:type="spellStart"/>
      <w:r w:rsidRPr="00177110">
        <w:rPr>
          <w:rStyle w:val="tlid-translation"/>
          <w:rFonts w:ascii="Arial Narrow" w:hAnsi="Arial Narrow" w:cstheme="minorHAnsi"/>
          <w:sz w:val="20"/>
          <w:szCs w:val="20"/>
        </w:rPr>
        <w:t>Interreg</w:t>
      </w:r>
      <w:proofErr w:type="spellEnd"/>
      <w:r w:rsidRPr="00177110">
        <w:rPr>
          <w:rStyle w:val="tlid-translation"/>
          <w:rFonts w:ascii="Arial Narrow" w:hAnsi="Arial Narrow" w:cstheme="minorHAnsi"/>
          <w:sz w:val="20"/>
          <w:szCs w:val="20"/>
        </w:rPr>
        <w:t xml:space="preserve"> Europe (</w:t>
      </w:r>
      <w:r w:rsidRPr="00177110">
        <w:rPr>
          <w:rFonts w:ascii="Arial Narrow" w:hAnsi="Arial Narrow" w:cstheme="minorHAnsi"/>
          <w:sz w:val="20"/>
          <w:szCs w:val="20"/>
        </w:rPr>
        <w:t>https://www.interregeurope.eu/policy-solutions/good-practices</w:t>
      </w:r>
      <w:r w:rsidRPr="00177110">
        <w:rPr>
          <w:rStyle w:val="tlid-translation"/>
          <w:rFonts w:ascii="Arial Narrow" w:hAnsi="Arial Narrow" w:cstheme="minorHAnsi"/>
          <w:sz w:val="20"/>
          <w:szCs w:val="20"/>
        </w:rPr>
        <w:t xml:space="preserve">) </w:t>
      </w:r>
      <w:r w:rsidR="004B5909">
        <w:rPr>
          <w:rStyle w:val="tlid-translation"/>
          <w:rFonts w:ascii="Arial Narrow" w:hAnsi="Arial Narrow" w:cstheme="minorHAnsi"/>
          <w:sz w:val="20"/>
          <w:szCs w:val="20"/>
        </w:rPr>
        <w:t xml:space="preserve">zawierających </w:t>
      </w:r>
      <w:r w:rsidRPr="00177110">
        <w:rPr>
          <w:rStyle w:val="tlid-translation"/>
          <w:rFonts w:ascii="Arial Narrow" w:hAnsi="Arial Narrow" w:cstheme="minorHAnsi"/>
          <w:sz w:val="20"/>
          <w:szCs w:val="20"/>
        </w:rPr>
        <w:t>propozycj</w:t>
      </w:r>
      <w:r w:rsidR="004B5909">
        <w:rPr>
          <w:rStyle w:val="tlid-translation"/>
          <w:rFonts w:ascii="Arial Narrow" w:hAnsi="Arial Narrow" w:cstheme="minorHAnsi"/>
          <w:sz w:val="20"/>
          <w:szCs w:val="20"/>
        </w:rPr>
        <w:t>ę</w:t>
      </w:r>
      <w:r w:rsidRPr="00177110">
        <w:rPr>
          <w:rStyle w:val="tlid-translation"/>
          <w:rFonts w:ascii="Arial Narrow" w:hAnsi="Arial Narrow" w:cstheme="minorHAnsi"/>
          <w:sz w:val="20"/>
          <w:szCs w:val="20"/>
        </w:rPr>
        <w:t xml:space="preserve"> min. 5 działań, które mogą być zaimplementowane w Województwie Zachodniopomorskim w kontekście </w:t>
      </w:r>
      <w:r w:rsidR="009A141F" w:rsidRPr="00177110">
        <w:rPr>
          <w:rStyle w:val="tlid-translation"/>
          <w:rFonts w:ascii="Arial Narrow" w:hAnsi="Arial Narrow" w:cstheme="minorHAnsi"/>
          <w:sz w:val="20"/>
          <w:szCs w:val="20"/>
        </w:rPr>
        <w:t xml:space="preserve">transformacji i rozwoju ciepłownictwa </w:t>
      </w:r>
      <w:r w:rsidRPr="00177110">
        <w:rPr>
          <w:rStyle w:val="tlid-translation"/>
          <w:rFonts w:ascii="Arial Narrow" w:hAnsi="Arial Narrow" w:cstheme="minorHAnsi"/>
          <w:sz w:val="20"/>
          <w:szCs w:val="20"/>
        </w:rPr>
        <w:t>– I</w:t>
      </w:r>
      <w:r w:rsidR="001424B2" w:rsidRPr="00177110">
        <w:rPr>
          <w:rStyle w:val="tlid-translation"/>
          <w:rFonts w:ascii="Arial Narrow" w:hAnsi="Arial Narrow" w:cstheme="minorHAnsi"/>
          <w:sz w:val="20"/>
          <w:szCs w:val="20"/>
        </w:rPr>
        <w:t>V</w:t>
      </w:r>
      <w:r w:rsidRPr="00177110">
        <w:rPr>
          <w:rStyle w:val="tlid-translation"/>
          <w:rFonts w:ascii="Arial Narrow" w:hAnsi="Arial Narrow" w:cstheme="minorHAnsi"/>
          <w:sz w:val="20"/>
          <w:szCs w:val="20"/>
        </w:rPr>
        <w:t xml:space="preserve"> kwartał 2026 r.</w:t>
      </w:r>
    </w:p>
    <w:p w14:paraId="6827E559" w14:textId="77777777" w:rsidR="00A96B7F" w:rsidRPr="00177110" w:rsidRDefault="00717CB8" w:rsidP="00AB4310">
      <w:pPr>
        <w:pStyle w:val="Akapitzlist"/>
        <w:numPr>
          <w:ilvl w:val="0"/>
          <w:numId w:val="13"/>
        </w:numPr>
        <w:spacing w:after="0"/>
        <w:jc w:val="both"/>
        <w:rPr>
          <w:rFonts w:ascii="Arial Narrow" w:hAnsi="Arial Narrow" w:cstheme="minorHAnsi"/>
          <w:sz w:val="20"/>
          <w:szCs w:val="20"/>
        </w:rPr>
      </w:pPr>
      <w:r w:rsidRPr="00177110">
        <w:rPr>
          <w:rFonts w:ascii="Arial Narrow" w:hAnsi="Arial Narrow" w:cstheme="minorHAnsi"/>
          <w:sz w:val="20"/>
          <w:szCs w:val="20"/>
        </w:rPr>
        <w:t>Stała współpraca z Zamawiającym w okresie od momentu podpisania umowy do 3</w:t>
      </w:r>
      <w:r w:rsidR="00A96B7F" w:rsidRPr="00177110">
        <w:rPr>
          <w:rFonts w:ascii="Arial Narrow" w:hAnsi="Arial Narrow" w:cstheme="minorHAnsi"/>
          <w:sz w:val="20"/>
          <w:szCs w:val="20"/>
        </w:rPr>
        <w:t>1 marca</w:t>
      </w:r>
      <w:r w:rsidRPr="00177110">
        <w:rPr>
          <w:rFonts w:ascii="Arial Narrow" w:hAnsi="Arial Narrow" w:cstheme="minorHAnsi"/>
          <w:sz w:val="20"/>
          <w:szCs w:val="20"/>
        </w:rPr>
        <w:t xml:space="preserve"> 202</w:t>
      </w:r>
      <w:r w:rsidR="00A96B7F" w:rsidRPr="00177110">
        <w:rPr>
          <w:rFonts w:ascii="Arial Narrow" w:hAnsi="Arial Narrow" w:cstheme="minorHAnsi"/>
          <w:sz w:val="20"/>
          <w:szCs w:val="20"/>
        </w:rPr>
        <w:t>8</w:t>
      </w:r>
      <w:r w:rsidRPr="00177110">
        <w:rPr>
          <w:rFonts w:ascii="Arial Narrow" w:hAnsi="Arial Narrow" w:cstheme="minorHAnsi"/>
          <w:sz w:val="20"/>
          <w:szCs w:val="20"/>
        </w:rPr>
        <w:t xml:space="preserve"> r.</w:t>
      </w:r>
    </w:p>
    <w:p w14:paraId="0436CD79" w14:textId="0745D976" w:rsidR="00717CB8" w:rsidRPr="00177110" w:rsidRDefault="00717CB8" w:rsidP="00AB4310">
      <w:pPr>
        <w:spacing w:after="0"/>
        <w:jc w:val="both"/>
        <w:rPr>
          <w:rFonts w:ascii="Arial Narrow" w:hAnsi="Arial Narrow" w:cstheme="minorHAnsi"/>
          <w:sz w:val="20"/>
          <w:szCs w:val="20"/>
        </w:rPr>
      </w:pPr>
    </w:p>
    <w:p w14:paraId="42151BEE" w14:textId="34B4802D" w:rsidR="00EC4C47" w:rsidRPr="00177110" w:rsidRDefault="001424B2" w:rsidP="001424B2">
      <w:pPr>
        <w:spacing w:after="0"/>
        <w:jc w:val="both"/>
        <w:rPr>
          <w:rFonts w:ascii="Arial Narrow" w:hAnsi="Arial Narrow" w:cstheme="minorHAnsi"/>
          <w:sz w:val="20"/>
          <w:szCs w:val="20"/>
        </w:rPr>
      </w:pPr>
      <w:r w:rsidRPr="00177110">
        <w:rPr>
          <w:rFonts w:ascii="Arial Narrow" w:hAnsi="Arial Narrow" w:cstheme="minorHAnsi"/>
          <w:b/>
          <w:sz w:val="20"/>
          <w:szCs w:val="20"/>
          <w:u w:val="single"/>
        </w:rPr>
        <w:t>TERMIN</w:t>
      </w:r>
      <w:r w:rsidR="00EC4C47" w:rsidRPr="00177110">
        <w:rPr>
          <w:rFonts w:ascii="Arial Narrow" w:hAnsi="Arial Narrow" w:cstheme="minorHAnsi"/>
          <w:b/>
          <w:sz w:val="20"/>
          <w:szCs w:val="20"/>
          <w:u w:val="single"/>
        </w:rPr>
        <w:t xml:space="preserve"> REALIZACJI</w:t>
      </w:r>
      <w:r w:rsidR="000635E4" w:rsidRPr="00177110">
        <w:rPr>
          <w:rFonts w:ascii="Arial Narrow" w:hAnsi="Arial Narrow" w:cstheme="minorHAnsi"/>
          <w:b/>
          <w:sz w:val="20"/>
          <w:szCs w:val="20"/>
          <w:u w:val="single"/>
        </w:rPr>
        <w:t xml:space="preserve"> ZADANIA</w:t>
      </w:r>
      <w:r w:rsidR="00EC4C47" w:rsidRPr="00177110">
        <w:rPr>
          <w:rFonts w:ascii="Arial Narrow" w:hAnsi="Arial Narrow" w:cstheme="minorHAnsi"/>
          <w:b/>
          <w:sz w:val="20"/>
          <w:szCs w:val="20"/>
          <w:u w:val="single"/>
        </w:rPr>
        <w:t>:</w:t>
      </w:r>
      <w:r w:rsidR="00674DE9" w:rsidRPr="00177110">
        <w:rPr>
          <w:rFonts w:ascii="Arial Narrow" w:hAnsi="Arial Narrow" w:cstheme="minorHAnsi"/>
          <w:sz w:val="20"/>
          <w:szCs w:val="20"/>
        </w:rPr>
        <w:t xml:space="preserve">  </w:t>
      </w:r>
      <w:r w:rsidR="00EC4C47" w:rsidRPr="00177110">
        <w:rPr>
          <w:rFonts w:ascii="Arial Narrow" w:hAnsi="Arial Narrow" w:cstheme="minorHAnsi"/>
          <w:sz w:val="20"/>
          <w:szCs w:val="20"/>
        </w:rPr>
        <w:t>od dnia podpisania umowy do 31 marca 2028 r.</w:t>
      </w:r>
    </w:p>
    <w:p w14:paraId="60096432" w14:textId="6355CAF2" w:rsidR="00656AA3" w:rsidRPr="00177110" w:rsidRDefault="00656AA3" w:rsidP="001424B2">
      <w:pPr>
        <w:spacing w:after="0"/>
        <w:jc w:val="both"/>
        <w:rPr>
          <w:rFonts w:ascii="Arial Narrow" w:hAnsi="Arial Narrow" w:cstheme="minorHAnsi"/>
          <w:sz w:val="20"/>
          <w:szCs w:val="20"/>
        </w:rPr>
      </w:pPr>
    </w:p>
    <w:p w14:paraId="556D2B80" w14:textId="77777777" w:rsidR="00656AA3" w:rsidRPr="00177110" w:rsidRDefault="00656AA3" w:rsidP="00656AA3">
      <w:pPr>
        <w:spacing w:after="0"/>
        <w:jc w:val="both"/>
        <w:rPr>
          <w:rFonts w:ascii="Arial Narrow" w:hAnsi="Arial Narrow" w:cstheme="minorHAnsi"/>
          <w:b/>
          <w:sz w:val="20"/>
          <w:szCs w:val="20"/>
          <w:u w:val="single"/>
        </w:rPr>
      </w:pPr>
      <w:r w:rsidRPr="00177110">
        <w:rPr>
          <w:rFonts w:ascii="Arial Narrow" w:hAnsi="Arial Narrow" w:cstheme="minorHAnsi"/>
          <w:b/>
          <w:sz w:val="20"/>
          <w:szCs w:val="20"/>
          <w:u w:val="single"/>
        </w:rPr>
        <w:t>WYNAGRODZENIE:</w:t>
      </w:r>
    </w:p>
    <w:p w14:paraId="6D579E9F" w14:textId="582AC383" w:rsidR="00656AA3" w:rsidRPr="00177110" w:rsidRDefault="00656AA3" w:rsidP="00656AA3">
      <w:pPr>
        <w:spacing w:after="0"/>
        <w:jc w:val="both"/>
        <w:rPr>
          <w:rFonts w:ascii="Arial Narrow" w:hAnsi="Arial Narrow" w:cstheme="minorHAnsi"/>
          <w:sz w:val="20"/>
          <w:szCs w:val="20"/>
        </w:rPr>
      </w:pPr>
      <w:r w:rsidRPr="00177110">
        <w:rPr>
          <w:rFonts w:ascii="Arial Narrow" w:hAnsi="Arial Narrow" w:cstheme="minorHAnsi"/>
          <w:sz w:val="20"/>
          <w:szCs w:val="20"/>
        </w:rPr>
        <w:t>Wypłata wynagrodzenia będzie następowała w równych transzach za każdy miesiąc trwania umowy.</w:t>
      </w:r>
    </w:p>
    <w:p w14:paraId="6628184A" w14:textId="77777777" w:rsidR="0041311D" w:rsidRPr="00177110" w:rsidRDefault="0041311D" w:rsidP="00AB4310">
      <w:pPr>
        <w:spacing w:after="0"/>
        <w:jc w:val="both"/>
        <w:rPr>
          <w:rFonts w:ascii="Arial Narrow" w:hAnsi="Arial Narrow" w:cstheme="minorHAnsi"/>
          <w:b/>
          <w:sz w:val="20"/>
          <w:szCs w:val="20"/>
          <w:u w:val="single"/>
        </w:rPr>
      </w:pPr>
    </w:p>
    <w:p w14:paraId="05825FD1" w14:textId="77777777" w:rsidR="0041311D" w:rsidRPr="00177110" w:rsidRDefault="0041311D" w:rsidP="00656AA3">
      <w:pPr>
        <w:spacing w:before="80" w:after="0" w:line="240" w:lineRule="auto"/>
        <w:jc w:val="both"/>
        <w:rPr>
          <w:rFonts w:ascii="Arial Narrow" w:hAnsi="Arial Narrow" w:cstheme="minorHAnsi"/>
          <w:b/>
          <w:sz w:val="20"/>
          <w:szCs w:val="20"/>
          <w:u w:val="single"/>
        </w:rPr>
      </w:pPr>
      <w:r w:rsidRPr="00177110">
        <w:rPr>
          <w:rFonts w:ascii="Arial Narrow" w:hAnsi="Arial Narrow" w:cstheme="minorHAnsi"/>
          <w:b/>
          <w:sz w:val="20"/>
          <w:szCs w:val="20"/>
          <w:u w:val="single"/>
        </w:rPr>
        <w:t>WARUNKI UDZIAŁU W POSTĘPOWANIU</w:t>
      </w:r>
    </w:p>
    <w:p w14:paraId="75A29B21" w14:textId="0A93515E" w:rsidR="0041311D" w:rsidRPr="00177110" w:rsidRDefault="005A7AF3" w:rsidP="00656AA3">
      <w:pPr>
        <w:pStyle w:val="Akapitzlist"/>
        <w:numPr>
          <w:ilvl w:val="0"/>
          <w:numId w:val="29"/>
        </w:numPr>
        <w:spacing w:before="80" w:after="0" w:line="240" w:lineRule="auto"/>
        <w:jc w:val="both"/>
        <w:rPr>
          <w:rFonts w:ascii="Arial Narrow" w:hAnsi="Arial Narrow" w:cstheme="minorHAnsi"/>
          <w:b/>
          <w:sz w:val="20"/>
          <w:szCs w:val="20"/>
        </w:rPr>
      </w:pPr>
      <w:r w:rsidRPr="00177110">
        <w:rPr>
          <w:rFonts w:ascii="Arial Narrow" w:hAnsi="Arial Narrow" w:cstheme="minorHAnsi"/>
          <w:sz w:val="20"/>
          <w:szCs w:val="20"/>
        </w:rPr>
        <w:t xml:space="preserve">O </w:t>
      </w:r>
      <w:r w:rsidR="0041311D" w:rsidRPr="00177110">
        <w:rPr>
          <w:rFonts w:ascii="Arial Narrow" w:hAnsi="Arial Narrow" w:cstheme="minorHAnsi"/>
          <w:sz w:val="20"/>
          <w:szCs w:val="20"/>
        </w:rPr>
        <w:t xml:space="preserve">udzielenie zamówienia mogą ubiegać się Wykonawcy, którzy spełniają następujące warunki: </w:t>
      </w:r>
    </w:p>
    <w:p w14:paraId="7A2648C1" w14:textId="29470A01" w:rsidR="0041311D" w:rsidRPr="00177110" w:rsidRDefault="0041311D" w:rsidP="00656AA3">
      <w:pPr>
        <w:pStyle w:val="Akapitzlist"/>
        <w:numPr>
          <w:ilvl w:val="0"/>
          <w:numId w:val="27"/>
        </w:numPr>
        <w:spacing w:before="80" w:after="0" w:line="240" w:lineRule="auto"/>
        <w:jc w:val="both"/>
        <w:rPr>
          <w:rFonts w:ascii="Arial Narrow" w:hAnsi="Arial Narrow" w:cstheme="minorHAnsi"/>
          <w:b/>
          <w:sz w:val="20"/>
          <w:szCs w:val="20"/>
        </w:rPr>
      </w:pPr>
      <w:bookmarkStart w:id="12" w:name="_Hlk140146268"/>
      <w:r w:rsidRPr="00177110">
        <w:rPr>
          <w:rFonts w:ascii="Arial Narrow" w:hAnsi="Arial Narrow" w:cstheme="minorHAnsi"/>
          <w:sz w:val="20"/>
          <w:szCs w:val="20"/>
        </w:rPr>
        <w:t xml:space="preserve">posiadają sytuację ekonomiczną i finansową zapewniającą wykonanie </w:t>
      </w:r>
      <w:r w:rsidR="005A7AF3" w:rsidRPr="00177110">
        <w:rPr>
          <w:rFonts w:ascii="Arial Narrow" w:hAnsi="Arial Narrow" w:cstheme="minorHAnsi"/>
          <w:sz w:val="20"/>
          <w:szCs w:val="20"/>
        </w:rPr>
        <w:t xml:space="preserve">przedmiotu </w:t>
      </w:r>
      <w:r w:rsidRPr="00177110">
        <w:rPr>
          <w:rFonts w:ascii="Arial Narrow" w:hAnsi="Arial Narrow" w:cstheme="minorHAnsi"/>
          <w:sz w:val="20"/>
          <w:szCs w:val="20"/>
        </w:rPr>
        <w:t>zamówienia;</w:t>
      </w:r>
      <w:bookmarkEnd w:id="12"/>
    </w:p>
    <w:p w14:paraId="29C2196A" w14:textId="77777777" w:rsidR="0041311D" w:rsidRPr="00177110" w:rsidRDefault="0041311D" w:rsidP="00656AA3">
      <w:pPr>
        <w:pStyle w:val="Akapitzlist"/>
        <w:numPr>
          <w:ilvl w:val="0"/>
          <w:numId w:val="27"/>
        </w:numPr>
        <w:spacing w:before="80" w:after="0" w:line="240" w:lineRule="auto"/>
        <w:jc w:val="both"/>
        <w:rPr>
          <w:rFonts w:ascii="Arial Narrow" w:hAnsi="Arial Narrow" w:cstheme="minorHAnsi"/>
          <w:b/>
          <w:sz w:val="20"/>
          <w:szCs w:val="20"/>
        </w:rPr>
      </w:pPr>
      <w:r w:rsidRPr="00177110">
        <w:rPr>
          <w:rFonts w:ascii="Arial Narrow" w:hAnsi="Arial Narrow" w:cstheme="minorHAnsi"/>
          <w:sz w:val="20"/>
          <w:szCs w:val="20"/>
        </w:rPr>
        <w:t xml:space="preserve">dysponują </w:t>
      </w:r>
      <w:r w:rsidRPr="00177110">
        <w:rPr>
          <w:rFonts w:ascii="Arial Narrow" w:hAnsi="Arial Narrow" w:cstheme="minorHAnsi"/>
          <w:bCs/>
          <w:sz w:val="20"/>
          <w:szCs w:val="20"/>
        </w:rPr>
        <w:t>zespołem ekspertów, od 2 do 5 osób posiadających:</w:t>
      </w:r>
    </w:p>
    <w:p w14:paraId="0C19EC45" w14:textId="2EC7CC07" w:rsidR="001C3BE6" w:rsidRPr="00177110" w:rsidRDefault="0041311D" w:rsidP="009C015E">
      <w:pPr>
        <w:pStyle w:val="Akapitzlist"/>
        <w:numPr>
          <w:ilvl w:val="1"/>
          <w:numId w:val="27"/>
        </w:numPr>
        <w:ind w:left="1134" w:hanging="283"/>
        <w:jc w:val="both"/>
        <w:rPr>
          <w:rFonts w:ascii="Arial Narrow" w:hAnsi="Arial Narrow" w:cstheme="minorHAnsi"/>
          <w:bCs/>
          <w:sz w:val="20"/>
          <w:szCs w:val="20"/>
        </w:rPr>
      </w:pPr>
      <w:r w:rsidRPr="00177110">
        <w:rPr>
          <w:rFonts w:ascii="Arial Narrow" w:hAnsi="Arial Narrow" w:cstheme="minorHAnsi"/>
          <w:bCs/>
          <w:sz w:val="20"/>
          <w:szCs w:val="20"/>
        </w:rPr>
        <w:t>min</w:t>
      </w:r>
      <w:r w:rsidR="005A7AF3" w:rsidRPr="00177110">
        <w:rPr>
          <w:rFonts w:ascii="Arial Narrow" w:hAnsi="Arial Narrow" w:cstheme="minorHAnsi"/>
          <w:bCs/>
          <w:sz w:val="20"/>
          <w:szCs w:val="20"/>
        </w:rPr>
        <w:t>imum</w:t>
      </w:r>
      <w:r w:rsidRPr="00177110">
        <w:rPr>
          <w:rFonts w:ascii="Arial Narrow" w:hAnsi="Arial Narrow" w:cstheme="minorHAnsi"/>
          <w:bCs/>
          <w:sz w:val="20"/>
          <w:szCs w:val="20"/>
        </w:rPr>
        <w:t xml:space="preserve"> wykształcenie wyższe</w:t>
      </w:r>
      <w:r w:rsidR="004B76E0" w:rsidRPr="004B76E0">
        <w:rPr>
          <w:rFonts w:ascii="Arial Narrow" w:hAnsi="Arial Narrow" w:cstheme="minorHAnsi"/>
          <w:bCs/>
          <w:sz w:val="20"/>
          <w:szCs w:val="20"/>
        </w:rPr>
        <w:t xml:space="preserve"> </w:t>
      </w:r>
      <w:r w:rsidR="004B76E0">
        <w:rPr>
          <w:rFonts w:ascii="Arial Narrow" w:hAnsi="Arial Narrow" w:cstheme="minorHAnsi"/>
          <w:bCs/>
          <w:sz w:val="20"/>
          <w:szCs w:val="20"/>
        </w:rPr>
        <w:t xml:space="preserve">i/lub </w:t>
      </w:r>
      <w:r w:rsidR="004B76E0" w:rsidRPr="00177110">
        <w:rPr>
          <w:rFonts w:ascii="Arial Narrow" w:hAnsi="Arial Narrow" w:cstheme="minorHAnsi"/>
          <w:bCs/>
          <w:sz w:val="20"/>
          <w:szCs w:val="20"/>
        </w:rPr>
        <w:t>minimum 5 letnie doświadczenie zawodowe</w:t>
      </w:r>
      <w:r w:rsidR="004B76E0">
        <w:rPr>
          <w:rFonts w:ascii="Arial Narrow" w:hAnsi="Arial Narrow" w:cstheme="minorHAnsi"/>
          <w:bCs/>
          <w:sz w:val="20"/>
          <w:szCs w:val="20"/>
        </w:rPr>
        <w:t xml:space="preserve"> we wskazanym zakresie</w:t>
      </w:r>
      <w:r w:rsidR="00CF442D" w:rsidRPr="00177110">
        <w:rPr>
          <w:rFonts w:ascii="Arial Narrow" w:hAnsi="Arial Narrow" w:cstheme="minorHAnsi"/>
          <w:bCs/>
          <w:sz w:val="20"/>
          <w:szCs w:val="20"/>
        </w:rPr>
        <w:t xml:space="preserve">: </w:t>
      </w:r>
    </w:p>
    <w:p w14:paraId="1260A629" w14:textId="7D8D8005" w:rsidR="001C3BE6" w:rsidRPr="00177110" w:rsidRDefault="00CF442D" w:rsidP="009C015E">
      <w:pPr>
        <w:pStyle w:val="Akapitzlist"/>
        <w:numPr>
          <w:ilvl w:val="2"/>
          <w:numId w:val="27"/>
        </w:numPr>
        <w:ind w:left="1418" w:hanging="142"/>
        <w:jc w:val="both"/>
        <w:rPr>
          <w:rFonts w:ascii="Arial Narrow" w:hAnsi="Arial Narrow" w:cstheme="minorHAnsi"/>
          <w:bCs/>
          <w:sz w:val="20"/>
          <w:szCs w:val="20"/>
        </w:rPr>
      </w:pPr>
      <w:r w:rsidRPr="00177110">
        <w:rPr>
          <w:rFonts w:ascii="Arial Narrow" w:hAnsi="Arial Narrow" w:cstheme="minorHAnsi"/>
          <w:bCs/>
          <w:sz w:val="20"/>
          <w:szCs w:val="20"/>
        </w:rPr>
        <w:t xml:space="preserve">dla części </w:t>
      </w:r>
      <w:r w:rsidR="005A7AF3" w:rsidRPr="00177110">
        <w:rPr>
          <w:rFonts w:ascii="Arial Narrow" w:hAnsi="Arial Narrow" w:cstheme="minorHAnsi"/>
          <w:bCs/>
          <w:sz w:val="20"/>
          <w:szCs w:val="20"/>
        </w:rPr>
        <w:t>I</w:t>
      </w:r>
      <w:r w:rsidRPr="00177110">
        <w:rPr>
          <w:rFonts w:ascii="Arial Narrow" w:hAnsi="Arial Narrow" w:cstheme="minorHAnsi"/>
          <w:bCs/>
          <w:sz w:val="20"/>
          <w:szCs w:val="20"/>
        </w:rPr>
        <w:t xml:space="preserve"> – </w:t>
      </w:r>
      <w:r w:rsidR="001C3BE6" w:rsidRPr="00177110">
        <w:rPr>
          <w:rFonts w:ascii="Arial Narrow" w:hAnsi="Arial Narrow" w:cstheme="minorHAnsi"/>
          <w:bCs/>
          <w:sz w:val="20"/>
          <w:szCs w:val="20"/>
        </w:rPr>
        <w:t xml:space="preserve">artystyczne lub/i społeczne </w:t>
      </w:r>
      <w:r w:rsidR="005112FA" w:rsidRPr="00177110">
        <w:rPr>
          <w:rFonts w:ascii="Arial Narrow" w:hAnsi="Arial Narrow" w:cstheme="minorHAnsi"/>
          <w:bCs/>
          <w:sz w:val="20"/>
          <w:szCs w:val="20"/>
        </w:rPr>
        <w:t xml:space="preserve">lub/i ścisłe, np. </w:t>
      </w:r>
      <w:r w:rsidRPr="00177110">
        <w:rPr>
          <w:rFonts w:ascii="Arial Narrow" w:hAnsi="Arial Narrow" w:cstheme="minorHAnsi"/>
          <w:bCs/>
          <w:sz w:val="20"/>
          <w:szCs w:val="20"/>
        </w:rPr>
        <w:t>grafika, grafika artystyczna, grafika komputerowa i produkcja multimedialna,</w:t>
      </w:r>
      <w:r w:rsidR="005112FA" w:rsidRPr="00177110">
        <w:rPr>
          <w:rFonts w:ascii="Arial Narrow" w:hAnsi="Arial Narrow" w:cstheme="minorHAnsi"/>
          <w:bCs/>
          <w:sz w:val="20"/>
          <w:szCs w:val="20"/>
        </w:rPr>
        <w:t xml:space="preserve"> </w:t>
      </w:r>
      <w:r w:rsidR="001C3BE6" w:rsidRPr="00177110">
        <w:rPr>
          <w:rFonts w:ascii="Arial Narrow" w:hAnsi="Arial Narrow" w:cstheme="minorHAnsi"/>
          <w:bCs/>
          <w:sz w:val="20"/>
          <w:szCs w:val="20"/>
        </w:rPr>
        <w:t>design i komunikacja społeczna, dziennikarstwo, informatyka</w:t>
      </w:r>
      <w:r w:rsidR="005A7AF3" w:rsidRPr="00177110">
        <w:rPr>
          <w:rFonts w:ascii="Arial Narrow" w:hAnsi="Arial Narrow" w:cstheme="minorHAnsi"/>
          <w:bCs/>
          <w:sz w:val="20"/>
          <w:szCs w:val="20"/>
        </w:rPr>
        <w:t>;</w:t>
      </w:r>
    </w:p>
    <w:p w14:paraId="1655B062" w14:textId="387542B8" w:rsidR="0041311D" w:rsidRPr="00177110" w:rsidRDefault="00CF442D" w:rsidP="009C015E">
      <w:pPr>
        <w:pStyle w:val="Akapitzlist"/>
        <w:numPr>
          <w:ilvl w:val="2"/>
          <w:numId w:val="27"/>
        </w:numPr>
        <w:ind w:left="1418" w:hanging="142"/>
        <w:jc w:val="both"/>
        <w:rPr>
          <w:rFonts w:ascii="Arial Narrow" w:hAnsi="Arial Narrow" w:cstheme="minorHAnsi"/>
          <w:bCs/>
          <w:sz w:val="20"/>
          <w:szCs w:val="20"/>
        </w:rPr>
      </w:pPr>
      <w:r w:rsidRPr="00177110">
        <w:rPr>
          <w:rFonts w:ascii="Arial Narrow" w:hAnsi="Arial Narrow" w:cstheme="minorHAnsi"/>
          <w:bCs/>
          <w:sz w:val="20"/>
          <w:szCs w:val="20"/>
        </w:rPr>
        <w:t xml:space="preserve">dla części </w:t>
      </w:r>
      <w:r w:rsidR="005A7AF3" w:rsidRPr="00177110">
        <w:rPr>
          <w:rFonts w:ascii="Arial Narrow" w:hAnsi="Arial Narrow" w:cstheme="minorHAnsi"/>
          <w:bCs/>
          <w:sz w:val="20"/>
          <w:szCs w:val="20"/>
        </w:rPr>
        <w:t>II</w:t>
      </w:r>
      <w:r w:rsidRPr="00177110">
        <w:rPr>
          <w:rFonts w:ascii="Arial Narrow" w:hAnsi="Arial Narrow" w:cstheme="minorHAnsi"/>
          <w:bCs/>
          <w:sz w:val="20"/>
          <w:szCs w:val="20"/>
        </w:rPr>
        <w:t xml:space="preserve"> </w:t>
      </w:r>
      <w:r w:rsidR="001C3BE6" w:rsidRPr="00177110">
        <w:rPr>
          <w:rFonts w:ascii="Arial Narrow" w:hAnsi="Arial Narrow" w:cstheme="minorHAnsi"/>
          <w:bCs/>
          <w:sz w:val="20"/>
          <w:szCs w:val="20"/>
        </w:rPr>
        <w:t>– ścisłe lub</w:t>
      </w:r>
      <w:r w:rsidR="005112FA" w:rsidRPr="00177110">
        <w:rPr>
          <w:rFonts w:ascii="Arial Narrow" w:hAnsi="Arial Narrow" w:cstheme="minorHAnsi"/>
          <w:bCs/>
          <w:sz w:val="20"/>
          <w:szCs w:val="20"/>
        </w:rPr>
        <w:t>/i</w:t>
      </w:r>
      <w:r w:rsidR="001C3BE6" w:rsidRPr="00177110">
        <w:rPr>
          <w:rFonts w:ascii="Arial Narrow" w:hAnsi="Arial Narrow" w:cstheme="minorHAnsi"/>
          <w:bCs/>
          <w:sz w:val="20"/>
          <w:szCs w:val="20"/>
        </w:rPr>
        <w:t xml:space="preserve"> techniczne</w:t>
      </w:r>
      <w:r w:rsidR="005112FA" w:rsidRPr="00177110">
        <w:rPr>
          <w:rFonts w:ascii="Arial Narrow" w:hAnsi="Arial Narrow" w:cstheme="minorHAnsi"/>
          <w:bCs/>
          <w:sz w:val="20"/>
          <w:szCs w:val="20"/>
        </w:rPr>
        <w:t xml:space="preserve"> np. </w:t>
      </w:r>
      <w:r w:rsidR="006D0763" w:rsidRPr="00177110">
        <w:rPr>
          <w:rFonts w:ascii="Arial Narrow" w:hAnsi="Arial Narrow" w:cstheme="minorHAnsi"/>
          <w:bCs/>
          <w:sz w:val="20"/>
          <w:szCs w:val="20"/>
        </w:rPr>
        <w:t xml:space="preserve">energetyka, ogrzewnictwo, chłodnictwo, chemia zrównoważonego rozwoju, inżynieria środowiska, odnawialne źródła energii. </w:t>
      </w:r>
    </w:p>
    <w:p w14:paraId="2025A0DD" w14:textId="18CC45BD" w:rsidR="0041311D" w:rsidRPr="00177110" w:rsidRDefault="0041311D" w:rsidP="009C015E">
      <w:pPr>
        <w:pStyle w:val="Akapitzlist"/>
        <w:numPr>
          <w:ilvl w:val="1"/>
          <w:numId w:val="27"/>
        </w:numPr>
        <w:ind w:left="1134" w:hanging="283"/>
        <w:jc w:val="both"/>
        <w:rPr>
          <w:rFonts w:ascii="Arial Narrow" w:hAnsi="Arial Narrow" w:cstheme="minorHAnsi"/>
          <w:bCs/>
          <w:sz w:val="20"/>
          <w:szCs w:val="20"/>
        </w:rPr>
      </w:pPr>
      <w:r w:rsidRPr="00177110">
        <w:rPr>
          <w:rFonts w:ascii="Arial Narrow" w:hAnsi="Arial Narrow" w:cstheme="minorHAnsi"/>
          <w:bCs/>
          <w:sz w:val="20"/>
          <w:szCs w:val="20"/>
        </w:rPr>
        <w:lastRenderedPageBreak/>
        <w:t xml:space="preserve">znajomość języka angielskiego na poziomie umożliwiającym </w:t>
      </w:r>
      <w:r w:rsidR="000A4112" w:rsidRPr="00177110">
        <w:rPr>
          <w:rFonts w:ascii="Arial Narrow" w:hAnsi="Arial Narrow" w:cstheme="minorHAnsi"/>
          <w:bCs/>
          <w:sz w:val="20"/>
          <w:szCs w:val="20"/>
        </w:rPr>
        <w:t xml:space="preserve">swobodne </w:t>
      </w:r>
      <w:r w:rsidRPr="00177110">
        <w:rPr>
          <w:rFonts w:ascii="Arial Narrow" w:hAnsi="Arial Narrow" w:cstheme="minorHAnsi"/>
          <w:bCs/>
          <w:sz w:val="20"/>
          <w:szCs w:val="20"/>
        </w:rPr>
        <w:t xml:space="preserve">prowadzenie dyskusji i prezentacji, a </w:t>
      </w:r>
      <w:r w:rsidR="000A4112" w:rsidRPr="00177110">
        <w:rPr>
          <w:rFonts w:ascii="Arial Narrow" w:hAnsi="Arial Narrow" w:cstheme="minorHAnsi"/>
          <w:bCs/>
          <w:sz w:val="20"/>
          <w:szCs w:val="20"/>
        </w:rPr>
        <w:t xml:space="preserve">niezbędną </w:t>
      </w:r>
      <w:r w:rsidRPr="00177110">
        <w:rPr>
          <w:rFonts w:ascii="Arial Narrow" w:hAnsi="Arial Narrow" w:cstheme="minorHAnsi"/>
          <w:bCs/>
          <w:sz w:val="20"/>
          <w:szCs w:val="20"/>
        </w:rPr>
        <w:t>do wykonania przedmiotu zapytania;</w:t>
      </w:r>
    </w:p>
    <w:p w14:paraId="5E990132" w14:textId="77777777" w:rsidR="0041311D" w:rsidRPr="00177110" w:rsidRDefault="0041311D" w:rsidP="00656AA3">
      <w:pPr>
        <w:pStyle w:val="Akapitzlist"/>
        <w:numPr>
          <w:ilvl w:val="0"/>
          <w:numId w:val="27"/>
        </w:numPr>
        <w:spacing w:before="80" w:after="0" w:line="240" w:lineRule="auto"/>
        <w:jc w:val="both"/>
        <w:rPr>
          <w:rFonts w:ascii="Arial Narrow" w:hAnsi="Arial Narrow" w:cstheme="minorHAnsi"/>
          <w:b/>
          <w:sz w:val="20"/>
          <w:szCs w:val="20"/>
        </w:rPr>
      </w:pPr>
      <w:r w:rsidRPr="00177110">
        <w:rPr>
          <w:rFonts w:ascii="Arial Narrow" w:hAnsi="Arial Narrow" w:cstheme="minorHAnsi"/>
          <w:sz w:val="20"/>
          <w:szCs w:val="20"/>
        </w:rPr>
        <w:t>brak osobowego lub kapitałowego powiązania</w:t>
      </w:r>
      <w:r w:rsidRPr="00177110" w:rsidDel="007E7784">
        <w:rPr>
          <w:rFonts w:ascii="Arial Narrow" w:hAnsi="Arial Narrow" w:cstheme="minorHAnsi"/>
          <w:sz w:val="20"/>
          <w:szCs w:val="20"/>
        </w:rPr>
        <w:t xml:space="preserve"> </w:t>
      </w:r>
      <w:bookmarkStart w:id="13" w:name="_Hlk173829648"/>
      <w:r w:rsidRPr="00177110">
        <w:rPr>
          <w:rFonts w:ascii="Arial Narrow" w:hAnsi="Arial Narrow" w:cstheme="minorHAnsi"/>
          <w:sz w:val="20"/>
          <w:szCs w:val="20"/>
        </w:rPr>
        <w:t xml:space="preserve">Wykonawcy, jego pracowników lub podwykonawców </w:t>
      </w:r>
      <w:bookmarkEnd w:id="13"/>
      <w:r w:rsidRPr="00177110">
        <w:rPr>
          <w:rFonts w:ascii="Arial Narrow" w:hAnsi="Arial Narrow" w:cstheme="minorHAnsi"/>
          <w:sz w:val="20"/>
          <w:szCs w:val="20"/>
        </w:rPr>
        <w:t xml:space="preserve">z Zamawiającym; </w:t>
      </w:r>
    </w:p>
    <w:p w14:paraId="2ECFBCDF" w14:textId="77777777" w:rsidR="0041311D" w:rsidRPr="00177110" w:rsidRDefault="0041311D" w:rsidP="00656AA3">
      <w:pPr>
        <w:pStyle w:val="Akapitzlist"/>
        <w:numPr>
          <w:ilvl w:val="0"/>
          <w:numId w:val="27"/>
        </w:numPr>
        <w:spacing w:before="80" w:after="0" w:line="240" w:lineRule="auto"/>
        <w:jc w:val="both"/>
        <w:rPr>
          <w:rFonts w:ascii="Arial Narrow" w:hAnsi="Arial Narrow" w:cstheme="minorHAnsi"/>
          <w:sz w:val="20"/>
          <w:szCs w:val="20"/>
        </w:rPr>
      </w:pPr>
      <w:bookmarkStart w:id="14" w:name="_Hlk140147440"/>
      <w:r w:rsidRPr="00177110">
        <w:rPr>
          <w:rFonts w:ascii="Arial Narrow" w:hAnsi="Arial Narrow" w:cstheme="minorHAnsi"/>
          <w:sz w:val="20"/>
          <w:szCs w:val="20"/>
        </w:rPr>
        <w:t xml:space="preserve">nie występują wobec nich przesłanki do wykluczenia z art.7 ust.1 ustawy </w:t>
      </w:r>
      <w:bookmarkStart w:id="15" w:name="_Hlk173829748"/>
      <w:r w:rsidRPr="00177110">
        <w:rPr>
          <w:rFonts w:ascii="Arial Narrow" w:hAnsi="Arial Narrow" w:cstheme="minorHAnsi"/>
          <w:sz w:val="20"/>
          <w:szCs w:val="20"/>
        </w:rPr>
        <w:t xml:space="preserve">z dnia 13 kwietnia 2022 r. </w:t>
      </w:r>
      <w:bookmarkEnd w:id="15"/>
      <w:r w:rsidRPr="00177110">
        <w:rPr>
          <w:rFonts w:ascii="Arial Narrow" w:hAnsi="Arial Narrow" w:cstheme="minorHAnsi"/>
          <w:sz w:val="20"/>
          <w:szCs w:val="20"/>
        </w:rPr>
        <w:t>o szczególnych rozwiązaniach w zakresie przeciwdziałania wspieraniu agresji na Ukrainę oraz służących ochronie bezpieczeństwa narodowego</w:t>
      </w:r>
      <w:bookmarkStart w:id="16" w:name="_Hlk173755099"/>
      <w:bookmarkEnd w:id="14"/>
      <w:r w:rsidRPr="00177110">
        <w:rPr>
          <w:rFonts w:ascii="Arial Narrow" w:hAnsi="Arial Narrow" w:cstheme="minorHAnsi"/>
          <w:sz w:val="20"/>
          <w:szCs w:val="20"/>
        </w:rPr>
        <w:t xml:space="preserve"> </w:t>
      </w:r>
      <w:bookmarkStart w:id="17" w:name="_Hlk173830381"/>
      <w:r w:rsidRPr="00177110">
        <w:rPr>
          <w:rFonts w:ascii="Arial Narrow" w:hAnsi="Arial Narrow" w:cstheme="minorHAnsi"/>
          <w:sz w:val="20"/>
          <w:szCs w:val="20"/>
        </w:rPr>
        <w:t>(Dz. U. z 2024 r. poz. 507).</w:t>
      </w:r>
      <w:bookmarkEnd w:id="17"/>
    </w:p>
    <w:bookmarkEnd w:id="16"/>
    <w:p w14:paraId="728D8B74" w14:textId="70B8A3D6" w:rsidR="0041311D" w:rsidRPr="00177110" w:rsidRDefault="0041311D" w:rsidP="00656AA3">
      <w:pPr>
        <w:pStyle w:val="Akapitzlist"/>
        <w:numPr>
          <w:ilvl w:val="0"/>
          <w:numId w:val="29"/>
        </w:numPr>
        <w:spacing w:before="80" w:after="0" w:line="240" w:lineRule="auto"/>
        <w:jc w:val="both"/>
        <w:rPr>
          <w:rFonts w:ascii="Arial Narrow" w:hAnsi="Arial Narrow" w:cstheme="minorHAnsi"/>
          <w:bCs/>
          <w:sz w:val="20"/>
          <w:szCs w:val="20"/>
        </w:rPr>
      </w:pPr>
      <w:r w:rsidRPr="00177110">
        <w:rPr>
          <w:rFonts w:ascii="Arial Narrow" w:hAnsi="Arial Narrow" w:cstheme="minorHAnsi"/>
          <w:bCs/>
          <w:sz w:val="20"/>
          <w:szCs w:val="20"/>
        </w:rPr>
        <w:t>Zamawiający dopuszcza powierzenie poszczególnych elementów wykonania zamówienia podwykonawcom. Podwykonawcom tym nie przysługuje z tego tytułu żadne roszczenie, skierowane do Zamawiającego. Odpowiedzialność za należyte wykonanie zamówienia spoczywa wyłącznie na Wykonawcy.</w:t>
      </w:r>
    </w:p>
    <w:p w14:paraId="01EF20D7" w14:textId="77777777" w:rsidR="00656AA3" w:rsidRPr="00177110" w:rsidRDefault="00656AA3" w:rsidP="00656AA3">
      <w:pPr>
        <w:spacing w:after="0"/>
        <w:jc w:val="both"/>
        <w:rPr>
          <w:rFonts w:ascii="Arial Narrow" w:hAnsi="Arial Narrow" w:cstheme="minorHAnsi"/>
          <w:b/>
          <w:sz w:val="20"/>
          <w:szCs w:val="20"/>
          <w:u w:val="single"/>
        </w:rPr>
      </w:pPr>
    </w:p>
    <w:p w14:paraId="58CCF5F7" w14:textId="38946CE4" w:rsidR="0041311D" w:rsidRPr="00177110" w:rsidRDefault="00656AA3" w:rsidP="00656AA3">
      <w:pPr>
        <w:spacing w:before="80" w:after="0" w:line="240" w:lineRule="auto"/>
        <w:jc w:val="both"/>
        <w:rPr>
          <w:rFonts w:ascii="Arial Narrow" w:hAnsi="Arial Narrow" w:cstheme="minorHAnsi"/>
          <w:b/>
          <w:sz w:val="20"/>
          <w:szCs w:val="20"/>
        </w:rPr>
      </w:pPr>
      <w:r w:rsidRPr="00177110">
        <w:rPr>
          <w:rFonts w:ascii="Arial Narrow" w:hAnsi="Arial Narrow" w:cstheme="minorHAnsi"/>
          <w:b/>
          <w:bCs/>
          <w:sz w:val="20"/>
          <w:szCs w:val="20"/>
          <w:u w:val="single"/>
        </w:rPr>
        <w:t>ISTOTNE INFORMACJE DOTYCZĄCE WYCENY</w:t>
      </w:r>
      <w:r w:rsidR="0041311D" w:rsidRPr="00177110">
        <w:rPr>
          <w:rFonts w:ascii="Arial Narrow" w:hAnsi="Arial Narrow" w:cstheme="minorHAnsi"/>
          <w:b/>
          <w:sz w:val="20"/>
          <w:szCs w:val="20"/>
        </w:rPr>
        <w:t xml:space="preserve"> </w:t>
      </w:r>
    </w:p>
    <w:p w14:paraId="4F350263" w14:textId="3555A3AC" w:rsidR="0041311D" w:rsidRPr="00177110" w:rsidRDefault="001F403A" w:rsidP="009C015E">
      <w:pPr>
        <w:pStyle w:val="Akapitzlist"/>
        <w:numPr>
          <w:ilvl w:val="1"/>
          <w:numId w:val="29"/>
        </w:numPr>
        <w:spacing w:before="80" w:after="0" w:line="240" w:lineRule="auto"/>
        <w:ind w:left="284" w:hanging="284"/>
        <w:jc w:val="both"/>
        <w:rPr>
          <w:rFonts w:ascii="Arial Narrow" w:hAnsi="Arial Narrow" w:cstheme="minorHAnsi"/>
          <w:b/>
          <w:sz w:val="20"/>
          <w:szCs w:val="20"/>
        </w:rPr>
      </w:pPr>
      <w:r w:rsidRPr="00177110">
        <w:rPr>
          <w:rFonts w:ascii="Arial Narrow" w:hAnsi="Arial Narrow" w:cstheme="minorHAnsi"/>
          <w:sz w:val="20"/>
          <w:szCs w:val="20"/>
        </w:rPr>
        <w:t>Wycena</w:t>
      </w:r>
      <w:r w:rsidR="0041311D" w:rsidRPr="00177110">
        <w:rPr>
          <w:rFonts w:ascii="Arial Narrow" w:hAnsi="Arial Narrow" w:cstheme="minorHAnsi"/>
          <w:sz w:val="20"/>
          <w:szCs w:val="20"/>
        </w:rPr>
        <w:t xml:space="preserve"> musi być wyrażona w polskich złotych (PLN)</w:t>
      </w:r>
      <w:r w:rsidRPr="00177110">
        <w:rPr>
          <w:rFonts w:ascii="Arial Narrow" w:hAnsi="Arial Narrow" w:cstheme="minorHAnsi"/>
          <w:sz w:val="20"/>
          <w:szCs w:val="20"/>
        </w:rPr>
        <w:t>.</w:t>
      </w:r>
    </w:p>
    <w:p w14:paraId="18B74904" w14:textId="77777777" w:rsidR="004B76E0" w:rsidRPr="004B76E0" w:rsidRDefault="001F403A" w:rsidP="004B76E0">
      <w:pPr>
        <w:pStyle w:val="Akapitzlist"/>
        <w:numPr>
          <w:ilvl w:val="1"/>
          <w:numId w:val="29"/>
        </w:numPr>
        <w:spacing w:before="80" w:after="0" w:line="240" w:lineRule="auto"/>
        <w:ind w:left="284" w:hanging="284"/>
        <w:jc w:val="both"/>
        <w:rPr>
          <w:rFonts w:ascii="Arial Narrow" w:hAnsi="Arial Narrow" w:cstheme="minorHAnsi"/>
          <w:b/>
          <w:sz w:val="20"/>
          <w:szCs w:val="20"/>
        </w:rPr>
      </w:pPr>
      <w:r w:rsidRPr="00177110">
        <w:rPr>
          <w:rFonts w:ascii="Arial Narrow" w:hAnsi="Arial Narrow" w:cstheme="minorHAnsi"/>
          <w:sz w:val="20"/>
          <w:szCs w:val="20"/>
        </w:rPr>
        <w:t xml:space="preserve">Wycenę </w:t>
      </w:r>
      <w:r w:rsidR="0041311D" w:rsidRPr="00177110">
        <w:rPr>
          <w:rFonts w:ascii="Arial Narrow" w:hAnsi="Arial Narrow" w:cstheme="minorHAnsi"/>
          <w:sz w:val="20"/>
          <w:szCs w:val="20"/>
        </w:rPr>
        <w:t xml:space="preserve">należy przedstawić jako cenę netto, </w:t>
      </w:r>
      <w:r w:rsidR="0039525C" w:rsidRPr="00177110">
        <w:rPr>
          <w:rFonts w:ascii="Arial Narrow" w:hAnsi="Arial Narrow" w:cstheme="minorHAnsi"/>
          <w:sz w:val="20"/>
          <w:szCs w:val="20"/>
        </w:rPr>
        <w:t xml:space="preserve">stawkę </w:t>
      </w:r>
      <w:r w:rsidR="0041311D" w:rsidRPr="00177110">
        <w:rPr>
          <w:rFonts w:ascii="Arial Narrow" w:hAnsi="Arial Narrow" w:cstheme="minorHAnsi"/>
          <w:sz w:val="20"/>
          <w:szCs w:val="20"/>
        </w:rPr>
        <w:t>podatk</w:t>
      </w:r>
      <w:r w:rsidR="0039525C" w:rsidRPr="00177110">
        <w:rPr>
          <w:rFonts w:ascii="Arial Narrow" w:hAnsi="Arial Narrow" w:cstheme="minorHAnsi"/>
          <w:sz w:val="20"/>
          <w:szCs w:val="20"/>
        </w:rPr>
        <w:t>u</w:t>
      </w:r>
      <w:r w:rsidR="0041311D" w:rsidRPr="00177110">
        <w:rPr>
          <w:rFonts w:ascii="Arial Narrow" w:hAnsi="Arial Narrow" w:cstheme="minorHAnsi"/>
          <w:sz w:val="20"/>
          <w:szCs w:val="20"/>
        </w:rPr>
        <w:t xml:space="preserve"> VAT oraz </w:t>
      </w:r>
      <w:r w:rsidR="0039525C" w:rsidRPr="00177110">
        <w:rPr>
          <w:rFonts w:ascii="Arial Narrow" w:hAnsi="Arial Narrow" w:cstheme="minorHAnsi"/>
          <w:sz w:val="20"/>
          <w:szCs w:val="20"/>
        </w:rPr>
        <w:t xml:space="preserve">cenę </w:t>
      </w:r>
      <w:r w:rsidR="0041311D" w:rsidRPr="00177110">
        <w:rPr>
          <w:rFonts w:ascii="Arial Narrow" w:hAnsi="Arial Narrow" w:cstheme="minorHAnsi"/>
          <w:sz w:val="20"/>
          <w:szCs w:val="20"/>
        </w:rPr>
        <w:t xml:space="preserve">brutto. </w:t>
      </w:r>
    </w:p>
    <w:p w14:paraId="1FFF7312" w14:textId="77777777" w:rsidR="004B76E0" w:rsidRPr="004B76E0" w:rsidRDefault="009645D4" w:rsidP="004B76E0">
      <w:pPr>
        <w:pStyle w:val="Akapitzlist"/>
        <w:numPr>
          <w:ilvl w:val="1"/>
          <w:numId w:val="29"/>
        </w:numPr>
        <w:spacing w:before="80" w:after="0" w:line="240" w:lineRule="auto"/>
        <w:ind w:left="284" w:hanging="284"/>
        <w:jc w:val="both"/>
        <w:rPr>
          <w:rFonts w:ascii="Arial Narrow" w:hAnsi="Arial Narrow" w:cstheme="minorHAnsi"/>
          <w:b/>
          <w:sz w:val="20"/>
          <w:szCs w:val="20"/>
        </w:rPr>
      </w:pPr>
      <w:r w:rsidRPr="004B76E0">
        <w:rPr>
          <w:rFonts w:ascii="Arial Narrow" w:hAnsi="Arial Narrow" w:cstheme="minorHAnsi"/>
          <w:sz w:val="20"/>
          <w:szCs w:val="20"/>
        </w:rPr>
        <w:t>Wysokość wynagrodzenia musi być tak skalkulowana, aby stawka godzinowa nie była niższa niż stawka określona w ustawie z dnia 10 października 2002 roku o minimalnym wynagrodzeniu za pracę (Dz.U. z 2020 r. poz. 2207).</w:t>
      </w:r>
    </w:p>
    <w:p w14:paraId="2D6826E7" w14:textId="44CAC28C" w:rsidR="004B76E0" w:rsidRPr="004B76E0" w:rsidRDefault="001F403A" w:rsidP="004B76E0">
      <w:pPr>
        <w:pStyle w:val="Akapitzlist"/>
        <w:numPr>
          <w:ilvl w:val="1"/>
          <w:numId w:val="29"/>
        </w:numPr>
        <w:spacing w:before="80" w:after="0" w:line="240" w:lineRule="auto"/>
        <w:ind w:left="284" w:hanging="284"/>
        <w:jc w:val="both"/>
        <w:rPr>
          <w:rFonts w:ascii="Arial Narrow" w:hAnsi="Arial Narrow" w:cstheme="minorHAnsi"/>
          <w:b/>
          <w:sz w:val="20"/>
          <w:szCs w:val="20"/>
        </w:rPr>
      </w:pPr>
      <w:r w:rsidRPr="004B76E0">
        <w:rPr>
          <w:rFonts w:ascii="Arial Narrow" w:hAnsi="Arial Narrow" w:cstheme="minorHAnsi"/>
          <w:bCs/>
          <w:sz w:val="20"/>
          <w:szCs w:val="20"/>
        </w:rPr>
        <w:t xml:space="preserve">Wycena musi obejmować pełen zakres prac określonych w </w:t>
      </w:r>
      <w:r w:rsidR="0039525C" w:rsidRPr="004B76E0">
        <w:rPr>
          <w:rFonts w:ascii="Arial Narrow" w:hAnsi="Arial Narrow" w:cstheme="minorHAnsi"/>
          <w:bCs/>
          <w:sz w:val="20"/>
          <w:szCs w:val="20"/>
        </w:rPr>
        <w:t xml:space="preserve">niniejszym </w:t>
      </w:r>
      <w:r w:rsidR="004B76E0">
        <w:rPr>
          <w:rFonts w:ascii="Arial Narrow" w:hAnsi="Arial Narrow" w:cstheme="minorHAnsi"/>
          <w:bCs/>
          <w:sz w:val="20"/>
          <w:szCs w:val="20"/>
        </w:rPr>
        <w:t>dokumencie</w:t>
      </w:r>
      <w:r w:rsidRPr="004B76E0">
        <w:rPr>
          <w:rFonts w:ascii="Arial Narrow" w:hAnsi="Arial Narrow" w:cstheme="minorHAnsi"/>
          <w:bCs/>
          <w:sz w:val="20"/>
          <w:szCs w:val="20"/>
        </w:rPr>
        <w:t xml:space="preserve"> oraz uwzględniać wszystkie koszty związane</w:t>
      </w:r>
      <w:r w:rsidR="0039525C" w:rsidRPr="004B76E0">
        <w:rPr>
          <w:rFonts w:ascii="Arial Narrow" w:hAnsi="Arial Narrow" w:cstheme="minorHAnsi"/>
          <w:bCs/>
          <w:sz w:val="20"/>
          <w:szCs w:val="20"/>
        </w:rPr>
        <w:t xml:space="preserve"> z </w:t>
      </w:r>
      <w:r w:rsidR="00441C2C" w:rsidRPr="004B76E0">
        <w:rPr>
          <w:rFonts w:ascii="Arial Narrow" w:hAnsi="Arial Narrow" w:cstheme="minorHAnsi"/>
          <w:bCs/>
          <w:sz w:val="20"/>
          <w:szCs w:val="20"/>
        </w:rPr>
        <w:t xml:space="preserve">wykonaniem </w:t>
      </w:r>
      <w:r w:rsidR="0039525C" w:rsidRPr="004B76E0">
        <w:rPr>
          <w:rFonts w:ascii="Arial Narrow" w:hAnsi="Arial Narrow" w:cstheme="minorHAnsi"/>
          <w:bCs/>
          <w:sz w:val="20"/>
          <w:szCs w:val="20"/>
        </w:rPr>
        <w:t>przedmiot</w:t>
      </w:r>
      <w:r w:rsidR="004B76E0">
        <w:rPr>
          <w:rFonts w:ascii="Arial Narrow" w:hAnsi="Arial Narrow" w:cstheme="minorHAnsi"/>
          <w:bCs/>
          <w:sz w:val="20"/>
          <w:szCs w:val="20"/>
        </w:rPr>
        <w:t>u</w:t>
      </w:r>
      <w:r w:rsidR="0039525C" w:rsidRPr="004B76E0">
        <w:rPr>
          <w:rFonts w:ascii="Arial Narrow" w:hAnsi="Arial Narrow" w:cstheme="minorHAnsi"/>
          <w:bCs/>
          <w:sz w:val="20"/>
          <w:szCs w:val="20"/>
        </w:rPr>
        <w:t xml:space="preserve"> zamówienia</w:t>
      </w:r>
      <w:r w:rsidR="004B76E0">
        <w:rPr>
          <w:rFonts w:ascii="Arial Narrow" w:hAnsi="Arial Narrow" w:cstheme="minorHAnsi"/>
          <w:bCs/>
          <w:sz w:val="20"/>
          <w:szCs w:val="20"/>
        </w:rPr>
        <w:t xml:space="preserve"> dla części I i/lub II</w:t>
      </w:r>
      <w:r w:rsidRPr="004B76E0">
        <w:rPr>
          <w:rFonts w:ascii="Arial Narrow" w:hAnsi="Arial Narrow" w:cstheme="minorHAnsi"/>
          <w:bCs/>
          <w:sz w:val="20"/>
          <w:szCs w:val="20"/>
        </w:rPr>
        <w:t xml:space="preserve">. </w:t>
      </w:r>
    </w:p>
    <w:p w14:paraId="0B03746A" w14:textId="00317F10" w:rsidR="004B76E0" w:rsidRPr="004B76E0" w:rsidRDefault="00441C2C" w:rsidP="004B76E0">
      <w:pPr>
        <w:pStyle w:val="Akapitzlist"/>
        <w:numPr>
          <w:ilvl w:val="1"/>
          <w:numId w:val="29"/>
        </w:numPr>
        <w:spacing w:before="80" w:after="0" w:line="240" w:lineRule="auto"/>
        <w:ind w:left="284" w:hanging="284"/>
        <w:jc w:val="both"/>
        <w:rPr>
          <w:rFonts w:ascii="Arial Narrow" w:hAnsi="Arial Narrow" w:cstheme="minorHAnsi"/>
          <w:b/>
          <w:sz w:val="20"/>
          <w:szCs w:val="20"/>
        </w:rPr>
      </w:pPr>
      <w:r w:rsidRPr="004B76E0">
        <w:rPr>
          <w:rFonts w:ascii="Arial Narrow" w:hAnsi="Arial Narrow"/>
          <w:sz w:val="20"/>
          <w:szCs w:val="20"/>
        </w:rPr>
        <w:t>Zamawiający dopuszcza możliwoś</w:t>
      </w:r>
      <w:r w:rsidR="004B76E0">
        <w:rPr>
          <w:rFonts w:ascii="Arial Narrow" w:hAnsi="Arial Narrow"/>
          <w:sz w:val="20"/>
          <w:szCs w:val="20"/>
        </w:rPr>
        <w:t>ć</w:t>
      </w:r>
      <w:r w:rsidRPr="004B76E0">
        <w:rPr>
          <w:rFonts w:ascii="Arial Narrow" w:hAnsi="Arial Narrow"/>
          <w:sz w:val="20"/>
          <w:szCs w:val="20"/>
        </w:rPr>
        <w:t xml:space="preserve"> składania ofert </w:t>
      </w:r>
      <w:r w:rsidR="004B76E0">
        <w:rPr>
          <w:rFonts w:ascii="Arial Narrow" w:hAnsi="Arial Narrow"/>
          <w:sz w:val="20"/>
          <w:szCs w:val="20"/>
        </w:rPr>
        <w:t>na jedną z części lub całość zamówienia</w:t>
      </w:r>
      <w:r w:rsidR="000F346B">
        <w:rPr>
          <w:rFonts w:ascii="Arial Narrow" w:hAnsi="Arial Narrow"/>
          <w:sz w:val="20"/>
          <w:szCs w:val="20"/>
        </w:rPr>
        <w:t>.</w:t>
      </w:r>
    </w:p>
    <w:p w14:paraId="2BC0398A" w14:textId="674D7478" w:rsidR="003536D9" w:rsidRPr="004B76E0" w:rsidRDefault="003536D9" w:rsidP="004B76E0">
      <w:pPr>
        <w:pStyle w:val="Akapitzlist"/>
        <w:numPr>
          <w:ilvl w:val="1"/>
          <w:numId w:val="29"/>
        </w:numPr>
        <w:spacing w:before="80" w:after="0" w:line="240" w:lineRule="auto"/>
        <w:ind w:left="284" w:hanging="284"/>
        <w:jc w:val="both"/>
        <w:rPr>
          <w:rFonts w:ascii="Arial Narrow" w:hAnsi="Arial Narrow" w:cstheme="minorHAnsi"/>
          <w:b/>
          <w:sz w:val="20"/>
          <w:szCs w:val="20"/>
        </w:rPr>
      </w:pPr>
      <w:r w:rsidRPr="004B76E0">
        <w:rPr>
          <w:rFonts w:ascii="Arial Narrow" w:hAnsi="Arial Narrow" w:cstheme="minorHAnsi"/>
          <w:sz w:val="20"/>
          <w:szCs w:val="20"/>
        </w:rPr>
        <w:t>W związku z działaniami na rzecz projektu współfinasowanego ze środków Unii Europejskiej złożone oferty mogą zostać przedstawione do właściwej instytucji w celu weryfikacji.</w:t>
      </w:r>
    </w:p>
    <w:p w14:paraId="423FBD0E" w14:textId="0CE5C5A4" w:rsidR="009645D4" w:rsidRPr="004B76E0" w:rsidRDefault="009645D4" w:rsidP="004B76E0">
      <w:pPr>
        <w:pStyle w:val="Akapitzlist"/>
        <w:numPr>
          <w:ilvl w:val="1"/>
          <w:numId w:val="29"/>
        </w:numPr>
        <w:spacing w:before="80" w:after="0" w:line="240" w:lineRule="auto"/>
        <w:ind w:left="284" w:hanging="284"/>
        <w:jc w:val="both"/>
        <w:rPr>
          <w:rFonts w:ascii="Arial Narrow" w:hAnsi="Arial Narrow" w:cstheme="minorHAnsi"/>
          <w:b/>
          <w:sz w:val="20"/>
          <w:szCs w:val="20"/>
        </w:rPr>
      </w:pPr>
      <w:r w:rsidRPr="004B76E0">
        <w:rPr>
          <w:rFonts w:ascii="Arial Narrow" w:hAnsi="Arial Narrow" w:cstheme="minorHAnsi"/>
          <w:sz w:val="20"/>
          <w:szCs w:val="20"/>
        </w:rPr>
        <w:t>Sposób przedstawienia oferty cenowej:</w:t>
      </w:r>
    </w:p>
    <w:p w14:paraId="3DAE7E9E" w14:textId="3BBB99FB" w:rsidR="009645D4" w:rsidRPr="00177110" w:rsidRDefault="009645D4" w:rsidP="009645D4">
      <w:pPr>
        <w:pStyle w:val="Akapitzlist"/>
        <w:spacing w:before="80" w:after="0" w:line="240" w:lineRule="auto"/>
        <w:ind w:left="284"/>
        <w:jc w:val="both"/>
        <w:rPr>
          <w:rFonts w:ascii="Arial Narrow" w:hAnsi="Arial Narrow" w:cstheme="minorHAnsi"/>
          <w:sz w:val="20"/>
          <w:szCs w:val="20"/>
        </w:rPr>
      </w:pPr>
      <w:r w:rsidRPr="00177110">
        <w:rPr>
          <w:rFonts w:ascii="Arial Narrow" w:hAnsi="Arial Narrow" w:cstheme="minorHAnsi"/>
          <w:sz w:val="20"/>
          <w:szCs w:val="20"/>
        </w:rPr>
        <w:t xml:space="preserve">Część I: </w:t>
      </w:r>
      <w:r w:rsidRPr="00177110">
        <w:rPr>
          <w:rFonts w:ascii="Arial Narrow" w:hAnsi="Arial Narrow" w:cstheme="minorHAnsi"/>
          <w:sz w:val="20"/>
          <w:szCs w:val="20"/>
        </w:rPr>
        <w:tab/>
        <w:t xml:space="preserve">cena netto </w:t>
      </w:r>
      <w:r w:rsidRPr="00177110">
        <w:rPr>
          <w:rFonts w:ascii="Arial Narrow" w:hAnsi="Arial Narrow" w:cstheme="minorHAnsi"/>
          <w:sz w:val="20"/>
          <w:szCs w:val="20"/>
        </w:rPr>
        <w:tab/>
      </w:r>
      <w:r w:rsidRPr="00177110">
        <w:rPr>
          <w:rFonts w:ascii="Arial Narrow" w:hAnsi="Arial Narrow" w:cstheme="minorHAnsi"/>
          <w:sz w:val="20"/>
          <w:szCs w:val="20"/>
        </w:rPr>
        <w:tab/>
        <w:t xml:space="preserve">…………….. zł </w:t>
      </w:r>
    </w:p>
    <w:p w14:paraId="72715B85" w14:textId="18225148" w:rsidR="009645D4" w:rsidRPr="00177110" w:rsidRDefault="009645D4">
      <w:pPr>
        <w:spacing w:before="80" w:after="0" w:line="240" w:lineRule="auto"/>
        <w:ind w:left="708" w:firstLine="708"/>
        <w:jc w:val="both"/>
        <w:rPr>
          <w:rFonts w:ascii="Arial Narrow" w:hAnsi="Arial Narrow" w:cstheme="minorHAnsi"/>
          <w:sz w:val="20"/>
          <w:szCs w:val="20"/>
        </w:rPr>
      </w:pPr>
      <w:r w:rsidRPr="009C015E">
        <w:rPr>
          <w:rFonts w:ascii="Arial Narrow" w:hAnsi="Arial Narrow" w:cstheme="minorHAnsi"/>
          <w:sz w:val="20"/>
          <w:szCs w:val="20"/>
        </w:rPr>
        <w:t xml:space="preserve">stawka </w:t>
      </w:r>
      <w:r w:rsidRPr="00177110">
        <w:rPr>
          <w:rFonts w:ascii="Arial Narrow" w:hAnsi="Arial Narrow" w:cstheme="minorHAnsi"/>
          <w:sz w:val="20"/>
          <w:szCs w:val="20"/>
        </w:rPr>
        <w:t xml:space="preserve">podatku </w:t>
      </w:r>
      <w:r w:rsidRPr="009C015E">
        <w:rPr>
          <w:rFonts w:ascii="Arial Narrow" w:hAnsi="Arial Narrow" w:cstheme="minorHAnsi"/>
          <w:sz w:val="20"/>
          <w:szCs w:val="20"/>
        </w:rPr>
        <w:t xml:space="preserve">VAT </w:t>
      </w:r>
      <w:r w:rsidRPr="00177110">
        <w:rPr>
          <w:rFonts w:ascii="Arial Narrow" w:hAnsi="Arial Narrow" w:cstheme="minorHAnsi"/>
          <w:sz w:val="20"/>
          <w:szCs w:val="20"/>
        </w:rPr>
        <w:tab/>
        <w:t>……………...%</w:t>
      </w:r>
    </w:p>
    <w:p w14:paraId="2244885F" w14:textId="270F1038" w:rsidR="009645D4" w:rsidRPr="009C015E" w:rsidRDefault="009645D4" w:rsidP="009C015E">
      <w:pPr>
        <w:spacing w:before="80" w:after="0" w:line="240" w:lineRule="auto"/>
        <w:ind w:left="708" w:firstLine="708"/>
        <w:jc w:val="both"/>
        <w:rPr>
          <w:rFonts w:ascii="Arial Narrow" w:hAnsi="Arial Narrow" w:cstheme="minorHAnsi"/>
          <w:sz w:val="20"/>
          <w:szCs w:val="20"/>
        </w:rPr>
      </w:pPr>
      <w:r w:rsidRPr="00177110">
        <w:rPr>
          <w:rFonts w:ascii="Arial Narrow" w:hAnsi="Arial Narrow" w:cstheme="minorHAnsi"/>
          <w:sz w:val="20"/>
          <w:szCs w:val="20"/>
        </w:rPr>
        <w:t xml:space="preserve">cena </w:t>
      </w:r>
      <w:r w:rsidRPr="009C015E">
        <w:rPr>
          <w:rFonts w:ascii="Arial Narrow" w:hAnsi="Arial Narrow" w:cstheme="minorHAnsi"/>
          <w:sz w:val="20"/>
          <w:szCs w:val="20"/>
        </w:rPr>
        <w:t xml:space="preserve">brutto </w:t>
      </w:r>
      <w:r w:rsidRPr="00177110">
        <w:rPr>
          <w:rFonts w:ascii="Arial Narrow" w:hAnsi="Arial Narrow" w:cstheme="minorHAnsi"/>
          <w:sz w:val="20"/>
          <w:szCs w:val="20"/>
        </w:rPr>
        <w:tab/>
      </w:r>
      <w:r w:rsidRPr="00177110">
        <w:rPr>
          <w:rFonts w:ascii="Arial Narrow" w:hAnsi="Arial Narrow" w:cstheme="minorHAnsi"/>
          <w:sz w:val="20"/>
          <w:szCs w:val="20"/>
        </w:rPr>
        <w:tab/>
        <w:t>…………….. zł (słownie …………………………………………………………)</w:t>
      </w:r>
      <w:r w:rsidRPr="009C015E">
        <w:rPr>
          <w:rFonts w:ascii="Arial Narrow" w:hAnsi="Arial Narrow" w:cstheme="minorHAnsi"/>
          <w:sz w:val="20"/>
          <w:szCs w:val="20"/>
        </w:rPr>
        <w:t xml:space="preserve"> </w:t>
      </w:r>
    </w:p>
    <w:p w14:paraId="66717E3A" w14:textId="55DB1EF4" w:rsidR="009645D4" w:rsidRPr="00177110" w:rsidRDefault="009645D4" w:rsidP="009C015E">
      <w:pPr>
        <w:pStyle w:val="Akapitzlist"/>
        <w:spacing w:before="80" w:after="0" w:line="240" w:lineRule="auto"/>
        <w:ind w:left="360"/>
        <w:jc w:val="both"/>
        <w:rPr>
          <w:rFonts w:ascii="Arial Narrow" w:hAnsi="Arial Narrow" w:cstheme="minorHAnsi"/>
          <w:sz w:val="20"/>
          <w:szCs w:val="20"/>
        </w:rPr>
      </w:pPr>
      <w:r w:rsidRPr="00177110">
        <w:rPr>
          <w:rFonts w:ascii="Arial Narrow" w:hAnsi="Arial Narrow" w:cstheme="minorHAnsi"/>
          <w:sz w:val="20"/>
          <w:szCs w:val="20"/>
        </w:rPr>
        <w:t xml:space="preserve">Część II: </w:t>
      </w:r>
      <w:r w:rsidRPr="00177110">
        <w:rPr>
          <w:rFonts w:ascii="Arial Narrow" w:hAnsi="Arial Narrow" w:cstheme="minorHAnsi"/>
          <w:sz w:val="20"/>
          <w:szCs w:val="20"/>
        </w:rPr>
        <w:tab/>
        <w:t xml:space="preserve">cena netto </w:t>
      </w:r>
      <w:r w:rsidRPr="00177110">
        <w:rPr>
          <w:rFonts w:ascii="Arial Narrow" w:hAnsi="Arial Narrow" w:cstheme="minorHAnsi"/>
          <w:sz w:val="20"/>
          <w:szCs w:val="20"/>
        </w:rPr>
        <w:tab/>
      </w:r>
      <w:r w:rsidRPr="00177110">
        <w:rPr>
          <w:rFonts w:ascii="Arial Narrow" w:hAnsi="Arial Narrow" w:cstheme="minorHAnsi"/>
          <w:sz w:val="20"/>
          <w:szCs w:val="20"/>
        </w:rPr>
        <w:tab/>
        <w:t xml:space="preserve">…………….. zł </w:t>
      </w:r>
    </w:p>
    <w:p w14:paraId="2B0463CB" w14:textId="77777777" w:rsidR="009645D4" w:rsidRPr="00177110" w:rsidRDefault="009645D4" w:rsidP="009C015E">
      <w:pPr>
        <w:pStyle w:val="Akapitzlist"/>
        <w:spacing w:before="80" w:after="0" w:line="240" w:lineRule="auto"/>
        <w:ind w:left="1068" w:firstLine="348"/>
        <w:jc w:val="both"/>
        <w:rPr>
          <w:rFonts w:ascii="Arial Narrow" w:hAnsi="Arial Narrow" w:cstheme="minorHAnsi"/>
          <w:sz w:val="20"/>
          <w:szCs w:val="20"/>
        </w:rPr>
      </w:pPr>
      <w:r w:rsidRPr="00177110">
        <w:rPr>
          <w:rFonts w:ascii="Arial Narrow" w:hAnsi="Arial Narrow" w:cstheme="minorHAnsi"/>
          <w:sz w:val="20"/>
          <w:szCs w:val="20"/>
        </w:rPr>
        <w:t xml:space="preserve">stawka podatku VAT </w:t>
      </w:r>
      <w:r w:rsidRPr="00177110">
        <w:rPr>
          <w:rFonts w:ascii="Arial Narrow" w:hAnsi="Arial Narrow" w:cstheme="minorHAnsi"/>
          <w:sz w:val="20"/>
          <w:szCs w:val="20"/>
        </w:rPr>
        <w:tab/>
        <w:t>……………...%</w:t>
      </w:r>
    </w:p>
    <w:p w14:paraId="62752BB9" w14:textId="77777777" w:rsidR="009645D4" w:rsidRPr="00177110" w:rsidRDefault="009645D4" w:rsidP="009C015E">
      <w:pPr>
        <w:pStyle w:val="Akapitzlist"/>
        <w:spacing w:before="80" w:after="0" w:line="240" w:lineRule="auto"/>
        <w:ind w:firstLine="696"/>
        <w:jc w:val="both"/>
        <w:rPr>
          <w:rFonts w:ascii="Arial Narrow" w:hAnsi="Arial Narrow" w:cstheme="minorHAnsi"/>
          <w:sz w:val="20"/>
          <w:szCs w:val="20"/>
        </w:rPr>
      </w:pPr>
      <w:r w:rsidRPr="00177110">
        <w:rPr>
          <w:rFonts w:ascii="Arial Narrow" w:hAnsi="Arial Narrow" w:cstheme="minorHAnsi"/>
          <w:sz w:val="20"/>
          <w:szCs w:val="20"/>
        </w:rPr>
        <w:t xml:space="preserve">cena brutto </w:t>
      </w:r>
      <w:r w:rsidRPr="00177110">
        <w:rPr>
          <w:rFonts w:ascii="Arial Narrow" w:hAnsi="Arial Narrow" w:cstheme="minorHAnsi"/>
          <w:sz w:val="20"/>
          <w:szCs w:val="20"/>
        </w:rPr>
        <w:tab/>
      </w:r>
      <w:r w:rsidRPr="00177110">
        <w:rPr>
          <w:rFonts w:ascii="Arial Narrow" w:hAnsi="Arial Narrow" w:cstheme="minorHAnsi"/>
          <w:sz w:val="20"/>
          <w:szCs w:val="20"/>
        </w:rPr>
        <w:tab/>
        <w:t xml:space="preserve">…………….. zł (słownie …………………………………………………………) </w:t>
      </w:r>
    </w:p>
    <w:p w14:paraId="022185B4" w14:textId="77777777" w:rsidR="00441C2C" w:rsidRPr="009C015E" w:rsidRDefault="00441C2C" w:rsidP="009C015E">
      <w:pPr>
        <w:spacing w:before="80" w:after="0" w:line="240" w:lineRule="auto"/>
        <w:ind w:left="360"/>
        <w:jc w:val="both"/>
        <w:rPr>
          <w:rFonts w:ascii="Arial Narrow" w:hAnsi="Arial Narrow" w:cstheme="minorHAnsi"/>
          <w:bCs/>
          <w:sz w:val="20"/>
          <w:szCs w:val="20"/>
        </w:rPr>
      </w:pPr>
    </w:p>
    <w:p w14:paraId="28547A57" w14:textId="3E74C395" w:rsidR="001F403A" w:rsidRPr="00177110" w:rsidRDefault="005A7AF3" w:rsidP="009C015E">
      <w:p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t xml:space="preserve">Ofertę należy przesłać za pośrednictwem poczty elektronicznej na adres </w:t>
      </w:r>
      <w:hyperlink r:id="rId15" w:history="1">
        <w:r w:rsidRPr="009C015E">
          <w:rPr>
            <w:rStyle w:val="Hipercze"/>
            <w:rFonts w:ascii="Arial Narrow" w:hAnsi="Arial Narrow" w:cstheme="minorHAnsi"/>
            <w:b/>
            <w:color w:val="auto"/>
            <w:sz w:val="20"/>
            <w:szCs w:val="20"/>
          </w:rPr>
          <w:t>green4heat@wzp.pl</w:t>
        </w:r>
      </w:hyperlink>
      <w:r w:rsidRPr="009C015E">
        <w:rPr>
          <w:rFonts w:ascii="Arial Narrow" w:hAnsi="Arial Narrow" w:cstheme="minorHAnsi"/>
          <w:b/>
          <w:sz w:val="20"/>
          <w:szCs w:val="20"/>
        </w:rPr>
        <w:t xml:space="preserve"> </w:t>
      </w:r>
      <w:r w:rsidRPr="00177110">
        <w:rPr>
          <w:rFonts w:ascii="Arial Narrow" w:hAnsi="Arial Narrow" w:cstheme="minorHAnsi"/>
          <w:sz w:val="20"/>
          <w:szCs w:val="20"/>
        </w:rPr>
        <w:t xml:space="preserve">do dnia </w:t>
      </w:r>
      <w:r w:rsidR="001F403A" w:rsidRPr="00177110">
        <w:rPr>
          <w:rFonts w:ascii="Arial Narrow" w:hAnsi="Arial Narrow" w:cstheme="minorHAnsi"/>
          <w:b/>
          <w:bCs/>
          <w:sz w:val="20"/>
          <w:szCs w:val="20"/>
        </w:rPr>
        <w:t>6 września 2024 r.</w:t>
      </w:r>
      <w:r w:rsidR="001F403A" w:rsidRPr="009C015E">
        <w:rPr>
          <w:rFonts w:ascii="Arial Narrow" w:hAnsi="Arial Narrow" w:cstheme="minorHAnsi"/>
          <w:b/>
          <w:sz w:val="20"/>
          <w:szCs w:val="20"/>
        </w:rPr>
        <w:t xml:space="preserve"> </w:t>
      </w:r>
      <w:r w:rsidRPr="009C015E">
        <w:rPr>
          <w:rFonts w:ascii="Arial Narrow" w:hAnsi="Arial Narrow" w:cstheme="minorHAnsi"/>
          <w:b/>
          <w:sz w:val="20"/>
          <w:szCs w:val="20"/>
        </w:rPr>
        <w:t xml:space="preserve">do godziny </w:t>
      </w:r>
      <w:r w:rsidR="000F346B">
        <w:rPr>
          <w:rFonts w:ascii="Arial Narrow" w:hAnsi="Arial Narrow" w:cstheme="minorHAnsi"/>
          <w:b/>
          <w:sz w:val="20"/>
          <w:szCs w:val="20"/>
        </w:rPr>
        <w:t>15</w:t>
      </w:r>
      <w:r w:rsidRPr="009C015E">
        <w:rPr>
          <w:rFonts w:ascii="Arial Narrow" w:hAnsi="Arial Narrow" w:cstheme="minorHAnsi"/>
          <w:b/>
          <w:sz w:val="20"/>
          <w:szCs w:val="20"/>
        </w:rPr>
        <w:t>:00</w:t>
      </w:r>
      <w:r w:rsidRPr="00177110">
        <w:rPr>
          <w:rFonts w:ascii="Arial Narrow" w:hAnsi="Arial Narrow" w:cstheme="minorHAnsi"/>
          <w:sz w:val="20"/>
          <w:szCs w:val="20"/>
        </w:rPr>
        <w:t>.</w:t>
      </w:r>
    </w:p>
    <w:p w14:paraId="405BDB43" w14:textId="35711562" w:rsidR="00AB4310" w:rsidRDefault="006402F5" w:rsidP="006402F5">
      <w:pPr>
        <w:spacing w:before="80" w:after="0" w:line="240" w:lineRule="auto"/>
        <w:jc w:val="both"/>
        <w:rPr>
          <w:rFonts w:ascii="Arial Narrow" w:hAnsi="Arial Narrow" w:cstheme="minorHAnsi"/>
          <w:b/>
          <w:bCs/>
          <w:sz w:val="20"/>
          <w:szCs w:val="20"/>
        </w:rPr>
      </w:pPr>
      <w:r w:rsidRPr="003536D9">
        <w:rPr>
          <w:rFonts w:ascii="Arial Narrow" w:hAnsi="Arial Narrow" w:cstheme="minorHAnsi"/>
          <w:b/>
          <w:bCs/>
          <w:sz w:val="20"/>
          <w:szCs w:val="20"/>
        </w:rPr>
        <w:t xml:space="preserve">Przedstawione zapytanie o szacunkową wartość zamówienia nie stanowi zobowiązania Województwa Zachodniopomorskiego </w:t>
      </w:r>
      <w:r w:rsidR="001F403A" w:rsidRPr="003536D9">
        <w:rPr>
          <w:rFonts w:ascii="Arial Narrow" w:hAnsi="Arial Narrow" w:cstheme="minorHAnsi"/>
          <w:b/>
          <w:bCs/>
          <w:sz w:val="20"/>
          <w:szCs w:val="20"/>
        </w:rPr>
        <w:t>do zawarcia umowy. Niniejsze zapytanie nie stanowi oferty zamówienia w</w:t>
      </w:r>
      <w:r w:rsidRPr="003536D9">
        <w:rPr>
          <w:rFonts w:ascii="Arial Narrow" w:hAnsi="Arial Narrow" w:cstheme="minorHAnsi"/>
          <w:b/>
          <w:bCs/>
          <w:sz w:val="20"/>
          <w:szCs w:val="20"/>
        </w:rPr>
        <w:t xml:space="preserve"> </w:t>
      </w:r>
      <w:r w:rsidR="001F403A" w:rsidRPr="003536D9">
        <w:rPr>
          <w:rFonts w:ascii="Arial Narrow" w:hAnsi="Arial Narrow" w:cstheme="minorHAnsi"/>
          <w:b/>
          <w:bCs/>
          <w:sz w:val="20"/>
          <w:szCs w:val="20"/>
        </w:rPr>
        <w:t>rozumieniu art. 66 Kodeksu Cywilnego</w:t>
      </w:r>
      <w:r w:rsidRPr="003536D9">
        <w:rPr>
          <w:rFonts w:ascii="Arial Narrow" w:hAnsi="Arial Narrow" w:cstheme="minorHAnsi"/>
          <w:b/>
          <w:bCs/>
          <w:sz w:val="20"/>
          <w:szCs w:val="20"/>
        </w:rPr>
        <w:t>.</w:t>
      </w:r>
    </w:p>
    <w:p w14:paraId="4E4E2CD6" w14:textId="77777777" w:rsidR="003536D9" w:rsidRPr="003536D9" w:rsidRDefault="003536D9" w:rsidP="006402F5">
      <w:pPr>
        <w:spacing w:before="80" w:after="0" w:line="240" w:lineRule="auto"/>
        <w:jc w:val="both"/>
        <w:rPr>
          <w:rFonts w:ascii="Arial Narrow" w:hAnsi="Arial Narrow" w:cstheme="minorHAnsi"/>
          <w:b/>
          <w:bCs/>
          <w:sz w:val="20"/>
          <w:szCs w:val="20"/>
        </w:rPr>
      </w:pPr>
    </w:p>
    <w:p w14:paraId="52FFA893" w14:textId="34F2FCE0" w:rsidR="000635E4" w:rsidRPr="003536D9" w:rsidRDefault="000635E4" w:rsidP="00AB4310">
      <w:pPr>
        <w:spacing w:after="0"/>
        <w:jc w:val="both"/>
        <w:rPr>
          <w:rFonts w:ascii="Arial Narrow" w:hAnsi="Arial Narrow" w:cstheme="minorHAnsi"/>
          <w:sz w:val="20"/>
          <w:szCs w:val="20"/>
        </w:rPr>
      </w:pPr>
    </w:p>
    <w:p w14:paraId="5612D3E8" w14:textId="7FCBB26A" w:rsidR="000635E4" w:rsidRPr="00177110" w:rsidRDefault="000635E4" w:rsidP="00AB4310">
      <w:pPr>
        <w:pStyle w:val="pkt"/>
        <w:spacing w:before="0" w:after="0" w:line="276" w:lineRule="auto"/>
        <w:ind w:left="0" w:firstLine="0"/>
        <w:rPr>
          <w:rFonts w:ascii="Arial Narrow" w:hAnsi="Arial Narrow" w:cstheme="minorHAnsi"/>
          <w:b/>
          <w:sz w:val="20"/>
          <w:u w:val="single"/>
        </w:rPr>
      </w:pPr>
      <w:r w:rsidRPr="00177110">
        <w:rPr>
          <w:rFonts w:ascii="Arial Narrow" w:hAnsi="Arial Narrow" w:cstheme="minorHAnsi"/>
          <w:b/>
          <w:sz w:val="20"/>
          <w:u w:val="single"/>
        </w:rPr>
        <w:t>OCHRONA DANYCH OSOBOWYCH</w:t>
      </w:r>
    </w:p>
    <w:p w14:paraId="4EDEB7B3" w14:textId="4278E9CF" w:rsidR="00656AA3" w:rsidRPr="009C015E" w:rsidRDefault="00656AA3" w:rsidP="009C015E">
      <w:pPr>
        <w:spacing w:before="80" w:after="0" w:line="240" w:lineRule="auto"/>
        <w:jc w:val="both"/>
        <w:rPr>
          <w:rFonts w:ascii="Arial Narrow" w:hAnsi="Arial Narrow" w:cstheme="minorHAnsi"/>
          <w:sz w:val="20"/>
          <w:szCs w:val="20"/>
        </w:rPr>
      </w:pPr>
      <w:r w:rsidRPr="009C015E">
        <w:rPr>
          <w:rFonts w:ascii="Arial Narrow" w:hAnsi="Arial Narrow"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w:t>
      </w:r>
      <w:r w:rsidR="00650CE1" w:rsidRPr="00177110">
        <w:rPr>
          <w:rFonts w:ascii="Arial Narrow" w:hAnsi="Arial Narrow" w:cstheme="minorHAnsi"/>
          <w:sz w:val="20"/>
          <w:szCs w:val="20"/>
        </w:rPr>
        <w:t>)</w:t>
      </w:r>
      <w:r w:rsidRPr="009C015E">
        <w:rPr>
          <w:rFonts w:ascii="Arial Narrow" w:hAnsi="Arial Narrow" w:cstheme="minorHAnsi"/>
          <w:sz w:val="20"/>
          <w:szCs w:val="20"/>
        </w:rPr>
        <w:t>, zwanym dalej „RODO”</w:t>
      </w:r>
      <w:r w:rsidR="00650CE1" w:rsidRPr="00177110">
        <w:rPr>
          <w:rFonts w:ascii="Arial Narrow" w:hAnsi="Arial Narrow" w:cstheme="minorHAnsi"/>
          <w:sz w:val="20"/>
          <w:szCs w:val="20"/>
        </w:rPr>
        <w:t xml:space="preserve">, </w:t>
      </w:r>
      <w:r w:rsidRPr="009C015E">
        <w:rPr>
          <w:rFonts w:ascii="Arial Narrow" w:hAnsi="Arial Narrow" w:cstheme="minorHAnsi"/>
          <w:sz w:val="20"/>
          <w:szCs w:val="20"/>
        </w:rPr>
        <w:t>informujemy, że:</w:t>
      </w:r>
    </w:p>
    <w:p w14:paraId="513A2DC9" w14:textId="77777777" w:rsidR="00656AA3" w:rsidRPr="00177110" w:rsidRDefault="00656AA3" w:rsidP="00656AA3">
      <w:pPr>
        <w:pStyle w:val="Akapitzlist"/>
        <w:numPr>
          <w:ilvl w:val="1"/>
          <w:numId w:val="30"/>
        </w:num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t>administratorem Pani/Pana danych osobowych jest Województwo Zachodniopomorskie, ul. Marszałka Józefa Piłsudskiego 40, 70-421 Szczecin;</w:t>
      </w:r>
    </w:p>
    <w:p w14:paraId="3FFB571B" w14:textId="77777777" w:rsidR="00656AA3" w:rsidRPr="00177110" w:rsidRDefault="00656AA3" w:rsidP="00656AA3">
      <w:pPr>
        <w:pStyle w:val="Akapitzlist"/>
        <w:numPr>
          <w:ilvl w:val="1"/>
          <w:numId w:val="30"/>
        </w:num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t xml:space="preserve">administrator wyznaczył Inspektora Danych Osobowych, z którym można się kontaktować pod adresem e-mail: </w:t>
      </w:r>
      <w:hyperlink r:id="rId16" w:history="1">
        <w:r w:rsidRPr="009C015E">
          <w:rPr>
            <w:rStyle w:val="Hipercze"/>
            <w:rFonts w:ascii="Arial Narrow" w:hAnsi="Arial Narrow" w:cstheme="minorHAnsi"/>
            <w:color w:val="auto"/>
            <w:sz w:val="20"/>
            <w:szCs w:val="20"/>
          </w:rPr>
          <w:t>abi@wzp.pl</w:t>
        </w:r>
      </w:hyperlink>
      <w:r w:rsidRPr="00177110">
        <w:rPr>
          <w:rFonts w:ascii="Arial Narrow" w:hAnsi="Arial Narrow" w:cstheme="minorHAnsi"/>
          <w:sz w:val="20"/>
          <w:szCs w:val="20"/>
        </w:rPr>
        <w:t>;</w:t>
      </w:r>
    </w:p>
    <w:p w14:paraId="28496D8B" w14:textId="77777777" w:rsidR="00656AA3" w:rsidRPr="00177110" w:rsidRDefault="00656AA3" w:rsidP="00656AA3">
      <w:pPr>
        <w:pStyle w:val="Akapitzlist"/>
        <w:numPr>
          <w:ilvl w:val="1"/>
          <w:numId w:val="30"/>
        </w:num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t>Pani/Pana dane osobowe przetwarzane będą na podstawie art. 6 ust. 1 lit. c RODO w związku z przeprowadzeniem postępowania o udzielenie zamówienia publicznego oraz realizacją umowy;</w:t>
      </w:r>
    </w:p>
    <w:p w14:paraId="23FC32F5" w14:textId="77777777" w:rsidR="00656AA3" w:rsidRPr="00177110" w:rsidRDefault="00656AA3" w:rsidP="00656AA3">
      <w:pPr>
        <w:pStyle w:val="Akapitzlist"/>
        <w:numPr>
          <w:ilvl w:val="1"/>
          <w:numId w:val="30"/>
        </w:num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t>odbiorcami Pani/Pana danych osobowych będą osoby lub podmioty, którym udostępniona zostanie dokumentacja postępowania w oparciu o art. 18 oraz art. 74 ustawy PZP;</w:t>
      </w:r>
    </w:p>
    <w:p w14:paraId="1D3BA318" w14:textId="33AE798D" w:rsidR="00656AA3" w:rsidRPr="00177110" w:rsidRDefault="00656AA3" w:rsidP="00656AA3">
      <w:pPr>
        <w:pStyle w:val="Akapitzlist"/>
        <w:numPr>
          <w:ilvl w:val="1"/>
          <w:numId w:val="30"/>
        </w:num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r w:rsidR="00650CE1" w:rsidRPr="00177110">
        <w:rPr>
          <w:rFonts w:ascii="Arial Narrow" w:hAnsi="Arial Narrow" w:cstheme="minorHAnsi"/>
          <w:sz w:val="20"/>
          <w:szCs w:val="20"/>
        </w:rPr>
        <w:t xml:space="preserve"> lub dłuższy okres jeżeli wynika to z wytycznych Programu, w ramach którego realizowane jest działanie;</w:t>
      </w:r>
    </w:p>
    <w:p w14:paraId="13EC8B24" w14:textId="77777777" w:rsidR="00656AA3" w:rsidRPr="00177110" w:rsidRDefault="00656AA3" w:rsidP="00656AA3">
      <w:pPr>
        <w:pStyle w:val="Akapitzlist"/>
        <w:numPr>
          <w:ilvl w:val="1"/>
          <w:numId w:val="30"/>
        </w:num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lastRenderedPageBreak/>
        <w:t>obowiązek podania przez Panią/Pana danych osobowych bezpośrednio Pani/Pana dotyczących jest wymogiem ustawowym określonym w przepisanych ustawy PZP, związanym z udziałem w postępowaniu o udzielenie zamówienia publicznego; konsekwencje niepodania określonych danych wynikają z ustawy PZP;</w:t>
      </w:r>
    </w:p>
    <w:p w14:paraId="74A29920" w14:textId="77777777" w:rsidR="00656AA3" w:rsidRPr="00177110" w:rsidRDefault="00656AA3" w:rsidP="00656AA3">
      <w:pPr>
        <w:pStyle w:val="Akapitzlist"/>
        <w:numPr>
          <w:ilvl w:val="1"/>
          <w:numId w:val="30"/>
        </w:num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t>w odniesieniu do Pani/Pana danych osobowych decyzje nie będą podejmowane w sposób zautomatyzowany, stosownie do art. 22 RODO;</w:t>
      </w:r>
    </w:p>
    <w:p w14:paraId="1CD9518B" w14:textId="77777777" w:rsidR="00656AA3" w:rsidRPr="00177110" w:rsidRDefault="00656AA3" w:rsidP="00656AA3">
      <w:pPr>
        <w:pStyle w:val="Akapitzlist"/>
        <w:numPr>
          <w:ilvl w:val="1"/>
          <w:numId w:val="30"/>
        </w:num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t>posiada Pani/Pan:</w:t>
      </w:r>
    </w:p>
    <w:p w14:paraId="581A1125" w14:textId="77777777" w:rsidR="00656AA3" w:rsidRPr="00177110" w:rsidRDefault="00656AA3" w:rsidP="009C015E">
      <w:pPr>
        <w:pStyle w:val="Akapitzlist"/>
        <w:numPr>
          <w:ilvl w:val="2"/>
          <w:numId w:val="31"/>
        </w:numPr>
        <w:spacing w:before="80" w:after="0" w:line="240" w:lineRule="auto"/>
        <w:ind w:left="1134" w:hanging="283"/>
        <w:jc w:val="both"/>
        <w:rPr>
          <w:rFonts w:ascii="Arial Narrow" w:hAnsi="Arial Narrow" w:cstheme="minorHAnsi"/>
          <w:sz w:val="20"/>
          <w:szCs w:val="20"/>
        </w:rPr>
      </w:pPr>
      <w:r w:rsidRPr="00177110">
        <w:rPr>
          <w:rFonts w:ascii="Arial Narrow" w:hAnsi="Arial Narrow" w:cstheme="min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zakończonego postępowania o udzielenie zamówienia);</w:t>
      </w:r>
    </w:p>
    <w:p w14:paraId="7B109580" w14:textId="77777777" w:rsidR="00656AA3" w:rsidRPr="00177110" w:rsidRDefault="00656AA3" w:rsidP="009C015E">
      <w:pPr>
        <w:pStyle w:val="Akapitzlist"/>
        <w:numPr>
          <w:ilvl w:val="2"/>
          <w:numId w:val="31"/>
        </w:numPr>
        <w:spacing w:before="80" w:after="0" w:line="240" w:lineRule="auto"/>
        <w:ind w:left="1134" w:hanging="283"/>
        <w:jc w:val="both"/>
        <w:rPr>
          <w:rFonts w:ascii="Arial Narrow" w:hAnsi="Arial Narrow" w:cstheme="minorHAnsi"/>
          <w:sz w:val="20"/>
          <w:szCs w:val="20"/>
        </w:rPr>
      </w:pPr>
      <w:r w:rsidRPr="00177110">
        <w:rPr>
          <w:rFonts w:ascii="Arial Narrow" w:hAnsi="Arial Narrow" w:cstheme="minorHAnsi"/>
          <w:sz w:val="20"/>
          <w:szCs w:val="20"/>
        </w:rPr>
        <w:t>na podstawie art. 16 RODO prawo do sprostowania lub uzupełnienia Pani/Pana danych osobowych (skorzystanie z prawa do sprostowania lub uzupełnienia nie może naruszać integralności protokołu postępowania oraz jego załączników);</w:t>
      </w:r>
    </w:p>
    <w:p w14:paraId="46444044" w14:textId="77777777" w:rsidR="00656AA3" w:rsidRPr="00177110" w:rsidRDefault="00656AA3" w:rsidP="009C015E">
      <w:pPr>
        <w:pStyle w:val="Akapitzlist"/>
        <w:numPr>
          <w:ilvl w:val="2"/>
          <w:numId w:val="31"/>
        </w:numPr>
        <w:spacing w:before="80" w:after="0" w:line="240" w:lineRule="auto"/>
        <w:ind w:left="1134" w:hanging="283"/>
        <w:jc w:val="both"/>
        <w:rPr>
          <w:rFonts w:ascii="Arial Narrow" w:hAnsi="Arial Narrow" w:cstheme="minorHAnsi"/>
          <w:sz w:val="20"/>
          <w:szCs w:val="20"/>
        </w:rPr>
      </w:pPr>
      <w:r w:rsidRPr="00177110">
        <w:rPr>
          <w:rFonts w:ascii="Arial Narrow" w:hAnsi="Arial Narrow" w:cstheme="minorHAnsi"/>
          <w:sz w:val="20"/>
          <w:szCs w:val="20"/>
        </w:rPr>
        <w:t>na podstawie art. 18 RODO prawo żądania od administratora ograniczenia przetwarzania danych osobowych z zastrzeżeniem okresu trwania postępowania o udzielenie zamówienia publicznego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6258C7" w14:textId="77777777" w:rsidR="00656AA3" w:rsidRPr="00177110" w:rsidRDefault="00656AA3" w:rsidP="009C015E">
      <w:pPr>
        <w:pStyle w:val="Akapitzlist"/>
        <w:numPr>
          <w:ilvl w:val="2"/>
          <w:numId w:val="31"/>
        </w:numPr>
        <w:spacing w:before="80" w:after="0" w:line="240" w:lineRule="auto"/>
        <w:ind w:left="1134" w:hanging="283"/>
        <w:jc w:val="both"/>
        <w:rPr>
          <w:rFonts w:ascii="Arial Narrow" w:hAnsi="Arial Narrow" w:cstheme="minorHAnsi"/>
          <w:sz w:val="20"/>
          <w:szCs w:val="20"/>
        </w:rPr>
      </w:pPr>
      <w:r w:rsidRPr="00177110">
        <w:rPr>
          <w:rFonts w:ascii="Arial Narrow" w:hAnsi="Arial Narrow" w:cstheme="minorHAnsi"/>
          <w:sz w:val="20"/>
          <w:szCs w:val="20"/>
        </w:rPr>
        <w:t xml:space="preserve">prawo do wniesienia skargi do Prezesa Urzędu Ochrony Danych Osobowych, gdy uzna Pani/Pan, że przetwarzanie danych osobowych Pani/Pana dotyczących narusza przepisy RODO; </w:t>
      </w:r>
    </w:p>
    <w:p w14:paraId="2EF4AF99" w14:textId="77777777" w:rsidR="00656AA3" w:rsidRPr="00177110" w:rsidRDefault="00656AA3" w:rsidP="00656AA3">
      <w:pPr>
        <w:pStyle w:val="Akapitzlist"/>
        <w:numPr>
          <w:ilvl w:val="1"/>
          <w:numId w:val="30"/>
        </w:numPr>
        <w:spacing w:before="80" w:after="0" w:line="240" w:lineRule="auto"/>
        <w:jc w:val="both"/>
        <w:rPr>
          <w:rFonts w:ascii="Arial Narrow" w:hAnsi="Arial Narrow" w:cstheme="minorHAnsi"/>
          <w:sz w:val="20"/>
          <w:szCs w:val="20"/>
        </w:rPr>
      </w:pPr>
      <w:r w:rsidRPr="00177110">
        <w:rPr>
          <w:rFonts w:ascii="Arial Narrow" w:hAnsi="Arial Narrow" w:cstheme="minorHAnsi"/>
          <w:sz w:val="20"/>
          <w:szCs w:val="20"/>
        </w:rPr>
        <w:t>nie przysługuje Pani/Panu:</w:t>
      </w:r>
    </w:p>
    <w:p w14:paraId="7C014A3C" w14:textId="77777777" w:rsidR="00656AA3" w:rsidRPr="00177110" w:rsidRDefault="00656AA3" w:rsidP="009C015E">
      <w:pPr>
        <w:pStyle w:val="Akapitzlist"/>
        <w:numPr>
          <w:ilvl w:val="0"/>
          <w:numId w:val="32"/>
        </w:numPr>
        <w:spacing w:before="80" w:after="0" w:line="240" w:lineRule="auto"/>
        <w:ind w:left="1134" w:hanging="283"/>
        <w:jc w:val="both"/>
        <w:rPr>
          <w:rFonts w:ascii="Arial Narrow" w:hAnsi="Arial Narrow" w:cstheme="minorHAnsi"/>
          <w:sz w:val="20"/>
          <w:szCs w:val="20"/>
        </w:rPr>
      </w:pPr>
      <w:r w:rsidRPr="00177110">
        <w:rPr>
          <w:rFonts w:ascii="Arial Narrow" w:hAnsi="Arial Narrow" w:cstheme="minorHAnsi"/>
          <w:sz w:val="20"/>
          <w:szCs w:val="20"/>
        </w:rPr>
        <w:t>w związku z art. 17 ust. 3 lit. b, d lub e RODO prawo do usunięcia danych osobowych;</w:t>
      </w:r>
    </w:p>
    <w:p w14:paraId="5889CED7" w14:textId="77777777" w:rsidR="00656AA3" w:rsidRPr="00177110" w:rsidRDefault="00656AA3" w:rsidP="009C015E">
      <w:pPr>
        <w:pStyle w:val="Akapitzlist"/>
        <w:numPr>
          <w:ilvl w:val="0"/>
          <w:numId w:val="32"/>
        </w:numPr>
        <w:spacing w:before="80" w:after="0" w:line="240" w:lineRule="auto"/>
        <w:ind w:left="1134" w:hanging="283"/>
        <w:jc w:val="both"/>
        <w:rPr>
          <w:rFonts w:ascii="Arial Narrow" w:hAnsi="Arial Narrow" w:cstheme="minorHAnsi"/>
          <w:sz w:val="20"/>
          <w:szCs w:val="20"/>
        </w:rPr>
      </w:pPr>
      <w:r w:rsidRPr="00177110">
        <w:rPr>
          <w:rFonts w:ascii="Arial Narrow" w:hAnsi="Arial Narrow" w:cstheme="minorHAnsi"/>
          <w:sz w:val="20"/>
          <w:szCs w:val="20"/>
        </w:rPr>
        <w:t>prawo do przenoszenia danych osobowych, o którym mowa w art. 20 RODO;</w:t>
      </w:r>
    </w:p>
    <w:p w14:paraId="39D0EF70" w14:textId="77777777" w:rsidR="00656AA3" w:rsidRPr="00177110" w:rsidRDefault="00656AA3" w:rsidP="009C015E">
      <w:pPr>
        <w:pStyle w:val="Akapitzlist"/>
        <w:numPr>
          <w:ilvl w:val="0"/>
          <w:numId w:val="32"/>
        </w:numPr>
        <w:spacing w:before="80" w:after="0" w:line="240" w:lineRule="auto"/>
        <w:ind w:left="1134" w:hanging="283"/>
        <w:jc w:val="both"/>
        <w:rPr>
          <w:rFonts w:ascii="Arial Narrow" w:hAnsi="Arial Narrow" w:cstheme="minorHAnsi"/>
          <w:sz w:val="20"/>
          <w:szCs w:val="20"/>
        </w:rPr>
      </w:pPr>
      <w:r w:rsidRPr="00177110">
        <w:rPr>
          <w:rFonts w:ascii="Arial Narrow" w:hAnsi="Arial Narrow" w:cstheme="minorHAnsi"/>
          <w:sz w:val="20"/>
          <w:szCs w:val="20"/>
        </w:rPr>
        <w:t xml:space="preserve">na podstawie art. 21 RODO prawo sprzeciwu, wobec przetwarzania danych osobowych, gdyż podstawą prawną przetwarzania Pani/Pana danych osobowych jest art. 6 ust. 1 lit. c RODO; </w:t>
      </w:r>
    </w:p>
    <w:p w14:paraId="1F7E73A8" w14:textId="77777777" w:rsidR="00656AA3" w:rsidRPr="00177110" w:rsidRDefault="00656AA3" w:rsidP="00656AA3">
      <w:pPr>
        <w:pStyle w:val="Akapitzlist"/>
        <w:numPr>
          <w:ilvl w:val="1"/>
          <w:numId w:val="30"/>
        </w:numPr>
        <w:spacing w:before="80" w:after="0" w:line="240" w:lineRule="auto"/>
        <w:jc w:val="both"/>
        <w:rPr>
          <w:rFonts w:ascii="Arial Narrow" w:hAnsi="Arial Narrow" w:cstheme="minorHAnsi"/>
          <w:b/>
          <w:sz w:val="20"/>
          <w:szCs w:val="20"/>
        </w:rPr>
      </w:pPr>
      <w:r w:rsidRPr="00177110">
        <w:rPr>
          <w:rFonts w:ascii="Arial Narrow" w:hAnsi="Arial Narrow" w:cstheme="minorHAnsi"/>
          <w:sz w:val="20"/>
          <w:szCs w:val="20"/>
        </w:rPr>
        <w:t>przysługuje Pani/Panu prawo wniesienia skargi do organu nadzorczego na niezgodne z RODO przetwarzanie Pani/Pana danych osobowych przez administratora (Województwo Zachodniopomorskie); organem właściwym dla przedmiotowej skargi jest Urząd Ochrony Danych Osobowych, ul. Stawki 2, 00-193 Warszawa.</w:t>
      </w:r>
    </w:p>
    <w:sectPr w:rsidR="00656AA3" w:rsidRPr="00177110" w:rsidSect="002A41A4">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456F5" w14:textId="77777777" w:rsidR="00AC2B22" w:rsidRDefault="00AC2B22" w:rsidP="00565BE9">
      <w:pPr>
        <w:spacing w:after="0" w:line="240" w:lineRule="auto"/>
      </w:pPr>
      <w:r>
        <w:separator/>
      </w:r>
    </w:p>
  </w:endnote>
  <w:endnote w:type="continuationSeparator" w:id="0">
    <w:p w14:paraId="467BA3B1" w14:textId="77777777" w:rsidR="00AC2B22" w:rsidRDefault="00AC2B22" w:rsidP="0056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A45BB" w14:textId="77777777" w:rsidR="00AC2B22" w:rsidRDefault="00AC2B22" w:rsidP="00565BE9">
      <w:pPr>
        <w:spacing w:after="0" w:line="240" w:lineRule="auto"/>
      </w:pPr>
      <w:r>
        <w:separator/>
      </w:r>
    </w:p>
  </w:footnote>
  <w:footnote w:type="continuationSeparator" w:id="0">
    <w:p w14:paraId="222BACC7" w14:textId="77777777" w:rsidR="00AC2B22" w:rsidRDefault="00AC2B22" w:rsidP="0056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313B" w14:textId="01D0EC9E" w:rsidR="009C015E" w:rsidRPr="000635E4" w:rsidRDefault="009C015E" w:rsidP="000635E4">
    <w:pPr>
      <w:pStyle w:val="Nagwek"/>
    </w:pPr>
    <w:r>
      <w:rPr>
        <w:noProof/>
      </w:rPr>
      <w:drawing>
        <wp:inline distT="0" distB="0" distL="0" distR="0" wp14:anchorId="47121083" wp14:editId="2A231D60">
          <wp:extent cx="1722083" cy="61806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4HEAT_Logo.jpg"/>
                  <pic:cNvPicPr/>
                </pic:nvPicPr>
                <pic:blipFill>
                  <a:blip r:embed="rId1">
                    <a:extLst>
                      <a:ext uri="{28A0092B-C50C-407E-A947-70E740481C1C}">
                        <a14:useLocalDpi xmlns:a14="http://schemas.microsoft.com/office/drawing/2010/main" val="0"/>
                      </a:ext>
                    </a:extLst>
                  </a:blip>
                  <a:stretch>
                    <a:fillRect/>
                  </a:stretch>
                </pic:blipFill>
                <pic:spPr>
                  <a:xfrm>
                    <a:off x="0" y="0"/>
                    <a:ext cx="1749936" cy="628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074"/>
        </w:tabs>
        <w:ind w:left="-354" w:hanging="360"/>
      </w:pPr>
      <w:rPr>
        <w:b/>
        <w:color w:val="auto"/>
      </w:rPr>
    </w:lvl>
  </w:abstractNum>
  <w:abstractNum w:abstractNumId="1" w15:restartNumberingAfterBreak="0">
    <w:nsid w:val="00463652"/>
    <w:multiLevelType w:val="hybridMultilevel"/>
    <w:tmpl w:val="AD3C5F80"/>
    <w:lvl w:ilvl="0" w:tplc="168AF424">
      <w:start w:val="1"/>
      <w:numFmt w:val="upp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D84A3C"/>
    <w:multiLevelType w:val="multilevel"/>
    <w:tmpl w:val="B614B220"/>
    <w:lvl w:ilvl="0">
      <w:start w:val="1"/>
      <w:numFmt w:val="decimal"/>
      <w:lvlText w:val="%1."/>
      <w:lvlJc w:val="left"/>
      <w:pPr>
        <w:ind w:left="360" w:hanging="360"/>
      </w:pPr>
      <w:rPr>
        <w:b/>
      </w:rPr>
    </w:lvl>
    <w:lvl w:ilvl="1">
      <w:start w:val="1"/>
      <w:numFmt w:val="decimal"/>
      <w:lvlText w:val="%2."/>
      <w:lvlJc w:val="left"/>
      <w:pPr>
        <w:ind w:left="792" w:hanging="432"/>
      </w:pPr>
      <w:rPr>
        <w:rFonts w:asciiTheme="minorHAnsi" w:eastAsiaTheme="minorHAnsi" w:hAnsiTheme="minorHAnsi" w:cstheme="minorHAnsi"/>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C7F1C"/>
    <w:multiLevelType w:val="hybridMultilevel"/>
    <w:tmpl w:val="66A0A33E"/>
    <w:lvl w:ilvl="0" w:tplc="2A6CED36">
      <w:start w:val="7"/>
      <w:numFmt w:val="decimal"/>
      <w:lvlText w:val="%1."/>
      <w:lvlJc w:val="left"/>
      <w:pPr>
        <w:ind w:left="446" w:hanging="284"/>
      </w:pPr>
      <w:rPr>
        <w:rFonts w:ascii="Arial" w:eastAsia="Arial" w:hAnsi="Arial" w:cs="Arial" w:hint="default"/>
        <w:b/>
        <w:bCs/>
        <w:spacing w:val="-1"/>
        <w:w w:val="99"/>
        <w:sz w:val="20"/>
        <w:szCs w:val="20"/>
        <w:lang w:val="pl-PL" w:eastAsia="en-US" w:bidi="ar-SA"/>
      </w:rPr>
    </w:lvl>
    <w:lvl w:ilvl="1" w:tplc="F7C28D82">
      <w:numFmt w:val="bullet"/>
      <w:lvlText w:val="•"/>
      <w:lvlJc w:val="left"/>
      <w:pPr>
        <w:ind w:left="720" w:hanging="284"/>
      </w:pPr>
      <w:rPr>
        <w:rFonts w:hint="default"/>
        <w:lang w:val="pl-PL" w:eastAsia="en-US" w:bidi="ar-SA"/>
      </w:rPr>
    </w:lvl>
    <w:lvl w:ilvl="2" w:tplc="26526626">
      <w:numFmt w:val="bullet"/>
      <w:lvlText w:val="•"/>
      <w:lvlJc w:val="left"/>
      <w:pPr>
        <w:ind w:left="1736" w:hanging="284"/>
      </w:pPr>
      <w:rPr>
        <w:rFonts w:hint="default"/>
        <w:lang w:val="pl-PL" w:eastAsia="en-US" w:bidi="ar-SA"/>
      </w:rPr>
    </w:lvl>
    <w:lvl w:ilvl="3" w:tplc="4E0EF4EC">
      <w:numFmt w:val="bullet"/>
      <w:lvlText w:val="•"/>
      <w:lvlJc w:val="left"/>
      <w:pPr>
        <w:ind w:left="2752" w:hanging="284"/>
      </w:pPr>
      <w:rPr>
        <w:rFonts w:hint="default"/>
        <w:lang w:val="pl-PL" w:eastAsia="en-US" w:bidi="ar-SA"/>
      </w:rPr>
    </w:lvl>
    <w:lvl w:ilvl="4" w:tplc="91201F94">
      <w:numFmt w:val="bullet"/>
      <w:lvlText w:val="•"/>
      <w:lvlJc w:val="left"/>
      <w:pPr>
        <w:ind w:left="3768" w:hanging="284"/>
      </w:pPr>
      <w:rPr>
        <w:rFonts w:hint="default"/>
        <w:lang w:val="pl-PL" w:eastAsia="en-US" w:bidi="ar-SA"/>
      </w:rPr>
    </w:lvl>
    <w:lvl w:ilvl="5" w:tplc="B436163C">
      <w:numFmt w:val="bullet"/>
      <w:lvlText w:val="•"/>
      <w:lvlJc w:val="left"/>
      <w:pPr>
        <w:ind w:left="4785" w:hanging="284"/>
      </w:pPr>
      <w:rPr>
        <w:rFonts w:hint="default"/>
        <w:lang w:val="pl-PL" w:eastAsia="en-US" w:bidi="ar-SA"/>
      </w:rPr>
    </w:lvl>
    <w:lvl w:ilvl="6" w:tplc="7CD208C4">
      <w:numFmt w:val="bullet"/>
      <w:lvlText w:val="•"/>
      <w:lvlJc w:val="left"/>
      <w:pPr>
        <w:ind w:left="5801" w:hanging="284"/>
      </w:pPr>
      <w:rPr>
        <w:rFonts w:hint="default"/>
        <w:lang w:val="pl-PL" w:eastAsia="en-US" w:bidi="ar-SA"/>
      </w:rPr>
    </w:lvl>
    <w:lvl w:ilvl="7" w:tplc="C49E7D0A">
      <w:numFmt w:val="bullet"/>
      <w:lvlText w:val="•"/>
      <w:lvlJc w:val="left"/>
      <w:pPr>
        <w:ind w:left="6817" w:hanging="284"/>
      </w:pPr>
      <w:rPr>
        <w:rFonts w:hint="default"/>
        <w:lang w:val="pl-PL" w:eastAsia="en-US" w:bidi="ar-SA"/>
      </w:rPr>
    </w:lvl>
    <w:lvl w:ilvl="8" w:tplc="4A565154">
      <w:numFmt w:val="bullet"/>
      <w:lvlText w:val="•"/>
      <w:lvlJc w:val="left"/>
      <w:pPr>
        <w:ind w:left="7833" w:hanging="284"/>
      </w:pPr>
      <w:rPr>
        <w:rFonts w:hint="default"/>
        <w:lang w:val="pl-PL" w:eastAsia="en-US" w:bidi="ar-SA"/>
      </w:rPr>
    </w:lvl>
  </w:abstractNum>
  <w:abstractNum w:abstractNumId="4" w15:restartNumberingAfterBreak="0">
    <w:nsid w:val="09A47D39"/>
    <w:multiLevelType w:val="multilevel"/>
    <w:tmpl w:val="99B65BA2"/>
    <w:lvl w:ilvl="0">
      <w:start w:val="1"/>
      <w:numFmt w:val="upperLetter"/>
      <w:lvlText w:val="%1."/>
      <w:lvlJc w:val="left"/>
      <w:pPr>
        <w:ind w:left="720" w:hanging="360"/>
      </w:pPr>
      <w:rPr>
        <w:b w:val="0"/>
      </w:rPr>
    </w:lvl>
    <w:lvl w:ilvl="1">
      <w:start w:val="1"/>
      <w:numFmt w:val="decimal"/>
      <w:lvlText w:val="%2."/>
      <w:lvlJc w:val="left"/>
      <w:pPr>
        <w:ind w:left="1152" w:hanging="432"/>
      </w:pPr>
      <w:rPr>
        <w:rFonts w:asciiTheme="minorHAnsi" w:eastAsiaTheme="minorHAnsi" w:hAnsiTheme="minorHAnsi" w:cstheme="minorHAnsi"/>
        <w:b/>
      </w:rPr>
    </w:lvl>
    <w:lvl w:ilvl="2">
      <w:start w:val="1"/>
      <w:numFmt w:val="decimal"/>
      <w:lvlText w:val="%1.%2.%3."/>
      <w:lvlJc w:val="left"/>
      <w:pPr>
        <w:ind w:left="1584" w:hanging="504"/>
      </w:pPr>
      <w:rPr>
        <w:b/>
      </w:rPr>
    </w:lvl>
    <w:lvl w:ilvl="3">
      <w:start w:val="1"/>
      <w:numFmt w:val="upperLetter"/>
      <w:lvlText w:val="%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AE35E5D"/>
    <w:multiLevelType w:val="hybridMultilevel"/>
    <w:tmpl w:val="7D1E5FC8"/>
    <w:lvl w:ilvl="0" w:tplc="36BE8A76">
      <w:start w:val="1"/>
      <w:numFmt w:val="decimal"/>
      <w:lvlText w:val="%1."/>
      <w:lvlJc w:val="left"/>
      <w:pPr>
        <w:ind w:left="1712" w:hanging="360"/>
      </w:pPr>
      <w:rPr>
        <w:b/>
        <w:color w:val="auto"/>
      </w:rPr>
    </w:lvl>
    <w:lvl w:ilvl="1" w:tplc="0ACCA7C2">
      <w:start w:val="1"/>
      <w:numFmt w:val="lowerLetter"/>
      <w:lvlText w:val="%2."/>
      <w:lvlJc w:val="left"/>
      <w:pPr>
        <w:ind w:left="2432" w:hanging="360"/>
      </w:pPr>
      <w:rPr>
        <w:b/>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 w15:restartNumberingAfterBreak="0">
    <w:nsid w:val="0B44607A"/>
    <w:multiLevelType w:val="hybridMultilevel"/>
    <w:tmpl w:val="D1344858"/>
    <w:lvl w:ilvl="0" w:tplc="38BC0B6A">
      <w:numFmt w:val="bullet"/>
      <w:lvlText w:val="•"/>
      <w:lvlJc w:val="left"/>
      <w:pPr>
        <w:ind w:left="1152" w:hanging="360"/>
      </w:pPr>
      <w:rPr>
        <w:rFonts w:ascii="Myriad Pro" w:eastAsiaTheme="minorEastAsia" w:hAnsi="Myriad Pro" w:cstheme="minorBidi"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7" w15:restartNumberingAfterBreak="0">
    <w:nsid w:val="0C096656"/>
    <w:multiLevelType w:val="hybridMultilevel"/>
    <w:tmpl w:val="6B4A7BFA"/>
    <w:lvl w:ilvl="0" w:tplc="1124ECD0">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9958C3"/>
    <w:multiLevelType w:val="hybridMultilevel"/>
    <w:tmpl w:val="B270FE70"/>
    <w:lvl w:ilvl="0" w:tplc="B784C192">
      <w:start w:val="1"/>
      <w:numFmt w:val="upperLetter"/>
      <w:lvlText w:val="%1."/>
      <w:lvlJc w:val="left"/>
      <w:pPr>
        <w:ind w:left="720" w:hanging="360"/>
      </w:pPr>
      <w:rPr>
        <w:rFonts w:hint="default"/>
        <w:b w:val="0"/>
        <w:bCs/>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725798"/>
    <w:multiLevelType w:val="multilevel"/>
    <w:tmpl w:val="B614B220"/>
    <w:lvl w:ilvl="0">
      <w:start w:val="1"/>
      <w:numFmt w:val="decimal"/>
      <w:lvlText w:val="%1."/>
      <w:lvlJc w:val="left"/>
      <w:pPr>
        <w:ind w:left="360" w:hanging="360"/>
      </w:pPr>
      <w:rPr>
        <w:b/>
      </w:rPr>
    </w:lvl>
    <w:lvl w:ilvl="1">
      <w:start w:val="1"/>
      <w:numFmt w:val="decimal"/>
      <w:lvlText w:val="%2."/>
      <w:lvlJc w:val="left"/>
      <w:pPr>
        <w:ind w:left="792" w:hanging="432"/>
      </w:pPr>
      <w:rPr>
        <w:rFonts w:asciiTheme="minorHAnsi" w:eastAsiaTheme="minorHAnsi" w:hAnsiTheme="minorHAnsi" w:cstheme="minorHAnsi"/>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BC586B"/>
    <w:multiLevelType w:val="multilevel"/>
    <w:tmpl w:val="390CFE5E"/>
    <w:lvl w:ilvl="0">
      <w:start w:val="1"/>
      <w:numFmt w:val="decimal"/>
      <w:lvlText w:val="%1."/>
      <w:lvlJc w:val="left"/>
      <w:pPr>
        <w:ind w:left="446" w:hanging="283"/>
      </w:pPr>
      <w:rPr>
        <w:rFonts w:ascii="Arial" w:eastAsia="Arial" w:hAnsi="Arial" w:cs="Arial" w:hint="default"/>
        <w:b/>
        <w:bCs/>
        <w:spacing w:val="-1"/>
        <w:w w:val="99"/>
        <w:sz w:val="20"/>
        <w:szCs w:val="20"/>
        <w:lang w:val="pl-PL" w:eastAsia="en-US" w:bidi="ar-SA"/>
      </w:rPr>
    </w:lvl>
    <w:lvl w:ilvl="1">
      <w:start w:val="1"/>
      <w:numFmt w:val="decimal"/>
      <w:lvlText w:val="%2."/>
      <w:lvlJc w:val="left"/>
      <w:pPr>
        <w:ind w:left="732" w:hanging="287"/>
      </w:pPr>
      <w:rPr>
        <w:rFonts w:ascii="Lucida Sans Unicode" w:eastAsia="Lucida Sans Unicode" w:hAnsi="Lucida Sans Unicode" w:cs="Lucida Sans Unicode" w:hint="default"/>
        <w:spacing w:val="-11"/>
        <w:w w:val="99"/>
        <w:sz w:val="20"/>
        <w:szCs w:val="20"/>
        <w:lang w:val="pl-PL" w:eastAsia="en-US" w:bidi="ar-SA"/>
      </w:rPr>
    </w:lvl>
    <w:lvl w:ilvl="2">
      <w:start w:val="1"/>
      <w:numFmt w:val="decimal"/>
      <w:lvlText w:val="%2.%3."/>
      <w:lvlJc w:val="left"/>
      <w:pPr>
        <w:ind w:left="1196" w:hanging="358"/>
      </w:pPr>
      <w:rPr>
        <w:rFonts w:ascii="Lucida Sans Unicode" w:eastAsia="Lucida Sans Unicode" w:hAnsi="Lucida Sans Unicode" w:cs="Lucida Sans Unicode" w:hint="default"/>
        <w:spacing w:val="-11"/>
        <w:w w:val="99"/>
        <w:sz w:val="18"/>
        <w:szCs w:val="18"/>
        <w:lang w:val="pl-PL" w:eastAsia="en-US" w:bidi="ar-SA"/>
      </w:rPr>
    </w:lvl>
    <w:lvl w:ilvl="3">
      <w:numFmt w:val="bullet"/>
      <w:lvlText w:val="•"/>
      <w:lvlJc w:val="left"/>
      <w:pPr>
        <w:ind w:left="2283" w:hanging="358"/>
      </w:pPr>
      <w:rPr>
        <w:rFonts w:hint="default"/>
        <w:lang w:val="pl-PL" w:eastAsia="en-US" w:bidi="ar-SA"/>
      </w:rPr>
    </w:lvl>
    <w:lvl w:ilvl="4">
      <w:numFmt w:val="bullet"/>
      <w:lvlText w:val="•"/>
      <w:lvlJc w:val="left"/>
      <w:pPr>
        <w:ind w:left="3366" w:hanging="358"/>
      </w:pPr>
      <w:rPr>
        <w:rFonts w:hint="default"/>
        <w:lang w:val="pl-PL" w:eastAsia="en-US" w:bidi="ar-SA"/>
      </w:rPr>
    </w:lvl>
    <w:lvl w:ilvl="5">
      <w:numFmt w:val="bullet"/>
      <w:lvlText w:val="•"/>
      <w:lvlJc w:val="left"/>
      <w:pPr>
        <w:ind w:left="4449" w:hanging="358"/>
      </w:pPr>
      <w:rPr>
        <w:rFonts w:hint="default"/>
        <w:lang w:val="pl-PL" w:eastAsia="en-US" w:bidi="ar-SA"/>
      </w:rPr>
    </w:lvl>
    <w:lvl w:ilvl="6">
      <w:numFmt w:val="bullet"/>
      <w:lvlText w:val="•"/>
      <w:lvlJc w:val="left"/>
      <w:pPr>
        <w:ind w:left="5533" w:hanging="358"/>
      </w:pPr>
      <w:rPr>
        <w:rFonts w:hint="default"/>
        <w:lang w:val="pl-PL" w:eastAsia="en-US" w:bidi="ar-SA"/>
      </w:rPr>
    </w:lvl>
    <w:lvl w:ilvl="7">
      <w:numFmt w:val="bullet"/>
      <w:lvlText w:val="•"/>
      <w:lvlJc w:val="left"/>
      <w:pPr>
        <w:ind w:left="6616" w:hanging="358"/>
      </w:pPr>
      <w:rPr>
        <w:rFonts w:hint="default"/>
        <w:lang w:val="pl-PL" w:eastAsia="en-US" w:bidi="ar-SA"/>
      </w:rPr>
    </w:lvl>
    <w:lvl w:ilvl="8">
      <w:numFmt w:val="bullet"/>
      <w:lvlText w:val="•"/>
      <w:lvlJc w:val="left"/>
      <w:pPr>
        <w:ind w:left="7699" w:hanging="358"/>
      </w:pPr>
      <w:rPr>
        <w:rFonts w:hint="default"/>
        <w:lang w:val="pl-PL" w:eastAsia="en-US" w:bidi="ar-SA"/>
      </w:rPr>
    </w:lvl>
  </w:abstractNum>
  <w:abstractNum w:abstractNumId="11" w15:restartNumberingAfterBreak="0">
    <w:nsid w:val="1FED075A"/>
    <w:multiLevelType w:val="multilevel"/>
    <w:tmpl w:val="9ED26C9C"/>
    <w:lvl w:ilvl="0">
      <w:start w:val="3"/>
      <w:numFmt w:val="decimal"/>
      <w:lvlText w:val="%1."/>
      <w:lvlJc w:val="left"/>
      <w:pPr>
        <w:ind w:left="360" w:hanging="360"/>
      </w:pPr>
      <w:rPr>
        <w:rFonts w:hint="default"/>
        <w:b w:val="0"/>
      </w:rPr>
    </w:lvl>
    <w:lvl w:ilvl="1">
      <w:start w:val="4"/>
      <w:numFmt w:val="decimal"/>
      <w:lvlText w:val="%2."/>
      <w:lvlJc w:val="left"/>
      <w:pPr>
        <w:ind w:left="792" w:hanging="432"/>
      </w:pPr>
      <w:rPr>
        <w:rFonts w:asciiTheme="minorHAnsi" w:eastAsiaTheme="minorHAnsi" w:hAnsiTheme="minorHAnsi" w:cstheme="minorHAnsi"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1DA6BB3"/>
    <w:multiLevelType w:val="hybridMultilevel"/>
    <w:tmpl w:val="DF8C87D6"/>
    <w:lvl w:ilvl="0" w:tplc="0BDA1E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5" w15:restartNumberingAfterBreak="0">
    <w:nsid w:val="29072AE3"/>
    <w:multiLevelType w:val="hybridMultilevel"/>
    <w:tmpl w:val="AC222FE8"/>
    <w:lvl w:ilvl="0" w:tplc="6F1ABA3C">
      <w:start w:val="1"/>
      <w:numFmt w:val="upperLetter"/>
      <w:lvlText w:val="%1."/>
      <w:lvlJc w:val="left"/>
      <w:pPr>
        <w:ind w:left="1069" w:hanging="360"/>
      </w:pPr>
      <w:rPr>
        <w:rFonts w:hint="default"/>
        <w:b w:val="0"/>
        <w:bCs w:val="0"/>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FBE3D3A"/>
    <w:multiLevelType w:val="hybridMultilevel"/>
    <w:tmpl w:val="8F0C3E90"/>
    <w:lvl w:ilvl="0" w:tplc="1E760DC8">
      <w:start w:val="1"/>
      <w:numFmt w:val="upperRoman"/>
      <w:lvlText w:val="%1."/>
      <w:lvlJc w:val="left"/>
      <w:pPr>
        <w:ind w:left="720" w:hanging="720"/>
      </w:pPr>
      <w:rPr>
        <w:rFonts w:hint="default"/>
        <w:b/>
      </w:rPr>
    </w:lvl>
    <w:lvl w:ilvl="1" w:tplc="7EB8CC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CE20E6"/>
    <w:multiLevelType w:val="hybridMultilevel"/>
    <w:tmpl w:val="91A027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FF22420"/>
    <w:multiLevelType w:val="hybridMultilevel"/>
    <w:tmpl w:val="79762E4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49C7927"/>
    <w:multiLevelType w:val="hybridMultilevel"/>
    <w:tmpl w:val="0032FCC4"/>
    <w:lvl w:ilvl="0" w:tplc="DA323D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9AF3379"/>
    <w:multiLevelType w:val="multilevel"/>
    <w:tmpl w:val="580E623C"/>
    <w:lvl w:ilvl="0">
      <w:start w:val="1"/>
      <w:numFmt w:val="decimal"/>
      <w:lvlText w:val="%1."/>
      <w:lvlJc w:val="left"/>
      <w:pPr>
        <w:ind w:left="360" w:hanging="360"/>
      </w:pPr>
      <w:rPr>
        <w:b/>
      </w:rPr>
    </w:lvl>
    <w:lvl w:ilvl="1">
      <w:start w:val="1"/>
      <w:numFmt w:val="lowerLetter"/>
      <w:lvlText w:val="%2)"/>
      <w:lvlJc w:val="left"/>
      <w:pPr>
        <w:ind w:left="792" w:hanging="432"/>
      </w:pPr>
      <w:rPr>
        <w:rFonts w:hint="default"/>
        <w:b w:val="0"/>
        <w:color w:val="auto"/>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7B72DB"/>
    <w:multiLevelType w:val="multilevel"/>
    <w:tmpl w:val="D6A28AE2"/>
    <w:lvl w:ilvl="0">
      <w:start w:val="1"/>
      <w:numFmt w:val="decimal"/>
      <w:lvlText w:val="%1."/>
      <w:lvlJc w:val="left"/>
      <w:pPr>
        <w:ind w:left="360" w:hanging="360"/>
      </w:pPr>
      <w:rPr>
        <w:rFonts w:cs="Times New Roman"/>
        <w:b/>
      </w:rPr>
    </w:lvl>
    <w:lvl w:ilvl="1">
      <w:start w:val="1"/>
      <w:numFmt w:val="decimal"/>
      <w:lvlText w:val="%2."/>
      <w:lvlJc w:val="left"/>
      <w:pPr>
        <w:ind w:left="792" w:hanging="432"/>
      </w:pPr>
      <w:rPr>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DF361C0"/>
    <w:multiLevelType w:val="hybridMultilevel"/>
    <w:tmpl w:val="B6BE0D98"/>
    <w:lvl w:ilvl="0" w:tplc="15A4B9DA">
      <w:start w:val="5"/>
      <w:numFmt w:val="upp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597FCE"/>
    <w:multiLevelType w:val="hybridMultilevel"/>
    <w:tmpl w:val="B1FC7FC6"/>
    <w:lvl w:ilvl="0" w:tplc="7AA8E980">
      <w:start w:val="1"/>
      <w:numFmt w:val="upp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8D14AF"/>
    <w:multiLevelType w:val="hybridMultilevel"/>
    <w:tmpl w:val="41C4744C"/>
    <w:lvl w:ilvl="0" w:tplc="0122E41E">
      <w:start w:val="1"/>
      <w:numFmt w:val="upp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300A58"/>
    <w:multiLevelType w:val="multilevel"/>
    <w:tmpl w:val="382C54FA"/>
    <w:lvl w:ilvl="0">
      <w:start w:val="1"/>
      <w:numFmt w:val="decimal"/>
      <w:lvlText w:val="%1."/>
      <w:lvlJc w:val="left"/>
      <w:pPr>
        <w:ind w:left="360" w:hanging="360"/>
      </w:pPr>
      <w:rPr>
        <w:rFonts w:cs="Times New Roman"/>
        <w:b/>
      </w:rPr>
    </w:lvl>
    <w:lvl w:ilvl="1">
      <w:start w:val="1"/>
      <w:numFmt w:val="decimal"/>
      <w:lvlText w:val="%2."/>
      <w:lvlJc w:val="left"/>
      <w:pPr>
        <w:ind w:left="792" w:hanging="432"/>
      </w:pPr>
      <w:rPr>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28A64E4"/>
    <w:multiLevelType w:val="multilevel"/>
    <w:tmpl w:val="C942867C"/>
    <w:lvl w:ilvl="0">
      <w:start w:val="1"/>
      <w:numFmt w:val="decimal"/>
      <w:lvlText w:val="%1."/>
      <w:lvlJc w:val="left"/>
      <w:pPr>
        <w:ind w:left="360" w:hanging="360"/>
      </w:pPr>
      <w:rPr>
        <w:b/>
      </w:rPr>
    </w:lvl>
    <w:lvl w:ilvl="1">
      <w:start w:val="1"/>
      <w:numFmt w:val="decimal"/>
      <w:lvlText w:val="%2."/>
      <w:lvlJc w:val="left"/>
      <w:pPr>
        <w:ind w:left="792" w:hanging="432"/>
      </w:pPr>
      <w:rPr>
        <w:rFonts w:ascii="Arial Narrow" w:eastAsiaTheme="minorHAnsi" w:hAnsi="Arial Narrow" w:cs="Aria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A4B1E"/>
    <w:multiLevelType w:val="hybridMultilevel"/>
    <w:tmpl w:val="2174C89A"/>
    <w:lvl w:ilvl="0" w:tplc="6E8A3016">
      <w:start w:val="1"/>
      <w:numFmt w:val="decimal"/>
      <w:lvlText w:val="%1."/>
      <w:lvlJc w:val="left"/>
      <w:pPr>
        <w:ind w:left="108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F00F6"/>
    <w:multiLevelType w:val="hybridMultilevel"/>
    <w:tmpl w:val="342C0652"/>
    <w:lvl w:ilvl="0" w:tplc="6D70B92E">
      <w:start w:val="6"/>
      <w:numFmt w:val="upp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205FC8"/>
    <w:multiLevelType w:val="hybridMultilevel"/>
    <w:tmpl w:val="3D3805D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7648DA"/>
    <w:multiLevelType w:val="hybridMultilevel"/>
    <w:tmpl w:val="B270FE70"/>
    <w:lvl w:ilvl="0" w:tplc="B784C192">
      <w:start w:val="1"/>
      <w:numFmt w:val="upperLetter"/>
      <w:lvlText w:val="%1."/>
      <w:lvlJc w:val="left"/>
      <w:pPr>
        <w:ind w:left="720" w:hanging="360"/>
      </w:pPr>
      <w:rPr>
        <w:rFonts w:hint="default"/>
        <w:b w:val="0"/>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C70C67"/>
    <w:multiLevelType w:val="hybridMultilevel"/>
    <w:tmpl w:val="E5A8FF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B4F31E5"/>
    <w:multiLevelType w:val="multilevel"/>
    <w:tmpl w:val="816450A8"/>
    <w:lvl w:ilvl="0">
      <w:start w:val="3"/>
      <w:numFmt w:val="decimal"/>
      <w:lvlText w:val="%1."/>
      <w:lvlJc w:val="left"/>
      <w:pPr>
        <w:ind w:left="360" w:hanging="360"/>
      </w:pPr>
      <w:rPr>
        <w:rFonts w:hint="default"/>
        <w:b/>
      </w:rPr>
    </w:lvl>
    <w:lvl w:ilvl="1">
      <w:start w:val="7"/>
      <w:numFmt w:val="decimal"/>
      <w:lvlText w:val="%2."/>
      <w:lvlJc w:val="left"/>
      <w:pPr>
        <w:ind w:left="792" w:hanging="432"/>
      </w:pPr>
      <w:rPr>
        <w:rFonts w:asciiTheme="minorHAnsi" w:eastAsiaTheme="minorHAnsi" w:hAnsiTheme="minorHAnsi" w:cstheme="minorHAnsi"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656A3F"/>
    <w:multiLevelType w:val="hybridMultilevel"/>
    <w:tmpl w:val="5E4E2D1A"/>
    <w:lvl w:ilvl="0" w:tplc="7AA8E980">
      <w:start w:val="1"/>
      <w:numFmt w:val="upp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5BA531F"/>
    <w:multiLevelType w:val="hybridMultilevel"/>
    <w:tmpl w:val="B270FE70"/>
    <w:lvl w:ilvl="0" w:tplc="B784C192">
      <w:start w:val="1"/>
      <w:numFmt w:val="upperLetter"/>
      <w:lvlText w:val="%1."/>
      <w:lvlJc w:val="left"/>
      <w:pPr>
        <w:ind w:left="720" w:hanging="360"/>
      </w:pPr>
      <w:rPr>
        <w:rFonts w:hint="default"/>
        <w:b w:val="0"/>
        <w:bCs/>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6E520DA"/>
    <w:multiLevelType w:val="hybridMultilevel"/>
    <w:tmpl w:val="94F05E0A"/>
    <w:lvl w:ilvl="0" w:tplc="336052B8">
      <w:start w:val="1"/>
      <w:numFmt w:val="upperLetter"/>
      <w:lvlText w:val="%1."/>
      <w:lvlJc w:val="left"/>
      <w:pPr>
        <w:ind w:left="1080" w:hanging="360"/>
      </w:pPr>
      <w:rPr>
        <w:rFont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C1C41B8"/>
    <w:multiLevelType w:val="hybridMultilevel"/>
    <w:tmpl w:val="04741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D9E14E0"/>
    <w:multiLevelType w:val="multilevel"/>
    <w:tmpl w:val="6134855A"/>
    <w:lvl w:ilvl="0">
      <w:start w:val="1"/>
      <w:numFmt w:val="decimal"/>
      <w:lvlText w:val="%1."/>
      <w:lvlJc w:val="left"/>
      <w:pPr>
        <w:ind w:left="360" w:hanging="360"/>
      </w:pPr>
      <w:rPr>
        <w:b/>
      </w:rPr>
    </w:lvl>
    <w:lvl w:ilvl="1">
      <w:numFmt w:val="bullet"/>
      <w:lvlText w:val="•"/>
      <w:lvlJc w:val="left"/>
      <w:pPr>
        <w:ind w:left="792" w:hanging="432"/>
      </w:pPr>
      <w:rPr>
        <w:rFonts w:ascii="Myriad Pro" w:eastAsiaTheme="minorEastAsia" w:hAnsi="Myriad Pro" w:cstheme="minorBidi" w:hint="default"/>
        <w:b/>
        <w:color w:val="auto"/>
        <w:sz w:val="20"/>
      </w:rPr>
    </w:lvl>
    <w:lvl w:ilvl="2">
      <w:numFmt w:val="bullet"/>
      <w:lvlText w:val="•"/>
      <w:lvlJc w:val="left"/>
      <w:pPr>
        <w:ind w:left="1224" w:hanging="504"/>
      </w:pPr>
      <w:rPr>
        <w:rFonts w:ascii="Myriad Pro" w:eastAsiaTheme="minorEastAsia" w:hAnsi="Myriad Pro"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numFmt w:val="bullet"/>
      <w:lvlText w:val="•"/>
      <w:lvlJc w:val="left"/>
      <w:pPr>
        <w:ind w:left="2736" w:hanging="936"/>
      </w:pPr>
      <w:rPr>
        <w:rFonts w:ascii="Myriad Pro" w:eastAsiaTheme="minorEastAsia" w:hAnsi="Myriad Pro" w:cstheme="minorBidi"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hint="default"/>
        <w:b/>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0" w15:restartNumberingAfterBreak="0">
    <w:nsid w:val="77D155C7"/>
    <w:multiLevelType w:val="hybridMultilevel"/>
    <w:tmpl w:val="0C6CD8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AC2F7E"/>
    <w:multiLevelType w:val="hybridMultilevel"/>
    <w:tmpl w:val="3D3805D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2069B1"/>
    <w:multiLevelType w:val="hybridMultilevel"/>
    <w:tmpl w:val="ADA0505A"/>
    <w:lvl w:ilvl="0" w:tplc="DB50202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8"/>
  </w:num>
  <w:num w:numId="3">
    <w:abstractNumId w:val="40"/>
  </w:num>
  <w:num w:numId="4">
    <w:abstractNumId w:val="34"/>
  </w:num>
  <w:num w:numId="5">
    <w:abstractNumId w:val="30"/>
  </w:num>
  <w:num w:numId="6">
    <w:abstractNumId w:val="15"/>
  </w:num>
  <w:num w:numId="7">
    <w:abstractNumId w:val="1"/>
  </w:num>
  <w:num w:numId="8">
    <w:abstractNumId w:val="8"/>
  </w:num>
  <w:num w:numId="9">
    <w:abstractNumId w:val="41"/>
  </w:num>
  <w:num w:numId="10">
    <w:abstractNumId w:val="29"/>
  </w:num>
  <w:num w:numId="11">
    <w:abstractNumId w:val="17"/>
  </w:num>
  <w:num w:numId="12">
    <w:abstractNumId w:val="36"/>
  </w:num>
  <w:num w:numId="13">
    <w:abstractNumId w:val="9"/>
  </w:num>
  <w:num w:numId="14">
    <w:abstractNumId w:val="4"/>
  </w:num>
  <w:num w:numId="15">
    <w:abstractNumId w:val="35"/>
  </w:num>
  <w:num w:numId="16">
    <w:abstractNumId w:val="27"/>
  </w:num>
  <w:num w:numId="17">
    <w:abstractNumId w:val="7"/>
  </w:num>
  <w:num w:numId="18">
    <w:abstractNumId w:val="16"/>
  </w:num>
  <w:num w:numId="19">
    <w:abstractNumId w:val="39"/>
  </w:num>
  <w:num w:numId="20">
    <w:abstractNumId w:val="12"/>
  </w:num>
  <w:num w:numId="21">
    <w:abstractNumId w:val="14"/>
  </w:num>
  <w:num w:numId="22">
    <w:abstractNumId w:val="38"/>
  </w:num>
  <w:num w:numId="23">
    <w:abstractNumId w:val="5"/>
  </w:num>
  <w:num w:numId="24">
    <w:abstractNumId w:val="19"/>
  </w:num>
  <w:num w:numId="25">
    <w:abstractNumId w:val="3"/>
  </w:num>
  <w:num w:numId="26">
    <w:abstractNumId w:val="10"/>
  </w:num>
  <w:num w:numId="27">
    <w:abstractNumId w:val="24"/>
  </w:num>
  <w:num w:numId="28">
    <w:abstractNumId w:val="31"/>
  </w:num>
  <w:num w:numId="29">
    <w:abstractNumId w:val="26"/>
  </w:num>
  <w:num w:numId="30">
    <w:abstractNumId w:val="20"/>
  </w:num>
  <w:num w:numId="31">
    <w:abstractNumId w:val="37"/>
  </w:num>
  <w:num w:numId="32">
    <w:abstractNumId w:val="6"/>
  </w:num>
  <w:num w:numId="33">
    <w:abstractNumId w:val="2"/>
  </w:num>
  <w:num w:numId="34">
    <w:abstractNumId w:val="23"/>
  </w:num>
  <w:num w:numId="35">
    <w:abstractNumId w:val="22"/>
  </w:num>
  <w:num w:numId="36">
    <w:abstractNumId w:val="28"/>
  </w:num>
  <w:num w:numId="37">
    <w:abstractNumId w:val="33"/>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2"/>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44"/>
    <w:rsid w:val="00020858"/>
    <w:rsid w:val="00020970"/>
    <w:rsid w:val="00022766"/>
    <w:rsid w:val="00023C6C"/>
    <w:rsid w:val="00031D36"/>
    <w:rsid w:val="000335F3"/>
    <w:rsid w:val="00035D4C"/>
    <w:rsid w:val="00037788"/>
    <w:rsid w:val="0004290E"/>
    <w:rsid w:val="0004433F"/>
    <w:rsid w:val="00045AC7"/>
    <w:rsid w:val="000463E6"/>
    <w:rsid w:val="000507C1"/>
    <w:rsid w:val="000553DA"/>
    <w:rsid w:val="00055B07"/>
    <w:rsid w:val="00060EBC"/>
    <w:rsid w:val="00061630"/>
    <w:rsid w:val="00061AC6"/>
    <w:rsid w:val="0006261E"/>
    <w:rsid w:val="000631B5"/>
    <w:rsid w:val="000635E4"/>
    <w:rsid w:val="00063E08"/>
    <w:rsid w:val="00070D7F"/>
    <w:rsid w:val="00080ECD"/>
    <w:rsid w:val="000822BC"/>
    <w:rsid w:val="00087079"/>
    <w:rsid w:val="00087C50"/>
    <w:rsid w:val="0009302D"/>
    <w:rsid w:val="000941D2"/>
    <w:rsid w:val="00094759"/>
    <w:rsid w:val="000A0A42"/>
    <w:rsid w:val="000A4112"/>
    <w:rsid w:val="000A68A7"/>
    <w:rsid w:val="000A76F5"/>
    <w:rsid w:val="000B3A67"/>
    <w:rsid w:val="000C119F"/>
    <w:rsid w:val="000C1724"/>
    <w:rsid w:val="000C1A6C"/>
    <w:rsid w:val="000C2517"/>
    <w:rsid w:val="000C3322"/>
    <w:rsid w:val="000C476E"/>
    <w:rsid w:val="000C4B1E"/>
    <w:rsid w:val="000C6240"/>
    <w:rsid w:val="000D08DD"/>
    <w:rsid w:val="000D0AFF"/>
    <w:rsid w:val="000D13C8"/>
    <w:rsid w:val="000D14F4"/>
    <w:rsid w:val="000D2468"/>
    <w:rsid w:val="000D33FA"/>
    <w:rsid w:val="000D3403"/>
    <w:rsid w:val="000D6E03"/>
    <w:rsid w:val="000D7644"/>
    <w:rsid w:val="000D7FB3"/>
    <w:rsid w:val="000E2EC3"/>
    <w:rsid w:val="000F045F"/>
    <w:rsid w:val="000F0A3F"/>
    <w:rsid w:val="000F0F15"/>
    <w:rsid w:val="000F2E15"/>
    <w:rsid w:val="000F346B"/>
    <w:rsid w:val="000F44CF"/>
    <w:rsid w:val="001045A2"/>
    <w:rsid w:val="00105714"/>
    <w:rsid w:val="00105DCE"/>
    <w:rsid w:val="00107863"/>
    <w:rsid w:val="00112412"/>
    <w:rsid w:val="00120E75"/>
    <w:rsid w:val="00121F77"/>
    <w:rsid w:val="0012796B"/>
    <w:rsid w:val="0013232E"/>
    <w:rsid w:val="00134A4D"/>
    <w:rsid w:val="0014128E"/>
    <w:rsid w:val="001424B2"/>
    <w:rsid w:val="00144659"/>
    <w:rsid w:val="001512C7"/>
    <w:rsid w:val="001536A3"/>
    <w:rsid w:val="001573A7"/>
    <w:rsid w:val="00166711"/>
    <w:rsid w:val="00166E75"/>
    <w:rsid w:val="00172C60"/>
    <w:rsid w:val="00174A7A"/>
    <w:rsid w:val="0017541B"/>
    <w:rsid w:val="0017646E"/>
    <w:rsid w:val="00177110"/>
    <w:rsid w:val="0017720E"/>
    <w:rsid w:val="00177C10"/>
    <w:rsid w:val="00177EFC"/>
    <w:rsid w:val="001807D8"/>
    <w:rsid w:val="00181034"/>
    <w:rsid w:val="00181A56"/>
    <w:rsid w:val="00181C15"/>
    <w:rsid w:val="0018349D"/>
    <w:rsid w:val="001860D0"/>
    <w:rsid w:val="0018780D"/>
    <w:rsid w:val="00191A4D"/>
    <w:rsid w:val="00194ED5"/>
    <w:rsid w:val="00195B1A"/>
    <w:rsid w:val="001A0DC5"/>
    <w:rsid w:val="001A3F35"/>
    <w:rsid w:val="001A46A5"/>
    <w:rsid w:val="001A6CE0"/>
    <w:rsid w:val="001B04CB"/>
    <w:rsid w:val="001B5205"/>
    <w:rsid w:val="001C108D"/>
    <w:rsid w:val="001C1BE0"/>
    <w:rsid w:val="001C2B0A"/>
    <w:rsid w:val="001C3BE6"/>
    <w:rsid w:val="001C4160"/>
    <w:rsid w:val="001C4FF6"/>
    <w:rsid w:val="001C5061"/>
    <w:rsid w:val="001C68E5"/>
    <w:rsid w:val="001C790A"/>
    <w:rsid w:val="001D3B86"/>
    <w:rsid w:val="001D65DA"/>
    <w:rsid w:val="001E054F"/>
    <w:rsid w:val="001E3124"/>
    <w:rsid w:val="001E4F81"/>
    <w:rsid w:val="001E5A5F"/>
    <w:rsid w:val="001F403A"/>
    <w:rsid w:val="001F72AE"/>
    <w:rsid w:val="00201506"/>
    <w:rsid w:val="002104D1"/>
    <w:rsid w:val="002127D7"/>
    <w:rsid w:val="00214077"/>
    <w:rsid w:val="00215E20"/>
    <w:rsid w:val="00220775"/>
    <w:rsid w:val="002235C9"/>
    <w:rsid w:val="002258AF"/>
    <w:rsid w:val="00233B75"/>
    <w:rsid w:val="00234504"/>
    <w:rsid w:val="00237FE1"/>
    <w:rsid w:val="00242379"/>
    <w:rsid w:val="0024420A"/>
    <w:rsid w:val="002519E3"/>
    <w:rsid w:val="00251B22"/>
    <w:rsid w:val="00253536"/>
    <w:rsid w:val="00254A74"/>
    <w:rsid w:val="0025605F"/>
    <w:rsid w:val="002624EB"/>
    <w:rsid w:val="002636D4"/>
    <w:rsid w:val="002677BB"/>
    <w:rsid w:val="002700D0"/>
    <w:rsid w:val="00270466"/>
    <w:rsid w:val="00271A22"/>
    <w:rsid w:val="002732F4"/>
    <w:rsid w:val="00275F33"/>
    <w:rsid w:val="00282B78"/>
    <w:rsid w:val="002842ED"/>
    <w:rsid w:val="002858BC"/>
    <w:rsid w:val="002928D7"/>
    <w:rsid w:val="00294A9B"/>
    <w:rsid w:val="002A3601"/>
    <w:rsid w:val="002A41A4"/>
    <w:rsid w:val="002B117A"/>
    <w:rsid w:val="002B1311"/>
    <w:rsid w:val="002B56A5"/>
    <w:rsid w:val="002B6B1A"/>
    <w:rsid w:val="002B7A60"/>
    <w:rsid w:val="002B7E79"/>
    <w:rsid w:val="002D7067"/>
    <w:rsid w:val="002D7C1F"/>
    <w:rsid w:val="002E0233"/>
    <w:rsid w:val="002F3B63"/>
    <w:rsid w:val="002F4C60"/>
    <w:rsid w:val="002F55C5"/>
    <w:rsid w:val="0030114C"/>
    <w:rsid w:val="00310064"/>
    <w:rsid w:val="003104B9"/>
    <w:rsid w:val="00314DD2"/>
    <w:rsid w:val="00314EE8"/>
    <w:rsid w:val="00315AD4"/>
    <w:rsid w:val="00317818"/>
    <w:rsid w:val="003233E1"/>
    <w:rsid w:val="003260BC"/>
    <w:rsid w:val="003265E9"/>
    <w:rsid w:val="00330ACA"/>
    <w:rsid w:val="00335B65"/>
    <w:rsid w:val="0033653B"/>
    <w:rsid w:val="00340F0F"/>
    <w:rsid w:val="00346378"/>
    <w:rsid w:val="0035054D"/>
    <w:rsid w:val="00351E81"/>
    <w:rsid w:val="00353624"/>
    <w:rsid w:val="003536D9"/>
    <w:rsid w:val="0035425F"/>
    <w:rsid w:val="0035577E"/>
    <w:rsid w:val="00360271"/>
    <w:rsid w:val="003606AB"/>
    <w:rsid w:val="003645CE"/>
    <w:rsid w:val="00370B15"/>
    <w:rsid w:val="003714AD"/>
    <w:rsid w:val="00371F58"/>
    <w:rsid w:val="00385792"/>
    <w:rsid w:val="00385D71"/>
    <w:rsid w:val="00386DC5"/>
    <w:rsid w:val="003870AA"/>
    <w:rsid w:val="003943AF"/>
    <w:rsid w:val="0039525C"/>
    <w:rsid w:val="00395B1C"/>
    <w:rsid w:val="00396951"/>
    <w:rsid w:val="00396B0F"/>
    <w:rsid w:val="003A0D7D"/>
    <w:rsid w:val="003A5B50"/>
    <w:rsid w:val="003B4754"/>
    <w:rsid w:val="003C068A"/>
    <w:rsid w:val="003C098D"/>
    <w:rsid w:val="003C0FDB"/>
    <w:rsid w:val="003C1CCA"/>
    <w:rsid w:val="003C67A4"/>
    <w:rsid w:val="003C6EEC"/>
    <w:rsid w:val="003D06A0"/>
    <w:rsid w:val="003D2B08"/>
    <w:rsid w:val="003D2EB9"/>
    <w:rsid w:val="003D5375"/>
    <w:rsid w:val="003D7849"/>
    <w:rsid w:val="003D7AC6"/>
    <w:rsid w:val="003E087A"/>
    <w:rsid w:val="003E4509"/>
    <w:rsid w:val="003E4AF5"/>
    <w:rsid w:val="003E7371"/>
    <w:rsid w:val="003F0A67"/>
    <w:rsid w:val="003F5681"/>
    <w:rsid w:val="003F6D74"/>
    <w:rsid w:val="00402D20"/>
    <w:rsid w:val="00404420"/>
    <w:rsid w:val="00405C8D"/>
    <w:rsid w:val="0041311D"/>
    <w:rsid w:val="004140C0"/>
    <w:rsid w:val="00416186"/>
    <w:rsid w:val="00417E28"/>
    <w:rsid w:val="004206A6"/>
    <w:rsid w:val="00425FCA"/>
    <w:rsid w:val="00427616"/>
    <w:rsid w:val="004314D3"/>
    <w:rsid w:val="00433162"/>
    <w:rsid w:val="00433840"/>
    <w:rsid w:val="004353EF"/>
    <w:rsid w:val="00435D04"/>
    <w:rsid w:val="00435DD5"/>
    <w:rsid w:val="0043620B"/>
    <w:rsid w:val="00436451"/>
    <w:rsid w:val="00436BF8"/>
    <w:rsid w:val="00441C2C"/>
    <w:rsid w:val="004446DE"/>
    <w:rsid w:val="0044587B"/>
    <w:rsid w:val="0045106F"/>
    <w:rsid w:val="00453670"/>
    <w:rsid w:val="00460C49"/>
    <w:rsid w:val="00464923"/>
    <w:rsid w:val="004700F9"/>
    <w:rsid w:val="004730B4"/>
    <w:rsid w:val="00473517"/>
    <w:rsid w:val="004779A2"/>
    <w:rsid w:val="00483478"/>
    <w:rsid w:val="0048527C"/>
    <w:rsid w:val="0048531B"/>
    <w:rsid w:val="00487AC3"/>
    <w:rsid w:val="0049122D"/>
    <w:rsid w:val="004927F8"/>
    <w:rsid w:val="004A1093"/>
    <w:rsid w:val="004A17B9"/>
    <w:rsid w:val="004A72B8"/>
    <w:rsid w:val="004B0F13"/>
    <w:rsid w:val="004B2776"/>
    <w:rsid w:val="004B2AD6"/>
    <w:rsid w:val="004B562B"/>
    <w:rsid w:val="004B5909"/>
    <w:rsid w:val="004B76E0"/>
    <w:rsid w:val="004C03DC"/>
    <w:rsid w:val="004C5FA8"/>
    <w:rsid w:val="004D19C3"/>
    <w:rsid w:val="004D4007"/>
    <w:rsid w:val="004E3A2A"/>
    <w:rsid w:val="004E5AA4"/>
    <w:rsid w:val="004F2D69"/>
    <w:rsid w:val="004F2E37"/>
    <w:rsid w:val="004F3D2C"/>
    <w:rsid w:val="004F4CE1"/>
    <w:rsid w:val="004F7ABC"/>
    <w:rsid w:val="005006BC"/>
    <w:rsid w:val="00505944"/>
    <w:rsid w:val="00506BBB"/>
    <w:rsid w:val="0051093C"/>
    <w:rsid w:val="005112FA"/>
    <w:rsid w:val="005115E6"/>
    <w:rsid w:val="00512912"/>
    <w:rsid w:val="00514DDD"/>
    <w:rsid w:val="00517894"/>
    <w:rsid w:val="00524B50"/>
    <w:rsid w:val="005252E8"/>
    <w:rsid w:val="00525A7B"/>
    <w:rsid w:val="00526D07"/>
    <w:rsid w:val="0052787C"/>
    <w:rsid w:val="00534470"/>
    <w:rsid w:val="005429CA"/>
    <w:rsid w:val="0054376F"/>
    <w:rsid w:val="00544BF9"/>
    <w:rsid w:val="00545158"/>
    <w:rsid w:val="00552B02"/>
    <w:rsid w:val="00555BD4"/>
    <w:rsid w:val="00556E6F"/>
    <w:rsid w:val="00561494"/>
    <w:rsid w:val="00563EB4"/>
    <w:rsid w:val="00565247"/>
    <w:rsid w:val="00565BE9"/>
    <w:rsid w:val="005670A1"/>
    <w:rsid w:val="005701B0"/>
    <w:rsid w:val="00571A73"/>
    <w:rsid w:val="00574261"/>
    <w:rsid w:val="0057491C"/>
    <w:rsid w:val="00576BD3"/>
    <w:rsid w:val="00582763"/>
    <w:rsid w:val="00583B08"/>
    <w:rsid w:val="00583B97"/>
    <w:rsid w:val="00587A99"/>
    <w:rsid w:val="00587ED1"/>
    <w:rsid w:val="005906E8"/>
    <w:rsid w:val="005926CB"/>
    <w:rsid w:val="005A6804"/>
    <w:rsid w:val="005A6EE5"/>
    <w:rsid w:val="005A7AF3"/>
    <w:rsid w:val="005B03BF"/>
    <w:rsid w:val="005B44A5"/>
    <w:rsid w:val="005B4619"/>
    <w:rsid w:val="005B7D06"/>
    <w:rsid w:val="005C1334"/>
    <w:rsid w:val="005C6D47"/>
    <w:rsid w:val="005C7BB3"/>
    <w:rsid w:val="005D5066"/>
    <w:rsid w:val="005D59E7"/>
    <w:rsid w:val="005E1766"/>
    <w:rsid w:val="005E455E"/>
    <w:rsid w:val="005E4E69"/>
    <w:rsid w:val="005E6B88"/>
    <w:rsid w:val="005E7547"/>
    <w:rsid w:val="005F4454"/>
    <w:rsid w:val="006055D4"/>
    <w:rsid w:val="00605E54"/>
    <w:rsid w:val="00606D40"/>
    <w:rsid w:val="006115A3"/>
    <w:rsid w:val="006170D7"/>
    <w:rsid w:val="00625A67"/>
    <w:rsid w:val="00631448"/>
    <w:rsid w:val="00633188"/>
    <w:rsid w:val="00633F7A"/>
    <w:rsid w:val="00634AB5"/>
    <w:rsid w:val="006402F5"/>
    <w:rsid w:val="006413C3"/>
    <w:rsid w:val="006422AB"/>
    <w:rsid w:val="00643088"/>
    <w:rsid w:val="006435D8"/>
    <w:rsid w:val="0064516B"/>
    <w:rsid w:val="00647DBD"/>
    <w:rsid w:val="00650CE1"/>
    <w:rsid w:val="00656AA3"/>
    <w:rsid w:val="00657490"/>
    <w:rsid w:val="006577E1"/>
    <w:rsid w:val="00666542"/>
    <w:rsid w:val="00667199"/>
    <w:rsid w:val="006713D6"/>
    <w:rsid w:val="0067253F"/>
    <w:rsid w:val="00674DE9"/>
    <w:rsid w:val="006757CD"/>
    <w:rsid w:val="00691117"/>
    <w:rsid w:val="00694958"/>
    <w:rsid w:val="006A1EDC"/>
    <w:rsid w:val="006A4774"/>
    <w:rsid w:val="006A629F"/>
    <w:rsid w:val="006B2F85"/>
    <w:rsid w:val="006B3150"/>
    <w:rsid w:val="006B502E"/>
    <w:rsid w:val="006B5210"/>
    <w:rsid w:val="006B7654"/>
    <w:rsid w:val="006C67B1"/>
    <w:rsid w:val="006C744E"/>
    <w:rsid w:val="006D0763"/>
    <w:rsid w:val="006D6CA4"/>
    <w:rsid w:val="006E29A5"/>
    <w:rsid w:val="006E40D6"/>
    <w:rsid w:val="006E7055"/>
    <w:rsid w:val="006F1938"/>
    <w:rsid w:val="006F3528"/>
    <w:rsid w:val="00700ABE"/>
    <w:rsid w:val="007046A0"/>
    <w:rsid w:val="00706AF4"/>
    <w:rsid w:val="00710393"/>
    <w:rsid w:val="00710A7E"/>
    <w:rsid w:val="00712588"/>
    <w:rsid w:val="007129A9"/>
    <w:rsid w:val="007140D0"/>
    <w:rsid w:val="00717CB8"/>
    <w:rsid w:val="007231A2"/>
    <w:rsid w:val="00727013"/>
    <w:rsid w:val="007271A9"/>
    <w:rsid w:val="0072747B"/>
    <w:rsid w:val="00730C72"/>
    <w:rsid w:val="00736185"/>
    <w:rsid w:val="00741A63"/>
    <w:rsid w:val="00746BC4"/>
    <w:rsid w:val="007475D9"/>
    <w:rsid w:val="00752F14"/>
    <w:rsid w:val="007571B6"/>
    <w:rsid w:val="00757233"/>
    <w:rsid w:val="00757635"/>
    <w:rsid w:val="00766DCC"/>
    <w:rsid w:val="00771E7D"/>
    <w:rsid w:val="00780479"/>
    <w:rsid w:val="00783476"/>
    <w:rsid w:val="00784798"/>
    <w:rsid w:val="00785A3C"/>
    <w:rsid w:val="00786E46"/>
    <w:rsid w:val="00791F8E"/>
    <w:rsid w:val="00794F3D"/>
    <w:rsid w:val="007A0F99"/>
    <w:rsid w:val="007A545E"/>
    <w:rsid w:val="007B183A"/>
    <w:rsid w:val="007B4AE4"/>
    <w:rsid w:val="007C5557"/>
    <w:rsid w:val="007C7157"/>
    <w:rsid w:val="007D2C37"/>
    <w:rsid w:val="007D48CB"/>
    <w:rsid w:val="007D55F9"/>
    <w:rsid w:val="007D5B46"/>
    <w:rsid w:val="007D71E6"/>
    <w:rsid w:val="007D7EBF"/>
    <w:rsid w:val="007E2B2D"/>
    <w:rsid w:val="007E3E8B"/>
    <w:rsid w:val="007E47A9"/>
    <w:rsid w:val="007E6A91"/>
    <w:rsid w:val="007F3667"/>
    <w:rsid w:val="007F5967"/>
    <w:rsid w:val="007F693B"/>
    <w:rsid w:val="007F6E73"/>
    <w:rsid w:val="008102EF"/>
    <w:rsid w:val="0081076C"/>
    <w:rsid w:val="00811BE8"/>
    <w:rsid w:val="0081386A"/>
    <w:rsid w:val="008170DA"/>
    <w:rsid w:val="008218BB"/>
    <w:rsid w:val="00823037"/>
    <w:rsid w:val="00823820"/>
    <w:rsid w:val="0083071B"/>
    <w:rsid w:val="008330EE"/>
    <w:rsid w:val="00841F85"/>
    <w:rsid w:val="00843AF8"/>
    <w:rsid w:val="008467A1"/>
    <w:rsid w:val="00846959"/>
    <w:rsid w:val="0085049F"/>
    <w:rsid w:val="00850F3C"/>
    <w:rsid w:val="00854D7F"/>
    <w:rsid w:val="00855AEA"/>
    <w:rsid w:val="00867523"/>
    <w:rsid w:val="0087518A"/>
    <w:rsid w:val="0087710B"/>
    <w:rsid w:val="00877231"/>
    <w:rsid w:val="008834BC"/>
    <w:rsid w:val="008973B1"/>
    <w:rsid w:val="008A4DEB"/>
    <w:rsid w:val="008A5B9C"/>
    <w:rsid w:val="008A660E"/>
    <w:rsid w:val="008B59EC"/>
    <w:rsid w:val="008C3661"/>
    <w:rsid w:val="008C5AB4"/>
    <w:rsid w:val="008C63F4"/>
    <w:rsid w:val="008D1E3D"/>
    <w:rsid w:val="008D770B"/>
    <w:rsid w:val="008E1FC9"/>
    <w:rsid w:val="008E2574"/>
    <w:rsid w:val="008E41E8"/>
    <w:rsid w:val="008E48C5"/>
    <w:rsid w:val="008F13ED"/>
    <w:rsid w:val="008F57A1"/>
    <w:rsid w:val="008F6808"/>
    <w:rsid w:val="008F6881"/>
    <w:rsid w:val="008F790B"/>
    <w:rsid w:val="008F7C96"/>
    <w:rsid w:val="008F7D3E"/>
    <w:rsid w:val="0090421A"/>
    <w:rsid w:val="009063DE"/>
    <w:rsid w:val="00906C4F"/>
    <w:rsid w:val="009073EF"/>
    <w:rsid w:val="009114F5"/>
    <w:rsid w:val="00914776"/>
    <w:rsid w:val="00915227"/>
    <w:rsid w:val="00915662"/>
    <w:rsid w:val="00915EE5"/>
    <w:rsid w:val="00921434"/>
    <w:rsid w:val="0092209C"/>
    <w:rsid w:val="009232A4"/>
    <w:rsid w:val="009249E5"/>
    <w:rsid w:val="0092573E"/>
    <w:rsid w:val="0093399A"/>
    <w:rsid w:val="00933E64"/>
    <w:rsid w:val="0093423E"/>
    <w:rsid w:val="0093484A"/>
    <w:rsid w:val="00934B36"/>
    <w:rsid w:val="00937BAB"/>
    <w:rsid w:val="00940EA3"/>
    <w:rsid w:val="00941520"/>
    <w:rsid w:val="009417CB"/>
    <w:rsid w:val="00942A6B"/>
    <w:rsid w:val="0094427A"/>
    <w:rsid w:val="0094458C"/>
    <w:rsid w:val="00944803"/>
    <w:rsid w:val="009454DA"/>
    <w:rsid w:val="009507A6"/>
    <w:rsid w:val="00950B92"/>
    <w:rsid w:val="009559A4"/>
    <w:rsid w:val="00957511"/>
    <w:rsid w:val="009645D4"/>
    <w:rsid w:val="00965D64"/>
    <w:rsid w:val="00966DD5"/>
    <w:rsid w:val="00967F87"/>
    <w:rsid w:val="009750BD"/>
    <w:rsid w:val="0097675A"/>
    <w:rsid w:val="00976B18"/>
    <w:rsid w:val="00980E04"/>
    <w:rsid w:val="009905DF"/>
    <w:rsid w:val="00991FC7"/>
    <w:rsid w:val="00992207"/>
    <w:rsid w:val="009A141F"/>
    <w:rsid w:val="009A6B55"/>
    <w:rsid w:val="009B108C"/>
    <w:rsid w:val="009B5C02"/>
    <w:rsid w:val="009C015E"/>
    <w:rsid w:val="009C15F9"/>
    <w:rsid w:val="009C1623"/>
    <w:rsid w:val="009C37F0"/>
    <w:rsid w:val="009C423C"/>
    <w:rsid w:val="009C6A57"/>
    <w:rsid w:val="009D06B9"/>
    <w:rsid w:val="009D1D9B"/>
    <w:rsid w:val="009D5DCB"/>
    <w:rsid w:val="009D67D3"/>
    <w:rsid w:val="009E5ABE"/>
    <w:rsid w:val="009F2BA0"/>
    <w:rsid w:val="009F39A1"/>
    <w:rsid w:val="009F584F"/>
    <w:rsid w:val="00A01D67"/>
    <w:rsid w:val="00A01E44"/>
    <w:rsid w:val="00A0207E"/>
    <w:rsid w:val="00A02BAA"/>
    <w:rsid w:val="00A0393A"/>
    <w:rsid w:val="00A0718E"/>
    <w:rsid w:val="00A071FB"/>
    <w:rsid w:val="00A128D8"/>
    <w:rsid w:val="00A135F6"/>
    <w:rsid w:val="00A157F8"/>
    <w:rsid w:val="00A20E60"/>
    <w:rsid w:val="00A2534D"/>
    <w:rsid w:val="00A27F66"/>
    <w:rsid w:val="00A30265"/>
    <w:rsid w:val="00A324F0"/>
    <w:rsid w:val="00A356AB"/>
    <w:rsid w:val="00A3790B"/>
    <w:rsid w:val="00A40727"/>
    <w:rsid w:val="00A41D13"/>
    <w:rsid w:val="00A43EF4"/>
    <w:rsid w:val="00A446FC"/>
    <w:rsid w:val="00A62651"/>
    <w:rsid w:val="00A732E3"/>
    <w:rsid w:val="00A74B07"/>
    <w:rsid w:val="00A75A22"/>
    <w:rsid w:val="00A77625"/>
    <w:rsid w:val="00A837E7"/>
    <w:rsid w:val="00A8758A"/>
    <w:rsid w:val="00A90978"/>
    <w:rsid w:val="00A93160"/>
    <w:rsid w:val="00A93668"/>
    <w:rsid w:val="00A9433E"/>
    <w:rsid w:val="00A96B7F"/>
    <w:rsid w:val="00A97747"/>
    <w:rsid w:val="00A97C15"/>
    <w:rsid w:val="00AA0120"/>
    <w:rsid w:val="00AA2182"/>
    <w:rsid w:val="00AA64F3"/>
    <w:rsid w:val="00AB2374"/>
    <w:rsid w:val="00AB36D0"/>
    <w:rsid w:val="00AB3EE7"/>
    <w:rsid w:val="00AB4310"/>
    <w:rsid w:val="00AB5CE5"/>
    <w:rsid w:val="00AB629D"/>
    <w:rsid w:val="00AB763D"/>
    <w:rsid w:val="00AC27E5"/>
    <w:rsid w:val="00AC2B22"/>
    <w:rsid w:val="00AC4511"/>
    <w:rsid w:val="00AC4821"/>
    <w:rsid w:val="00AD7C25"/>
    <w:rsid w:val="00AD7FD9"/>
    <w:rsid w:val="00AE15F5"/>
    <w:rsid w:val="00AE197B"/>
    <w:rsid w:val="00AF0900"/>
    <w:rsid w:val="00AF20D3"/>
    <w:rsid w:val="00AF31F4"/>
    <w:rsid w:val="00B03769"/>
    <w:rsid w:val="00B04651"/>
    <w:rsid w:val="00B05A66"/>
    <w:rsid w:val="00B07568"/>
    <w:rsid w:val="00B100AB"/>
    <w:rsid w:val="00B129CC"/>
    <w:rsid w:val="00B15D01"/>
    <w:rsid w:val="00B17701"/>
    <w:rsid w:val="00B17CBD"/>
    <w:rsid w:val="00B21022"/>
    <w:rsid w:val="00B34705"/>
    <w:rsid w:val="00B42C97"/>
    <w:rsid w:val="00B43F5C"/>
    <w:rsid w:val="00B466E5"/>
    <w:rsid w:val="00B503C9"/>
    <w:rsid w:val="00B56097"/>
    <w:rsid w:val="00B56327"/>
    <w:rsid w:val="00B5635A"/>
    <w:rsid w:val="00B571A6"/>
    <w:rsid w:val="00B571B5"/>
    <w:rsid w:val="00B613A3"/>
    <w:rsid w:val="00B6225D"/>
    <w:rsid w:val="00B651E8"/>
    <w:rsid w:val="00B67917"/>
    <w:rsid w:val="00B70E0F"/>
    <w:rsid w:val="00B75FBA"/>
    <w:rsid w:val="00B75FCC"/>
    <w:rsid w:val="00B807AB"/>
    <w:rsid w:val="00B81A8F"/>
    <w:rsid w:val="00B8229B"/>
    <w:rsid w:val="00B8772C"/>
    <w:rsid w:val="00B923BB"/>
    <w:rsid w:val="00B94418"/>
    <w:rsid w:val="00B96C65"/>
    <w:rsid w:val="00BA115B"/>
    <w:rsid w:val="00BA198A"/>
    <w:rsid w:val="00BA3D5D"/>
    <w:rsid w:val="00BB0EF1"/>
    <w:rsid w:val="00BB58B3"/>
    <w:rsid w:val="00BB6FC3"/>
    <w:rsid w:val="00BC38D0"/>
    <w:rsid w:val="00BC39EA"/>
    <w:rsid w:val="00BC52C6"/>
    <w:rsid w:val="00BD3840"/>
    <w:rsid w:val="00BD5A87"/>
    <w:rsid w:val="00BD79EE"/>
    <w:rsid w:val="00BE0D76"/>
    <w:rsid w:val="00BE18B3"/>
    <w:rsid w:val="00BE2724"/>
    <w:rsid w:val="00BE5FD1"/>
    <w:rsid w:val="00BE69BF"/>
    <w:rsid w:val="00BF22E5"/>
    <w:rsid w:val="00BF2D7D"/>
    <w:rsid w:val="00BF2FB1"/>
    <w:rsid w:val="00BF465D"/>
    <w:rsid w:val="00BF49BF"/>
    <w:rsid w:val="00BF4CB6"/>
    <w:rsid w:val="00BF547D"/>
    <w:rsid w:val="00C03B2C"/>
    <w:rsid w:val="00C03F5D"/>
    <w:rsid w:val="00C0699B"/>
    <w:rsid w:val="00C14915"/>
    <w:rsid w:val="00C14D22"/>
    <w:rsid w:val="00C15371"/>
    <w:rsid w:val="00C16789"/>
    <w:rsid w:val="00C203DB"/>
    <w:rsid w:val="00C232B0"/>
    <w:rsid w:val="00C27DAF"/>
    <w:rsid w:val="00C337A4"/>
    <w:rsid w:val="00C401CE"/>
    <w:rsid w:val="00C5390D"/>
    <w:rsid w:val="00C53C9A"/>
    <w:rsid w:val="00C540DF"/>
    <w:rsid w:val="00C54B8D"/>
    <w:rsid w:val="00C5571A"/>
    <w:rsid w:val="00C56F9E"/>
    <w:rsid w:val="00C665D8"/>
    <w:rsid w:val="00C76B17"/>
    <w:rsid w:val="00C82008"/>
    <w:rsid w:val="00C866CD"/>
    <w:rsid w:val="00C866F4"/>
    <w:rsid w:val="00C90915"/>
    <w:rsid w:val="00C917A9"/>
    <w:rsid w:val="00C91D0F"/>
    <w:rsid w:val="00C94065"/>
    <w:rsid w:val="00C95254"/>
    <w:rsid w:val="00C9691E"/>
    <w:rsid w:val="00C96D7C"/>
    <w:rsid w:val="00CA0D57"/>
    <w:rsid w:val="00CA12EB"/>
    <w:rsid w:val="00CA1618"/>
    <w:rsid w:val="00CA33DA"/>
    <w:rsid w:val="00CA5463"/>
    <w:rsid w:val="00CA6465"/>
    <w:rsid w:val="00CA7FC9"/>
    <w:rsid w:val="00CB7742"/>
    <w:rsid w:val="00CC5364"/>
    <w:rsid w:val="00CD1A24"/>
    <w:rsid w:val="00CD1FBA"/>
    <w:rsid w:val="00CD2F61"/>
    <w:rsid w:val="00CD4608"/>
    <w:rsid w:val="00CD54C1"/>
    <w:rsid w:val="00CD5831"/>
    <w:rsid w:val="00CE004C"/>
    <w:rsid w:val="00CE0E19"/>
    <w:rsid w:val="00CE0E85"/>
    <w:rsid w:val="00CE13A1"/>
    <w:rsid w:val="00CE2068"/>
    <w:rsid w:val="00CE3848"/>
    <w:rsid w:val="00CE7B9A"/>
    <w:rsid w:val="00CF1D6C"/>
    <w:rsid w:val="00CF2224"/>
    <w:rsid w:val="00CF343E"/>
    <w:rsid w:val="00CF442D"/>
    <w:rsid w:val="00CF5A8E"/>
    <w:rsid w:val="00CF6BF1"/>
    <w:rsid w:val="00D0275D"/>
    <w:rsid w:val="00D03E06"/>
    <w:rsid w:val="00D06920"/>
    <w:rsid w:val="00D15319"/>
    <w:rsid w:val="00D16BB4"/>
    <w:rsid w:val="00D16C76"/>
    <w:rsid w:val="00D178DE"/>
    <w:rsid w:val="00D24E62"/>
    <w:rsid w:val="00D25A9D"/>
    <w:rsid w:val="00D25BB7"/>
    <w:rsid w:val="00D31F53"/>
    <w:rsid w:val="00D3526C"/>
    <w:rsid w:val="00D4028C"/>
    <w:rsid w:val="00D41163"/>
    <w:rsid w:val="00D46BDC"/>
    <w:rsid w:val="00D51BB2"/>
    <w:rsid w:val="00D56AB2"/>
    <w:rsid w:val="00D63509"/>
    <w:rsid w:val="00D63B00"/>
    <w:rsid w:val="00D70312"/>
    <w:rsid w:val="00D70CBE"/>
    <w:rsid w:val="00D71410"/>
    <w:rsid w:val="00D726CF"/>
    <w:rsid w:val="00D81E93"/>
    <w:rsid w:val="00D82493"/>
    <w:rsid w:val="00D829BC"/>
    <w:rsid w:val="00D82C2C"/>
    <w:rsid w:val="00D82CC2"/>
    <w:rsid w:val="00D83A15"/>
    <w:rsid w:val="00D8487E"/>
    <w:rsid w:val="00D924D7"/>
    <w:rsid w:val="00D92F7E"/>
    <w:rsid w:val="00D94BAA"/>
    <w:rsid w:val="00D96600"/>
    <w:rsid w:val="00D97AA4"/>
    <w:rsid w:val="00DA0447"/>
    <w:rsid w:val="00DA197C"/>
    <w:rsid w:val="00DA2A41"/>
    <w:rsid w:val="00DA4BB0"/>
    <w:rsid w:val="00DB0BFB"/>
    <w:rsid w:val="00DC0967"/>
    <w:rsid w:val="00DC1302"/>
    <w:rsid w:val="00DC21DB"/>
    <w:rsid w:val="00DC3577"/>
    <w:rsid w:val="00DC5E00"/>
    <w:rsid w:val="00DD07F3"/>
    <w:rsid w:val="00DD23D3"/>
    <w:rsid w:val="00DD466E"/>
    <w:rsid w:val="00DE0857"/>
    <w:rsid w:val="00DE0B07"/>
    <w:rsid w:val="00DE11F4"/>
    <w:rsid w:val="00DE7F9B"/>
    <w:rsid w:val="00DF7370"/>
    <w:rsid w:val="00E001BD"/>
    <w:rsid w:val="00E00CBD"/>
    <w:rsid w:val="00E02E07"/>
    <w:rsid w:val="00E03342"/>
    <w:rsid w:val="00E0671F"/>
    <w:rsid w:val="00E123B4"/>
    <w:rsid w:val="00E13B87"/>
    <w:rsid w:val="00E15C0F"/>
    <w:rsid w:val="00E22227"/>
    <w:rsid w:val="00E2698A"/>
    <w:rsid w:val="00E273B2"/>
    <w:rsid w:val="00E34996"/>
    <w:rsid w:val="00E37123"/>
    <w:rsid w:val="00E4432B"/>
    <w:rsid w:val="00E45E6D"/>
    <w:rsid w:val="00E45F99"/>
    <w:rsid w:val="00E53DCC"/>
    <w:rsid w:val="00E62E5C"/>
    <w:rsid w:val="00E7155F"/>
    <w:rsid w:val="00E72352"/>
    <w:rsid w:val="00E75148"/>
    <w:rsid w:val="00E75CC1"/>
    <w:rsid w:val="00E775AA"/>
    <w:rsid w:val="00E82FA3"/>
    <w:rsid w:val="00E8431B"/>
    <w:rsid w:val="00E86544"/>
    <w:rsid w:val="00E872B6"/>
    <w:rsid w:val="00E875CA"/>
    <w:rsid w:val="00E90BD5"/>
    <w:rsid w:val="00E9152D"/>
    <w:rsid w:val="00E9298F"/>
    <w:rsid w:val="00E9410B"/>
    <w:rsid w:val="00E974F4"/>
    <w:rsid w:val="00E97CDD"/>
    <w:rsid w:val="00EA0D94"/>
    <w:rsid w:val="00EA1415"/>
    <w:rsid w:val="00EA23CD"/>
    <w:rsid w:val="00EA2983"/>
    <w:rsid w:val="00EA53EB"/>
    <w:rsid w:val="00EA5FED"/>
    <w:rsid w:val="00EA67A7"/>
    <w:rsid w:val="00EB1EE9"/>
    <w:rsid w:val="00EB3E17"/>
    <w:rsid w:val="00EC0E9A"/>
    <w:rsid w:val="00EC4C2B"/>
    <w:rsid w:val="00EC4C47"/>
    <w:rsid w:val="00EC58AF"/>
    <w:rsid w:val="00EC6E13"/>
    <w:rsid w:val="00EC72BC"/>
    <w:rsid w:val="00ED46C0"/>
    <w:rsid w:val="00ED613F"/>
    <w:rsid w:val="00ED7030"/>
    <w:rsid w:val="00EE271B"/>
    <w:rsid w:val="00EE2B95"/>
    <w:rsid w:val="00EE6B8B"/>
    <w:rsid w:val="00EF2127"/>
    <w:rsid w:val="00EF2775"/>
    <w:rsid w:val="00EF7555"/>
    <w:rsid w:val="00F01359"/>
    <w:rsid w:val="00F035A6"/>
    <w:rsid w:val="00F0469E"/>
    <w:rsid w:val="00F049AA"/>
    <w:rsid w:val="00F04B80"/>
    <w:rsid w:val="00F1031E"/>
    <w:rsid w:val="00F15D19"/>
    <w:rsid w:val="00F16761"/>
    <w:rsid w:val="00F17499"/>
    <w:rsid w:val="00F26E1F"/>
    <w:rsid w:val="00F31C14"/>
    <w:rsid w:val="00F3397D"/>
    <w:rsid w:val="00F33C20"/>
    <w:rsid w:val="00F359CF"/>
    <w:rsid w:val="00F35E81"/>
    <w:rsid w:val="00F36805"/>
    <w:rsid w:val="00F3785B"/>
    <w:rsid w:val="00F4014A"/>
    <w:rsid w:val="00F41CEE"/>
    <w:rsid w:val="00F45D60"/>
    <w:rsid w:val="00F474ED"/>
    <w:rsid w:val="00F52E48"/>
    <w:rsid w:val="00F54170"/>
    <w:rsid w:val="00F55B74"/>
    <w:rsid w:val="00F56561"/>
    <w:rsid w:val="00F623F7"/>
    <w:rsid w:val="00F6401A"/>
    <w:rsid w:val="00F6684E"/>
    <w:rsid w:val="00F70181"/>
    <w:rsid w:val="00F71255"/>
    <w:rsid w:val="00F71663"/>
    <w:rsid w:val="00F71AF9"/>
    <w:rsid w:val="00F761F9"/>
    <w:rsid w:val="00F8234C"/>
    <w:rsid w:val="00F83F00"/>
    <w:rsid w:val="00F935F2"/>
    <w:rsid w:val="00FA1395"/>
    <w:rsid w:val="00FA1A36"/>
    <w:rsid w:val="00FA3AB7"/>
    <w:rsid w:val="00FA7FDE"/>
    <w:rsid w:val="00FB3DC1"/>
    <w:rsid w:val="00FB49D3"/>
    <w:rsid w:val="00FB63AD"/>
    <w:rsid w:val="00FB6EF9"/>
    <w:rsid w:val="00FB7BD5"/>
    <w:rsid w:val="00FC13AA"/>
    <w:rsid w:val="00FC4736"/>
    <w:rsid w:val="00FC4798"/>
    <w:rsid w:val="00FC5545"/>
    <w:rsid w:val="00FD0B02"/>
    <w:rsid w:val="00FD603D"/>
    <w:rsid w:val="00FD7070"/>
    <w:rsid w:val="00FD7EAB"/>
    <w:rsid w:val="00FE08C3"/>
    <w:rsid w:val="00FE2701"/>
    <w:rsid w:val="00FE3D14"/>
    <w:rsid w:val="00FE4AC9"/>
    <w:rsid w:val="00FE6427"/>
    <w:rsid w:val="00FF0652"/>
    <w:rsid w:val="00FF089E"/>
    <w:rsid w:val="00FF0E7F"/>
    <w:rsid w:val="00FF1664"/>
    <w:rsid w:val="00FF46B1"/>
    <w:rsid w:val="00FF586C"/>
    <w:rsid w:val="00FF632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7061E"/>
  <w15:docId w15:val="{2615A4AA-9B9D-45F5-B7F5-B7723ACE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74A7A"/>
  </w:style>
  <w:style w:type="paragraph" w:styleId="Nagwek1">
    <w:name w:val="heading 1"/>
    <w:basedOn w:val="Normalny"/>
    <w:next w:val="Normalny"/>
    <w:link w:val="Nagwek1Znak"/>
    <w:uiPriority w:val="9"/>
    <w:qFormat/>
    <w:rsid w:val="00385D7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700D0"/>
    <w:pPr>
      <w:keepNext/>
      <w:keepLines/>
      <w:spacing w:before="200" w:after="0"/>
      <w:outlineLvl w:val="1"/>
    </w:pPr>
    <w:rPr>
      <w:rFonts w:asciiTheme="majorHAnsi" w:eastAsiaTheme="majorEastAsia" w:hAnsiTheme="majorHAnsi" w:cstheme="majorBidi"/>
      <w:b/>
      <w:bCs/>
      <w:color w:val="4F81BD" w:themeColor="accent1"/>
      <w:sz w:val="26"/>
      <w:szCs w:val="26"/>
      <w:lang w:eastAsia="pl-PL"/>
    </w:rPr>
  </w:style>
  <w:style w:type="paragraph" w:styleId="Nagwek4">
    <w:name w:val="heading 4"/>
    <w:basedOn w:val="Normalny"/>
    <w:next w:val="Normalny"/>
    <w:link w:val="Nagwek4Znak"/>
    <w:uiPriority w:val="9"/>
    <w:semiHidden/>
    <w:unhideWhenUsed/>
    <w:qFormat/>
    <w:rsid w:val="0071039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Akapit z listą4,Podsis rysunku,T_SZ_List Paragraph,BulletC,Wyliczanie,Obiekt,normalny tekst,Akapit z listą31,Bullets,CP-UC,b1"/>
    <w:basedOn w:val="Normalny"/>
    <w:link w:val="AkapitzlistZnak"/>
    <w:uiPriority w:val="34"/>
    <w:qFormat/>
    <w:rsid w:val="00A01E44"/>
    <w:pPr>
      <w:ind w:left="720"/>
      <w:contextualSpacing/>
    </w:pPr>
  </w:style>
  <w:style w:type="paragraph" w:styleId="Tekstprzypisudolnego">
    <w:name w:val="footnote text"/>
    <w:basedOn w:val="Normalny"/>
    <w:link w:val="TekstprzypisudolnegoZnak"/>
    <w:uiPriority w:val="99"/>
    <w:unhideWhenUsed/>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65BE9"/>
    <w:rPr>
      <w:sz w:val="20"/>
      <w:szCs w:val="20"/>
    </w:rPr>
  </w:style>
  <w:style w:type="character" w:styleId="Odwoanieprzypisudolnego">
    <w:name w:val="footnote reference"/>
    <w:semiHidden/>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paragraph" w:customStyle="1" w:styleId="Default">
    <w:name w:val="Default"/>
    <w:rsid w:val="001323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4 Znak,Podsis rysunku Znak,T_SZ_List Paragraph Znak,b1 Znak"/>
    <w:link w:val="Akapitzlist"/>
    <w:uiPriority w:val="34"/>
    <w:qFormat/>
    <w:locked/>
    <w:rsid w:val="00AC4821"/>
  </w:style>
  <w:style w:type="character" w:customStyle="1" w:styleId="Nagwek2Znak">
    <w:name w:val="Nagłówek 2 Znak"/>
    <w:basedOn w:val="Domylnaczcionkaakapitu"/>
    <w:link w:val="Nagwek2"/>
    <w:uiPriority w:val="9"/>
    <w:rsid w:val="002700D0"/>
    <w:rPr>
      <w:rFonts w:asciiTheme="majorHAnsi" w:eastAsiaTheme="majorEastAsia" w:hAnsiTheme="majorHAnsi" w:cstheme="majorBidi"/>
      <w:b/>
      <w:bCs/>
      <w:color w:val="4F81BD" w:themeColor="accent1"/>
      <w:sz w:val="26"/>
      <w:szCs w:val="26"/>
      <w:lang w:eastAsia="pl-PL"/>
    </w:rPr>
  </w:style>
  <w:style w:type="table" w:styleId="Tabela-Siatka">
    <w:name w:val="Table Grid"/>
    <w:basedOn w:val="Standardowy"/>
    <w:uiPriority w:val="39"/>
    <w:rsid w:val="002700D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700D0"/>
    <w:rPr>
      <w:b/>
      <w:bCs/>
    </w:rPr>
  </w:style>
  <w:style w:type="character" w:customStyle="1" w:styleId="content">
    <w:name w:val="content"/>
    <w:basedOn w:val="Domylnaczcionkaakapitu"/>
    <w:rsid w:val="007E47A9"/>
  </w:style>
  <w:style w:type="paragraph" w:styleId="NormalnyWeb">
    <w:name w:val="Normal (Web)"/>
    <w:basedOn w:val="Normalny"/>
    <w:uiPriority w:val="99"/>
    <w:unhideWhenUsed/>
    <w:rsid w:val="007E47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385D71"/>
    <w:rPr>
      <w:rFonts w:asciiTheme="majorHAnsi" w:eastAsiaTheme="majorEastAsia" w:hAnsiTheme="majorHAnsi" w:cstheme="majorBidi"/>
      <w:b/>
      <w:bCs/>
      <w:color w:val="365F91" w:themeColor="accent1" w:themeShade="BF"/>
      <w:sz w:val="28"/>
      <w:szCs w:val="28"/>
      <w:lang w:eastAsia="pl-PL"/>
    </w:rPr>
  </w:style>
  <w:style w:type="table" w:customStyle="1" w:styleId="Tabela-Siatka1">
    <w:name w:val="Tabela - Siatka1"/>
    <w:basedOn w:val="Standardowy"/>
    <w:next w:val="Tabela-Siatka"/>
    <w:uiPriority w:val="39"/>
    <w:rsid w:val="000D0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A1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6170D7"/>
    <w:rPr>
      <w:b/>
      <w:bCs/>
    </w:rPr>
  </w:style>
  <w:style w:type="character" w:customStyle="1" w:styleId="TematkomentarzaZnak">
    <w:name w:val="Temat komentarza Znak"/>
    <w:basedOn w:val="TekstkomentarzaZnak"/>
    <w:link w:val="Tematkomentarza"/>
    <w:uiPriority w:val="99"/>
    <w:semiHidden/>
    <w:rsid w:val="006170D7"/>
    <w:rPr>
      <w:b/>
      <w:bCs/>
      <w:sz w:val="20"/>
      <w:szCs w:val="20"/>
    </w:rPr>
  </w:style>
  <w:style w:type="character" w:customStyle="1" w:styleId="Nierozpoznanawzmianka1">
    <w:name w:val="Nierozpoznana wzmianka1"/>
    <w:basedOn w:val="Domylnaczcionkaakapitu"/>
    <w:uiPriority w:val="99"/>
    <w:semiHidden/>
    <w:unhideWhenUsed/>
    <w:rsid w:val="00B43F5C"/>
    <w:rPr>
      <w:color w:val="605E5C"/>
      <w:shd w:val="clear" w:color="auto" w:fill="E1DFDD"/>
    </w:rPr>
  </w:style>
  <w:style w:type="paragraph" w:styleId="Poprawka">
    <w:name w:val="Revision"/>
    <w:hidden/>
    <w:uiPriority w:val="99"/>
    <w:semiHidden/>
    <w:rsid w:val="007231A2"/>
    <w:pPr>
      <w:spacing w:after="0" w:line="240" w:lineRule="auto"/>
    </w:pPr>
  </w:style>
  <w:style w:type="table" w:customStyle="1" w:styleId="Tabela-Siatka4">
    <w:name w:val="Tabela - Siatka4"/>
    <w:basedOn w:val="Standardowy"/>
    <w:next w:val="Tabela-Siatka"/>
    <w:uiPriority w:val="39"/>
    <w:rsid w:val="00CD5831"/>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A9433E"/>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D56AB2"/>
    <w:rPr>
      <w:color w:val="605E5C"/>
      <w:shd w:val="clear" w:color="auto" w:fill="E1DFDD"/>
    </w:rPr>
  </w:style>
  <w:style w:type="character" w:styleId="UyteHipercze">
    <w:name w:val="FollowedHyperlink"/>
    <w:basedOn w:val="Domylnaczcionkaakapitu"/>
    <w:uiPriority w:val="99"/>
    <w:semiHidden/>
    <w:unhideWhenUsed/>
    <w:rsid w:val="00BE2724"/>
    <w:rPr>
      <w:color w:val="800080" w:themeColor="followedHyperlink"/>
      <w:u w:val="single"/>
    </w:rPr>
  </w:style>
  <w:style w:type="character" w:customStyle="1" w:styleId="Nierozpoznanawzmianka3">
    <w:name w:val="Nierozpoznana wzmianka3"/>
    <w:basedOn w:val="Domylnaczcionkaakapitu"/>
    <w:uiPriority w:val="99"/>
    <w:semiHidden/>
    <w:unhideWhenUsed/>
    <w:rsid w:val="00976B18"/>
    <w:rPr>
      <w:color w:val="605E5C"/>
      <w:shd w:val="clear" w:color="auto" w:fill="E1DFDD"/>
    </w:rPr>
  </w:style>
  <w:style w:type="character" w:customStyle="1" w:styleId="text-light">
    <w:name w:val="text-light"/>
    <w:basedOn w:val="Domylnaczcionkaakapitu"/>
    <w:rsid w:val="004A1093"/>
  </w:style>
  <w:style w:type="character" w:customStyle="1" w:styleId="a-size-large">
    <w:name w:val="a-size-large"/>
    <w:basedOn w:val="Domylnaczcionkaakapitu"/>
    <w:rsid w:val="002624EB"/>
  </w:style>
  <w:style w:type="character" w:customStyle="1" w:styleId="base">
    <w:name w:val="base"/>
    <w:basedOn w:val="Domylnaczcionkaakapitu"/>
    <w:rsid w:val="001A6CE0"/>
  </w:style>
  <w:style w:type="character" w:styleId="Nierozpoznanawzmianka">
    <w:name w:val="Unresolved Mention"/>
    <w:basedOn w:val="Domylnaczcionkaakapitu"/>
    <w:uiPriority w:val="99"/>
    <w:semiHidden/>
    <w:unhideWhenUsed/>
    <w:rsid w:val="00E72352"/>
    <w:rPr>
      <w:color w:val="605E5C"/>
      <w:shd w:val="clear" w:color="auto" w:fill="E1DFDD"/>
    </w:rPr>
  </w:style>
  <w:style w:type="table" w:styleId="Zwykatabela1">
    <w:name w:val="Plain Table 1"/>
    <w:basedOn w:val="Standardowy"/>
    <w:uiPriority w:val="41"/>
    <w:rsid w:val="00FA1A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gwek4Znak">
    <w:name w:val="Nagłówek 4 Znak"/>
    <w:basedOn w:val="Domylnaczcionkaakapitu"/>
    <w:link w:val="Nagwek4"/>
    <w:uiPriority w:val="9"/>
    <w:semiHidden/>
    <w:rsid w:val="00710393"/>
    <w:rPr>
      <w:rFonts w:asciiTheme="majorHAnsi" w:eastAsiaTheme="majorEastAsia" w:hAnsiTheme="majorHAnsi" w:cstheme="majorBidi"/>
      <w:i/>
      <w:iCs/>
      <w:color w:val="365F91" w:themeColor="accent1" w:themeShade="BF"/>
    </w:rPr>
  </w:style>
  <w:style w:type="character" w:customStyle="1" w:styleId="tlid-translation">
    <w:name w:val="tlid-translation"/>
    <w:basedOn w:val="Domylnaczcionkaakapitu"/>
    <w:rsid w:val="00717CB8"/>
  </w:style>
  <w:style w:type="paragraph" w:styleId="Nagwek">
    <w:name w:val="header"/>
    <w:basedOn w:val="Normalny"/>
    <w:link w:val="NagwekZnak"/>
    <w:uiPriority w:val="99"/>
    <w:unhideWhenUsed/>
    <w:rsid w:val="000635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35E4"/>
  </w:style>
  <w:style w:type="paragraph" w:styleId="Stopka">
    <w:name w:val="footer"/>
    <w:basedOn w:val="Normalny"/>
    <w:link w:val="StopkaZnak"/>
    <w:uiPriority w:val="99"/>
    <w:unhideWhenUsed/>
    <w:rsid w:val="000635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35E4"/>
  </w:style>
  <w:style w:type="paragraph" w:customStyle="1" w:styleId="pkt">
    <w:name w:val="pkt"/>
    <w:basedOn w:val="Normalny"/>
    <w:link w:val="pktZnak"/>
    <w:rsid w:val="000635E4"/>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0635E4"/>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1"/>
    <w:qFormat/>
    <w:rsid w:val="00AB4310"/>
    <w:pPr>
      <w:widowControl w:val="0"/>
      <w:autoSpaceDE w:val="0"/>
      <w:autoSpaceDN w:val="0"/>
      <w:spacing w:after="0" w:line="240" w:lineRule="auto"/>
    </w:pPr>
    <w:rPr>
      <w:rFonts w:ascii="Lucida Sans Unicode" w:eastAsia="Lucida Sans Unicode" w:hAnsi="Lucida Sans Unicode" w:cs="Lucida Sans Unicode"/>
      <w:sz w:val="20"/>
      <w:szCs w:val="20"/>
    </w:rPr>
  </w:style>
  <w:style w:type="character" w:customStyle="1" w:styleId="TekstpodstawowyZnak">
    <w:name w:val="Tekst podstawowy Znak"/>
    <w:basedOn w:val="Domylnaczcionkaakapitu"/>
    <w:link w:val="Tekstpodstawowy"/>
    <w:uiPriority w:val="1"/>
    <w:rsid w:val="00AB4310"/>
    <w:rPr>
      <w:rFonts w:ascii="Lucida Sans Unicode" w:eastAsia="Lucida Sans Unicode" w:hAnsi="Lucida Sans Unicode" w:cs="Lucida Sans Unicod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99916">
      <w:bodyDiv w:val="1"/>
      <w:marLeft w:val="0"/>
      <w:marRight w:val="0"/>
      <w:marTop w:val="0"/>
      <w:marBottom w:val="0"/>
      <w:divBdr>
        <w:top w:val="none" w:sz="0" w:space="0" w:color="auto"/>
        <w:left w:val="none" w:sz="0" w:space="0" w:color="auto"/>
        <w:bottom w:val="none" w:sz="0" w:space="0" w:color="auto"/>
        <w:right w:val="none" w:sz="0" w:space="0" w:color="auto"/>
      </w:divBdr>
    </w:div>
    <w:div w:id="197164020">
      <w:bodyDiv w:val="1"/>
      <w:marLeft w:val="0"/>
      <w:marRight w:val="0"/>
      <w:marTop w:val="0"/>
      <w:marBottom w:val="0"/>
      <w:divBdr>
        <w:top w:val="none" w:sz="0" w:space="0" w:color="auto"/>
        <w:left w:val="none" w:sz="0" w:space="0" w:color="auto"/>
        <w:bottom w:val="none" w:sz="0" w:space="0" w:color="auto"/>
        <w:right w:val="none" w:sz="0" w:space="0" w:color="auto"/>
      </w:divBdr>
    </w:div>
    <w:div w:id="207303790">
      <w:bodyDiv w:val="1"/>
      <w:marLeft w:val="0"/>
      <w:marRight w:val="0"/>
      <w:marTop w:val="0"/>
      <w:marBottom w:val="0"/>
      <w:divBdr>
        <w:top w:val="none" w:sz="0" w:space="0" w:color="auto"/>
        <w:left w:val="none" w:sz="0" w:space="0" w:color="auto"/>
        <w:bottom w:val="none" w:sz="0" w:space="0" w:color="auto"/>
        <w:right w:val="none" w:sz="0" w:space="0" w:color="auto"/>
      </w:divBdr>
    </w:div>
    <w:div w:id="263877712">
      <w:bodyDiv w:val="1"/>
      <w:marLeft w:val="0"/>
      <w:marRight w:val="0"/>
      <w:marTop w:val="0"/>
      <w:marBottom w:val="0"/>
      <w:divBdr>
        <w:top w:val="none" w:sz="0" w:space="0" w:color="auto"/>
        <w:left w:val="none" w:sz="0" w:space="0" w:color="auto"/>
        <w:bottom w:val="none" w:sz="0" w:space="0" w:color="auto"/>
        <w:right w:val="none" w:sz="0" w:space="0" w:color="auto"/>
      </w:divBdr>
    </w:div>
    <w:div w:id="390924277">
      <w:bodyDiv w:val="1"/>
      <w:marLeft w:val="0"/>
      <w:marRight w:val="0"/>
      <w:marTop w:val="0"/>
      <w:marBottom w:val="0"/>
      <w:divBdr>
        <w:top w:val="none" w:sz="0" w:space="0" w:color="auto"/>
        <w:left w:val="none" w:sz="0" w:space="0" w:color="auto"/>
        <w:bottom w:val="none" w:sz="0" w:space="0" w:color="auto"/>
        <w:right w:val="none" w:sz="0" w:space="0" w:color="auto"/>
      </w:divBdr>
    </w:div>
    <w:div w:id="575210397">
      <w:bodyDiv w:val="1"/>
      <w:marLeft w:val="0"/>
      <w:marRight w:val="0"/>
      <w:marTop w:val="0"/>
      <w:marBottom w:val="0"/>
      <w:divBdr>
        <w:top w:val="none" w:sz="0" w:space="0" w:color="auto"/>
        <w:left w:val="none" w:sz="0" w:space="0" w:color="auto"/>
        <w:bottom w:val="none" w:sz="0" w:space="0" w:color="auto"/>
        <w:right w:val="none" w:sz="0" w:space="0" w:color="auto"/>
      </w:divBdr>
    </w:div>
    <w:div w:id="592520527">
      <w:bodyDiv w:val="1"/>
      <w:marLeft w:val="0"/>
      <w:marRight w:val="0"/>
      <w:marTop w:val="0"/>
      <w:marBottom w:val="0"/>
      <w:divBdr>
        <w:top w:val="none" w:sz="0" w:space="0" w:color="auto"/>
        <w:left w:val="none" w:sz="0" w:space="0" w:color="auto"/>
        <w:bottom w:val="none" w:sz="0" w:space="0" w:color="auto"/>
        <w:right w:val="none" w:sz="0" w:space="0" w:color="auto"/>
      </w:divBdr>
    </w:div>
    <w:div w:id="708795159">
      <w:bodyDiv w:val="1"/>
      <w:marLeft w:val="0"/>
      <w:marRight w:val="0"/>
      <w:marTop w:val="0"/>
      <w:marBottom w:val="0"/>
      <w:divBdr>
        <w:top w:val="none" w:sz="0" w:space="0" w:color="auto"/>
        <w:left w:val="none" w:sz="0" w:space="0" w:color="auto"/>
        <w:bottom w:val="none" w:sz="0" w:space="0" w:color="auto"/>
        <w:right w:val="none" w:sz="0" w:space="0" w:color="auto"/>
      </w:divBdr>
    </w:div>
    <w:div w:id="761796655">
      <w:bodyDiv w:val="1"/>
      <w:marLeft w:val="0"/>
      <w:marRight w:val="0"/>
      <w:marTop w:val="0"/>
      <w:marBottom w:val="0"/>
      <w:divBdr>
        <w:top w:val="none" w:sz="0" w:space="0" w:color="auto"/>
        <w:left w:val="none" w:sz="0" w:space="0" w:color="auto"/>
        <w:bottom w:val="none" w:sz="0" w:space="0" w:color="auto"/>
        <w:right w:val="none" w:sz="0" w:space="0" w:color="auto"/>
      </w:divBdr>
    </w:div>
    <w:div w:id="816066542">
      <w:bodyDiv w:val="1"/>
      <w:marLeft w:val="0"/>
      <w:marRight w:val="0"/>
      <w:marTop w:val="0"/>
      <w:marBottom w:val="0"/>
      <w:divBdr>
        <w:top w:val="none" w:sz="0" w:space="0" w:color="auto"/>
        <w:left w:val="none" w:sz="0" w:space="0" w:color="auto"/>
        <w:bottom w:val="none" w:sz="0" w:space="0" w:color="auto"/>
        <w:right w:val="none" w:sz="0" w:space="0" w:color="auto"/>
      </w:divBdr>
    </w:div>
    <w:div w:id="833960977">
      <w:bodyDiv w:val="1"/>
      <w:marLeft w:val="0"/>
      <w:marRight w:val="0"/>
      <w:marTop w:val="0"/>
      <w:marBottom w:val="0"/>
      <w:divBdr>
        <w:top w:val="none" w:sz="0" w:space="0" w:color="auto"/>
        <w:left w:val="none" w:sz="0" w:space="0" w:color="auto"/>
        <w:bottom w:val="none" w:sz="0" w:space="0" w:color="auto"/>
        <w:right w:val="none" w:sz="0" w:space="0" w:color="auto"/>
      </w:divBdr>
    </w:div>
    <w:div w:id="905646930">
      <w:bodyDiv w:val="1"/>
      <w:marLeft w:val="0"/>
      <w:marRight w:val="0"/>
      <w:marTop w:val="0"/>
      <w:marBottom w:val="0"/>
      <w:divBdr>
        <w:top w:val="none" w:sz="0" w:space="0" w:color="auto"/>
        <w:left w:val="none" w:sz="0" w:space="0" w:color="auto"/>
        <w:bottom w:val="none" w:sz="0" w:space="0" w:color="auto"/>
        <w:right w:val="none" w:sz="0" w:space="0" w:color="auto"/>
      </w:divBdr>
    </w:div>
    <w:div w:id="978727705">
      <w:bodyDiv w:val="1"/>
      <w:marLeft w:val="0"/>
      <w:marRight w:val="0"/>
      <w:marTop w:val="0"/>
      <w:marBottom w:val="0"/>
      <w:divBdr>
        <w:top w:val="none" w:sz="0" w:space="0" w:color="auto"/>
        <w:left w:val="none" w:sz="0" w:space="0" w:color="auto"/>
        <w:bottom w:val="none" w:sz="0" w:space="0" w:color="auto"/>
        <w:right w:val="none" w:sz="0" w:space="0" w:color="auto"/>
      </w:divBdr>
    </w:div>
    <w:div w:id="1021005767">
      <w:bodyDiv w:val="1"/>
      <w:marLeft w:val="0"/>
      <w:marRight w:val="0"/>
      <w:marTop w:val="0"/>
      <w:marBottom w:val="0"/>
      <w:divBdr>
        <w:top w:val="none" w:sz="0" w:space="0" w:color="auto"/>
        <w:left w:val="none" w:sz="0" w:space="0" w:color="auto"/>
        <w:bottom w:val="none" w:sz="0" w:space="0" w:color="auto"/>
        <w:right w:val="none" w:sz="0" w:space="0" w:color="auto"/>
      </w:divBdr>
    </w:div>
    <w:div w:id="1085154496">
      <w:bodyDiv w:val="1"/>
      <w:marLeft w:val="0"/>
      <w:marRight w:val="0"/>
      <w:marTop w:val="0"/>
      <w:marBottom w:val="0"/>
      <w:divBdr>
        <w:top w:val="none" w:sz="0" w:space="0" w:color="auto"/>
        <w:left w:val="none" w:sz="0" w:space="0" w:color="auto"/>
        <w:bottom w:val="none" w:sz="0" w:space="0" w:color="auto"/>
        <w:right w:val="none" w:sz="0" w:space="0" w:color="auto"/>
      </w:divBdr>
    </w:div>
    <w:div w:id="1091775956">
      <w:bodyDiv w:val="1"/>
      <w:marLeft w:val="0"/>
      <w:marRight w:val="0"/>
      <w:marTop w:val="0"/>
      <w:marBottom w:val="0"/>
      <w:divBdr>
        <w:top w:val="none" w:sz="0" w:space="0" w:color="auto"/>
        <w:left w:val="none" w:sz="0" w:space="0" w:color="auto"/>
        <w:bottom w:val="none" w:sz="0" w:space="0" w:color="auto"/>
        <w:right w:val="none" w:sz="0" w:space="0" w:color="auto"/>
      </w:divBdr>
    </w:div>
    <w:div w:id="1141966600">
      <w:bodyDiv w:val="1"/>
      <w:marLeft w:val="0"/>
      <w:marRight w:val="0"/>
      <w:marTop w:val="0"/>
      <w:marBottom w:val="0"/>
      <w:divBdr>
        <w:top w:val="none" w:sz="0" w:space="0" w:color="auto"/>
        <w:left w:val="none" w:sz="0" w:space="0" w:color="auto"/>
        <w:bottom w:val="none" w:sz="0" w:space="0" w:color="auto"/>
        <w:right w:val="none" w:sz="0" w:space="0" w:color="auto"/>
      </w:divBdr>
      <w:divsChild>
        <w:div w:id="1697147122">
          <w:marLeft w:val="0"/>
          <w:marRight w:val="0"/>
          <w:marTop w:val="600"/>
          <w:marBottom w:val="45"/>
          <w:divBdr>
            <w:top w:val="none" w:sz="0" w:space="0" w:color="auto"/>
            <w:left w:val="none" w:sz="0" w:space="0" w:color="auto"/>
            <w:bottom w:val="none" w:sz="0" w:space="0" w:color="auto"/>
            <w:right w:val="none" w:sz="0" w:space="0" w:color="auto"/>
          </w:divBdr>
        </w:div>
      </w:divsChild>
    </w:div>
    <w:div w:id="1263149670">
      <w:bodyDiv w:val="1"/>
      <w:marLeft w:val="0"/>
      <w:marRight w:val="0"/>
      <w:marTop w:val="0"/>
      <w:marBottom w:val="0"/>
      <w:divBdr>
        <w:top w:val="none" w:sz="0" w:space="0" w:color="auto"/>
        <w:left w:val="none" w:sz="0" w:space="0" w:color="auto"/>
        <w:bottom w:val="none" w:sz="0" w:space="0" w:color="auto"/>
        <w:right w:val="none" w:sz="0" w:space="0" w:color="auto"/>
      </w:divBdr>
    </w:div>
    <w:div w:id="1265770749">
      <w:bodyDiv w:val="1"/>
      <w:marLeft w:val="0"/>
      <w:marRight w:val="0"/>
      <w:marTop w:val="0"/>
      <w:marBottom w:val="0"/>
      <w:divBdr>
        <w:top w:val="none" w:sz="0" w:space="0" w:color="auto"/>
        <w:left w:val="none" w:sz="0" w:space="0" w:color="auto"/>
        <w:bottom w:val="none" w:sz="0" w:space="0" w:color="auto"/>
        <w:right w:val="none" w:sz="0" w:space="0" w:color="auto"/>
      </w:divBdr>
    </w:div>
    <w:div w:id="1383216576">
      <w:bodyDiv w:val="1"/>
      <w:marLeft w:val="0"/>
      <w:marRight w:val="0"/>
      <w:marTop w:val="0"/>
      <w:marBottom w:val="0"/>
      <w:divBdr>
        <w:top w:val="none" w:sz="0" w:space="0" w:color="auto"/>
        <w:left w:val="none" w:sz="0" w:space="0" w:color="auto"/>
        <w:bottom w:val="none" w:sz="0" w:space="0" w:color="auto"/>
        <w:right w:val="none" w:sz="0" w:space="0" w:color="auto"/>
      </w:divBdr>
    </w:div>
    <w:div w:id="1415737042">
      <w:bodyDiv w:val="1"/>
      <w:marLeft w:val="0"/>
      <w:marRight w:val="0"/>
      <w:marTop w:val="0"/>
      <w:marBottom w:val="0"/>
      <w:divBdr>
        <w:top w:val="none" w:sz="0" w:space="0" w:color="auto"/>
        <w:left w:val="none" w:sz="0" w:space="0" w:color="auto"/>
        <w:bottom w:val="none" w:sz="0" w:space="0" w:color="auto"/>
        <w:right w:val="none" w:sz="0" w:space="0" w:color="auto"/>
      </w:divBdr>
    </w:div>
    <w:div w:id="1423181285">
      <w:bodyDiv w:val="1"/>
      <w:marLeft w:val="0"/>
      <w:marRight w:val="0"/>
      <w:marTop w:val="0"/>
      <w:marBottom w:val="0"/>
      <w:divBdr>
        <w:top w:val="none" w:sz="0" w:space="0" w:color="auto"/>
        <w:left w:val="none" w:sz="0" w:space="0" w:color="auto"/>
        <w:bottom w:val="none" w:sz="0" w:space="0" w:color="auto"/>
        <w:right w:val="none" w:sz="0" w:space="0" w:color="auto"/>
      </w:divBdr>
    </w:div>
    <w:div w:id="1519083380">
      <w:bodyDiv w:val="1"/>
      <w:marLeft w:val="0"/>
      <w:marRight w:val="0"/>
      <w:marTop w:val="0"/>
      <w:marBottom w:val="0"/>
      <w:divBdr>
        <w:top w:val="none" w:sz="0" w:space="0" w:color="auto"/>
        <w:left w:val="none" w:sz="0" w:space="0" w:color="auto"/>
        <w:bottom w:val="none" w:sz="0" w:space="0" w:color="auto"/>
        <w:right w:val="none" w:sz="0" w:space="0" w:color="auto"/>
      </w:divBdr>
    </w:div>
    <w:div w:id="1563638711">
      <w:bodyDiv w:val="1"/>
      <w:marLeft w:val="0"/>
      <w:marRight w:val="0"/>
      <w:marTop w:val="0"/>
      <w:marBottom w:val="0"/>
      <w:divBdr>
        <w:top w:val="none" w:sz="0" w:space="0" w:color="auto"/>
        <w:left w:val="none" w:sz="0" w:space="0" w:color="auto"/>
        <w:bottom w:val="none" w:sz="0" w:space="0" w:color="auto"/>
        <w:right w:val="none" w:sz="0" w:space="0" w:color="auto"/>
      </w:divBdr>
    </w:div>
    <w:div w:id="1608737409">
      <w:bodyDiv w:val="1"/>
      <w:marLeft w:val="0"/>
      <w:marRight w:val="0"/>
      <w:marTop w:val="0"/>
      <w:marBottom w:val="0"/>
      <w:divBdr>
        <w:top w:val="none" w:sz="0" w:space="0" w:color="auto"/>
        <w:left w:val="none" w:sz="0" w:space="0" w:color="auto"/>
        <w:bottom w:val="none" w:sz="0" w:space="0" w:color="auto"/>
        <w:right w:val="none" w:sz="0" w:space="0" w:color="auto"/>
      </w:divBdr>
    </w:div>
    <w:div w:id="1730953666">
      <w:bodyDiv w:val="1"/>
      <w:marLeft w:val="0"/>
      <w:marRight w:val="0"/>
      <w:marTop w:val="0"/>
      <w:marBottom w:val="0"/>
      <w:divBdr>
        <w:top w:val="none" w:sz="0" w:space="0" w:color="auto"/>
        <w:left w:val="none" w:sz="0" w:space="0" w:color="auto"/>
        <w:bottom w:val="none" w:sz="0" w:space="0" w:color="auto"/>
        <w:right w:val="none" w:sz="0" w:space="0" w:color="auto"/>
      </w:divBdr>
    </w:div>
    <w:div w:id="1734738132">
      <w:bodyDiv w:val="1"/>
      <w:marLeft w:val="0"/>
      <w:marRight w:val="0"/>
      <w:marTop w:val="0"/>
      <w:marBottom w:val="0"/>
      <w:divBdr>
        <w:top w:val="none" w:sz="0" w:space="0" w:color="auto"/>
        <w:left w:val="none" w:sz="0" w:space="0" w:color="auto"/>
        <w:bottom w:val="none" w:sz="0" w:space="0" w:color="auto"/>
        <w:right w:val="none" w:sz="0" w:space="0" w:color="auto"/>
      </w:divBdr>
    </w:div>
    <w:div w:id="1796635661">
      <w:bodyDiv w:val="1"/>
      <w:marLeft w:val="0"/>
      <w:marRight w:val="0"/>
      <w:marTop w:val="0"/>
      <w:marBottom w:val="0"/>
      <w:divBdr>
        <w:top w:val="none" w:sz="0" w:space="0" w:color="auto"/>
        <w:left w:val="none" w:sz="0" w:space="0" w:color="auto"/>
        <w:bottom w:val="none" w:sz="0" w:space="0" w:color="auto"/>
        <w:right w:val="none" w:sz="0" w:space="0" w:color="auto"/>
      </w:divBdr>
    </w:div>
    <w:div w:id="1916932670">
      <w:bodyDiv w:val="1"/>
      <w:marLeft w:val="0"/>
      <w:marRight w:val="0"/>
      <w:marTop w:val="0"/>
      <w:marBottom w:val="0"/>
      <w:divBdr>
        <w:top w:val="none" w:sz="0" w:space="0" w:color="auto"/>
        <w:left w:val="none" w:sz="0" w:space="0" w:color="auto"/>
        <w:bottom w:val="none" w:sz="0" w:space="0" w:color="auto"/>
        <w:right w:val="none" w:sz="0" w:space="0" w:color="auto"/>
      </w:divBdr>
    </w:div>
    <w:div w:id="1940140452">
      <w:bodyDiv w:val="1"/>
      <w:marLeft w:val="0"/>
      <w:marRight w:val="0"/>
      <w:marTop w:val="0"/>
      <w:marBottom w:val="0"/>
      <w:divBdr>
        <w:top w:val="none" w:sz="0" w:space="0" w:color="auto"/>
        <w:left w:val="none" w:sz="0" w:space="0" w:color="auto"/>
        <w:bottom w:val="none" w:sz="0" w:space="0" w:color="auto"/>
        <w:right w:val="none" w:sz="0" w:space="0" w:color="auto"/>
      </w:divBdr>
    </w:div>
    <w:div w:id="1986618260">
      <w:bodyDiv w:val="1"/>
      <w:marLeft w:val="0"/>
      <w:marRight w:val="0"/>
      <w:marTop w:val="0"/>
      <w:marBottom w:val="0"/>
      <w:divBdr>
        <w:top w:val="none" w:sz="0" w:space="0" w:color="auto"/>
        <w:left w:val="none" w:sz="0" w:space="0" w:color="auto"/>
        <w:bottom w:val="none" w:sz="0" w:space="0" w:color="auto"/>
        <w:right w:val="none" w:sz="0" w:space="0" w:color="auto"/>
      </w:divBdr>
    </w:div>
    <w:div w:id="2023781157">
      <w:bodyDiv w:val="1"/>
      <w:marLeft w:val="0"/>
      <w:marRight w:val="0"/>
      <w:marTop w:val="0"/>
      <w:marBottom w:val="0"/>
      <w:divBdr>
        <w:top w:val="none" w:sz="0" w:space="0" w:color="auto"/>
        <w:left w:val="none" w:sz="0" w:space="0" w:color="auto"/>
        <w:bottom w:val="none" w:sz="0" w:space="0" w:color="auto"/>
        <w:right w:val="none" w:sz="0" w:space="0" w:color="auto"/>
      </w:divBdr>
    </w:div>
    <w:div w:id="2094281355">
      <w:bodyDiv w:val="1"/>
      <w:marLeft w:val="0"/>
      <w:marRight w:val="0"/>
      <w:marTop w:val="0"/>
      <w:marBottom w:val="0"/>
      <w:divBdr>
        <w:top w:val="none" w:sz="0" w:space="0" w:color="auto"/>
        <w:left w:val="none" w:sz="0" w:space="0" w:color="auto"/>
        <w:bottom w:val="none" w:sz="0" w:space="0" w:color="auto"/>
        <w:right w:val="none" w:sz="0" w:space="0" w:color="auto"/>
      </w:divBdr>
    </w:div>
    <w:div w:id="2111508589">
      <w:bodyDiv w:val="1"/>
      <w:marLeft w:val="0"/>
      <w:marRight w:val="0"/>
      <w:marTop w:val="0"/>
      <w:marBottom w:val="0"/>
      <w:divBdr>
        <w:top w:val="none" w:sz="0" w:space="0" w:color="auto"/>
        <w:left w:val="none" w:sz="0" w:space="0" w:color="auto"/>
        <w:bottom w:val="none" w:sz="0" w:space="0" w:color="auto"/>
        <w:right w:val="none" w:sz="0" w:space="0" w:color="auto"/>
      </w:divBdr>
      <w:divsChild>
        <w:div w:id="816142927">
          <w:marLeft w:val="547"/>
          <w:marRight w:val="0"/>
          <w:marTop w:val="200"/>
          <w:marBottom w:val="0"/>
          <w:divBdr>
            <w:top w:val="none" w:sz="0" w:space="0" w:color="auto"/>
            <w:left w:val="none" w:sz="0" w:space="0" w:color="auto"/>
            <w:bottom w:val="none" w:sz="0" w:space="0" w:color="auto"/>
            <w:right w:val="none" w:sz="0" w:space="0" w:color="auto"/>
          </w:divBdr>
        </w:div>
        <w:div w:id="352073564">
          <w:marLeft w:val="547"/>
          <w:marRight w:val="0"/>
          <w:marTop w:val="200"/>
          <w:marBottom w:val="0"/>
          <w:divBdr>
            <w:top w:val="none" w:sz="0" w:space="0" w:color="auto"/>
            <w:left w:val="none" w:sz="0" w:space="0" w:color="auto"/>
            <w:bottom w:val="none" w:sz="0" w:space="0" w:color="auto"/>
            <w:right w:val="none" w:sz="0" w:space="0" w:color="auto"/>
          </w:divBdr>
        </w:div>
        <w:div w:id="2073962210">
          <w:marLeft w:val="547"/>
          <w:marRight w:val="0"/>
          <w:marTop w:val="200"/>
          <w:marBottom w:val="0"/>
          <w:divBdr>
            <w:top w:val="none" w:sz="0" w:space="0" w:color="auto"/>
            <w:left w:val="none" w:sz="0" w:space="0" w:color="auto"/>
            <w:bottom w:val="none" w:sz="0" w:space="0" w:color="auto"/>
            <w:right w:val="none" w:sz="0" w:space="0" w:color="auto"/>
          </w:divBdr>
        </w:div>
        <w:div w:id="209610061">
          <w:marLeft w:val="547"/>
          <w:marRight w:val="0"/>
          <w:marTop w:val="200"/>
          <w:marBottom w:val="0"/>
          <w:divBdr>
            <w:top w:val="none" w:sz="0" w:space="0" w:color="auto"/>
            <w:left w:val="none" w:sz="0" w:space="0" w:color="auto"/>
            <w:bottom w:val="none" w:sz="0" w:space="0" w:color="auto"/>
            <w:right w:val="none" w:sz="0" w:space="0" w:color="auto"/>
          </w:divBdr>
        </w:div>
        <w:div w:id="1320230601">
          <w:marLeft w:val="547"/>
          <w:marRight w:val="0"/>
          <w:marTop w:val="200"/>
          <w:marBottom w:val="0"/>
          <w:divBdr>
            <w:top w:val="none" w:sz="0" w:space="0" w:color="auto"/>
            <w:left w:val="none" w:sz="0" w:space="0" w:color="auto"/>
            <w:bottom w:val="none" w:sz="0" w:space="0" w:color="auto"/>
            <w:right w:val="none" w:sz="0" w:space="0" w:color="auto"/>
          </w:divBdr>
        </w:div>
        <w:div w:id="60033950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regeurope.eu/green4heat" TargetMode="External"/><Relationship Id="rId13" Type="http://schemas.openxmlformats.org/officeDocument/2006/relationships/hyperlink" Target="https://www.youtube.com/watch?v=qQHepfA7B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Dz82S_HXm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bi@wz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qXu-iMIrniI" TargetMode="External"/><Relationship Id="rId5" Type="http://schemas.openxmlformats.org/officeDocument/2006/relationships/webSettings" Target="webSettings.xml"/><Relationship Id="rId15" Type="http://schemas.openxmlformats.org/officeDocument/2006/relationships/hyperlink" Target="mailto:green4heat@wzp.pl" TargetMode="External"/><Relationship Id="rId10" Type="http://schemas.openxmlformats.org/officeDocument/2006/relationships/hyperlink" Target="https://www.youtube.com/watch?v=a57Fj56HDe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MzsTrdTVRk8" TargetMode="External"/><Relationship Id="rId14" Type="http://schemas.openxmlformats.org/officeDocument/2006/relationships/hyperlink" Target="http://www.interregeurop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6DA02-6B88-448D-940D-2E6E26D6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4009</Words>
  <Characters>24057</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Tomczyk</dc:creator>
  <cp:lastModifiedBy>Aleksandra Filipczak</cp:lastModifiedBy>
  <cp:revision>2</cp:revision>
  <cp:lastPrinted>2024-04-04T10:58:00Z</cp:lastPrinted>
  <dcterms:created xsi:type="dcterms:W3CDTF">2024-08-26T13:09:00Z</dcterms:created>
  <dcterms:modified xsi:type="dcterms:W3CDTF">2024-08-26T13:09:00Z</dcterms:modified>
</cp:coreProperties>
</file>