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B6" w:rsidRPr="00520079" w:rsidRDefault="006A23B6" w:rsidP="00BA1B78">
      <w:pPr>
        <w:rPr>
          <w:rFonts w:asciiTheme="minorHAnsi" w:hAnsiTheme="minorHAnsi"/>
        </w:rPr>
      </w:pPr>
    </w:p>
    <w:p w:rsidR="004A24FA" w:rsidRPr="00520079" w:rsidRDefault="001915B5" w:rsidP="004A24FA">
      <w:pPr>
        <w:autoSpaceDE w:val="0"/>
        <w:autoSpaceDN w:val="0"/>
        <w:adjustRightInd w:val="0"/>
        <w:spacing w:before="240"/>
        <w:jc w:val="center"/>
        <w:rPr>
          <w:rFonts w:asciiTheme="minorHAnsi" w:hAnsiTheme="minorHAnsi"/>
          <w:caps/>
          <w:snapToGrid w:val="0"/>
        </w:rPr>
      </w:pPr>
      <w:r>
        <w:rPr>
          <w:rFonts w:asciiTheme="minorHAnsi" w:hAnsiTheme="minorHAnsi"/>
          <w:caps/>
          <w:snapToGrid w:val="0"/>
        </w:rPr>
        <w:t xml:space="preserve">UMOWA o dotację NR </w:t>
      </w:r>
      <w:r w:rsidR="00E70686">
        <w:rPr>
          <w:rFonts w:asciiTheme="minorHAnsi" w:hAnsiTheme="minorHAnsi"/>
          <w:caps/>
          <w:snapToGrid w:val="0"/>
        </w:rPr>
        <w:t>BGD-425/2014</w:t>
      </w:r>
    </w:p>
    <w:p w:rsidR="004A24FA" w:rsidRPr="00AE47DE" w:rsidRDefault="004A24FA" w:rsidP="004A24FA">
      <w:pPr>
        <w:spacing w:before="240"/>
        <w:jc w:val="center"/>
        <w:rPr>
          <w:rFonts w:asciiTheme="minorHAnsi" w:hAnsiTheme="minorHAnsi"/>
          <w:snapToGrid w:val="0"/>
          <w:lang w:val="pl-PL"/>
        </w:rPr>
      </w:pPr>
      <w:r w:rsidRPr="00AE47DE">
        <w:rPr>
          <w:rFonts w:asciiTheme="minorHAnsi" w:hAnsiTheme="minorHAnsi"/>
          <w:snapToGrid w:val="0"/>
          <w:lang w:val="pl-PL"/>
        </w:rPr>
        <w:t>zaw</w:t>
      </w:r>
      <w:r w:rsidR="00340876" w:rsidRPr="00AE47DE">
        <w:rPr>
          <w:rFonts w:asciiTheme="minorHAnsi" w:hAnsiTheme="minorHAnsi"/>
          <w:snapToGrid w:val="0"/>
          <w:lang w:val="pl-PL"/>
        </w:rPr>
        <w:t>arta w dniu</w:t>
      </w:r>
      <w:r w:rsidR="005A2347">
        <w:rPr>
          <w:rFonts w:asciiTheme="minorHAnsi" w:hAnsiTheme="minorHAnsi"/>
          <w:snapToGrid w:val="0"/>
          <w:lang w:val="pl-PL"/>
        </w:rPr>
        <w:t xml:space="preserve"> </w:t>
      </w:r>
      <w:r w:rsidR="00340876" w:rsidRPr="00AE47DE">
        <w:rPr>
          <w:rFonts w:asciiTheme="minorHAnsi" w:hAnsiTheme="minorHAnsi"/>
          <w:snapToGrid w:val="0"/>
          <w:lang w:val="pl-PL"/>
        </w:rPr>
        <w:t xml:space="preserve"> </w:t>
      </w:r>
      <w:r w:rsidR="00E70686">
        <w:rPr>
          <w:rFonts w:asciiTheme="minorHAnsi" w:hAnsiTheme="minorHAnsi"/>
          <w:snapToGrid w:val="0"/>
          <w:lang w:val="pl-PL"/>
        </w:rPr>
        <w:t xml:space="preserve">30 kwietnia 2014 roku </w:t>
      </w:r>
      <w:bookmarkStart w:id="0" w:name="_GoBack"/>
      <w:bookmarkEnd w:id="0"/>
      <w:r w:rsidR="00340876" w:rsidRPr="00AE47DE">
        <w:rPr>
          <w:rFonts w:asciiTheme="minorHAnsi" w:hAnsiTheme="minorHAnsi"/>
          <w:snapToGrid w:val="0"/>
          <w:lang w:val="pl-PL"/>
        </w:rPr>
        <w:t xml:space="preserve"> w Warszawie</w:t>
      </w:r>
      <w:r w:rsidR="002738C6" w:rsidRPr="00AE47DE">
        <w:rPr>
          <w:rFonts w:asciiTheme="minorHAnsi" w:hAnsiTheme="minorHAnsi"/>
          <w:snapToGrid w:val="0"/>
          <w:lang w:val="pl-PL"/>
        </w:rPr>
        <w:t>,</w:t>
      </w:r>
    </w:p>
    <w:p w:rsidR="004A24FA" w:rsidRPr="00AE47DE" w:rsidRDefault="004A24FA" w:rsidP="004A24FA">
      <w:pPr>
        <w:spacing w:before="240"/>
        <w:jc w:val="center"/>
        <w:rPr>
          <w:rFonts w:asciiTheme="minorHAnsi" w:hAnsiTheme="minorHAnsi"/>
          <w:snapToGrid w:val="0"/>
          <w:lang w:val="pl-PL"/>
        </w:rPr>
      </w:pPr>
      <w:r w:rsidRPr="00AE47DE">
        <w:rPr>
          <w:rFonts w:asciiTheme="minorHAnsi" w:hAnsiTheme="minorHAnsi"/>
          <w:snapToGrid w:val="0"/>
          <w:lang w:val="pl-PL"/>
        </w:rPr>
        <w:t>między:</w:t>
      </w:r>
    </w:p>
    <w:p w:rsidR="004A24FA" w:rsidRPr="00AE47DE" w:rsidRDefault="004A24FA" w:rsidP="004A24FA">
      <w:pPr>
        <w:tabs>
          <w:tab w:val="left" w:leader="dot" w:pos="3384"/>
          <w:tab w:val="left" w:leader="dot" w:pos="6840"/>
        </w:tabs>
        <w:spacing w:before="240"/>
        <w:jc w:val="both"/>
        <w:rPr>
          <w:rFonts w:asciiTheme="minorHAnsi" w:hAnsiTheme="minorHAnsi"/>
          <w:lang w:val="pl-PL"/>
        </w:rPr>
      </w:pPr>
      <w:r w:rsidRPr="00AE47DE">
        <w:rPr>
          <w:rFonts w:asciiTheme="minorHAnsi" w:hAnsiTheme="minorHAnsi"/>
          <w:lang w:val="pl-PL"/>
        </w:rPr>
        <w:t>Ministerstwem Spraw Zagranicznych, z siedzibą w Warszawie (kod 00-580), przy Al. J. Ch. Szucha 23,</w:t>
      </w:r>
    </w:p>
    <w:p w:rsidR="004A24FA" w:rsidRPr="00AE47DE" w:rsidRDefault="004A24FA" w:rsidP="004A24FA">
      <w:pPr>
        <w:tabs>
          <w:tab w:val="left" w:leader="dot" w:pos="3384"/>
          <w:tab w:val="left" w:leader="dot" w:pos="6840"/>
        </w:tabs>
        <w:spacing w:before="240"/>
        <w:jc w:val="both"/>
        <w:rPr>
          <w:rFonts w:asciiTheme="minorHAnsi" w:hAnsiTheme="minorHAnsi"/>
          <w:lang w:val="pl-PL"/>
        </w:rPr>
      </w:pPr>
      <w:r w:rsidRPr="00AE47DE">
        <w:rPr>
          <w:rFonts w:asciiTheme="minorHAnsi" w:hAnsiTheme="minorHAnsi"/>
          <w:lang w:val="pl-PL"/>
        </w:rPr>
        <w:t>reprezentowanym przez:</w:t>
      </w:r>
    </w:p>
    <w:p w:rsidR="004A24FA" w:rsidRPr="00AE47DE" w:rsidRDefault="004A24FA" w:rsidP="004A24FA">
      <w:pPr>
        <w:tabs>
          <w:tab w:val="left" w:leader="dot" w:pos="3384"/>
          <w:tab w:val="left" w:leader="dot" w:pos="6840"/>
        </w:tabs>
        <w:spacing w:before="240"/>
        <w:jc w:val="both"/>
        <w:rPr>
          <w:rFonts w:asciiTheme="minorHAnsi" w:hAnsiTheme="minorHAnsi"/>
          <w:lang w:val="pl-PL"/>
        </w:rPr>
      </w:pPr>
      <w:r w:rsidRPr="00AE47DE">
        <w:rPr>
          <w:rFonts w:asciiTheme="minorHAnsi" w:hAnsiTheme="minorHAnsi"/>
          <w:lang w:val="pl-PL"/>
        </w:rPr>
        <w:t>Pana Radosława</w:t>
      </w:r>
      <w:r w:rsidRPr="00AE47DE">
        <w:rPr>
          <w:rFonts w:asciiTheme="minorHAnsi" w:hAnsiTheme="minorHAnsi"/>
          <w:i/>
          <w:iCs/>
          <w:lang w:val="pl-PL"/>
        </w:rPr>
        <w:t xml:space="preserve"> </w:t>
      </w:r>
      <w:r w:rsidRPr="00AE47DE">
        <w:rPr>
          <w:rFonts w:asciiTheme="minorHAnsi" w:hAnsiTheme="minorHAnsi"/>
          <w:lang w:val="pl-PL"/>
        </w:rPr>
        <w:t>Sikorskiego – Ministra Spraw Zagranicznych</w:t>
      </w:r>
      <w:r w:rsidRPr="00AE47DE">
        <w:rPr>
          <w:rFonts w:asciiTheme="minorHAnsi" w:hAnsiTheme="minorHAnsi"/>
          <w:i/>
          <w:iCs/>
          <w:lang w:val="pl-PL"/>
        </w:rPr>
        <w:t>,</w:t>
      </w:r>
      <w:r w:rsidRPr="00AE47DE">
        <w:rPr>
          <w:rFonts w:asciiTheme="minorHAnsi" w:hAnsiTheme="minorHAnsi"/>
          <w:lang w:val="pl-PL"/>
        </w:rPr>
        <w:t xml:space="preserve"> w imieniu którego działa </w:t>
      </w:r>
      <w:r w:rsidR="00E95564" w:rsidRPr="00AE47DE">
        <w:rPr>
          <w:rFonts w:asciiTheme="minorHAnsi" w:hAnsiTheme="minorHAnsi"/>
          <w:lang w:val="pl-PL"/>
        </w:rPr>
        <w:t>Pani Joanna Stachyra Zastępca Dyrektora Dyplomacji Publicznej i Kulturalnej</w:t>
      </w:r>
      <w:r w:rsidRPr="00AE47DE">
        <w:rPr>
          <w:rFonts w:asciiTheme="minorHAnsi" w:hAnsiTheme="minorHAnsi"/>
          <w:lang w:val="pl-PL"/>
        </w:rPr>
        <w:t>,</w:t>
      </w:r>
    </w:p>
    <w:p w:rsidR="004A24FA" w:rsidRPr="00AE47DE" w:rsidRDefault="004A24FA" w:rsidP="004A24FA">
      <w:pPr>
        <w:autoSpaceDE w:val="0"/>
        <w:autoSpaceDN w:val="0"/>
        <w:adjustRightInd w:val="0"/>
        <w:spacing w:before="240"/>
        <w:jc w:val="both"/>
        <w:rPr>
          <w:rFonts w:asciiTheme="minorHAnsi" w:hAnsiTheme="minorHAnsi"/>
          <w:lang w:val="pl-PL"/>
        </w:rPr>
      </w:pPr>
      <w:r w:rsidRPr="00AE47DE">
        <w:rPr>
          <w:rFonts w:asciiTheme="minorHAnsi" w:hAnsiTheme="minorHAnsi"/>
          <w:lang w:val="pl-PL"/>
        </w:rPr>
        <w:t xml:space="preserve">zwanym dalej „MSZ”, </w:t>
      </w:r>
    </w:p>
    <w:p w:rsidR="004A24FA" w:rsidRPr="00AE47DE" w:rsidRDefault="004A24FA" w:rsidP="004A24FA">
      <w:pPr>
        <w:autoSpaceDE w:val="0"/>
        <w:autoSpaceDN w:val="0"/>
        <w:adjustRightInd w:val="0"/>
        <w:spacing w:before="240"/>
        <w:jc w:val="both"/>
        <w:rPr>
          <w:rFonts w:asciiTheme="minorHAnsi" w:hAnsiTheme="minorHAnsi"/>
          <w:lang w:val="pl-PL"/>
        </w:rPr>
      </w:pPr>
      <w:r w:rsidRPr="00AE47DE">
        <w:rPr>
          <w:rFonts w:asciiTheme="minorHAnsi" w:hAnsiTheme="minorHAnsi"/>
          <w:lang w:val="pl-PL"/>
        </w:rPr>
        <w:t>a:</w:t>
      </w:r>
    </w:p>
    <w:p w:rsidR="004A24FA" w:rsidRPr="00AE47DE" w:rsidRDefault="00EC0937" w:rsidP="004A24FA">
      <w:pPr>
        <w:autoSpaceDE w:val="0"/>
        <w:autoSpaceDN w:val="0"/>
        <w:adjustRightInd w:val="0"/>
        <w:spacing w:before="240"/>
        <w:jc w:val="both"/>
        <w:rPr>
          <w:rFonts w:asciiTheme="minorHAnsi" w:hAnsiTheme="minorHAnsi"/>
          <w:lang w:val="pl-PL"/>
        </w:rPr>
      </w:pPr>
      <w:r w:rsidRPr="00AE47DE">
        <w:rPr>
          <w:rFonts w:asciiTheme="minorHAnsi" w:hAnsiTheme="minorHAnsi"/>
          <w:lang w:val="pl-PL"/>
        </w:rPr>
        <w:t xml:space="preserve">Województwem Zachodniopomorskim </w:t>
      </w:r>
    </w:p>
    <w:p w:rsidR="004A24FA" w:rsidRPr="00AE47DE" w:rsidRDefault="00EC0937" w:rsidP="004A24FA">
      <w:pPr>
        <w:autoSpaceDE w:val="0"/>
        <w:autoSpaceDN w:val="0"/>
        <w:adjustRightInd w:val="0"/>
        <w:spacing w:before="240"/>
        <w:jc w:val="both"/>
        <w:rPr>
          <w:rFonts w:asciiTheme="minorHAnsi" w:hAnsiTheme="minorHAnsi"/>
          <w:lang w:val="pl-PL"/>
        </w:rPr>
      </w:pPr>
      <w:r w:rsidRPr="00AE47DE">
        <w:rPr>
          <w:rFonts w:asciiTheme="minorHAnsi" w:hAnsiTheme="minorHAnsi"/>
          <w:lang w:val="pl-PL"/>
        </w:rPr>
        <w:t>z siedzibą Urzędu Marszałkowskiego Województwa Zachodniopomorskiego w Szczecinie (</w:t>
      </w:r>
      <w:r w:rsidR="004C4D3E" w:rsidRPr="00AE47DE">
        <w:rPr>
          <w:rFonts w:asciiTheme="minorHAnsi" w:hAnsiTheme="minorHAnsi"/>
          <w:lang w:val="pl-PL"/>
        </w:rPr>
        <w:t xml:space="preserve">70-540), </w:t>
      </w:r>
      <w:r w:rsidRPr="00AE47DE">
        <w:rPr>
          <w:rFonts w:asciiTheme="minorHAnsi" w:hAnsiTheme="minorHAnsi"/>
          <w:lang w:val="pl-PL"/>
        </w:rPr>
        <w:t>przy ul. Korsarzy 34, nr NIP</w:t>
      </w:r>
      <w:r w:rsidR="000464AC" w:rsidRPr="00AE47DE">
        <w:rPr>
          <w:rFonts w:asciiTheme="minorHAnsi" w:hAnsiTheme="minorHAnsi"/>
          <w:lang w:val="pl-PL"/>
        </w:rPr>
        <w:t xml:space="preserve"> 8512871498</w:t>
      </w:r>
      <w:r w:rsidRPr="00AE47DE">
        <w:rPr>
          <w:rFonts w:asciiTheme="minorHAnsi" w:hAnsiTheme="minorHAnsi"/>
          <w:lang w:val="pl-PL"/>
        </w:rPr>
        <w:t>, nr REGON</w:t>
      </w:r>
      <w:r w:rsidR="000464AC" w:rsidRPr="00AE47DE">
        <w:rPr>
          <w:rFonts w:asciiTheme="minorHAnsi" w:hAnsiTheme="minorHAnsi"/>
          <w:lang w:val="pl-PL"/>
        </w:rPr>
        <w:t xml:space="preserve"> 811683876</w:t>
      </w:r>
    </w:p>
    <w:p w:rsidR="00EC0937" w:rsidRPr="00AE47DE" w:rsidRDefault="00EC0937" w:rsidP="004A24FA">
      <w:pPr>
        <w:autoSpaceDE w:val="0"/>
        <w:autoSpaceDN w:val="0"/>
        <w:adjustRightInd w:val="0"/>
        <w:spacing w:before="240"/>
        <w:jc w:val="both"/>
        <w:rPr>
          <w:rFonts w:asciiTheme="minorHAnsi" w:hAnsiTheme="minorHAnsi"/>
          <w:lang w:val="pl-PL"/>
        </w:rPr>
      </w:pPr>
      <w:r w:rsidRPr="00AE47DE">
        <w:rPr>
          <w:rFonts w:asciiTheme="minorHAnsi" w:hAnsiTheme="minorHAnsi"/>
          <w:lang w:val="pl-PL"/>
        </w:rPr>
        <w:t>jednostką samorządu terytorialnego w rozumieniu ustawy z dnia 5 czerwca 1998 r. o samorządzie województwa (Dz.U. z 2013, poz. 596),</w:t>
      </w:r>
    </w:p>
    <w:p w:rsidR="00796D8E" w:rsidRPr="006069EF" w:rsidRDefault="00796D8E" w:rsidP="00796D8E">
      <w:pPr>
        <w:autoSpaceDE w:val="0"/>
        <w:autoSpaceDN w:val="0"/>
        <w:adjustRightInd w:val="0"/>
        <w:spacing w:before="240"/>
        <w:jc w:val="both"/>
        <w:rPr>
          <w:rFonts w:asciiTheme="minorHAnsi" w:hAnsiTheme="minorHAnsi"/>
          <w:lang w:val="pl-PL"/>
        </w:rPr>
      </w:pPr>
      <w:r w:rsidRPr="006069EF">
        <w:rPr>
          <w:rFonts w:asciiTheme="minorHAnsi" w:hAnsiTheme="minorHAnsi"/>
          <w:lang w:val="pl-PL"/>
        </w:rPr>
        <w:t xml:space="preserve">reprezentowanym na podstawie </w:t>
      </w:r>
      <w:r>
        <w:rPr>
          <w:rFonts w:asciiTheme="minorHAnsi" w:hAnsiTheme="minorHAnsi"/>
          <w:lang w:val="pl-PL"/>
        </w:rPr>
        <w:t xml:space="preserve">Pełnomocnictwa Nr 11/2014 stanowiacego załącznik do </w:t>
      </w:r>
      <w:r w:rsidRPr="006069EF">
        <w:rPr>
          <w:rFonts w:asciiTheme="minorHAnsi" w:hAnsiTheme="minorHAnsi"/>
          <w:lang w:val="pl-PL"/>
        </w:rPr>
        <w:t xml:space="preserve">Uchwały nr 95/14 Zarządu Województwa Zachodniopomorskiego z dnia 22 stycznia 2014 r. </w:t>
      </w:r>
      <w:r>
        <w:rPr>
          <w:rFonts w:asciiTheme="minorHAnsi" w:hAnsiTheme="minorHAnsi"/>
          <w:lang w:val="pl-PL"/>
        </w:rPr>
        <w:t xml:space="preserve">oraz </w:t>
      </w:r>
      <w:r w:rsidRPr="006069EF">
        <w:rPr>
          <w:rFonts w:asciiTheme="minorHAnsi" w:hAnsiTheme="minorHAnsi"/>
          <w:lang w:val="pl-PL"/>
        </w:rPr>
        <w:t>stanowiąc</w:t>
      </w:r>
      <w:r>
        <w:rPr>
          <w:rFonts w:asciiTheme="minorHAnsi" w:hAnsiTheme="minorHAnsi"/>
          <w:lang w:val="pl-PL"/>
        </w:rPr>
        <w:t>ego</w:t>
      </w:r>
      <w:r w:rsidRPr="006069EF">
        <w:rPr>
          <w:rFonts w:asciiTheme="minorHAnsi" w:hAnsiTheme="minorHAnsi"/>
          <w:lang w:val="pl-PL"/>
        </w:rPr>
        <w:t xml:space="preserve"> załącznik nr 6 do niniejszej umowy przez:</w:t>
      </w:r>
    </w:p>
    <w:p w:rsidR="004A24FA" w:rsidRPr="00AE47DE" w:rsidRDefault="000464AC" w:rsidP="004A24FA">
      <w:pPr>
        <w:autoSpaceDE w:val="0"/>
        <w:autoSpaceDN w:val="0"/>
        <w:adjustRightInd w:val="0"/>
        <w:spacing w:before="240"/>
        <w:jc w:val="both"/>
        <w:rPr>
          <w:rFonts w:asciiTheme="minorHAnsi" w:hAnsiTheme="minorHAnsi"/>
          <w:lang w:val="pl-PL"/>
        </w:rPr>
      </w:pPr>
      <w:r w:rsidRPr="00AE47DE">
        <w:rPr>
          <w:rFonts w:asciiTheme="minorHAnsi" w:hAnsiTheme="minorHAnsi"/>
          <w:lang w:val="pl-PL"/>
        </w:rPr>
        <w:t xml:space="preserve">Pana </w:t>
      </w:r>
      <w:r w:rsidR="00AE47DE">
        <w:rPr>
          <w:rFonts w:asciiTheme="minorHAnsi" w:hAnsiTheme="minorHAnsi"/>
          <w:lang w:val="pl-PL"/>
        </w:rPr>
        <w:t>………………………………………………</w:t>
      </w:r>
      <w:r w:rsidR="00354E0F" w:rsidRPr="00AE47DE">
        <w:rPr>
          <w:rFonts w:asciiTheme="minorHAnsi" w:hAnsiTheme="minorHAnsi"/>
          <w:lang w:val="pl-PL"/>
        </w:rPr>
        <w:t>, legitymującego się dowodem osobistym nr</w:t>
      </w:r>
      <w:r w:rsidR="00AE47DE">
        <w:rPr>
          <w:rFonts w:asciiTheme="minorHAnsi" w:hAnsiTheme="minorHAnsi"/>
          <w:lang w:val="pl-PL"/>
        </w:rPr>
        <w:t>……………………..</w:t>
      </w:r>
      <w:r w:rsidR="004C4D3E" w:rsidRPr="00AE47DE">
        <w:rPr>
          <w:rFonts w:asciiTheme="minorHAnsi" w:hAnsiTheme="minorHAnsi"/>
          <w:lang w:val="pl-PL"/>
        </w:rPr>
        <w:t>,</w:t>
      </w:r>
    </w:p>
    <w:p w:rsidR="004A24FA" w:rsidRPr="00520079" w:rsidRDefault="004A24FA" w:rsidP="004A24FA">
      <w:pPr>
        <w:autoSpaceDE w:val="0"/>
        <w:autoSpaceDN w:val="0"/>
        <w:adjustRightInd w:val="0"/>
        <w:spacing w:before="240"/>
        <w:jc w:val="both"/>
        <w:rPr>
          <w:rFonts w:asciiTheme="minorHAnsi" w:hAnsiTheme="minorHAnsi"/>
          <w:vertAlign w:val="superscript"/>
        </w:rPr>
      </w:pPr>
      <w:r w:rsidRPr="00520079">
        <w:rPr>
          <w:rFonts w:asciiTheme="minorHAnsi" w:hAnsiTheme="minorHAnsi"/>
        </w:rPr>
        <w:t>zwan</w:t>
      </w:r>
      <w:r w:rsidR="009B124F">
        <w:rPr>
          <w:rFonts w:asciiTheme="minorHAnsi" w:hAnsiTheme="minorHAnsi"/>
        </w:rPr>
        <w:t>ym</w:t>
      </w:r>
      <w:r w:rsidRPr="00520079">
        <w:rPr>
          <w:rFonts w:asciiTheme="minorHAnsi" w:hAnsiTheme="minorHAnsi"/>
        </w:rPr>
        <w:t xml:space="preserve"> dalej „Zleceniobiorcą”</w:t>
      </w:r>
    </w:p>
    <w:p w:rsidR="004A24FA" w:rsidRPr="00520079" w:rsidRDefault="004A24FA" w:rsidP="004A24FA">
      <w:pPr>
        <w:spacing w:before="240"/>
        <w:rPr>
          <w:rFonts w:asciiTheme="minorHAnsi" w:hAnsiTheme="minorHAnsi"/>
        </w:rPr>
      </w:pPr>
    </w:p>
    <w:p w:rsidR="004A24FA" w:rsidRPr="00520079" w:rsidRDefault="004A24FA" w:rsidP="004A24FA">
      <w:pPr>
        <w:autoSpaceDE w:val="0"/>
        <w:autoSpaceDN w:val="0"/>
        <w:adjustRightInd w:val="0"/>
        <w:spacing w:before="240"/>
        <w:jc w:val="center"/>
        <w:rPr>
          <w:rFonts w:asciiTheme="minorHAnsi" w:hAnsiTheme="minorHAnsi"/>
          <w:b/>
        </w:rPr>
      </w:pPr>
      <w:r w:rsidRPr="00520079">
        <w:rPr>
          <w:rFonts w:asciiTheme="minorHAnsi" w:hAnsiTheme="minorHAnsi"/>
          <w:b/>
        </w:rPr>
        <w:t>§ 1</w:t>
      </w:r>
    </w:p>
    <w:p w:rsidR="004A24FA" w:rsidRPr="00520079" w:rsidRDefault="004A24FA" w:rsidP="004A24FA">
      <w:pPr>
        <w:autoSpaceDE w:val="0"/>
        <w:autoSpaceDN w:val="0"/>
        <w:adjustRightInd w:val="0"/>
        <w:spacing w:before="240"/>
        <w:jc w:val="center"/>
        <w:rPr>
          <w:rFonts w:asciiTheme="minorHAnsi" w:hAnsiTheme="minorHAnsi"/>
          <w:b/>
        </w:rPr>
      </w:pPr>
      <w:r w:rsidRPr="00520079">
        <w:rPr>
          <w:rFonts w:asciiTheme="minorHAnsi" w:hAnsiTheme="minorHAnsi"/>
          <w:b/>
        </w:rPr>
        <w:t>Przedmiot umowy</w:t>
      </w:r>
    </w:p>
    <w:p w:rsidR="00C622F6" w:rsidRDefault="004A24FA" w:rsidP="00211D46">
      <w:pPr>
        <w:pStyle w:val="Akapitzlist"/>
        <w:numPr>
          <w:ilvl w:val="3"/>
          <w:numId w:val="41"/>
        </w:numPr>
        <w:tabs>
          <w:tab w:val="clear" w:pos="2880"/>
          <w:tab w:val="num" w:pos="540"/>
        </w:tabs>
        <w:autoSpaceDE w:val="0"/>
        <w:autoSpaceDN w:val="0"/>
        <w:adjustRightInd w:val="0"/>
        <w:spacing w:before="240"/>
        <w:ind w:left="540" w:hanging="540"/>
        <w:jc w:val="both"/>
        <w:rPr>
          <w:rFonts w:asciiTheme="minorHAnsi" w:hAnsiTheme="minorHAnsi"/>
        </w:rPr>
      </w:pPr>
      <w:r w:rsidRPr="00C622F6">
        <w:rPr>
          <w:rFonts w:asciiTheme="minorHAnsi" w:hAnsiTheme="minorHAnsi"/>
        </w:rPr>
        <w:t xml:space="preserve">MSZ zleca Zleceniobiorcy, zgodnie z przepisami ustawy </w:t>
      </w:r>
    </w:p>
    <w:p w:rsidR="00A84220" w:rsidRPr="00AE47DE" w:rsidRDefault="00A84220" w:rsidP="00C622F6">
      <w:pPr>
        <w:tabs>
          <w:tab w:val="num" w:pos="540"/>
        </w:tabs>
        <w:autoSpaceDE w:val="0"/>
        <w:autoSpaceDN w:val="0"/>
        <w:adjustRightInd w:val="0"/>
        <w:spacing w:before="240"/>
        <w:ind w:left="540"/>
        <w:jc w:val="both"/>
        <w:rPr>
          <w:rFonts w:asciiTheme="minorHAnsi" w:hAnsiTheme="minorHAnsi"/>
          <w:i/>
          <w:lang w:val="pl-PL"/>
        </w:rPr>
      </w:pPr>
      <w:r w:rsidRPr="00AE47DE">
        <w:rPr>
          <w:rFonts w:asciiTheme="minorHAnsi" w:hAnsiTheme="minorHAnsi"/>
          <w:i/>
          <w:lang w:val="pl-PL"/>
        </w:rPr>
        <w:t>o finansach publicznych z dnia 27 sierpnia 2009 r. (</w:t>
      </w:r>
      <w:r w:rsidR="008F4966" w:rsidRPr="00AE47DE">
        <w:rPr>
          <w:rFonts w:asciiTheme="minorHAnsi" w:hAnsiTheme="minorHAnsi"/>
          <w:i/>
          <w:lang w:val="pl-PL"/>
        </w:rPr>
        <w:t xml:space="preserve">Dz. U. z 2013 r. poz. 885 i </w:t>
      </w:r>
      <w:r w:rsidR="00E95564" w:rsidRPr="00AE47DE">
        <w:rPr>
          <w:rFonts w:asciiTheme="minorHAnsi" w:hAnsiTheme="minorHAnsi"/>
          <w:i/>
          <w:lang w:val="pl-PL"/>
        </w:rPr>
        <w:t xml:space="preserve">938) </w:t>
      </w:r>
      <w:r w:rsidRPr="00AE47DE">
        <w:rPr>
          <w:rFonts w:asciiTheme="minorHAnsi" w:hAnsiTheme="minorHAnsi"/>
          <w:i/>
          <w:lang w:val="pl-PL"/>
        </w:rPr>
        <w:t>art. 127 ust. 1 lit.</w:t>
      </w:r>
      <w:r w:rsidR="00354E0F" w:rsidRPr="00AE47DE">
        <w:rPr>
          <w:rFonts w:asciiTheme="minorHAnsi" w:hAnsiTheme="minorHAnsi"/>
          <w:i/>
          <w:lang w:val="pl-PL"/>
        </w:rPr>
        <w:t>a)</w:t>
      </w:r>
    </w:p>
    <w:p w:rsidR="00C622F6" w:rsidRPr="00AE47DE" w:rsidRDefault="00C622F6" w:rsidP="001713A6">
      <w:pPr>
        <w:autoSpaceDE w:val="0"/>
        <w:autoSpaceDN w:val="0"/>
        <w:adjustRightInd w:val="0"/>
        <w:spacing w:before="240"/>
        <w:ind w:left="539"/>
        <w:jc w:val="both"/>
        <w:rPr>
          <w:rFonts w:asciiTheme="minorHAnsi" w:hAnsiTheme="minorHAnsi"/>
          <w:i/>
          <w:lang w:val="pl-PL"/>
        </w:rPr>
      </w:pPr>
      <w:r w:rsidRPr="00AE47DE">
        <w:rPr>
          <w:rFonts w:asciiTheme="minorHAnsi" w:hAnsiTheme="minorHAnsi" w:cs="Helvetica"/>
          <w:bCs/>
          <w:i/>
          <w:spacing w:val="-12"/>
          <w:lang w:val="pl-PL"/>
        </w:rPr>
        <w:t>o dochodach jednostek samorządu terytorialnego</w:t>
      </w:r>
      <w:r w:rsidRPr="00AE47DE">
        <w:rPr>
          <w:rFonts w:asciiTheme="minorHAnsi" w:hAnsiTheme="minorHAnsi"/>
          <w:i/>
          <w:lang w:val="pl-PL"/>
        </w:rPr>
        <w:t xml:space="preserve"> </w:t>
      </w:r>
      <w:r w:rsidR="009E3EB2" w:rsidRPr="00AE47DE">
        <w:rPr>
          <w:rFonts w:asciiTheme="minorHAnsi" w:hAnsiTheme="minorHAnsi"/>
          <w:i/>
          <w:lang w:val="pl-PL"/>
        </w:rPr>
        <w:t>z dnia 13 listopada 2003 r.</w:t>
      </w:r>
      <w:r w:rsidR="009E3EB2" w:rsidRPr="00AE47DE">
        <w:rPr>
          <w:rFonts w:asciiTheme="minorHAnsi" w:hAnsiTheme="minorHAnsi" w:cs="Helvetica"/>
          <w:bCs/>
          <w:i/>
          <w:spacing w:val="-12"/>
          <w:lang w:val="pl-PL"/>
        </w:rPr>
        <w:t xml:space="preserve"> </w:t>
      </w:r>
      <w:r w:rsidRPr="00AE47DE">
        <w:rPr>
          <w:rFonts w:asciiTheme="minorHAnsi" w:hAnsiTheme="minorHAnsi"/>
          <w:i/>
          <w:lang w:val="pl-PL"/>
        </w:rPr>
        <w:t>(</w:t>
      </w:r>
      <w:r w:rsidRPr="00AE47DE">
        <w:rPr>
          <w:rStyle w:val="h11"/>
          <w:rFonts w:asciiTheme="minorHAnsi" w:hAnsiTheme="minorHAnsi"/>
          <w:b w:val="0"/>
          <w:i/>
          <w:sz w:val="20"/>
          <w:szCs w:val="20"/>
          <w:lang w:val="pl-PL"/>
        </w:rPr>
        <w:t>Dz.U. 2003 nr 203 poz. 1966</w:t>
      </w:r>
      <w:r w:rsidR="00373168" w:rsidRPr="00AE47DE">
        <w:rPr>
          <w:rStyle w:val="h11"/>
          <w:rFonts w:asciiTheme="minorHAnsi" w:hAnsiTheme="minorHAnsi"/>
          <w:b w:val="0"/>
          <w:i/>
          <w:sz w:val="20"/>
          <w:szCs w:val="20"/>
          <w:lang w:val="pl-PL"/>
        </w:rPr>
        <w:t xml:space="preserve"> </w:t>
      </w:r>
      <w:r w:rsidR="00373168" w:rsidRPr="00AE47DE">
        <w:rPr>
          <w:rStyle w:val="h11"/>
          <w:rFonts w:asciiTheme="minorHAnsi" w:hAnsiTheme="minorHAnsi"/>
          <w:b w:val="0"/>
          <w:i/>
          <w:sz w:val="20"/>
          <w:szCs w:val="20"/>
          <w:lang w:val="pl-PL"/>
        </w:rPr>
        <w:br/>
      </w:r>
      <w:r w:rsidR="007B4608" w:rsidRPr="00AE47DE">
        <w:rPr>
          <w:rStyle w:val="h11"/>
          <w:rFonts w:asciiTheme="minorHAnsi" w:hAnsiTheme="minorHAnsi"/>
          <w:b w:val="0"/>
          <w:i/>
          <w:sz w:val="20"/>
          <w:szCs w:val="20"/>
          <w:lang w:val="pl-PL"/>
        </w:rPr>
        <w:t>z późn. zm.</w:t>
      </w:r>
      <w:r w:rsidRPr="00AE47DE">
        <w:rPr>
          <w:rFonts w:asciiTheme="minorHAnsi" w:hAnsiTheme="minorHAnsi"/>
          <w:i/>
          <w:lang w:val="pl-PL"/>
        </w:rPr>
        <w:t>)</w:t>
      </w:r>
      <w:r w:rsidR="00661AD3" w:rsidRPr="00AE47DE">
        <w:rPr>
          <w:rFonts w:asciiTheme="minorHAnsi" w:hAnsiTheme="minorHAnsi"/>
          <w:i/>
          <w:lang w:val="pl-PL"/>
        </w:rPr>
        <w:t xml:space="preserve"> </w:t>
      </w:r>
      <w:r w:rsidRPr="00AE47DE">
        <w:rPr>
          <w:rFonts w:asciiTheme="minorHAnsi" w:hAnsiTheme="minorHAnsi"/>
          <w:i/>
          <w:lang w:val="pl-PL"/>
        </w:rPr>
        <w:t xml:space="preserve">art. 8 ust.1, art. 45 i art. 48 </w:t>
      </w:r>
    </w:p>
    <w:p w:rsidR="004A24FA" w:rsidRPr="00AE47DE" w:rsidRDefault="004A24FA" w:rsidP="00C622F6">
      <w:pPr>
        <w:autoSpaceDE w:val="0"/>
        <w:autoSpaceDN w:val="0"/>
        <w:adjustRightInd w:val="0"/>
        <w:spacing w:before="240"/>
        <w:ind w:left="540"/>
        <w:jc w:val="both"/>
        <w:rPr>
          <w:rFonts w:asciiTheme="minorHAnsi" w:hAnsiTheme="minorHAnsi"/>
          <w:lang w:val="pl-PL"/>
        </w:rPr>
      </w:pPr>
      <w:r w:rsidRPr="00AE47DE">
        <w:rPr>
          <w:rFonts w:asciiTheme="minorHAnsi" w:hAnsiTheme="minorHAnsi"/>
          <w:lang w:val="pl-PL"/>
        </w:rPr>
        <w:t>realizację projektu pod nazwą własną:</w:t>
      </w:r>
    </w:p>
    <w:p w:rsidR="004A24FA" w:rsidRPr="00AE47DE" w:rsidRDefault="00354E0F" w:rsidP="004A24FA">
      <w:pPr>
        <w:autoSpaceDE w:val="0"/>
        <w:autoSpaceDN w:val="0"/>
        <w:adjustRightInd w:val="0"/>
        <w:spacing w:before="240"/>
        <w:ind w:left="540"/>
        <w:jc w:val="both"/>
        <w:rPr>
          <w:rFonts w:asciiTheme="minorHAnsi" w:hAnsiTheme="minorHAnsi"/>
          <w:b/>
          <w:lang w:val="pl-PL"/>
        </w:rPr>
      </w:pPr>
      <w:r w:rsidRPr="00AE47DE">
        <w:rPr>
          <w:rFonts w:asciiTheme="minorHAnsi" w:hAnsiTheme="minorHAnsi"/>
          <w:b/>
          <w:lang w:val="pl-PL"/>
        </w:rPr>
        <w:t>„10.Foru</w:t>
      </w:r>
      <w:r w:rsidR="002738C6" w:rsidRPr="00AE47DE">
        <w:rPr>
          <w:rFonts w:asciiTheme="minorHAnsi" w:hAnsiTheme="minorHAnsi"/>
          <w:b/>
          <w:lang w:val="pl-PL"/>
        </w:rPr>
        <w:t xml:space="preserve">m Samorządowe – 10 lat polskich </w:t>
      </w:r>
      <w:r w:rsidRPr="00AE47DE">
        <w:rPr>
          <w:rFonts w:asciiTheme="minorHAnsi" w:hAnsiTheme="minorHAnsi"/>
          <w:b/>
          <w:lang w:val="pl-PL"/>
        </w:rPr>
        <w:t>samorządów w Unii Europejskiej„</w:t>
      </w:r>
    </w:p>
    <w:p w:rsidR="004A24FA" w:rsidRPr="00796D8E" w:rsidRDefault="004A24FA" w:rsidP="004A24FA">
      <w:pPr>
        <w:autoSpaceDE w:val="0"/>
        <w:autoSpaceDN w:val="0"/>
        <w:adjustRightInd w:val="0"/>
        <w:spacing w:before="240"/>
        <w:ind w:left="540"/>
        <w:jc w:val="both"/>
        <w:rPr>
          <w:rFonts w:asciiTheme="minorHAnsi" w:hAnsiTheme="minorHAnsi"/>
          <w:lang w:val="pl-PL"/>
        </w:rPr>
      </w:pPr>
      <w:r w:rsidRPr="00AE47DE">
        <w:rPr>
          <w:rFonts w:asciiTheme="minorHAnsi" w:hAnsiTheme="minorHAnsi"/>
          <w:lang w:val="pl-PL"/>
        </w:rPr>
        <w:t xml:space="preserve">określonego szczegółowo we wniosku projektowym złożonym przez Zleceniobiorcę w dniu </w:t>
      </w:r>
      <w:r w:rsidR="00354E0F" w:rsidRPr="00AE47DE">
        <w:rPr>
          <w:rFonts w:asciiTheme="minorHAnsi" w:hAnsiTheme="minorHAnsi"/>
          <w:lang w:val="pl-PL"/>
        </w:rPr>
        <w:t>24 stycznia 2014</w:t>
      </w:r>
      <w:r w:rsidRPr="00AE47DE">
        <w:rPr>
          <w:rFonts w:asciiTheme="minorHAnsi" w:hAnsiTheme="minorHAnsi"/>
          <w:lang w:val="pl-PL"/>
        </w:rPr>
        <w:t xml:space="preserve">, stanowiącym załącznik nr 1 do umowy, zwanego dalej „projektem”, a Zleceniobiorca zobowiązuje się </w:t>
      </w:r>
      <w:r w:rsidRPr="00796D8E">
        <w:rPr>
          <w:rFonts w:asciiTheme="minorHAnsi" w:hAnsiTheme="minorHAnsi"/>
          <w:lang w:val="pl-PL"/>
        </w:rPr>
        <w:t>wykonać projekt w zakresie i na warunkach określonych w niniejszej umowie.</w:t>
      </w:r>
    </w:p>
    <w:p w:rsidR="004A24FA" w:rsidRPr="00AE47DE" w:rsidRDefault="004A24FA" w:rsidP="004A24FA">
      <w:pPr>
        <w:autoSpaceDE w:val="0"/>
        <w:autoSpaceDN w:val="0"/>
        <w:adjustRightInd w:val="0"/>
        <w:spacing w:before="240"/>
        <w:ind w:left="540" w:hanging="540"/>
        <w:jc w:val="both"/>
        <w:rPr>
          <w:rFonts w:asciiTheme="minorHAnsi" w:hAnsiTheme="minorHAnsi"/>
          <w:lang w:val="pl-PL"/>
        </w:rPr>
      </w:pPr>
      <w:r w:rsidRPr="00796D8E">
        <w:rPr>
          <w:rFonts w:asciiTheme="minorHAnsi" w:hAnsiTheme="minorHAnsi"/>
          <w:lang w:val="pl-PL"/>
        </w:rPr>
        <w:lastRenderedPageBreak/>
        <w:t>2.</w:t>
      </w:r>
      <w:r w:rsidRPr="00796D8E">
        <w:rPr>
          <w:rFonts w:asciiTheme="minorHAnsi" w:hAnsiTheme="minorHAnsi"/>
          <w:lang w:val="pl-PL"/>
        </w:rPr>
        <w:tab/>
        <w:t xml:space="preserve">Niniejsza umowa jest umową o wsparcie realizacji zadania, w rozumieniu art. 16 ust. 1 ustawy </w:t>
      </w:r>
      <w:r w:rsidR="006C1D8E" w:rsidRPr="00796D8E">
        <w:rPr>
          <w:rFonts w:asciiTheme="minorHAnsi" w:hAnsiTheme="minorHAnsi"/>
          <w:lang w:val="pl-PL"/>
        </w:rPr>
        <w:br/>
      </w:r>
      <w:r w:rsidRPr="00796D8E">
        <w:rPr>
          <w:rFonts w:asciiTheme="minorHAnsi" w:hAnsiTheme="minorHAnsi"/>
          <w:lang w:val="pl-PL"/>
        </w:rPr>
        <w:t>o działalności pożytku publicznego i o wolontariacie powołanej w ust. 1.</w:t>
      </w:r>
    </w:p>
    <w:p w:rsidR="004A24FA" w:rsidRPr="00AE47DE" w:rsidRDefault="004A24FA" w:rsidP="004A24FA">
      <w:pPr>
        <w:spacing w:before="240"/>
        <w:ind w:right="72"/>
        <w:jc w:val="center"/>
        <w:rPr>
          <w:rFonts w:asciiTheme="minorHAnsi" w:hAnsiTheme="minorHAnsi"/>
          <w:b/>
          <w:lang w:val="pl-PL"/>
        </w:rPr>
      </w:pPr>
      <w:r w:rsidRPr="00AE47DE">
        <w:rPr>
          <w:rFonts w:asciiTheme="minorHAnsi" w:hAnsiTheme="minorHAnsi"/>
          <w:b/>
          <w:lang w:val="pl-PL"/>
        </w:rPr>
        <w:t>§ 2</w:t>
      </w:r>
    </w:p>
    <w:p w:rsidR="004A24FA" w:rsidRPr="00AE47DE" w:rsidRDefault="004A24FA" w:rsidP="004A24FA">
      <w:pPr>
        <w:spacing w:before="240"/>
        <w:ind w:right="72"/>
        <w:jc w:val="center"/>
        <w:rPr>
          <w:rFonts w:asciiTheme="minorHAnsi" w:hAnsiTheme="minorHAnsi"/>
          <w:b/>
          <w:lang w:val="pl-PL"/>
        </w:rPr>
      </w:pPr>
      <w:r w:rsidRPr="00AE47DE">
        <w:rPr>
          <w:rFonts w:asciiTheme="minorHAnsi" w:hAnsiTheme="minorHAnsi"/>
          <w:b/>
          <w:lang w:val="pl-PL"/>
        </w:rPr>
        <w:t>Sposób wykonania projektu</w:t>
      </w:r>
    </w:p>
    <w:p w:rsidR="004A24FA" w:rsidRPr="00AE47DE" w:rsidRDefault="004A24FA" w:rsidP="004A24FA">
      <w:pPr>
        <w:tabs>
          <w:tab w:val="left" w:pos="540"/>
        </w:tabs>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Termin realizacji projektu ustala się od dnia </w:t>
      </w:r>
      <w:r w:rsidR="007954B7" w:rsidRPr="00AE47DE">
        <w:rPr>
          <w:rFonts w:asciiTheme="minorHAnsi" w:hAnsiTheme="minorHAnsi"/>
          <w:lang w:val="pl-PL"/>
        </w:rPr>
        <w:t xml:space="preserve">10 marca 2014 </w:t>
      </w:r>
      <w:r w:rsidRPr="00AE47DE">
        <w:rPr>
          <w:rFonts w:asciiTheme="minorHAnsi" w:hAnsiTheme="minorHAnsi"/>
          <w:lang w:val="pl-PL"/>
        </w:rPr>
        <w:t xml:space="preserve">do dnia </w:t>
      </w:r>
      <w:r w:rsidR="007954B7" w:rsidRPr="00AE47DE">
        <w:rPr>
          <w:rFonts w:asciiTheme="minorHAnsi" w:hAnsiTheme="minorHAnsi"/>
          <w:lang w:val="pl-PL"/>
        </w:rPr>
        <w:t>8 sierpnia 2014</w:t>
      </w:r>
      <w:r w:rsidRPr="00AE47DE">
        <w:rPr>
          <w:rFonts w:asciiTheme="minorHAnsi" w:hAnsiTheme="minorHAnsi"/>
          <w:lang w:val="pl-PL"/>
        </w:rPr>
        <w:t>.</w:t>
      </w:r>
    </w:p>
    <w:p w:rsidR="004A24FA" w:rsidRPr="00AE47DE" w:rsidRDefault="004A24FA" w:rsidP="004A24FA">
      <w:pPr>
        <w:tabs>
          <w:tab w:val="left" w:pos="540"/>
        </w:tabs>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 xml:space="preserve">Termin wykorzystania dotacji ustala się od </w:t>
      </w:r>
      <w:r w:rsidR="007954B7" w:rsidRPr="00AE47DE">
        <w:rPr>
          <w:rFonts w:asciiTheme="minorHAnsi" w:hAnsiTheme="minorHAnsi"/>
          <w:lang w:val="pl-PL"/>
        </w:rPr>
        <w:t xml:space="preserve">10 marca 2014 </w:t>
      </w:r>
      <w:r w:rsidRPr="00AE47DE">
        <w:rPr>
          <w:rFonts w:asciiTheme="minorHAnsi" w:hAnsiTheme="minorHAnsi"/>
          <w:lang w:val="pl-PL"/>
        </w:rPr>
        <w:t xml:space="preserve">do </w:t>
      </w:r>
      <w:r w:rsidR="007954B7" w:rsidRPr="00AE47DE">
        <w:rPr>
          <w:rFonts w:asciiTheme="minorHAnsi" w:hAnsiTheme="minorHAnsi"/>
          <w:lang w:val="pl-PL"/>
        </w:rPr>
        <w:t xml:space="preserve">22 sierpnia 2014. </w:t>
      </w:r>
      <w:r w:rsidRPr="00AE47DE">
        <w:rPr>
          <w:rFonts w:asciiTheme="minorHAnsi" w:hAnsiTheme="minorHAnsi"/>
          <w:lang w:val="pl-PL"/>
        </w:rPr>
        <w:t xml:space="preserve">Wykorzystanie dotacji następuje przez zapłatę za zrealizowany projekt, na który została udzielona dotacja. </w:t>
      </w:r>
    </w:p>
    <w:p w:rsidR="007B4608" w:rsidRPr="00AE47DE" w:rsidRDefault="007B4608" w:rsidP="007B4608">
      <w:pPr>
        <w:tabs>
          <w:tab w:val="left" w:pos="540"/>
        </w:tabs>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Termin poniesienia wydatków z wk</w:t>
      </w:r>
      <w:r w:rsidR="00E9113B" w:rsidRPr="00AE47DE">
        <w:rPr>
          <w:rFonts w:asciiTheme="minorHAnsi" w:hAnsiTheme="minorHAnsi"/>
          <w:lang w:val="pl-PL"/>
        </w:rPr>
        <w:t>ła</w:t>
      </w:r>
      <w:r w:rsidRPr="00AE47DE">
        <w:rPr>
          <w:rFonts w:asciiTheme="minorHAnsi" w:hAnsiTheme="minorHAnsi"/>
          <w:lang w:val="pl-PL"/>
        </w:rPr>
        <w:t xml:space="preserve">du własnego ustala się od </w:t>
      </w:r>
      <w:r w:rsidR="007954B7" w:rsidRPr="00AE47DE">
        <w:rPr>
          <w:rFonts w:asciiTheme="minorHAnsi" w:hAnsiTheme="minorHAnsi"/>
          <w:lang w:val="pl-PL"/>
        </w:rPr>
        <w:t xml:space="preserve">10 marca 2014 </w:t>
      </w:r>
      <w:r w:rsidRPr="00AE47DE">
        <w:rPr>
          <w:rFonts w:asciiTheme="minorHAnsi" w:hAnsiTheme="minorHAnsi"/>
          <w:lang w:val="pl-PL"/>
        </w:rPr>
        <w:t xml:space="preserve">do </w:t>
      </w:r>
      <w:r w:rsidR="00E95564" w:rsidRPr="00AE47DE">
        <w:rPr>
          <w:rFonts w:asciiTheme="minorHAnsi" w:hAnsiTheme="minorHAnsi"/>
          <w:lang w:val="pl-PL"/>
        </w:rPr>
        <w:t xml:space="preserve">dnia złożenia sprawozdania, o którym mowa w § 16 ust. 2. </w:t>
      </w:r>
    </w:p>
    <w:p w:rsidR="004A24FA" w:rsidRPr="00AE47DE" w:rsidRDefault="007B4608" w:rsidP="004A24FA">
      <w:pPr>
        <w:autoSpaceDE w:val="0"/>
        <w:autoSpaceDN w:val="0"/>
        <w:adjustRightInd w:val="0"/>
        <w:spacing w:before="240"/>
        <w:ind w:left="540" w:hanging="540"/>
        <w:jc w:val="both"/>
        <w:rPr>
          <w:rFonts w:asciiTheme="minorHAnsi" w:hAnsiTheme="minorHAnsi"/>
          <w:lang w:val="pl-PL"/>
        </w:rPr>
      </w:pPr>
      <w:r w:rsidRPr="00AE47DE">
        <w:rPr>
          <w:rFonts w:asciiTheme="minorHAnsi" w:hAnsiTheme="minorHAnsi"/>
          <w:lang w:val="pl-PL"/>
        </w:rPr>
        <w:t>4</w:t>
      </w:r>
      <w:r w:rsidR="004A24FA" w:rsidRPr="00AE47DE">
        <w:rPr>
          <w:rFonts w:asciiTheme="minorHAnsi" w:hAnsiTheme="minorHAnsi"/>
          <w:lang w:val="pl-PL"/>
        </w:rPr>
        <w:t>.</w:t>
      </w:r>
      <w:r w:rsidR="004A24FA" w:rsidRPr="00AE47DE">
        <w:rPr>
          <w:rFonts w:asciiTheme="minorHAnsi" w:hAnsiTheme="minorHAnsi"/>
          <w:lang w:val="pl-PL"/>
        </w:rPr>
        <w:tab/>
        <w:t>Wykonanie umowy nastąpi z chwilą zaakceptowania przez MSZ sprawozdania końcowego, o którym mowa w § 16 ust. 2.</w:t>
      </w:r>
    </w:p>
    <w:p w:rsidR="004A24FA" w:rsidRPr="00AE47DE" w:rsidRDefault="007B4608" w:rsidP="007954B7">
      <w:pPr>
        <w:spacing w:before="240"/>
        <w:ind w:left="540" w:hanging="540"/>
        <w:jc w:val="both"/>
        <w:rPr>
          <w:rFonts w:asciiTheme="minorHAnsi" w:hAnsiTheme="minorHAnsi"/>
          <w:lang w:val="pl-PL"/>
        </w:rPr>
      </w:pPr>
      <w:r w:rsidRPr="00AE47DE">
        <w:rPr>
          <w:rFonts w:asciiTheme="minorHAnsi" w:hAnsiTheme="minorHAnsi"/>
          <w:lang w:val="pl-PL"/>
        </w:rPr>
        <w:t>5</w:t>
      </w:r>
      <w:r w:rsidR="004A24FA" w:rsidRPr="00AE47DE">
        <w:rPr>
          <w:rFonts w:asciiTheme="minorHAnsi" w:hAnsiTheme="minorHAnsi"/>
          <w:lang w:val="pl-PL"/>
        </w:rPr>
        <w:t>.</w:t>
      </w:r>
      <w:r w:rsidR="004A24FA" w:rsidRPr="00AE47DE">
        <w:rPr>
          <w:rFonts w:asciiTheme="minorHAnsi" w:hAnsiTheme="minorHAnsi"/>
          <w:lang w:val="pl-PL"/>
        </w:rPr>
        <w:tab/>
        <w:t xml:space="preserve">Zleceniobiorca zobowiązuje się wykonać projekt zgodnie z wnioskiem projektowym stanowiącym załącznik nr 1 do niniejszej umowy oraz zaktualizowanym, stosownie do przyznanej dotacji, kosztorysem projektu stanowiącym załącznik nr </w:t>
      </w:r>
      <w:r w:rsidR="00791FEA" w:rsidRPr="00AE47DE">
        <w:rPr>
          <w:rFonts w:asciiTheme="minorHAnsi" w:hAnsiTheme="minorHAnsi"/>
          <w:lang w:val="pl-PL"/>
        </w:rPr>
        <w:t>5</w:t>
      </w:r>
      <w:r w:rsidR="004A24FA" w:rsidRPr="00AE47DE">
        <w:rPr>
          <w:rFonts w:asciiTheme="minorHAnsi" w:hAnsiTheme="minorHAnsi"/>
          <w:lang w:val="pl-PL"/>
        </w:rPr>
        <w:t>, będącymi integralnymi częściami umowy.</w:t>
      </w:r>
    </w:p>
    <w:p w:rsidR="004A24FA" w:rsidRPr="00AE47DE" w:rsidRDefault="007B4608" w:rsidP="004A24FA">
      <w:pPr>
        <w:spacing w:before="240"/>
        <w:ind w:left="540" w:hanging="540"/>
        <w:jc w:val="both"/>
        <w:rPr>
          <w:rFonts w:asciiTheme="minorHAnsi" w:hAnsiTheme="minorHAnsi"/>
          <w:lang w:val="pl-PL"/>
        </w:rPr>
      </w:pPr>
      <w:r w:rsidRPr="00AE47DE">
        <w:rPr>
          <w:rFonts w:asciiTheme="minorHAnsi" w:hAnsiTheme="minorHAnsi"/>
          <w:lang w:val="pl-PL"/>
        </w:rPr>
        <w:t>6</w:t>
      </w:r>
      <w:r w:rsidR="004A24FA" w:rsidRPr="00AE47DE">
        <w:rPr>
          <w:rFonts w:asciiTheme="minorHAnsi" w:hAnsiTheme="minorHAnsi"/>
          <w:lang w:val="pl-PL"/>
        </w:rPr>
        <w:t>.</w:t>
      </w:r>
      <w:r w:rsidR="004A24FA" w:rsidRPr="00AE47DE">
        <w:rPr>
          <w:rFonts w:asciiTheme="minorHAnsi" w:hAnsiTheme="minorHAnsi"/>
          <w:lang w:val="pl-PL"/>
        </w:rPr>
        <w:tab/>
        <w:t xml:space="preserve">Zleceniobiorca zobowiązuje się do wykorzystania przekazanej dotacji zgodnie z celem, na jaki ją uzyskał, </w:t>
      </w:r>
      <w:r w:rsidR="006C1D8E" w:rsidRPr="00AE47DE">
        <w:rPr>
          <w:rFonts w:asciiTheme="minorHAnsi" w:hAnsiTheme="minorHAnsi"/>
          <w:lang w:val="pl-PL"/>
        </w:rPr>
        <w:br/>
      </w:r>
      <w:r w:rsidR="004A24FA" w:rsidRPr="00AE47DE">
        <w:rPr>
          <w:rFonts w:asciiTheme="minorHAnsi" w:hAnsiTheme="minorHAnsi"/>
          <w:lang w:val="pl-PL"/>
        </w:rPr>
        <w:t xml:space="preserve">i na warunkach określonych niniejszą umową. Dotyczy to także ewentualnych odsetek bankowych </w:t>
      </w:r>
      <w:r w:rsidR="006160CF" w:rsidRPr="00AE47DE">
        <w:rPr>
          <w:rFonts w:asciiTheme="minorHAnsi" w:hAnsiTheme="minorHAnsi"/>
          <w:lang w:val="pl-PL"/>
        </w:rPr>
        <w:br/>
      </w:r>
      <w:r w:rsidR="004A24FA" w:rsidRPr="00AE47DE">
        <w:rPr>
          <w:rFonts w:asciiTheme="minorHAnsi" w:hAnsiTheme="minorHAnsi"/>
          <w:lang w:val="pl-PL"/>
        </w:rPr>
        <w:t xml:space="preserve">od przekazanych przez MSZ środków, które należy wykorzystać wyłącznie na </w:t>
      </w:r>
      <w:r w:rsidR="0037049F" w:rsidRPr="00AE47DE">
        <w:rPr>
          <w:rFonts w:asciiTheme="minorHAnsi" w:hAnsiTheme="minorHAnsi"/>
          <w:lang w:val="pl-PL"/>
        </w:rPr>
        <w:t xml:space="preserve">pokrycie kosztów związanych z </w:t>
      </w:r>
      <w:r w:rsidR="004A24FA" w:rsidRPr="00AE47DE">
        <w:rPr>
          <w:rFonts w:asciiTheme="minorHAnsi" w:hAnsiTheme="minorHAnsi"/>
          <w:lang w:val="pl-PL"/>
        </w:rPr>
        <w:t>wykonanie</w:t>
      </w:r>
      <w:r w:rsidR="0037049F" w:rsidRPr="00AE47DE">
        <w:rPr>
          <w:rFonts w:asciiTheme="minorHAnsi" w:hAnsiTheme="minorHAnsi"/>
          <w:lang w:val="pl-PL"/>
        </w:rPr>
        <w:t>m</w:t>
      </w:r>
      <w:r w:rsidR="004A24FA" w:rsidRPr="00AE47DE">
        <w:rPr>
          <w:rFonts w:asciiTheme="minorHAnsi" w:hAnsiTheme="minorHAnsi"/>
          <w:lang w:val="pl-PL"/>
        </w:rPr>
        <w:t xml:space="preserve"> projektu</w:t>
      </w:r>
      <w:r w:rsidR="0037049F" w:rsidRPr="00AE47DE">
        <w:rPr>
          <w:rFonts w:asciiTheme="minorHAnsi" w:hAnsiTheme="minorHAnsi"/>
          <w:lang w:val="pl-PL"/>
        </w:rPr>
        <w:t xml:space="preserve"> okreś</w:t>
      </w:r>
      <w:r w:rsidR="00373168" w:rsidRPr="00AE47DE">
        <w:rPr>
          <w:rFonts w:asciiTheme="minorHAnsi" w:hAnsiTheme="minorHAnsi"/>
          <w:lang w:val="pl-PL"/>
        </w:rPr>
        <w:t>l</w:t>
      </w:r>
      <w:r w:rsidR="0037049F" w:rsidRPr="00AE47DE">
        <w:rPr>
          <w:rFonts w:asciiTheme="minorHAnsi" w:hAnsiTheme="minorHAnsi"/>
          <w:lang w:val="pl-PL"/>
        </w:rPr>
        <w:t>onych w kosztorysie projektu</w:t>
      </w:r>
      <w:r w:rsidR="004A24FA" w:rsidRPr="00AE47DE">
        <w:rPr>
          <w:rFonts w:asciiTheme="minorHAnsi" w:hAnsiTheme="minorHAnsi"/>
          <w:lang w:val="pl-PL"/>
        </w:rPr>
        <w:t>. W przypadku ich niewykorzystania muszą zostać zwrócone MSZ na zasadach określonych w §</w:t>
      </w:r>
      <w:r w:rsidR="003D59A8" w:rsidRPr="00AE47DE">
        <w:rPr>
          <w:rFonts w:asciiTheme="minorHAnsi" w:hAnsiTheme="minorHAnsi"/>
          <w:lang w:val="pl-PL"/>
        </w:rPr>
        <w:t xml:space="preserve"> </w:t>
      </w:r>
      <w:r w:rsidR="004A24FA" w:rsidRPr="00AE47DE">
        <w:rPr>
          <w:rFonts w:asciiTheme="minorHAnsi" w:hAnsiTheme="minorHAnsi"/>
          <w:lang w:val="pl-PL"/>
        </w:rPr>
        <w:t>18.</w:t>
      </w:r>
    </w:p>
    <w:p w:rsidR="004A24FA" w:rsidRPr="00AE47DE" w:rsidRDefault="007B4608" w:rsidP="004A24FA">
      <w:pPr>
        <w:spacing w:before="240"/>
        <w:ind w:left="540" w:hanging="540"/>
        <w:jc w:val="both"/>
        <w:rPr>
          <w:rFonts w:asciiTheme="minorHAnsi" w:hAnsiTheme="minorHAnsi"/>
          <w:lang w:val="pl-PL"/>
        </w:rPr>
      </w:pPr>
      <w:r w:rsidRPr="00AE47DE">
        <w:rPr>
          <w:rFonts w:asciiTheme="minorHAnsi" w:hAnsiTheme="minorHAnsi"/>
          <w:lang w:val="pl-PL"/>
        </w:rPr>
        <w:t>7</w:t>
      </w:r>
      <w:r w:rsidR="004A24FA" w:rsidRPr="00AE47DE">
        <w:rPr>
          <w:rFonts w:asciiTheme="minorHAnsi" w:hAnsiTheme="minorHAnsi"/>
          <w:lang w:val="pl-PL"/>
        </w:rPr>
        <w:t>.</w:t>
      </w:r>
      <w:r w:rsidR="004A24FA" w:rsidRPr="00AE47DE">
        <w:rPr>
          <w:rFonts w:asciiTheme="minorHAnsi" w:hAnsiTheme="minorHAnsi"/>
          <w:lang w:val="pl-PL"/>
        </w:rPr>
        <w:tab/>
        <w:t xml:space="preserve">Wniosek projektowy złożony przez Zleceniobiorcę w dniu </w:t>
      </w:r>
      <w:r w:rsidR="00354E0F" w:rsidRPr="00AE47DE">
        <w:rPr>
          <w:rFonts w:asciiTheme="minorHAnsi" w:hAnsiTheme="minorHAnsi"/>
          <w:lang w:val="pl-PL"/>
        </w:rPr>
        <w:t xml:space="preserve">24 stycznia 2014 </w:t>
      </w:r>
      <w:r w:rsidR="004A24FA" w:rsidRPr="00AE47DE">
        <w:rPr>
          <w:rFonts w:asciiTheme="minorHAnsi" w:hAnsiTheme="minorHAnsi"/>
          <w:lang w:val="pl-PL"/>
        </w:rPr>
        <w:t>określa zobowiązanie Zleceniobiorcy, o ile nie jest on sprzeczny ze zaktualizowanym kosztorysem projektu, stanowiącym integralną część umowy.</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 3</w:t>
      </w:r>
    </w:p>
    <w:p w:rsidR="004A24FA" w:rsidRPr="00AE47DE" w:rsidRDefault="004A24FA" w:rsidP="004A24FA">
      <w:pPr>
        <w:spacing w:before="240"/>
        <w:ind w:left="540" w:hanging="540"/>
        <w:jc w:val="center"/>
        <w:rPr>
          <w:rFonts w:asciiTheme="minorHAnsi" w:hAnsiTheme="minorHAnsi"/>
          <w:b/>
          <w:lang w:val="pl-PL"/>
        </w:rPr>
      </w:pPr>
      <w:r w:rsidRPr="00AE47DE">
        <w:rPr>
          <w:rFonts w:asciiTheme="minorHAnsi" w:hAnsiTheme="minorHAnsi"/>
          <w:b/>
          <w:lang w:val="pl-PL"/>
        </w:rPr>
        <w:t xml:space="preserve">Całkowity koszt projektu </w:t>
      </w:r>
    </w:p>
    <w:p w:rsidR="004A24FA" w:rsidRPr="00AE47DE" w:rsidRDefault="004A24FA" w:rsidP="004A24FA">
      <w:pPr>
        <w:spacing w:before="240"/>
        <w:jc w:val="both"/>
        <w:rPr>
          <w:rFonts w:asciiTheme="minorHAnsi" w:hAnsiTheme="minorHAnsi"/>
          <w:lang w:val="pl-PL"/>
        </w:rPr>
      </w:pPr>
      <w:r w:rsidRPr="00AE47DE">
        <w:rPr>
          <w:rFonts w:asciiTheme="minorHAnsi" w:hAnsiTheme="minorHAnsi"/>
          <w:lang w:val="pl-PL"/>
        </w:rPr>
        <w:t xml:space="preserve">Całkowity koszt projektu wynosi </w:t>
      </w:r>
      <w:r w:rsidR="007954B7" w:rsidRPr="00AE47DE">
        <w:rPr>
          <w:rFonts w:asciiTheme="minorHAnsi" w:hAnsiTheme="minorHAnsi"/>
          <w:lang w:val="pl-PL"/>
        </w:rPr>
        <w:t xml:space="preserve">366.300,00 </w:t>
      </w:r>
      <w:r w:rsidRPr="00AE47DE">
        <w:rPr>
          <w:rFonts w:asciiTheme="minorHAnsi" w:hAnsiTheme="minorHAnsi"/>
          <w:lang w:val="pl-PL"/>
        </w:rPr>
        <w:t xml:space="preserve">zł (słownie </w:t>
      </w:r>
      <w:r w:rsidR="00DB4516" w:rsidRPr="00AE47DE">
        <w:rPr>
          <w:rFonts w:asciiTheme="minorHAnsi" w:hAnsiTheme="minorHAnsi"/>
          <w:lang w:val="pl-PL"/>
        </w:rPr>
        <w:t xml:space="preserve">trzysta sześćdziesiąt sześć tysięcy trzysta </w:t>
      </w:r>
      <w:r w:rsidR="00B76545" w:rsidRPr="00AE47DE">
        <w:rPr>
          <w:rFonts w:asciiTheme="minorHAnsi" w:hAnsiTheme="minorHAnsi"/>
          <w:lang w:val="pl-PL"/>
        </w:rPr>
        <w:t>złotych</w:t>
      </w:r>
      <w:r w:rsidRPr="00AE47DE">
        <w:rPr>
          <w:rFonts w:asciiTheme="minorHAnsi" w:hAnsiTheme="minorHAnsi"/>
          <w:lang w:val="pl-PL"/>
        </w:rPr>
        <w:t xml:space="preserve">) i stanowi sumę kwot dotacji oraz wkładu własnego Zleceniobiorcy, na który mogą składać się </w:t>
      </w:r>
      <w:r w:rsidR="00AB6FC9" w:rsidRPr="00AE47DE">
        <w:rPr>
          <w:rFonts w:asciiTheme="minorHAnsi" w:hAnsiTheme="minorHAnsi"/>
          <w:lang w:val="pl-PL"/>
        </w:rPr>
        <w:t>zgodnie z §</w:t>
      </w:r>
      <w:r w:rsidR="003D59A8" w:rsidRPr="00AE47DE">
        <w:rPr>
          <w:rFonts w:asciiTheme="minorHAnsi" w:hAnsiTheme="minorHAnsi"/>
          <w:lang w:val="pl-PL"/>
        </w:rPr>
        <w:t xml:space="preserve"> </w:t>
      </w:r>
      <w:r w:rsidR="00AB6FC9" w:rsidRPr="00AE47DE">
        <w:rPr>
          <w:rFonts w:asciiTheme="minorHAnsi" w:hAnsiTheme="minorHAnsi"/>
          <w:lang w:val="pl-PL"/>
        </w:rPr>
        <w:t>6 niniejszej umowy</w:t>
      </w:r>
      <w:r w:rsidR="00010692" w:rsidRPr="00AE47DE">
        <w:rPr>
          <w:rFonts w:asciiTheme="minorHAnsi" w:hAnsiTheme="minorHAnsi"/>
          <w:lang w:val="pl-PL"/>
        </w:rPr>
        <w:t>,</w:t>
      </w:r>
      <w:r w:rsidR="00AB6FC9" w:rsidRPr="00AE47DE">
        <w:rPr>
          <w:rFonts w:asciiTheme="minorHAnsi" w:hAnsiTheme="minorHAnsi"/>
          <w:lang w:val="pl-PL"/>
        </w:rPr>
        <w:t xml:space="preserve"> </w:t>
      </w:r>
      <w:r w:rsidRPr="00AE47DE">
        <w:rPr>
          <w:rFonts w:asciiTheme="minorHAnsi" w:hAnsiTheme="minorHAnsi"/>
          <w:lang w:val="pl-PL"/>
        </w:rPr>
        <w:t>finansowe środki własne Zleceniobiorcy</w:t>
      </w:r>
      <w:r w:rsidR="00AB6FC9" w:rsidRPr="00AE47DE">
        <w:rPr>
          <w:rFonts w:asciiTheme="minorHAnsi" w:hAnsiTheme="minorHAnsi"/>
          <w:lang w:val="pl-PL"/>
        </w:rPr>
        <w:t>,</w:t>
      </w:r>
      <w:r w:rsidRPr="00AE47DE">
        <w:rPr>
          <w:rFonts w:asciiTheme="minorHAnsi" w:hAnsiTheme="minorHAnsi"/>
          <w:lang w:val="pl-PL"/>
        </w:rPr>
        <w:t xml:space="preserve"> środki finansowe z innych źródeł </w:t>
      </w:r>
      <w:r w:rsidR="0037049F" w:rsidRPr="00AE47DE">
        <w:rPr>
          <w:rFonts w:asciiTheme="minorHAnsi" w:hAnsiTheme="minorHAnsi"/>
          <w:lang w:val="pl-PL"/>
        </w:rPr>
        <w:t>oraz wkład osobowy</w:t>
      </w:r>
      <w:r w:rsidRPr="00AE47DE">
        <w:rPr>
          <w:rFonts w:asciiTheme="minorHAnsi" w:hAnsiTheme="minorHAnsi"/>
          <w:lang w:val="pl-PL"/>
        </w:rPr>
        <w:t>.</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 4</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 xml:space="preserve">Wysokość i sposób przekazania dotacji </w:t>
      </w:r>
    </w:p>
    <w:p w:rsidR="004A24FA" w:rsidRPr="00AE47DE" w:rsidRDefault="004A24FA" w:rsidP="004A24FA">
      <w:pPr>
        <w:autoSpaceDE w:val="0"/>
        <w:autoSpaceDN w:val="0"/>
        <w:adjustRightInd w:val="0"/>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MSZ zobowiązuje się do przekazania na realizację projektu kwoty dotacji w wysokości </w:t>
      </w:r>
      <w:r w:rsidR="00DB4516" w:rsidRPr="00AE47DE">
        <w:rPr>
          <w:rFonts w:asciiTheme="minorHAnsi" w:hAnsiTheme="minorHAnsi"/>
          <w:lang w:val="pl-PL"/>
        </w:rPr>
        <w:t>127.850,00</w:t>
      </w:r>
      <w:r w:rsidRPr="00AE47DE">
        <w:rPr>
          <w:rFonts w:asciiTheme="minorHAnsi" w:hAnsiTheme="minorHAnsi"/>
          <w:lang w:val="pl-PL"/>
        </w:rPr>
        <w:t xml:space="preserve"> </w:t>
      </w:r>
      <w:r w:rsidR="00E95564" w:rsidRPr="00AE47DE">
        <w:rPr>
          <w:rFonts w:asciiTheme="minorHAnsi" w:hAnsiTheme="minorHAnsi"/>
          <w:lang w:val="pl-PL"/>
        </w:rPr>
        <w:t>zł (słownie</w:t>
      </w:r>
      <w:r w:rsidRPr="00AE47DE">
        <w:rPr>
          <w:rFonts w:asciiTheme="minorHAnsi" w:hAnsiTheme="minorHAnsi"/>
          <w:lang w:val="pl-PL"/>
        </w:rPr>
        <w:t xml:space="preserve"> </w:t>
      </w:r>
      <w:r w:rsidR="00DB4516" w:rsidRPr="00AE47DE">
        <w:rPr>
          <w:rFonts w:asciiTheme="minorHAnsi" w:hAnsiTheme="minorHAnsi"/>
          <w:lang w:val="pl-PL"/>
        </w:rPr>
        <w:t xml:space="preserve">sto dwadzieścia siedem tysięcy osiemset pięćdziesiąt </w:t>
      </w:r>
      <w:r w:rsidRPr="00AE47DE">
        <w:rPr>
          <w:rFonts w:asciiTheme="minorHAnsi" w:hAnsiTheme="minorHAnsi"/>
          <w:lang w:val="pl-PL"/>
        </w:rPr>
        <w:t>złotych</w:t>
      </w:r>
      <w:r w:rsidR="00E95564" w:rsidRPr="00AE47DE">
        <w:rPr>
          <w:rFonts w:asciiTheme="minorHAnsi" w:hAnsiTheme="minorHAnsi"/>
          <w:lang w:val="pl-PL"/>
        </w:rPr>
        <w:t>)</w:t>
      </w:r>
      <w:r w:rsidRPr="00AE47DE">
        <w:rPr>
          <w:rFonts w:asciiTheme="minorHAnsi" w:hAnsiTheme="minorHAnsi"/>
          <w:lang w:val="pl-PL"/>
        </w:rPr>
        <w:t>.</w:t>
      </w:r>
    </w:p>
    <w:p w:rsidR="004A24FA" w:rsidRPr="00AE47DE" w:rsidRDefault="004A24FA" w:rsidP="004A24FA">
      <w:pPr>
        <w:autoSpaceDE w:val="0"/>
        <w:autoSpaceDN w:val="0"/>
        <w:adjustRightInd w:val="0"/>
        <w:spacing w:before="240"/>
        <w:ind w:left="540" w:hanging="540"/>
        <w:jc w:val="both"/>
        <w:rPr>
          <w:rFonts w:asciiTheme="minorHAnsi" w:hAnsiTheme="minorHAnsi"/>
          <w:lang w:val="pl-PL"/>
        </w:rPr>
      </w:pPr>
      <w:r w:rsidRPr="00AE47DE">
        <w:rPr>
          <w:rFonts w:asciiTheme="minorHAnsi" w:hAnsiTheme="minorHAnsi"/>
          <w:bCs/>
          <w:lang w:val="pl-PL"/>
        </w:rPr>
        <w:t>2.</w:t>
      </w:r>
      <w:r w:rsidRPr="00AE47DE">
        <w:rPr>
          <w:rFonts w:asciiTheme="minorHAnsi" w:hAnsiTheme="minorHAnsi"/>
          <w:bCs/>
          <w:lang w:val="pl-PL"/>
        </w:rPr>
        <w:tab/>
      </w:r>
      <w:r w:rsidRPr="00AE47DE">
        <w:rPr>
          <w:rFonts w:asciiTheme="minorHAnsi" w:hAnsiTheme="minorHAnsi"/>
          <w:lang w:val="pl-PL"/>
        </w:rPr>
        <w:t>Źródłem finansowania dotacji są środki budżetowe Ministerstwa Spraw Zagranicznych.</w:t>
      </w:r>
    </w:p>
    <w:p w:rsidR="004A24FA" w:rsidRPr="00AE47DE" w:rsidRDefault="004A24FA" w:rsidP="004A24FA">
      <w:pPr>
        <w:autoSpaceDE w:val="0"/>
        <w:autoSpaceDN w:val="0"/>
        <w:adjustRightInd w:val="0"/>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Dotacja zostanie przekazana na rachunek bankowy Zleceniobiorcy nr</w:t>
      </w:r>
      <w:r w:rsidR="002738C6" w:rsidRPr="00AE47DE">
        <w:rPr>
          <w:rFonts w:asciiTheme="minorHAnsi" w:hAnsiTheme="minorHAnsi"/>
          <w:lang w:val="pl-PL"/>
        </w:rPr>
        <w:t xml:space="preserve"> 71 1020 4795</w:t>
      </w:r>
      <w:r w:rsidR="00480881" w:rsidRPr="00AE47DE">
        <w:rPr>
          <w:rFonts w:asciiTheme="minorHAnsi" w:hAnsiTheme="minorHAnsi"/>
          <w:lang w:val="pl-PL"/>
        </w:rPr>
        <w:t xml:space="preserve"> 0000 9302 0123 6017 Bank PKO BP S.A. – I Oddział w Szczecinie</w:t>
      </w:r>
      <w:r w:rsidRPr="00AE47DE">
        <w:rPr>
          <w:rFonts w:asciiTheme="minorHAnsi" w:hAnsiTheme="minorHAnsi"/>
          <w:lang w:val="pl-PL"/>
        </w:rPr>
        <w:t>.</w:t>
      </w:r>
    </w:p>
    <w:p w:rsidR="004A24FA" w:rsidRPr="00520079" w:rsidRDefault="004A24FA" w:rsidP="004A24FA">
      <w:pPr>
        <w:pStyle w:val="Tekstpodstawowy"/>
        <w:tabs>
          <w:tab w:val="num" w:pos="540"/>
        </w:tabs>
        <w:spacing w:before="240"/>
        <w:ind w:left="540" w:hanging="540"/>
        <w:rPr>
          <w:rFonts w:asciiTheme="minorHAnsi" w:hAnsiTheme="minorHAnsi"/>
          <w:bCs/>
          <w:sz w:val="20"/>
        </w:rPr>
      </w:pPr>
      <w:r w:rsidRPr="00520079">
        <w:rPr>
          <w:rFonts w:asciiTheme="minorHAnsi" w:hAnsiTheme="minorHAnsi"/>
          <w:bCs/>
          <w:sz w:val="20"/>
        </w:rPr>
        <w:t>4.</w:t>
      </w:r>
      <w:r w:rsidRPr="00520079">
        <w:rPr>
          <w:rFonts w:asciiTheme="minorHAnsi" w:hAnsiTheme="minorHAnsi"/>
          <w:bCs/>
          <w:sz w:val="20"/>
        </w:rPr>
        <w:tab/>
        <w:t xml:space="preserve">Zleceniobiorca oświadcza, że jest jedynym posiadaczem wskazanego w </w:t>
      </w:r>
      <w:r w:rsidR="003D59A8">
        <w:rPr>
          <w:rFonts w:asciiTheme="minorHAnsi" w:hAnsiTheme="minorHAnsi"/>
          <w:bCs/>
          <w:sz w:val="20"/>
        </w:rPr>
        <w:t xml:space="preserve">§ 4 </w:t>
      </w:r>
      <w:r w:rsidRPr="00520079">
        <w:rPr>
          <w:rFonts w:asciiTheme="minorHAnsi" w:hAnsiTheme="minorHAnsi"/>
          <w:bCs/>
          <w:sz w:val="20"/>
        </w:rPr>
        <w:t xml:space="preserve">ust. 3 rachunku bankowego </w:t>
      </w:r>
      <w:r w:rsidR="006C1D8E">
        <w:rPr>
          <w:rFonts w:asciiTheme="minorHAnsi" w:hAnsiTheme="minorHAnsi"/>
          <w:bCs/>
          <w:sz w:val="20"/>
        </w:rPr>
        <w:br/>
      </w:r>
      <w:r w:rsidRPr="00520079">
        <w:rPr>
          <w:rFonts w:asciiTheme="minorHAnsi" w:hAnsiTheme="minorHAnsi"/>
          <w:bCs/>
          <w:sz w:val="20"/>
        </w:rPr>
        <w:t xml:space="preserve">i zobowiązuje się do utrzymania wskazanego powyżej rachunku nie krócej niż do chwili dokonania ostatecznych rozliczeń z MSZ, wynikających z umowy. </w:t>
      </w:r>
    </w:p>
    <w:p w:rsidR="004A24FA" w:rsidRPr="00AE47DE" w:rsidRDefault="004A24FA" w:rsidP="004A24FA">
      <w:pPr>
        <w:autoSpaceDE w:val="0"/>
        <w:autoSpaceDN w:val="0"/>
        <w:adjustRightInd w:val="0"/>
        <w:spacing w:before="240"/>
        <w:ind w:left="540" w:hanging="540"/>
        <w:jc w:val="both"/>
        <w:rPr>
          <w:rFonts w:asciiTheme="minorHAnsi" w:hAnsiTheme="minorHAnsi"/>
          <w:lang w:val="pl-PL"/>
        </w:rPr>
      </w:pPr>
      <w:r w:rsidRPr="00AE47DE">
        <w:rPr>
          <w:rFonts w:asciiTheme="minorHAnsi" w:hAnsiTheme="minorHAnsi"/>
          <w:lang w:val="pl-PL"/>
        </w:rPr>
        <w:lastRenderedPageBreak/>
        <w:t>5.</w:t>
      </w:r>
      <w:r w:rsidRPr="00AE47DE">
        <w:rPr>
          <w:rFonts w:asciiTheme="minorHAnsi" w:hAnsiTheme="minorHAnsi"/>
          <w:lang w:val="pl-PL"/>
        </w:rPr>
        <w:tab/>
        <w:t>MSZ przekaże dotację na konto Zleceniobiorcy w terminie 14 dni od dnia wejścia w życie niniejszej umowy.</w:t>
      </w:r>
    </w:p>
    <w:p w:rsidR="004A24FA" w:rsidRPr="00520079" w:rsidRDefault="004A24FA" w:rsidP="004A24FA">
      <w:pPr>
        <w:pStyle w:val="Tekstpodstawowy"/>
        <w:tabs>
          <w:tab w:val="num" w:pos="540"/>
        </w:tabs>
        <w:spacing w:before="240"/>
        <w:ind w:left="540" w:hanging="540"/>
        <w:rPr>
          <w:rFonts w:asciiTheme="minorHAnsi" w:hAnsiTheme="minorHAnsi"/>
          <w:bCs/>
          <w:sz w:val="20"/>
        </w:rPr>
      </w:pPr>
      <w:r w:rsidRPr="00520079">
        <w:rPr>
          <w:rFonts w:asciiTheme="minorHAnsi" w:hAnsiTheme="minorHAnsi"/>
          <w:bCs/>
          <w:sz w:val="20"/>
        </w:rPr>
        <w:t>6.</w:t>
      </w:r>
      <w:r w:rsidRPr="00520079">
        <w:rPr>
          <w:rFonts w:asciiTheme="minorHAnsi" w:hAnsiTheme="minorHAnsi"/>
          <w:bCs/>
          <w:sz w:val="20"/>
        </w:rPr>
        <w:tab/>
        <w:t xml:space="preserve">Za dzień wypłaty dotacji uznaje się dzień  </w:t>
      </w:r>
      <w:r w:rsidR="00536B9A">
        <w:rPr>
          <w:rFonts w:asciiTheme="minorHAnsi" w:hAnsiTheme="minorHAnsi"/>
          <w:bCs/>
          <w:sz w:val="20"/>
        </w:rPr>
        <w:t xml:space="preserve">obciążenia </w:t>
      </w:r>
      <w:r w:rsidRPr="00520079">
        <w:rPr>
          <w:rFonts w:asciiTheme="minorHAnsi" w:hAnsiTheme="minorHAnsi"/>
          <w:bCs/>
          <w:sz w:val="20"/>
        </w:rPr>
        <w:t>rachunku MSZ.</w:t>
      </w:r>
    </w:p>
    <w:p w:rsidR="004A24FA" w:rsidRPr="00AE47DE" w:rsidRDefault="004A24FA" w:rsidP="004A24FA">
      <w:pPr>
        <w:spacing w:before="240"/>
        <w:ind w:left="540" w:hanging="540"/>
        <w:jc w:val="center"/>
        <w:rPr>
          <w:rFonts w:asciiTheme="minorHAnsi" w:hAnsiTheme="minorHAnsi"/>
          <w:b/>
          <w:lang w:val="pl-PL"/>
        </w:rPr>
      </w:pPr>
      <w:r w:rsidRPr="00AE47DE">
        <w:rPr>
          <w:rFonts w:asciiTheme="minorHAnsi" w:hAnsiTheme="minorHAnsi"/>
          <w:b/>
          <w:lang w:val="pl-PL"/>
        </w:rPr>
        <w:t>§ 5</w:t>
      </w:r>
    </w:p>
    <w:p w:rsidR="004A24FA" w:rsidRPr="00AE47DE" w:rsidRDefault="004A24FA" w:rsidP="004A24FA">
      <w:pPr>
        <w:spacing w:before="240"/>
        <w:jc w:val="center"/>
        <w:rPr>
          <w:rFonts w:asciiTheme="minorHAnsi" w:hAnsiTheme="minorHAnsi"/>
          <w:b/>
          <w:bCs/>
          <w:lang w:val="pl-PL"/>
        </w:rPr>
      </w:pPr>
      <w:r w:rsidRPr="00AE47DE">
        <w:rPr>
          <w:rFonts w:asciiTheme="minorHAnsi" w:hAnsiTheme="minorHAnsi"/>
          <w:b/>
          <w:bCs/>
          <w:lang w:val="pl-PL"/>
        </w:rPr>
        <w:t xml:space="preserve">Procentowy udział dotacji w kosztach </w:t>
      </w:r>
      <w:r w:rsidRPr="00AE47DE">
        <w:rPr>
          <w:rFonts w:asciiTheme="minorHAnsi" w:hAnsiTheme="minorHAnsi"/>
          <w:b/>
          <w:lang w:val="pl-PL"/>
        </w:rPr>
        <w:t>projektu</w:t>
      </w:r>
    </w:p>
    <w:p w:rsidR="004A24FA" w:rsidRPr="00AE47DE" w:rsidRDefault="004A24FA" w:rsidP="006C1D8E">
      <w:pPr>
        <w:spacing w:before="240"/>
        <w:ind w:left="539" w:hanging="539"/>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Procentowy udział dotacji w całkowitych kosztach projektu wynosi nie więcej niż </w:t>
      </w:r>
      <w:r w:rsidR="00DB4516" w:rsidRPr="00AE47DE">
        <w:rPr>
          <w:rFonts w:asciiTheme="minorHAnsi" w:hAnsiTheme="minorHAnsi"/>
          <w:lang w:val="pl-PL"/>
        </w:rPr>
        <w:t xml:space="preserve">34,90 </w:t>
      </w:r>
      <w:r w:rsidRPr="00AE47DE">
        <w:rPr>
          <w:rFonts w:asciiTheme="minorHAnsi" w:hAnsiTheme="minorHAnsi"/>
          <w:lang w:val="pl-PL"/>
        </w:rPr>
        <w:t>%.</w:t>
      </w:r>
    </w:p>
    <w:p w:rsidR="004A24FA" w:rsidRPr="00AE47DE" w:rsidRDefault="004A24FA" w:rsidP="006C1D8E">
      <w:pPr>
        <w:spacing w:before="240"/>
        <w:ind w:left="539" w:hanging="539"/>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 xml:space="preserve">Zleceniobiorca jest zobowiązany zachować procentowy udział dotacji, o którym mowa w </w:t>
      </w:r>
      <w:r w:rsidR="00D54FDE" w:rsidRPr="00AE47DE">
        <w:rPr>
          <w:rFonts w:asciiTheme="minorHAnsi" w:hAnsiTheme="minorHAnsi"/>
          <w:bCs/>
          <w:lang w:val="pl-PL"/>
        </w:rPr>
        <w:t>§ 5</w:t>
      </w:r>
      <w:r w:rsidRPr="00AE47DE">
        <w:rPr>
          <w:rFonts w:asciiTheme="minorHAnsi" w:hAnsiTheme="minorHAnsi"/>
          <w:lang w:val="pl-PL"/>
        </w:rPr>
        <w:t xml:space="preserve"> ust. 1, </w:t>
      </w:r>
      <w:r w:rsidR="006C1D8E" w:rsidRPr="00AE47DE">
        <w:rPr>
          <w:rFonts w:asciiTheme="minorHAnsi" w:hAnsiTheme="minorHAnsi"/>
          <w:lang w:val="pl-PL"/>
        </w:rPr>
        <w:br/>
      </w:r>
      <w:r w:rsidRPr="00AE47DE">
        <w:rPr>
          <w:rFonts w:asciiTheme="minorHAnsi" w:hAnsiTheme="minorHAnsi"/>
          <w:lang w:val="pl-PL"/>
        </w:rPr>
        <w:t>w całkowitych kosztach projektu, o których mowa w § 3.</w:t>
      </w:r>
    </w:p>
    <w:p w:rsidR="004A24FA" w:rsidRPr="00AE47DE" w:rsidRDefault="004A24FA" w:rsidP="006C1D8E">
      <w:pPr>
        <w:pStyle w:val="Tekstpodstawowy2"/>
        <w:spacing w:before="240" w:after="0" w:line="240" w:lineRule="auto"/>
        <w:ind w:left="539" w:hanging="539"/>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 xml:space="preserve">Obowiązek, o którym mowa w § 5 ust. 2, uważa się za zachowany, jeżeli procentowy udział dotacji, </w:t>
      </w:r>
      <w:r w:rsidR="006C1D8E" w:rsidRPr="00AE47DE">
        <w:rPr>
          <w:rFonts w:asciiTheme="minorHAnsi" w:hAnsiTheme="minorHAnsi"/>
          <w:lang w:val="pl-PL"/>
        </w:rPr>
        <w:br/>
      </w:r>
      <w:r w:rsidRPr="00AE47DE">
        <w:rPr>
          <w:rFonts w:asciiTheme="minorHAnsi" w:hAnsiTheme="minorHAnsi"/>
          <w:lang w:val="pl-PL"/>
        </w:rPr>
        <w:t xml:space="preserve">o którym mowa w  ust. 1, </w:t>
      </w:r>
      <w:r w:rsidR="000E2DAF" w:rsidRPr="00AE47DE">
        <w:rPr>
          <w:rFonts w:asciiTheme="minorHAnsi" w:hAnsiTheme="minorHAnsi"/>
          <w:lang w:val="pl-PL"/>
        </w:rPr>
        <w:t>wraz z</w:t>
      </w:r>
      <w:r w:rsidR="006160CF" w:rsidRPr="00AE47DE">
        <w:rPr>
          <w:rFonts w:asciiTheme="minorHAnsi" w:hAnsiTheme="minorHAnsi"/>
          <w:lang w:val="pl-PL"/>
        </w:rPr>
        <w:t xml:space="preserve"> ewentualny</w:t>
      </w:r>
      <w:r w:rsidR="000E2DAF" w:rsidRPr="00AE47DE">
        <w:rPr>
          <w:rFonts w:asciiTheme="minorHAnsi" w:hAnsiTheme="minorHAnsi"/>
          <w:lang w:val="pl-PL"/>
        </w:rPr>
        <w:t>mi</w:t>
      </w:r>
      <w:r w:rsidR="006160CF" w:rsidRPr="00AE47DE">
        <w:rPr>
          <w:rFonts w:asciiTheme="minorHAnsi" w:hAnsiTheme="minorHAnsi"/>
          <w:lang w:val="pl-PL"/>
        </w:rPr>
        <w:t xml:space="preserve"> odsetk</w:t>
      </w:r>
      <w:r w:rsidR="000E2DAF" w:rsidRPr="00AE47DE">
        <w:rPr>
          <w:rFonts w:asciiTheme="minorHAnsi" w:hAnsiTheme="minorHAnsi"/>
          <w:lang w:val="pl-PL"/>
        </w:rPr>
        <w:t>ami</w:t>
      </w:r>
      <w:r w:rsidR="006160CF" w:rsidRPr="00AE47DE">
        <w:rPr>
          <w:rFonts w:asciiTheme="minorHAnsi" w:hAnsiTheme="minorHAnsi"/>
          <w:lang w:val="pl-PL"/>
        </w:rPr>
        <w:t>, o</w:t>
      </w:r>
      <w:r w:rsidR="000E2DAF" w:rsidRPr="00AE47DE">
        <w:rPr>
          <w:rFonts w:asciiTheme="minorHAnsi" w:hAnsiTheme="minorHAnsi"/>
          <w:lang w:val="pl-PL"/>
        </w:rPr>
        <w:t xml:space="preserve"> </w:t>
      </w:r>
      <w:r w:rsidR="006160CF" w:rsidRPr="00AE47DE">
        <w:rPr>
          <w:rFonts w:asciiTheme="minorHAnsi" w:hAnsiTheme="minorHAnsi"/>
          <w:lang w:val="pl-PL"/>
        </w:rPr>
        <w:t xml:space="preserve">których mowa w § 2 ust. </w:t>
      </w:r>
      <w:r w:rsidR="000E2DAF" w:rsidRPr="00AE47DE">
        <w:rPr>
          <w:rFonts w:asciiTheme="minorHAnsi" w:hAnsiTheme="minorHAnsi"/>
          <w:lang w:val="pl-PL"/>
        </w:rPr>
        <w:t xml:space="preserve">6, </w:t>
      </w:r>
      <w:r w:rsidR="000E2DAF" w:rsidRPr="00AE47DE">
        <w:rPr>
          <w:rFonts w:asciiTheme="minorHAnsi" w:hAnsiTheme="minorHAnsi"/>
          <w:lang w:val="pl-PL"/>
        </w:rPr>
        <w:br/>
      </w:r>
      <w:r w:rsidRPr="00AE47DE">
        <w:rPr>
          <w:rFonts w:asciiTheme="minorHAnsi" w:hAnsiTheme="minorHAnsi"/>
          <w:lang w:val="pl-PL"/>
        </w:rPr>
        <w:t>w całkowitym koszcie projektu nie zwiększy się o więcej niż 10% udziału procentowego, o którym mowa w ust. 1, z zachowaniem wysokości kwoty dotacji, o której mowa w § 4 ust.1.</w:t>
      </w:r>
    </w:p>
    <w:p w:rsidR="004A24FA" w:rsidRPr="00AE47DE" w:rsidRDefault="004A24FA" w:rsidP="006C1D8E">
      <w:pPr>
        <w:pStyle w:val="Tekstpodstawowy2"/>
        <w:spacing w:before="240" w:after="0" w:line="240" w:lineRule="auto"/>
        <w:ind w:left="539" w:hanging="539"/>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W przypadku zwiększenia bez zmiany umowy procento</w:t>
      </w:r>
      <w:r w:rsidR="00A8291E" w:rsidRPr="00AE47DE">
        <w:rPr>
          <w:rFonts w:asciiTheme="minorHAnsi" w:hAnsiTheme="minorHAnsi"/>
          <w:lang w:val="pl-PL"/>
        </w:rPr>
        <w:t xml:space="preserve">wego udziału dotacji, wraz z ewentualnymi odsetkami, o których mowa w § 2 ust. 6, </w:t>
      </w:r>
      <w:r w:rsidRPr="00AE47DE">
        <w:rPr>
          <w:rFonts w:asciiTheme="minorHAnsi" w:hAnsiTheme="minorHAnsi"/>
          <w:lang w:val="pl-PL"/>
        </w:rPr>
        <w:t xml:space="preserve">w całkowitym koszcie projektu ponad limit, o którym mowa </w:t>
      </w:r>
      <w:r w:rsidR="00A8291E" w:rsidRPr="00AE47DE">
        <w:rPr>
          <w:rFonts w:asciiTheme="minorHAnsi" w:hAnsiTheme="minorHAnsi"/>
          <w:lang w:val="pl-PL"/>
        </w:rPr>
        <w:br/>
      </w:r>
      <w:r w:rsidRPr="00AE47DE">
        <w:rPr>
          <w:rFonts w:asciiTheme="minorHAnsi" w:hAnsiTheme="minorHAnsi"/>
          <w:lang w:val="pl-PL"/>
        </w:rPr>
        <w:t xml:space="preserve">w  ust. 3, Zleceniobiorca zwraca kwotę wynikającą z dokonanego zwiększenia udziału dotacji </w:t>
      </w:r>
      <w:r w:rsidR="00A8291E" w:rsidRPr="00AE47DE">
        <w:rPr>
          <w:rFonts w:asciiTheme="minorHAnsi" w:hAnsiTheme="minorHAnsi"/>
          <w:lang w:val="pl-PL"/>
        </w:rPr>
        <w:br/>
      </w:r>
      <w:r w:rsidRPr="00AE47DE">
        <w:rPr>
          <w:rFonts w:asciiTheme="minorHAnsi" w:hAnsiTheme="minorHAnsi"/>
          <w:lang w:val="pl-PL"/>
        </w:rPr>
        <w:t xml:space="preserve">w całkowitym koszcie projektu w stosunku do udziału dotacji określonego w </w:t>
      </w:r>
      <w:r w:rsidR="00D54FDE" w:rsidRPr="00AE47DE">
        <w:rPr>
          <w:rFonts w:asciiTheme="minorHAnsi" w:hAnsiTheme="minorHAnsi"/>
          <w:bCs/>
          <w:lang w:val="pl-PL"/>
        </w:rPr>
        <w:t xml:space="preserve">§ 5 </w:t>
      </w:r>
      <w:r w:rsidRPr="00AE47DE">
        <w:rPr>
          <w:rFonts w:asciiTheme="minorHAnsi" w:hAnsiTheme="minorHAnsi"/>
          <w:lang w:val="pl-PL"/>
        </w:rPr>
        <w:t>ust. 2. ponad limit określony w</w:t>
      </w:r>
      <w:r w:rsidR="00D54FDE" w:rsidRPr="00AE47DE">
        <w:rPr>
          <w:rFonts w:asciiTheme="minorHAnsi" w:hAnsiTheme="minorHAnsi"/>
          <w:lang w:val="pl-PL"/>
        </w:rPr>
        <w:t xml:space="preserve"> </w:t>
      </w:r>
      <w:r w:rsidR="00D54FDE" w:rsidRPr="00AE47DE">
        <w:rPr>
          <w:rFonts w:asciiTheme="minorHAnsi" w:hAnsiTheme="minorHAnsi"/>
          <w:bCs/>
          <w:lang w:val="pl-PL"/>
        </w:rPr>
        <w:t>§ 5</w:t>
      </w:r>
      <w:r w:rsidRPr="00AE47DE">
        <w:rPr>
          <w:rFonts w:asciiTheme="minorHAnsi" w:hAnsiTheme="minorHAnsi"/>
          <w:lang w:val="pl-PL"/>
        </w:rPr>
        <w:t xml:space="preserve"> ust. 3.</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 6</w:t>
      </w:r>
    </w:p>
    <w:p w:rsidR="004A24FA" w:rsidRPr="00520079" w:rsidRDefault="004A24FA" w:rsidP="004A24FA">
      <w:pPr>
        <w:pStyle w:val="Tekstpodstawowy"/>
        <w:tabs>
          <w:tab w:val="num" w:pos="540"/>
        </w:tabs>
        <w:spacing w:before="240"/>
        <w:ind w:left="540" w:hanging="540"/>
        <w:jc w:val="center"/>
        <w:rPr>
          <w:rFonts w:asciiTheme="minorHAnsi" w:hAnsiTheme="minorHAnsi"/>
          <w:b/>
          <w:sz w:val="20"/>
        </w:rPr>
      </w:pPr>
      <w:r w:rsidRPr="00520079">
        <w:rPr>
          <w:rFonts w:asciiTheme="minorHAnsi" w:hAnsiTheme="minorHAnsi"/>
          <w:b/>
          <w:sz w:val="20"/>
        </w:rPr>
        <w:t xml:space="preserve">Wkład finansowy </w:t>
      </w:r>
      <w:r w:rsidR="0037049F">
        <w:rPr>
          <w:rFonts w:asciiTheme="minorHAnsi" w:hAnsiTheme="minorHAnsi"/>
          <w:b/>
          <w:sz w:val="20"/>
        </w:rPr>
        <w:t xml:space="preserve">i osobowy </w:t>
      </w:r>
      <w:r w:rsidRPr="00520079">
        <w:rPr>
          <w:rFonts w:asciiTheme="minorHAnsi" w:hAnsiTheme="minorHAnsi"/>
          <w:b/>
          <w:sz w:val="20"/>
        </w:rPr>
        <w:t>Zleceniobiorcy w realizację projektu</w:t>
      </w:r>
    </w:p>
    <w:p w:rsidR="004A24FA" w:rsidRPr="00AE47DE" w:rsidRDefault="004A24FA" w:rsidP="004A24FA">
      <w:pPr>
        <w:tabs>
          <w:tab w:val="num" w:pos="540"/>
        </w:tabs>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Zleceniobiorca zobowiązuje się do przekazania na realizację projektu w ramach wkładu własnego środków w wysokości: </w:t>
      </w:r>
      <w:r w:rsidR="00B11AD2" w:rsidRPr="00AE47DE">
        <w:rPr>
          <w:rFonts w:asciiTheme="minorHAnsi" w:hAnsiTheme="minorHAnsi"/>
          <w:lang w:val="pl-PL"/>
        </w:rPr>
        <w:t xml:space="preserve">238.450,00 </w:t>
      </w:r>
      <w:r w:rsidRPr="00AE47DE">
        <w:rPr>
          <w:rFonts w:asciiTheme="minorHAnsi" w:hAnsiTheme="minorHAnsi"/>
          <w:lang w:val="pl-PL"/>
        </w:rPr>
        <w:t xml:space="preserve">zł (słownie </w:t>
      </w:r>
      <w:r w:rsidR="00B11AD2" w:rsidRPr="00AE47DE">
        <w:rPr>
          <w:rFonts w:asciiTheme="minorHAnsi" w:hAnsiTheme="minorHAnsi"/>
          <w:lang w:val="pl-PL"/>
        </w:rPr>
        <w:t xml:space="preserve">dwieście trzydzieści osiem tysięcy czterysta pięćdziesiąt </w:t>
      </w:r>
      <w:r w:rsidR="00E95564" w:rsidRPr="00AE47DE">
        <w:rPr>
          <w:rFonts w:asciiTheme="minorHAnsi" w:hAnsiTheme="minorHAnsi"/>
          <w:lang w:val="pl-PL"/>
        </w:rPr>
        <w:t>złotych</w:t>
      </w:r>
      <w:r w:rsidRPr="00AE47DE">
        <w:rPr>
          <w:rFonts w:asciiTheme="minorHAnsi" w:hAnsiTheme="minorHAnsi"/>
          <w:lang w:val="pl-PL"/>
        </w:rPr>
        <w:t>).</w:t>
      </w:r>
    </w:p>
    <w:p w:rsidR="004A24FA" w:rsidRPr="00AE47DE" w:rsidRDefault="004A24FA" w:rsidP="004A24FA">
      <w:pPr>
        <w:tabs>
          <w:tab w:val="num" w:pos="540"/>
        </w:tabs>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Wkład własny Zleceniobiorcy pokryty zostanie ze:</w:t>
      </w:r>
    </w:p>
    <w:p w:rsidR="004A24FA" w:rsidRPr="00AE47DE" w:rsidRDefault="004A24FA" w:rsidP="004A24FA">
      <w:pPr>
        <w:tabs>
          <w:tab w:val="num" w:pos="900"/>
        </w:tabs>
        <w:spacing w:before="240"/>
        <w:ind w:left="900" w:hanging="36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środków finansowych własnych w wysokości: </w:t>
      </w:r>
      <w:r w:rsidR="00B11AD2" w:rsidRPr="00AE47DE">
        <w:rPr>
          <w:rFonts w:asciiTheme="minorHAnsi" w:hAnsiTheme="minorHAnsi"/>
          <w:lang w:val="pl-PL"/>
        </w:rPr>
        <w:t>77.550,00</w:t>
      </w:r>
      <w:r w:rsidRPr="00AE47DE">
        <w:rPr>
          <w:rFonts w:asciiTheme="minorHAnsi" w:hAnsiTheme="minorHAnsi"/>
          <w:lang w:val="pl-PL"/>
        </w:rPr>
        <w:t xml:space="preserve"> zł (słownie </w:t>
      </w:r>
      <w:r w:rsidR="00B11AD2" w:rsidRPr="00AE47DE">
        <w:rPr>
          <w:rFonts w:asciiTheme="minorHAnsi" w:hAnsiTheme="minorHAnsi"/>
          <w:lang w:val="pl-PL"/>
        </w:rPr>
        <w:t xml:space="preserve">siedemdziesiąt siedem tysięcy pięćset pięćdziesiąt </w:t>
      </w:r>
      <w:r w:rsidR="00E95564" w:rsidRPr="00AE47DE">
        <w:rPr>
          <w:rFonts w:asciiTheme="minorHAnsi" w:hAnsiTheme="minorHAnsi"/>
          <w:lang w:val="pl-PL"/>
        </w:rPr>
        <w:t>złotych</w:t>
      </w:r>
      <w:r w:rsidRPr="00AE47DE">
        <w:rPr>
          <w:rFonts w:asciiTheme="minorHAnsi" w:hAnsiTheme="minorHAnsi"/>
          <w:lang w:val="pl-PL"/>
        </w:rPr>
        <w:t>),</w:t>
      </w:r>
    </w:p>
    <w:p w:rsidR="004A24FA" w:rsidRPr="00AE47DE" w:rsidRDefault="004A24FA" w:rsidP="004A24FA">
      <w:pPr>
        <w:tabs>
          <w:tab w:val="num" w:pos="851"/>
        </w:tabs>
        <w:spacing w:before="240"/>
        <w:ind w:left="900" w:hanging="36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środków finansowych z innych źródeł w wysokości:</w:t>
      </w:r>
      <w:r w:rsidR="00B11AD2" w:rsidRPr="00AE47DE">
        <w:rPr>
          <w:rFonts w:asciiTheme="minorHAnsi" w:hAnsiTheme="minorHAnsi"/>
          <w:lang w:val="pl-PL"/>
        </w:rPr>
        <w:t xml:space="preserve">160.900,00 </w:t>
      </w:r>
      <w:r w:rsidRPr="00AE47DE">
        <w:rPr>
          <w:rFonts w:asciiTheme="minorHAnsi" w:hAnsiTheme="minorHAnsi"/>
          <w:lang w:val="pl-PL"/>
        </w:rPr>
        <w:t>zł (słownie</w:t>
      </w:r>
      <w:r w:rsidR="00B11AD2" w:rsidRPr="00AE47DE">
        <w:rPr>
          <w:rFonts w:asciiTheme="minorHAnsi" w:hAnsiTheme="minorHAnsi"/>
          <w:lang w:val="pl-PL"/>
        </w:rPr>
        <w:t xml:space="preserve"> sto sześćdziesiąt tysięcy dziewięćset </w:t>
      </w:r>
      <w:r w:rsidR="00E95564" w:rsidRPr="00AE47DE">
        <w:rPr>
          <w:rFonts w:asciiTheme="minorHAnsi" w:hAnsiTheme="minorHAnsi"/>
          <w:lang w:val="pl-PL"/>
        </w:rPr>
        <w:t>złotych</w:t>
      </w:r>
      <w:r w:rsidRPr="00AE47DE">
        <w:rPr>
          <w:rFonts w:asciiTheme="minorHAnsi" w:hAnsiTheme="minorHAnsi"/>
          <w:lang w:val="pl-PL"/>
        </w:rPr>
        <w:t>) w tym:</w:t>
      </w:r>
    </w:p>
    <w:p w:rsidR="004A24FA" w:rsidRPr="00AE47DE" w:rsidRDefault="004A24FA" w:rsidP="004A24FA">
      <w:pPr>
        <w:spacing w:before="240"/>
        <w:ind w:left="1260" w:hanging="360"/>
        <w:jc w:val="both"/>
        <w:rPr>
          <w:rFonts w:asciiTheme="minorHAnsi" w:hAnsiTheme="minorHAnsi"/>
          <w:lang w:val="pl-PL"/>
        </w:rPr>
      </w:pPr>
      <w:r w:rsidRPr="00AE47DE">
        <w:rPr>
          <w:rFonts w:asciiTheme="minorHAnsi" w:hAnsiTheme="minorHAnsi"/>
          <w:lang w:val="pl-PL"/>
        </w:rPr>
        <w:t>a)</w:t>
      </w:r>
      <w:r w:rsidRPr="00AE47DE">
        <w:rPr>
          <w:rFonts w:asciiTheme="minorHAnsi" w:hAnsiTheme="minorHAnsi"/>
          <w:lang w:val="pl-PL"/>
        </w:rPr>
        <w:tab/>
        <w:t>z wpłat i opłat</w:t>
      </w:r>
      <w:r w:rsidR="00B11AD2" w:rsidRPr="00AE47DE">
        <w:rPr>
          <w:rFonts w:asciiTheme="minorHAnsi" w:hAnsiTheme="minorHAnsi"/>
          <w:lang w:val="pl-PL"/>
        </w:rPr>
        <w:t xml:space="preserve"> adresatów projektu w wysokości 0 </w:t>
      </w:r>
      <w:r w:rsidRPr="00AE47DE">
        <w:rPr>
          <w:rFonts w:asciiTheme="minorHAnsi" w:hAnsiTheme="minorHAnsi"/>
          <w:lang w:val="pl-PL"/>
        </w:rPr>
        <w:t>zł (słownie</w:t>
      </w:r>
      <w:r w:rsidR="00B11AD2" w:rsidRPr="00AE47DE">
        <w:rPr>
          <w:rFonts w:asciiTheme="minorHAnsi" w:hAnsiTheme="minorHAnsi"/>
          <w:lang w:val="pl-PL"/>
        </w:rPr>
        <w:t xml:space="preserve"> zero </w:t>
      </w:r>
      <w:r w:rsidR="00E95564" w:rsidRPr="00AE47DE">
        <w:rPr>
          <w:rFonts w:asciiTheme="minorHAnsi" w:hAnsiTheme="minorHAnsi"/>
          <w:lang w:val="pl-PL"/>
        </w:rPr>
        <w:t>złotych</w:t>
      </w:r>
      <w:r w:rsidRPr="00AE47DE">
        <w:rPr>
          <w:rFonts w:asciiTheme="minorHAnsi" w:hAnsiTheme="minorHAnsi"/>
          <w:lang w:val="pl-PL"/>
        </w:rPr>
        <w:t xml:space="preserve">), </w:t>
      </w:r>
    </w:p>
    <w:p w:rsidR="004A24FA" w:rsidRPr="00AE47DE" w:rsidRDefault="004A24FA" w:rsidP="004A24FA">
      <w:pPr>
        <w:tabs>
          <w:tab w:val="num" w:pos="1260"/>
        </w:tabs>
        <w:spacing w:before="240"/>
        <w:ind w:left="1260" w:hanging="360"/>
        <w:jc w:val="both"/>
        <w:rPr>
          <w:rFonts w:asciiTheme="minorHAnsi" w:hAnsiTheme="minorHAnsi"/>
          <w:lang w:val="pl-PL"/>
        </w:rPr>
      </w:pPr>
      <w:r w:rsidRPr="00AE47DE">
        <w:rPr>
          <w:rFonts w:asciiTheme="minorHAnsi" w:hAnsiTheme="minorHAnsi"/>
          <w:lang w:val="pl-PL"/>
        </w:rPr>
        <w:t>b)</w:t>
      </w:r>
      <w:r w:rsidRPr="00AE47DE">
        <w:rPr>
          <w:rFonts w:asciiTheme="minorHAnsi" w:hAnsiTheme="minorHAnsi"/>
          <w:lang w:val="pl-PL"/>
        </w:rPr>
        <w:tab/>
        <w:t>środków finansowych z innych źródeł publicznych i prywatnych</w:t>
      </w:r>
    </w:p>
    <w:p w:rsidR="004A24FA" w:rsidRPr="00AE47DE" w:rsidRDefault="00B11AD2" w:rsidP="004A24FA">
      <w:pPr>
        <w:tabs>
          <w:tab w:val="num" w:pos="1260"/>
        </w:tabs>
        <w:spacing w:before="240"/>
        <w:ind w:left="1260"/>
        <w:jc w:val="both"/>
        <w:rPr>
          <w:rFonts w:asciiTheme="minorHAnsi" w:hAnsiTheme="minorHAnsi"/>
          <w:lang w:val="pl-PL"/>
        </w:rPr>
      </w:pPr>
      <w:r w:rsidRPr="00AE47DE">
        <w:rPr>
          <w:rFonts w:asciiTheme="minorHAnsi" w:hAnsiTheme="minorHAnsi"/>
          <w:lang w:val="pl-PL"/>
        </w:rPr>
        <w:t>Urząd Miasta Kołobrzeg w wysokości 80.900,00 zł (słownie</w:t>
      </w:r>
      <w:r w:rsidR="00D60511" w:rsidRPr="00AE47DE">
        <w:rPr>
          <w:rFonts w:asciiTheme="minorHAnsi" w:hAnsiTheme="minorHAnsi"/>
          <w:lang w:val="pl-PL"/>
        </w:rPr>
        <w:t xml:space="preserve"> osiemdziesiąt tysięcy dziewięćset złotych),</w:t>
      </w:r>
    </w:p>
    <w:p w:rsidR="004A24FA" w:rsidRPr="00AE47DE" w:rsidRDefault="00D60511" w:rsidP="004A24FA">
      <w:pPr>
        <w:tabs>
          <w:tab w:val="num" w:pos="1260"/>
        </w:tabs>
        <w:spacing w:before="240"/>
        <w:ind w:left="1260"/>
        <w:jc w:val="both"/>
        <w:rPr>
          <w:rFonts w:asciiTheme="minorHAnsi" w:hAnsiTheme="minorHAnsi"/>
          <w:lang w:val="pl-PL"/>
        </w:rPr>
      </w:pPr>
      <w:r w:rsidRPr="00AE47DE">
        <w:rPr>
          <w:rFonts w:asciiTheme="minorHAnsi" w:hAnsiTheme="minorHAnsi"/>
          <w:lang w:val="pl-PL"/>
        </w:rPr>
        <w:t xml:space="preserve">Regionalny Program Operacyjny WZ </w:t>
      </w:r>
      <w:r w:rsidR="004A24FA" w:rsidRPr="00AE47DE">
        <w:rPr>
          <w:rFonts w:asciiTheme="minorHAnsi" w:hAnsiTheme="minorHAnsi"/>
          <w:lang w:val="pl-PL"/>
        </w:rPr>
        <w:t xml:space="preserve">w wysokości </w:t>
      </w:r>
      <w:r w:rsidRPr="00AE47DE">
        <w:rPr>
          <w:rFonts w:asciiTheme="minorHAnsi" w:hAnsiTheme="minorHAnsi"/>
          <w:lang w:val="pl-PL"/>
        </w:rPr>
        <w:t xml:space="preserve">70.000,00 </w:t>
      </w:r>
      <w:r w:rsidR="0037049F" w:rsidRPr="00AE47DE">
        <w:rPr>
          <w:rFonts w:asciiTheme="minorHAnsi" w:hAnsiTheme="minorHAnsi"/>
          <w:lang w:val="pl-PL"/>
        </w:rPr>
        <w:t>zł (słownie</w:t>
      </w:r>
      <w:r w:rsidR="00E95564" w:rsidRPr="00AE47DE">
        <w:rPr>
          <w:rFonts w:asciiTheme="minorHAnsi" w:hAnsiTheme="minorHAnsi"/>
          <w:lang w:val="pl-PL"/>
        </w:rPr>
        <w:t xml:space="preserve"> </w:t>
      </w:r>
      <w:r w:rsidRPr="00AE47DE">
        <w:rPr>
          <w:rFonts w:asciiTheme="minorHAnsi" w:hAnsiTheme="minorHAnsi"/>
          <w:lang w:val="pl-PL"/>
        </w:rPr>
        <w:t xml:space="preserve">siedemdziesiąt tysięcy </w:t>
      </w:r>
      <w:r w:rsidR="00E95564" w:rsidRPr="00AE47DE">
        <w:rPr>
          <w:rFonts w:asciiTheme="minorHAnsi" w:hAnsiTheme="minorHAnsi"/>
          <w:lang w:val="pl-PL"/>
        </w:rPr>
        <w:t>złotych</w:t>
      </w:r>
      <w:r w:rsidRPr="00AE47DE">
        <w:rPr>
          <w:rFonts w:asciiTheme="minorHAnsi" w:hAnsiTheme="minorHAnsi"/>
          <w:lang w:val="pl-PL"/>
        </w:rPr>
        <w:t>),</w:t>
      </w:r>
    </w:p>
    <w:p w:rsidR="00D60511" w:rsidRPr="00AE47DE" w:rsidRDefault="00D60511" w:rsidP="004A24FA">
      <w:pPr>
        <w:tabs>
          <w:tab w:val="num" w:pos="1260"/>
        </w:tabs>
        <w:spacing w:before="240"/>
        <w:ind w:left="1260"/>
        <w:jc w:val="both"/>
        <w:rPr>
          <w:rFonts w:asciiTheme="minorHAnsi" w:hAnsiTheme="minorHAnsi"/>
          <w:lang w:val="pl-PL"/>
        </w:rPr>
      </w:pPr>
      <w:r w:rsidRPr="00AE47DE">
        <w:rPr>
          <w:rFonts w:asciiTheme="minorHAnsi" w:hAnsiTheme="minorHAnsi"/>
          <w:lang w:val="pl-PL"/>
        </w:rPr>
        <w:t>Uniwersytyet Szczeciński w wysokości 10.000,00 zł (</w:t>
      </w:r>
      <w:r w:rsidR="002F251F" w:rsidRPr="00AE47DE">
        <w:rPr>
          <w:rFonts w:asciiTheme="minorHAnsi" w:hAnsiTheme="minorHAnsi"/>
          <w:lang w:val="pl-PL"/>
        </w:rPr>
        <w:t xml:space="preserve">słownie </w:t>
      </w:r>
      <w:r w:rsidRPr="00AE47DE">
        <w:rPr>
          <w:rFonts w:asciiTheme="minorHAnsi" w:hAnsiTheme="minorHAnsi"/>
          <w:lang w:val="pl-PL"/>
        </w:rPr>
        <w:t>dziesięć tysięcy złotych),</w:t>
      </w:r>
    </w:p>
    <w:p w:rsidR="00ED3B60" w:rsidRDefault="00ED3B60" w:rsidP="00ED3B60">
      <w:pPr>
        <w:pStyle w:val="Akapitzlist"/>
        <w:numPr>
          <w:ilvl w:val="0"/>
          <w:numId w:val="65"/>
        </w:numPr>
        <w:spacing w:before="240"/>
        <w:jc w:val="both"/>
        <w:rPr>
          <w:rFonts w:asciiTheme="minorHAnsi" w:hAnsiTheme="minorHAnsi"/>
        </w:rPr>
      </w:pPr>
      <w:r>
        <w:rPr>
          <w:rFonts w:asciiTheme="minorHAnsi" w:hAnsiTheme="minorHAnsi"/>
        </w:rPr>
        <w:t xml:space="preserve">pozostałych źródeł </w:t>
      </w:r>
    </w:p>
    <w:p w:rsidR="00ED3B60" w:rsidRPr="00ED3B60" w:rsidRDefault="00ED3B60" w:rsidP="00D60511">
      <w:pPr>
        <w:spacing w:before="240"/>
        <w:ind w:left="1276" w:firstLine="142"/>
        <w:rPr>
          <w:rFonts w:asciiTheme="minorHAnsi" w:hAnsiTheme="minorHAnsi"/>
        </w:rPr>
      </w:pPr>
      <w:r w:rsidRPr="00ED3B60">
        <w:rPr>
          <w:rFonts w:asciiTheme="minorHAnsi" w:hAnsiTheme="minorHAnsi"/>
          <w:i/>
          <w:position w:val="8"/>
        </w:rPr>
        <w:t>(</w:t>
      </w:r>
      <w:r>
        <w:rPr>
          <w:rFonts w:asciiTheme="minorHAnsi" w:hAnsiTheme="minorHAnsi"/>
          <w:i/>
          <w:iCs/>
          <w:position w:val="8"/>
        </w:rPr>
        <w:t>źródło pochodzenia środków</w:t>
      </w:r>
      <w:r w:rsidRPr="00ED3B60">
        <w:rPr>
          <w:rFonts w:asciiTheme="minorHAnsi" w:hAnsiTheme="minorHAnsi"/>
          <w:i/>
          <w:position w:val="8"/>
        </w:rPr>
        <w:t>)</w:t>
      </w:r>
    </w:p>
    <w:p w:rsidR="00ED3B60" w:rsidRPr="00AE47DE" w:rsidRDefault="00ED3B60" w:rsidP="00ED3B60">
      <w:pPr>
        <w:spacing w:before="240"/>
        <w:ind w:left="1276"/>
        <w:jc w:val="both"/>
        <w:rPr>
          <w:rFonts w:asciiTheme="minorHAnsi" w:hAnsiTheme="minorHAnsi"/>
          <w:lang w:val="pl-PL"/>
        </w:rPr>
      </w:pPr>
      <w:r w:rsidRPr="00AE47DE">
        <w:rPr>
          <w:rFonts w:asciiTheme="minorHAnsi" w:hAnsiTheme="minorHAnsi"/>
          <w:lang w:val="pl-PL"/>
        </w:rPr>
        <w:lastRenderedPageBreak/>
        <w:t xml:space="preserve">w wysokości </w:t>
      </w:r>
      <w:r w:rsidR="00D60511" w:rsidRPr="00AE47DE">
        <w:rPr>
          <w:rFonts w:asciiTheme="minorHAnsi" w:hAnsiTheme="minorHAnsi"/>
          <w:lang w:val="pl-PL"/>
        </w:rPr>
        <w:t xml:space="preserve">0 </w:t>
      </w:r>
      <w:r w:rsidRPr="00AE47DE">
        <w:rPr>
          <w:rFonts w:asciiTheme="minorHAnsi" w:hAnsiTheme="minorHAnsi"/>
          <w:lang w:val="pl-PL"/>
        </w:rPr>
        <w:t>zł (słownie</w:t>
      </w:r>
      <w:r w:rsidR="00D60511" w:rsidRPr="00AE47DE">
        <w:rPr>
          <w:rFonts w:asciiTheme="minorHAnsi" w:hAnsiTheme="minorHAnsi"/>
          <w:lang w:val="pl-PL"/>
        </w:rPr>
        <w:t xml:space="preserve"> zero </w:t>
      </w:r>
      <w:r w:rsidR="00E95564" w:rsidRPr="00AE47DE">
        <w:rPr>
          <w:rFonts w:asciiTheme="minorHAnsi" w:hAnsiTheme="minorHAnsi"/>
          <w:lang w:val="pl-PL"/>
        </w:rPr>
        <w:t>złotych</w:t>
      </w:r>
      <w:r w:rsidRPr="00AE47DE">
        <w:rPr>
          <w:rFonts w:asciiTheme="minorHAnsi" w:hAnsiTheme="minorHAnsi"/>
          <w:lang w:val="pl-PL"/>
        </w:rPr>
        <w:t>),</w:t>
      </w:r>
    </w:p>
    <w:p w:rsidR="0037049F" w:rsidRPr="00AE47DE" w:rsidRDefault="002B1FE0" w:rsidP="002B1FE0">
      <w:pPr>
        <w:tabs>
          <w:tab w:val="num" w:pos="851"/>
        </w:tabs>
        <w:spacing w:before="240"/>
        <w:ind w:left="851" w:hanging="284"/>
        <w:jc w:val="both"/>
        <w:rPr>
          <w:rFonts w:asciiTheme="minorHAnsi" w:hAnsiTheme="minorHAnsi"/>
          <w:lang w:val="pl-PL"/>
        </w:rPr>
      </w:pPr>
      <w:r w:rsidRPr="00AE47DE">
        <w:rPr>
          <w:rFonts w:asciiTheme="minorHAnsi" w:hAnsiTheme="minorHAnsi"/>
          <w:lang w:val="pl-PL"/>
        </w:rPr>
        <w:t>3</w:t>
      </w:r>
      <w:r w:rsidR="0037049F" w:rsidRPr="00AE47DE">
        <w:rPr>
          <w:rFonts w:asciiTheme="minorHAnsi" w:hAnsiTheme="minorHAnsi"/>
          <w:lang w:val="pl-PL"/>
        </w:rPr>
        <w:t>)</w:t>
      </w:r>
      <w:r w:rsidR="0037049F" w:rsidRPr="00AE47DE">
        <w:rPr>
          <w:rFonts w:asciiTheme="minorHAnsi" w:hAnsiTheme="minorHAnsi"/>
          <w:lang w:val="pl-PL"/>
        </w:rPr>
        <w:tab/>
        <w:t xml:space="preserve">wkładu osobowego w wysokości: </w:t>
      </w:r>
      <w:r w:rsidR="00D60511" w:rsidRPr="00AE47DE">
        <w:rPr>
          <w:rFonts w:asciiTheme="minorHAnsi" w:hAnsiTheme="minorHAnsi"/>
          <w:lang w:val="pl-PL"/>
        </w:rPr>
        <w:t>0</w:t>
      </w:r>
      <w:r w:rsidR="0037049F" w:rsidRPr="00AE47DE">
        <w:rPr>
          <w:rFonts w:asciiTheme="minorHAnsi" w:hAnsiTheme="minorHAnsi"/>
          <w:lang w:val="pl-PL"/>
        </w:rPr>
        <w:t xml:space="preserve"> zł (słownie </w:t>
      </w:r>
      <w:r w:rsidR="00D60511" w:rsidRPr="00AE47DE">
        <w:rPr>
          <w:rFonts w:asciiTheme="minorHAnsi" w:hAnsiTheme="minorHAnsi"/>
          <w:lang w:val="pl-PL"/>
        </w:rPr>
        <w:t xml:space="preserve">zero </w:t>
      </w:r>
      <w:r w:rsidR="00E95564" w:rsidRPr="00AE47DE">
        <w:rPr>
          <w:rFonts w:asciiTheme="minorHAnsi" w:hAnsiTheme="minorHAnsi"/>
          <w:lang w:val="pl-PL"/>
        </w:rPr>
        <w:t>złotych</w:t>
      </w:r>
      <w:r w:rsidR="0037049F" w:rsidRPr="00AE47DE">
        <w:rPr>
          <w:rFonts w:asciiTheme="minorHAnsi" w:hAnsiTheme="minorHAnsi"/>
          <w:lang w:val="pl-PL"/>
        </w:rPr>
        <w:t>).</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Wysokość środków poszczególnych źródeł, o których mowa w § 6 ust. 2 może się zmieniać, o ile ich suma</w:t>
      </w:r>
      <w:r w:rsidR="00D7397E" w:rsidRPr="00AE47DE">
        <w:rPr>
          <w:rFonts w:asciiTheme="minorHAnsi" w:hAnsiTheme="minorHAnsi"/>
          <w:lang w:val="pl-PL"/>
        </w:rPr>
        <w:t xml:space="preserve"> spełniać będzie warunki określone w § 5 ust. 1-3</w:t>
      </w:r>
      <w:r w:rsidRPr="00AE47DE">
        <w:rPr>
          <w:rFonts w:asciiTheme="minorHAnsi" w:hAnsiTheme="minorHAnsi"/>
          <w:lang w:val="pl-PL"/>
        </w:rPr>
        <w:t xml:space="preserve">. </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 xml:space="preserve">Zleceniobiorca zobowiązany jest do zabezpieczenia przed podwójnym finansowaniem tych samych wydatków równocześnie ze środków dotacji i innych źródeł. </w:t>
      </w:r>
    </w:p>
    <w:p w:rsidR="004A24FA" w:rsidRPr="00520079" w:rsidRDefault="004A24FA" w:rsidP="004A24FA">
      <w:pPr>
        <w:pStyle w:val="Tekstpodstawowywcity"/>
        <w:spacing w:before="240" w:after="0"/>
        <w:ind w:left="0"/>
        <w:jc w:val="center"/>
        <w:rPr>
          <w:rFonts w:asciiTheme="minorHAnsi" w:hAnsiTheme="minorHAnsi"/>
          <w:b/>
          <w:sz w:val="20"/>
        </w:rPr>
      </w:pPr>
      <w:r w:rsidRPr="00520079">
        <w:rPr>
          <w:rFonts w:asciiTheme="minorHAnsi" w:hAnsiTheme="minorHAnsi"/>
          <w:b/>
          <w:sz w:val="20"/>
        </w:rPr>
        <w:t>§ 7</w:t>
      </w:r>
    </w:p>
    <w:p w:rsidR="004A24FA" w:rsidRPr="00520079" w:rsidRDefault="004A24FA" w:rsidP="004A24FA">
      <w:pPr>
        <w:pStyle w:val="Tekstpodstawowywcity"/>
        <w:spacing w:before="240" w:after="0"/>
        <w:ind w:left="0"/>
        <w:jc w:val="center"/>
        <w:rPr>
          <w:rFonts w:asciiTheme="minorHAnsi" w:hAnsiTheme="minorHAnsi"/>
          <w:b/>
          <w:sz w:val="20"/>
        </w:rPr>
      </w:pPr>
      <w:r w:rsidRPr="00520079">
        <w:rPr>
          <w:rFonts w:asciiTheme="minorHAnsi" w:hAnsiTheme="minorHAnsi"/>
          <w:b/>
          <w:sz w:val="20"/>
        </w:rPr>
        <w:t>Nieuzyskanie dotacji z innego źródła publicznego</w:t>
      </w:r>
    </w:p>
    <w:p w:rsidR="004A24FA" w:rsidRPr="00520079" w:rsidRDefault="004A24FA" w:rsidP="004A24FA">
      <w:pPr>
        <w:pStyle w:val="Tekstpodstawowywcity"/>
        <w:spacing w:before="240" w:after="0"/>
        <w:ind w:left="540" w:hanging="540"/>
        <w:jc w:val="both"/>
        <w:rPr>
          <w:rFonts w:asciiTheme="minorHAnsi" w:hAnsiTheme="minorHAnsi"/>
          <w:sz w:val="20"/>
        </w:rPr>
      </w:pPr>
      <w:r w:rsidRPr="00520079">
        <w:rPr>
          <w:rFonts w:asciiTheme="minorHAnsi" w:hAnsiTheme="minorHAnsi"/>
          <w:sz w:val="20"/>
        </w:rPr>
        <w:t>1.</w:t>
      </w:r>
      <w:r w:rsidRPr="00520079">
        <w:rPr>
          <w:rFonts w:asciiTheme="minorHAnsi" w:hAnsiTheme="minorHAnsi"/>
          <w:sz w:val="20"/>
        </w:rPr>
        <w:tab/>
        <w:t xml:space="preserve">Jeżeli nie zostaną przyznane finansowe środki z innych źródeł, o których mowa w § 6 ust. 2 </w:t>
      </w:r>
      <w:r w:rsidR="00744801">
        <w:rPr>
          <w:rFonts w:asciiTheme="minorHAnsi" w:hAnsiTheme="minorHAnsi"/>
          <w:sz w:val="20"/>
        </w:rPr>
        <w:t xml:space="preserve">pkt </w:t>
      </w:r>
      <w:r w:rsidRPr="00520079">
        <w:rPr>
          <w:rFonts w:asciiTheme="minorHAnsi" w:hAnsiTheme="minorHAnsi"/>
          <w:sz w:val="20"/>
        </w:rPr>
        <w:t xml:space="preserve"> 2 lit. b., Zleceniobiorca ma obowiązek powiadomić o tym MSZ niezwłocznie, nie później niż w ciągu 7 dni </w:t>
      </w:r>
      <w:r w:rsidR="006C1D8E">
        <w:rPr>
          <w:rFonts w:asciiTheme="minorHAnsi" w:hAnsiTheme="minorHAnsi"/>
          <w:sz w:val="20"/>
        </w:rPr>
        <w:br/>
      </w:r>
      <w:r w:rsidRPr="00520079">
        <w:rPr>
          <w:rFonts w:asciiTheme="minorHAnsi" w:hAnsiTheme="minorHAnsi"/>
          <w:sz w:val="20"/>
        </w:rPr>
        <w:t>od stosownego rozstrzygnięcia właściwego organu.</w:t>
      </w:r>
    </w:p>
    <w:p w:rsidR="004A24FA" w:rsidRPr="00520079" w:rsidRDefault="004A24FA" w:rsidP="004A24FA">
      <w:pPr>
        <w:pStyle w:val="Tekstpodstawowywcity"/>
        <w:spacing w:before="240" w:after="0"/>
        <w:ind w:left="540" w:hanging="540"/>
        <w:jc w:val="both"/>
        <w:rPr>
          <w:rFonts w:asciiTheme="minorHAnsi" w:hAnsiTheme="minorHAnsi"/>
          <w:sz w:val="20"/>
        </w:rPr>
      </w:pPr>
      <w:r w:rsidRPr="00520079">
        <w:rPr>
          <w:rFonts w:asciiTheme="minorHAnsi" w:hAnsiTheme="minorHAnsi"/>
          <w:sz w:val="20"/>
        </w:rPr>
        <w:t>2.</w:t>
      </w:r>
      <w:r w:rsidRPr="00520079">
        <w:rPr>
          <w:rFonts w:asciiTheme="minorHAnsi" w:hAnsiTheme="minorHAnsi"/>
          <w:sz w:val="20"/>
        </w:rPr>
        <w:tab/>
        <w:t xml:space="preserve">Jeżeli z informacji, o której mowa w </w:t>
      </w:r>
      <w:r w:rsidR="00D54FDE" w:rsidRPr="00D54FDE">
        <w:rPr>
          <w:rFonts w:asciiTheme="minorHAnsi" w:hAnsiTheme="minorHAnsi"/>
          <w:bCs/>
          <w:sz w:val="20"/>
        </w:rPr>
        <w:t>§ 7</w:t>
      </w:r>
      <w:r w:rsidRPr="00D54FDE">
        <w:rPr>
          <w:rFonts w:asciiTheme="minorHAnsi" w:hAnsiTheme="minorHAnsi"/>
          <w:sz w:val="18"/>
        </w:rPr>
        <w:t xml:space="preserve"> </w:t>
      </w:r>
      <w:r w:rsidRPr="00520079">
        <w:rPr>
          <w:rFonts w:asciiTheme="minorHAnsi" w:hAnsiTheme="minorHAnsi"/>
          <w:sz w:val="20"/>
        </w:rPr>
        <w:t xml:space="preserve">ust. 1 wynika, że zrealizowanie zadania publicznego </w:t>
      </w:r>
      <w:r w:rsidR="006C1D8E">
        <w:rPr>
          <w:rFonts w:asciiTheme="minorHAnsi" w:hAnsiTheme="minorHAnsi"/>
          <w:sz w:val="20"/>
        </w:rPr>
        <w:br/>
      </w:r>
      <w:r w:rsidRPr="00520079">
        <w:rPr>
          <w:rFonts w:asciiTheme="minorHAnsi" w:hAnsiTheme="minorHAnsi"/>
          <w:sz w:val="20"/>
        </w:rPr>
        <w:t xml:space="preserve">przez Zleceniobiorcę na warunkach niniejszej umowy nie jest możliwe, każda ze stron może odstąpić </w:t>
      </w:r>
      <w:r w:rsidR="006C1D8E">
        <w:rPr>
          <w:rFonts w:asciiTheme="minorHAnsi" w:hAnsiTheme="minorHAnsi"/>
          <w:sz w:val="20"/>
        </w:rPr>
        <w:br/>
      </w:r>
      <w:r w:rsidRPr="00520079">
        <w:rPr>
          <w:rFonts w:asciiTheme="minorHAnsi" w:hAnsiTheme="minorHAnsi"/>
          <w:sz w:val="20"/>
        </w:rPr>
        <w:t>od umowy na zasadach opisanych w § 20 niniejszej umowy.</w:t>
      </w:r>
    </w:p>
    <w:p w:rsidR="004A24FA" w:rsidRPr="00520079" w:rsidRDefault="004A24FA" w:rsidP="004A24FA">
      <w:pPr>
        <w:pStyle w:val="Tekstpodstawowywcity"/>
        <w:spacing w:before="240" w:after="0"/>
        <w:ind w:left="540" w:hanging="540"/>
        <w:jc w:val="both"/>
        <w:rPr>
          <w:rFonts w:asciiTheme="minorHAnsi" w:hAnsiTheme="minorHAnsi"/>
          <w:sz w:val="20"/>
        </w:rPr>
      </w:pPr>
      <w:r w:rsidRPr="00520079">
        <w:rPr>
          <w:rFonts w:asciiTheme="minorHAnsi" w:hAnsiTheme="minorHAnsi"/>
          <w:sz w:val="20"/>
        </w:rPr>
        <w:t>3.</w:t>
      </w:r>
      <w:r w:rsidRPr="00520079">
        <w:rPr>
          <w:rFonts w:asciiTheme="minorHAnsi" w:hAnsiTheme="minorHAnsi"/>
          <w:sz w:val="20"/>
        </w:rPr>
        <w:tab/>
        <w:t xml:space="preserve">Jeżeli z informacji, o której mowa w </w:t>
      </w:r>
      <w:r w:rsidR="00D54FDE" w:rsidRPr="00D54FDE">
        <w:rPr>
          <w:rFonts w:asciiTheme="minorHAnsi" w:hAnsiTheme="minorHAnsi"/>
          <w:bCs/>
          <w:sz w:val="20"/>
        </w:rPr>
        <w:t>§ 7</w:t>
      </w:r>
      <w:r w:rsidR="00D54FDE">
        <w:rPr>
          <w:rFonts w:asciiTheme="minorHAnsi" w:hAnsiTheme="minorHAnsi"/>
          <w:bCs/>
        </w:rPr>
        <w:t xml:space="preserve"> </w:t>
      </w:r>
      <w:r w:rsidRPr="00520079">
        <w:rPr>
          <w:rFonts w:asciiTheme="minorHAnsi" w:hAnsiTheme="minorHAnsi"/>
          <w:sz w:val="20"/>
        </w:rPr>
        <w:t xml:space="preserve">ust. 1, wynika, że projekt może być zrealizowany </w:t>
      </w:r>
      <w:r w:rsidR="006C1D8E">
        <w:rPr>
          <w:rFonts w:asciiTheme="minorHAnsi" w:hAnsiTheme="minorHAnsi"/>
          <w:sz w:val="20"/>
        </w:rPr>
        <w:br/>
      </w:r>
      <w:r w:rsidRPr="00520079">
        <w:rPr>
          <w:rFonts w:asciiTheme="minorHAnsi" w:hAnsiTheme="minorHAnsi"/>
          <w:sz w:val="20"/>
        </w:rPr>
        <w:t>w ograniczonym zakresie, strony mogą dokonać stosownej zmiany treści umowy.</w:t>
      </w:r>
    </w:p>
    <w:p w:rsidR="004A24FA" w:rsidRPr="00520079" w:rsidRDefault="004A24FA" w:rsidP="004A24FA">
      <w:pPr>
        <w:pStyle w:val="Tekstpodstawowywcity"/>
        <w:spacing w:before="240" w:after="0"/>
        <w:ind w:left="540" w:hanging="540"/>
        <w:jc w:val="both"/>
        <w:rPr>
          <w:rFonts w:asciiTheme="minorHAnsi" w:hAnsiTheme="minorHAnsi"/>
          <w:sz w:val="20"/>
        </w:rPr>
      </w:pPr>
      <w:r w:rsidRPr="00520079">
        <w:rPr>
          <w:rFonts w:asciiTheme="minorHAnsi" w:hAnsiTheme="minorHAnsi"/>
          <w:sz w:val="20"/>
        </w:rPr>
        <w:t>4.</w:t>
      </w:r>
      <w:r w:rsidRPr="00520079">
        <w:rPr>
          <w:rFonts w:asciiTheme="minorHAnsi" w:hAnsiTheme="minorHAnsi"/>
          <w:sz w:val="20"/>
        </w:rPr>
        <w:tab/>
        <w:t xml:space="preserve">W razie nieudzielenia informacji, o której mowa w </w:t>
      </w:r>
      <w:r w:rsidR="00D54FDE" w:rsidRPr="00D54FDE">
        <w:rPr>
          <w:rFonts w:asciiTheme="minorHAnsi" w:hAnsiTheme="minorHAnsi"/>
          <w:bCs/>
          <w:sz w:val="20"/>
        </w:rPr>
        <w:t>§ 7</w:t>
      </w:r>
      <w:r w:rsidRPr="00520079">
        <w:rPr>
          <w:rFonts w:asciiTheme="minorHAnsi" w:hAnsiTheme="minorHAnsi"/>
          <w:sz w:val="20"/>
        </w:rPr>
        <w:t xml:space="preserve"> ust 1, Zleceniobiorca nie może odstąpić od umowy i ma obowiązek zagwarantować na realizację zadania środki w wysokości, o której mowa w § 6 ust. 1. </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 8</w:t>
      </w:r>
    </w:p>
    <w:p w:rsidR="004A24FA" w:rsidRPr="00AE47DE" w:rsidRDefault="004A24FA" w:rsidP="004A24FA">
      <w:pPr>
        <w:spacing w:before="240"/>
        <w:ind w:left="540" w:hanging="540"/>
        <w:jc w:val="center"/>
        <w:rPr>
          <w:rFonts w:asciiTheme="minorHAnsi" w:hAnsiTheme="minorHAnsi"/>
          <w:b/>
          <w:lang w:val="pl-PL"/>
        </w:rPr>
      </w:pPr>
      <w:r w:rsidRPr="00AE47DE">
        <w:rPr>
          <w:rFonts w:asciiTheme="minorHAnsi" w:hAnsiTheme="minorHAnsi"/>
          <w:b/>
          <w:lang w:val="pl-PL"/>
        </w:rPr>
        <w:t>Koszty kwalifikowane projektu</w:t>
      </w:r>
    </w:p>
    <w:p w:rsidR="004A24FA" w:rsidRPr="00520079" w:rsidRDefault="004A24FA" w:rsidP="004A24FA">
      <w:pPr>
        <w:tabs>
          <w:tab w:val="num" w:pos="540"/>
        </w:tabs>
        <w:spacing w:before="240"/>
        <w:ind w:left="540" w:hanging="540"/>
        <w:jc w:val="both"/>
        <w:rPr>
          <w:rFonts w:asciiTheme="minorHAnsi" w:hAnsiTheme="minorHAnsi"/>
        </w:rPr>
      </w:pPr>
      <w:r w:rsidRPr="00AE47DE">
        <w:rPr>
          <w:rFonts w:asciiTheme="minorHAnsi" w:hAnsiTheme="minorHAnsi"/>
          <w:lang w:val="pl-PL"/>
        </w:rPr>
        <w:t>1.</w:t>
      </w:r>
      <w:r w:rsidRPr="00AE47DE">
        <w:rPr>
          <w:rFonts w:asciiTheme="minorHAnsi" w:hAnsiTheme="minorHAnsi"/>
          <w:lang w:val="pl-PL"/>
        </w:rPr>
        <w:tab/>
        <w:t xml:space="preserve">W ramach realizacji projektu pokryte mogą być tylko koszty kwalifikowane. </w:t>
      </w:r>
      <w:r w:rsidRPr="00520079">
        <w:rPr>
          <w:rFonts w:asciiTheme="minorHAnsi" w:hAnsiTheme="minorHAnsi"/>
        </w:rPr>
        <w:t>Aby koszty mogły być uznane za kwalifikowane:</w:t>
      </w:r>
    </w:p>
    <w:p w:rsidR="004A24FA" w:rsidRPr="00520079" w:rsidRDefault="004A24FA" w:rsidP="00211D46">
      <w:pPr>
        <w:pStyle w:val="ListDash"/>
        <w:numPr>
          <w:ilvl w:val="0"/>
          <w:numId w:val="32"/>
        </w:numPr>
        <w:tabs>
          <w:tab w:val="clear" w:pos="360"/>
          <w:tab w:val="left" w:pos="1080"/>
        </w:tabs>
        <w:spacing w:before="240" w:after="0"/>
        <w:ind w:hanging="540"/>
        <w:rPr>
          <w:rFonts w:asciiTheme="minorHAnsi" w:hAnsiTheme="minorHAnsi"/>
          <w:sz w:val="20"/>
          <w:szCs w:val="20"/>
          <w:lang w:val="pl-PL"/>
        </w:rPr>
      </w:pPr>
      <w:r w:rsidRPr="00520079">
        <w:rPr>
          <w:rFonts w:asciiTheme="minorHAnsi" w:hAnsiTheme="minorHAnsi"/>
          <w:sz w:val="20"/>
          <w:szCs w:val="20"/>
          <w:lang w:val="pl-PL"/>
        </w:rPr>
        <w:t>muszą stanowić koszty niezbędne do zrealizowania projektu i osiągnięci</w:t>
      </w:r>
      <w:r w:rsidR="006C1D8E">
        <w:rPr>
          <w:rFonts w:asciiTheme="minorHAnsi" w:hAnsiTheme="minorHAnsi"/>
          <w:sz w:val="20"/>
          <w:szCs w:val="20"/>
          <w:lang w:val="pl-PL"/>
        </w:rPr>
        <w:t xml:space="preserve">a jego rezultatów, a także być </w:t>
      </w:r>
      <w:r w:rsidRPr="00520079">
        <w:rPr>
          <w:rFonts w:asciiTheme="minorHAnsi" w:hAnsiTheme="minorHAnsi"/>
          <w:sz w:val="20"/>
          <w:szCs w:val="20"/>
          <w:lang w:val="pl-PL"/>
        </w:rPr>
        <w:t>przewidziane w kalkulacji przewidywanych kosztów realizacji projektu;</w:t>
      </w:r>
    </w:p>
    <w:p w:rsidR="004A24FA" w:rsidRPr="00AE47DE" w:rsidRDefault="004A24FA" w:rsidP="00211D46">
      <w:pPr>
        <w:numPr>
          <w:ilvl w:val="0"/>
          <w:numId w:val="32"/>
        </w:numPr>
        <w:tabs>
          <w:tab w:val="left" w:pos="1080"/>
        </w:tabs>
        <w:spacing w:before="240"/>
        <w:ind w:hanging="540"/>
        <w:jc w:val="both"/>
        <w:rPr>
          <w:rFonts w:asciiTheme="minorHAnsi" w:hAnsiTheme="minorHAnsi"/>
          <w:lang w:val="pl-PL"/>
        </w:rPr>
      </w:pPr>
      <w:r w:rsidRPr="00AE47DE">
        <w:rPr>
          <w:rFonts w:asciiTheme="minorHAnsi" w:hAnsiTheme="minorHAnsi"/>
          <w:lang w:val="pl-PL"/>
        </w:rPr>
        <w:t>muszą spełniać wymogi efektywnego zarządzania finansami, w szczególności osiągania wysokiej jakości za daną cenę;</w:t>
      </w:r>
    </w:p>
    <w:p w:rsidR="00BD47A9" w:rsidRPr="00AE47DE" w:rsidRDefault="004A24FA" w:rsidP="00211D46">
      <w:pPr>
        <w:numPr>
          <w:ilvl w:val="0"/>
          <w:numId w:val="32"/>
        </w:numPr>
        <w:tabs>
          <w:tab w:val="left" w:pos="1080"/>
        </w:tabs>
        <w:spacing w:before="240"/>
        <w:ind w:hanging="540"/>
        <w:jc w:val="both"/>
        <w:rPr>
          <w:rFonts w:asciiTheme="minorHAnsi" w:hAnsiTheme="minorHAnsi"/>
          <w:lang w:val="pl-PL"/>
        </w:rPr>
      </w:pPr>
      <w:r w:rsidRPr="00AE47DE">
        <w:rPr>
          <w:rFonts w:asciiTheme="minorHAnsi" w:hAnsiTheme="minorHAnsi"/>
          <w:lang w:val="pl-PL"/>
        </w:rPr>
        <w:t xml:space="preserve">muszą </w:t>
      </w:r>
      <w:r w:rsidR="006C1D8E" w:rsidRPr="00AE47DE">
        <w:rPr>
          <w:rFonts w:asciiTheme="minorHAnsi" w:hAnsiTheme="minorHAnsi"/>
          <w:lang w:val="pl-PL"/>
        </w:rPr>
        <w:t>powstać</w:t>
      </w:r>
      <w:r w:rsidRPr="00AE47DE">
        <w:rPr>
          <w:rFonts w:asciiTheme="minorHAnsi" w:hAnsiTheme="minorHAnsi"/>
          <w:lang w:val="pl-PL"/>
        </w:rPr>
        <w:t xml:space="preserve"> w t</w:t>
      </w:r>
      <w:r w:rsidR="006C1D8E" w:rsidRPr="00AE47DE">
        <w:rPr>
          <w:rFonts w:asciiTheme="minorHAnsi" w:hAnsiTheme="minorHAnsi"/>
          <w:lang w:val="pl-PL"/>
        </w:rPr>
        <w:t>erminie</w:t>
      </w:r>
      <w:r w:rsidRPr="00AE47DE">
        <w:rPr>
          <w:rFonts w:asciiTheme="minorHAnsi" w:hAnsiTheme="minorHAnsi"/>
          <w:lang w:val="pl-PL"/>
        </w:rPr>
        <w:t xml:space="preserve"> </w:t>
      </w:r>
      <w:r w:rsidR="006C1D8E" w:rsidRPr="00AE47DE">
        <w:rPr>
          <w:rFonts w:asciiTheme="minorHAnsi" w:hAnsiTheme="minorHAnsi"/>
          <w:lang w:val="pl-PL"/>
        </w:rPr>
        <w:t>realizacji</w:t>
      </w:r>
      <w:r w:rsidRPr="00AE47DE">
        <w:rPr>
          <w:rFonts w:asciiTheme="minorHAnsi" w:hAnsiTheme="minorHAnsi"/>
          <w:lang w:val="pl-PL"/>
        </w:rPr>
        <w:t xml:space="preserve"> projektu;</w:t>
      </w:r>
    </w:p>
    <w:p w:rsidR="004A24FA" w:rsidRPr="00AE47DE" w:rsidRDefault="00BD47A9" w:rsidP="00211D46">
      <w:pPr>
        <w:numPr>
          <w:ilvl w:val="0"/>
          <w:numId w:val="32"/>
        </w:numPr>
        <w:tabs>
          <w:tab w:val="left" w:pos="1080"/>
        </w:tabs>
        <w:spacing w:before="240"/>
        <w:ind w:hanging="540"/>
        <w:jc w:val="both"/>
        <w:rPr>
          <w:rFonts w:asciiTheme="minorHAnsi" w:hAnsiTheme="minorHAnsi"/>
          <w:lang w:val="pl-PL"/>
        </w:rPr>
      </w:pPr>
      <w:r w:rsidRPr="00AE47DE">
        <w:rPr>
          <w:rFonts w:asciiTheme="minorHAnsi" w:hAnsiTheme="minorHAnsi" w:cstheme="minorHAnsi"/>
          <w:lang w:val="pl-PL"/>
        </w:rPr>
        <w:t xml:space="preserve">muszą być udokumentowane w sposób umożliwiający ocenę realizacji zadania publicznego </w:t>
      </w:r>
      <w:r w:rsidR="006C1D8E" w:rsidRPr="00AE47DE">
        <w:rPr>
          <w:rFonts w:asciiTheme="minorHAnsi" w:hAnsiTheme="minorHAnsi" w:cstheme="minorHAnsi"/>
          <w:lang w:val="pl-PL"/>
        </w:rPr>
        <w:br/>
      </w:r>
      <w:r w:rsidRPr="00AE47DE">
        <w:rPr>
          <w:rFonts w:asciiTheme="minorHAnsi" w:hAnsiTheme="minorHAnsi" w:cstheme="minorHAnsi"/>
          <w:lang w:val="pl-PL"/>
        </w:rPr>
        <w:t xml:space="preserve">pod względem rzeczowym i finansowym; powinna być prowadzona wyodrębniona </w:t>
      </w:r>
      <w:r w:rsidRPr="00AE47DE">
        <w:rPr>
          <w:rFonts w:asciiTheme="minorHAnsi" w:hAnsiTheme="minorHAnsi"/>
          <w:lang w:val="pl-PL"/>
        </w:rPr>
        <w:t xml:space="preserve">dokumentacja finansowo-księgowa i ewidencja księgowa </w:t>
      </w:r>
      <w:r w:rsidR="00744801" w:rsidRPr="00AE47DE">
        <w:rPr>
          <w:rFonts w:asciiTheme="minorHAnsi" w:hAnsiTheme="minorHAnsi"/>
          <w:lang w:val="pl-PL"/>
        </w:rPr>
        <w:t xml:space="preserve">projektu </w:t>
      </w:r>
      <w:r w:rsidRPr="00AE47DE">
        <w:rPr>
          <w:rFonts w:asciiTheme="minorHAnsi" w:hAnsiTheme="minorHAnsi"/>
          <w:lang w:val="pl-PL"/>
        </w:rPr>
        <w:t xml:space="preserve">, zgodnie z zasadami wynikającymi </w:t>
      </w:r>
      <w:r w:rsidRPr="00AE47DE">
        <w:rPr>
          <w:rFonts w:asciiTheme="minorHAnsi" w:hAnsiTheme="minorHAnsi"/>
          <w:lang w:val="pl-PL"/>
        </w:rPr>
        <w:br/>
        <w:t xml:space="preserve">z ustawy z dnia 29 września 1994 r. o rachunkowości (Dz. U. </w:t>
      </w:r>
      <w:r w:rsidR="008416A7" w:rsidRPr="00350897">
        <w:rPr>
          <w:rFonts w:asciiTheme="minorHAnsi" w:hAnsiTheme="minorHAnsi"/>
          <w:bCs/>
          <w:lang w:val="pl-PL"/>
        </w:rPr>
        <w:t xml:space="preserve">z 2013 r., poz. 330 </w:t>
      </w:r>
      <w:r w:rsidRPr="00AE47DE">
        <w:rPr>
          <w:rFonts w:asciiTheme="minorHAnsi" w:hAnsiTheme="minorHAnsi"/>
          <w:lang w:val="pl-PL"/>
        </w:rPr>
        <w:t>, z późn. zm.)</w:t>
      </w:r>
      <w:r w:rsidRPr="00BD47A9">
        <w:rPr>
          <w:rFonts w:asciiTheme="minorHAnsi" w:hAnsiTheme="minorHAnsi"/>
          <w:lang w:val="pl-PL"/>
        </w:rPr>
        <w:t>.</w:t>
      </w:r>
    </w:p>
    <w:p w:rsidR="004A24FA" w:rsidRPr="00AE47DE" w:rsidRDefault="004A24FA" w:rsidP="004A24FA">
      <w:pPr>
        <w:tabs>
          <w:tab w:val="num" w:pos="540"/>
        </w:tabs>
        <w:spacing w:before="2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Do kosztów kwalifikowanych zalicza się koszty bezpośrednie i koszty pośrednie.</w:t>
      </w:r>
    </w:p>
    <w:p w:rsidR="004A24FA" w:rsidRPr="00AE47DE" w:rsidRDefault="004A24FA" w:rsidP="004A24FA">
      <w:pPr>
        <w:tabs>
          <w:tab w:val="num" w:pos="540"/>
        </w:tabs>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 xml:space="preserve">Bezpośrednie koszty kwalifikowane projektu to koszty, które mogą zostać uznane za koszty specyficzne projektu, związane bezpośrednio z jego realizacją i bezpośrednio jako takie zaksięgowane. </w:t>
      </w:r>
      <w:r w:rsidR="006C1D8E" w:rsidRPr="00AE47DE">
        <w:rPr>
          <w:rFonts w:asciiTheme="minorHAnsi" w:hAnsiTheme="minorHAnsi"/>
          <w:lang w:val="pl-PL"/>
        </w:rPr>
        <w:br/>
      </w:r>
      <w:r w:rsidRPr="00AE47DE">
        <w:rPr>
          <w:rFonts w:asciiTheme="minorHAnsi" w:hAnsiTheme="minorHAnsi"/>
          <w:lang w:val="pl-PL"/>
        </w:rPr>
        <w:t xml:space="preserve">W szczególności za koszty kwalifikowane uważa się m.in. następujące koszty bezpośrednie, </w:t>
      </w:r>
      <w:r w:rsidR="006C1D8E" w:rsidRPr="00AE47DE">
        <w:rPr>
          <w:rFonts w:asciiTheme="minorHAnsi" w:hAnsiTheme="minorHAnsi"/>
          <w:lang w:val="pl-PL"/>
        </w:rPr>
        <w:br/>
      </w:r>
      <w:r w:rsidRPr="00AE47DE">
        <w:rPr>
          <w:rFonts w:asciiTheme="minorHAnsi" w:hAnsiTheme="minorHAnsi"/>
          <w:lang w:val="pl-PL"/>
        </w:rPr>
        <w:t>pod warunkiem, że spełniają one kryteria określone w § 8 ust. 1, m.in.:</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 xml:space="preserve">koszty osób zaangażowanych bezpośrednio w realizację projektu, obejmujące faktyczne płace powiększone o składki na ubezpieczenie społeczne i inne koszty ustawowe wchodzące w skład </w:t>
      </w:r>
      <w:r w:rsidRPr="00520079">
        <w:rPr>
          <w:rFonts w:asciiTheme="minorHAnsi" w:hAnsiTheme="minorHAnsi"/>
        </w:rPr>
        <w:lastRenderedPageBreak/>
        <w:t>wynagrodzeń, pod warunkiem, że nie przekraczają one średnich stawek odpowiadających polityce zazwyczaj stosowanej przez oferenta w zakresie wynagrodzeń,</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koszty podróży i pobytu osób zaangażowanych bezpośrednio w realizację projektu, pod warunkiem, że odpowiadają one zwyczajowo stosowanej praktyce oferenta w zakresie kosztów podróży i nie wychodzą poza limity określone we właściwym Rozporządzeniu Ministra Pracy i Polityki Społecznej;</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koszty materiałów eksploatacyjnych, biurowych oraz zaopatrzenia (np. wyżywienia dla uczestników i prelegentów) pod warunkiem, że można je określić oraz, że są przypisane do danego projektu;</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 xml:space="preserve">wynajem powierzchni wraz ze sprzętem niezbędnym do realizacji projektu, </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 xml:space="preserve">noclegi dla uczestników i odbiorców, </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 xml:space="preserve">koszty druku zaproszeń, publikacji, powielenia materiałów szkoleniowych/konferencyjnych/ankiet ewaluacyjnych, </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 xml:space="preserve">koszty zaangażowania wykładowców, ekspertów, prelegentów w realizację projektu, </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koszty promocji przedsięwzięć w mediach i współpracy z mediami,</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koszty ewaluacji działań realizowanych w ramach projektu,</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koszty dystrybucji materiałów informacyjnych,</w:t>
      </w:r>
    </w:p>
    <w:p w:rsidR="004A24FA" w:rsidRPr="00520079" w:rsidRDefault="004A24FA" w:rsidP="0037049F">
      <w:pPr>
        <w:pStyle w:val="Akapitzlist"/>
        <w:numPr>
          <w:ilvl w:val="0"/>
          <w:numId w:val="18"/>
        </w:numPr>
        <w:tabs>
          <w:tab w:val="clear" w:pos="720"/>
          <w:tab w:val="num" w:pos="1080"/>
        </w:tabs>
        <w:spacing w:before="240"/>
        <w:ind w:left="1080" w:hanging="540"/>
        <w:contextualSpacing w:val="0"/>
        <w:jc w:val="both"/>
        <w:rPr>
          <w:rFonts w:asciiTheme="minorHAnsi" w:hAnsiTheme="minorHAnsi"/>
        </w:rPr>
      </w:pPr>
      <w:r w:rsidRPr="00520079">
        <w:rPr>
          <w:rFonts w:asciiTheme="minorHAnsi" w:hAnsiTheme="minorHAnsi"/>
        </w:rPr>
        <w:t xml:space="preserve">podatek VAT, pod warunkiem, że </w:t>
      </w:r>
      <w:r w:rsidR="00FA0694">
        <w:rPr>
          <w:rFonts w:asciiTheme="minorHAnsi" w:hAnsiTheme="minorHAnsi"/>
        </w:rPr>
        <w:t xml:space="preserve">Zleceniobiorca </w:t>
      </w:r>
      <w:r w:rsidRPr="00520079">
        <w:rPr>
          <w:rFonts w:asciiTheme="minorHAnsi" w:hAnsiTheme="minorHAnsi"/>
        </w:rPr>
        <w:t xml:space="preserve"> wykaże, że nie jest w stanie go odzyskać.</w:t>
      </w:r>
    </w:p>
    <w:p w:rsidR="004A24FA" w:rsidRPr="00520079" w:rsidRDefault="004A24FA" w:rsidP="004A24FA">
      <w:pPr>
        <w:pStyle w:val="Tekstpodstawowy"/>
        <w:spacing w:before="240"/>
        <w:ind w:left="540" w:hanging="540"/>
        <w:rPr>
          <w:rFonts w:asciiTheme="minorHAnsi" w:hAnsiTheme="minorHAnsi"/>
          <w:sz w:val="20"/>
        </w:rPr>
      </w:pPr>
      <w:r w:rsidRPr="00520079">
        <w:rPr>
          <w:rFonts w:asciiTheme="minorHAnsi" w:hAnsiTheme="minorHAnsi"/>
          <w:sz w:val="20"/>
        </w:rPr>
        <w:t>4.</w:t>
      </w:r>
      <w:r w:rsidRPr="00520079">
        <w:rPr>
          <w:rFonts w:asciiTheme="minorHAnsi" w:hAnsiTheme="minorHAnsi"/>
          <w:sz w:val="20"/>
        </w:rPr>
        <w:tab/>
        <w:t>Pośrednie</w:t>
      </w:r>
      <w:r w:rsidRPr="00520079" w:rsidDel="009D72FB">
        <w:rPr>
          <w:rFonts w:asciiTheme="minorHAnsi" w:hAnsiTheme="minorHAnsi"/>
          <w:sz w:val="20"/>
        </w:rPr>
        <w:t xml:space="preserve"> </w:t>
      </w:r>
      <w:r w:rsidRPr="00520079">
        <w:rPr>
          <w:rFonts w:asciiTheme="minorHAnsi" w:hAnsiTheme="minorHAnsi"/>
          <w:sz w:val="20"/>
        </w:rPr>
        <w:t>koszty kwalifikowane</w:t>
      </w:r>
      <w:r w:rsidRPr="00520079" w:rsidDel="0091032F">
        <w:rPr>
          <w:rFonts w:asciiTheme="minorHAnsi" w:hAnsiTheme="minorHAnsi"/>
          <w:sz w:val="20"/>
        </w:rPr>
        <w:t xml:space="preserve"> </w:t>
      </w:r>
      <w:r w:rsidRPr="00520079">
        <w:rPr>
          <w:rFonts w:asciiTheme="minorHAnsi" w:hAnsiTheme="minorHAnsi"/>
          <w:sz w:val="20"/>
        </w:rPr>
        <w:t xml:space="preserve">projektu to koszty, które, przy jednoczesnym spełnianiu kryteriów określonych w  ust. 1, nie mogą zostać uznane za koszty specyficzne projektu, związane bezpośrednio z jego realizacją i bezpośrednio jako takie zaksięgowane, lecz które mogą zostać zidentyfikowane </w:t>
      </w:r>
      <w:r w:rsidR="006C1D8E">
        <w:rPr>
          <w:rFonts w:asciiTheme="minorHAnsi" w:hAnsiTheme="minorHAnsi"/>
          <w:sz w:val="20"/>
        </w:rPr>
        <w:br/>
      </w:r>
      <w:r w:rsidRPr="00520079">
        <w:rPr>
          <w:rFonts w:asciiTheme="minorHAnsi" w:hAnsiTheme="minorHAnsi"/>
          <w:sz w:val="20"/>
        </w:rPr>
        <w:t xml:space="preserve">i uzasadnione przez Zleceniobiorcę i jego system księgowości jako koszty poniesione w powiązaniu </w:t>
      </w:r>
      <w:r w:rsidR="006C1D8E">
        <w:rPr>
          <w:rFonts w:asciiTheme="minorHAnsi" w:hAnsiTheme="minorHAnsi"/>
          <w:sz w:val="20"/>
        </w:rPr>
        <w:br/>
      </w:r>
      <w:r w:rsidRPr="00520079">
        <w:rPr>
          <w:rFonts w:asciiTheme="minorHAnsi" w:hAnsiTheme="minorHAnsi"/>
          <w:sz w:val="20"/>
        </w:rPr>
        <w:t>z kwalifikowanymi kosztami bezpośrednimi projektu. Nie mogą one obejmować jakichkolwiek bezpośrednich kosztów kwalifikowanych.</w:t>
      </w:r>
    </w:p>
    <w:p w:rsidR="004A24FA" w:rsidRPr="00520079" w:rsidRDefault="004A24FA" w:rsidP="004A24FA">
      <w:pPr>
        <w:pStyle w:val="Tekstpodstawowy"/>
        <w:spacing w:before="240"/>
        <w:ind w:left="540" w:hanging="540"/>
        <w:rPr>
          <w:rFonts w:asciiTheme="minorHAnsi" w:hAnsiTheme="minorHAnsi"/>
          <w:sz w:val="20"/>
        </w:rPr>
      </w:pPr>
      <w:r w:rsidRPr="00520079">
        <w:rPr>
          <w:rFonts w:asciiTheme="minorHAnsi" w:hAnsiTheme="minorHAnsi"/>
          <w:sz w:val="20"/>
        </w:rPr>
        <w:t>5.</w:t>
      </w:r>
      <w:r w:rsidRPr="00520079">
        <w:rPr>
          <w:rFonts w:asciiTheme="minorHAnsi" w:hAnsiTheme="minorHAnsi"/>
          <w:sz w:val="20"/>
        </w:rPr>
        <w:tab/>
        <w:t>Koszty wymienione poniżej nie są uznawane za koszty kwalifikowane:</w:t>
      </w:r>
    </w:p>
    <w:p w:rsidR="001C397B" w:rsidRPr="00386A20" w:rsidRDefault="001C397B" w:rsidP="00211D46">
      <w:pPr>
        <w:pStyle w:val="Akapitzlist"/>
        <w:numPr>
          <w:ilvl w:val="0"/>
          <w:numId w:val="33"/>
        </w:numPr>
        <w:spacing w:before="240"/>
        <w:ind w:left="1080" w:hanging="540"/>
        <w:contextualSpacing w:val="0"/>
        <w:jc w:val="both"/>
        <w:rPr>
          <w:rFonts w:asciiTheme="minorHAnsi" w:hAnsiTheme="minorHAnsi"/>
        </w:rPr>
      </w:pPr>
      <w:r w:rsidRPr="00386A20">
        <w:rPr>
          <w:rFonts w:asciiTheme="minorHAnsi" w:hAnsiTheme="minorHAnsi"/>
        </w:rPr>
        <w:t>z</w:t>
      </w:r>
      <w:r w:rsidR="0037049F" w:rsidRPr="00386A20">
        <w:rPr>
          <w:rFonts w:asciiTheme="minorHAnsi" w:hAnsiTheme="minorHAnsi"/>
        </w:rPr>
        <w:t>akup</w:t>
      </w:r>
      <w:r w:rsidRPr="00386A20">
        <w:rPr>
          <w:rFonts w:asciiTheme="minorHAnsi" w:hAnsiTheme="minorHAnsi"/>
        </w:rPr>
        <w:t xml:space="preserve"> środków trwałych;</w:t>
      </w:r>
    </w:p>
    <w:p w:rsidR="00D43415" w:rsidRPr="00386A20" w:rsidRDefault="00FA0694" w:rsidP="00211D46">
      <w:pPr>
        <w:pStyle w:val="Akapitzlist"/>
        <w:numPr>
          <w:ilvl w:val="0"/>
          <w:numId w:val="33"/>
        </w:numPr>
        <w:spacing w:before="240"/>
        <w:ind w:left="1080" w:hanging="540"/>
        <w:contextualSpacing w:val="0"/>
        <w:jc w:val="both"/>
        <w:rPr>
          <w:rFonts w:asciiTheme="minorHAnsi" w:hAnsiTheme="minorHAnsi"/>
        </w:rPr>
      </w:pPr>
      <w:r w:rsidRPr="00AE47DE">
        <w:rPr>
          <w:rFonts w:asciiTheme="minorHAnsi" w:hAnsiTheme="minorHAnsi"/>
        </w:rPr>
        <w:t>koszty zagranicznych wizyt studyjnych, delegacji zagranicznych;</w:t>
      </w:r>
      <w:r w:rsidRPr="00AE47DE" w:rsidDel="00FA0694">
        <w:rPr>
          <w:rFonts w:asciiTheme="minorHAnsi" w:hAnsiTheme="minorHAnsi"/>
        </w:rPr>
        <w:t xml:space="preserve"> </w:t>
      </w:r>
      <w:r w:rsidR="00D43415" w:rsidRPr="00386A20">
        <w:rPr>
          <w:rFonts w:asciiTheme="minorHAnsi" w:hAnsiTheme="minorHAnsi"/>
        </w:rPr>
        <w:t>;</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zwrot z kapitału;</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dług i opłaty związane z jego obsługą;</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rezerwy na straty i przyszłe zobowiązania;</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należne odsetki;</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wątpliwe wierzytelności;</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 xml:space="preserve">podatek VAT, chyba, że </w:t>
      </w:r>
      <w:r w:rsidR="00F26C7A">
        <w:rPr>
          <w:rFonts w:asciiTheme="minorHAnsi" w:hAnsiTheme="minorHAnsi"/>
        </w:rPr>
        <w:t>Zleceniobiorca</w:t>
      </w:r>
      <w:r w:rsidRPr="00520079">
        <w:rPr>
          <w:rFonts w:asciiTheme="minorHAnsi" w:hAnsiTheme="minorHAnsi"/>
        </w:rPr>
        <w:t xml:space="preserve"> wykaże, że nie jest w stanie go odzyskać,</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różnice kursowe;</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t>koszty pokryte w ramach innego projektu lub programu;</w:t>
      </w:r>
    </w:p>
    <w:p w:rsidR="004A24FA" w:rsidRPr="00520079" w:rsidRDefault="004A24FA" w:rsidP="00211D46">
      <w:pPr>
        <w:pStyle w:val="Akapitzlist"/>
        <w:numPr>
          <w:ilvl w:val="0"/>
          <w:numId w:val="33"/>
        </w:numPr>
        <w:spacing w:before="240"/>
        <w:ind w:left="1080" w:hanging="540"/>
        <w:contextualSpacing w:val="0"/>
        <w:jc w:val="both"/>
        <w:rPr>
          <w:rFonts w:asciiTheme="minorHAnsi" w:hAnsiTheme="minorHAnsi"/>
        </w:rPr>
      </w:pPr>
      <w:r w:rsidRPr="00520079">
        <w:rPr>
          <w:rFonts w:asciiTheme="minorHAnsi" w:hAnsiTheme="minorHAnsi"/>
        </w:rPr>
        <w:lastRenderedPageBreak/>
        <w:t>wydatki nadmierne lub nierozważne;</w:t>
      </w:r>
    </w:p>
    <w:p w:rsidR="00C2158E" w:rsidRDefault="004A24FA" w:rsidP="00211D46">
      <w:pPr>
        <w:pStyle w:val="Tekstpodstawowy"/>
        <w:numPr>
          <w:ilvl w:val="0"/>
          <w:numId w:val="33"/>
        </w:numPr>
        <w:spacing w:before="240"/>
        <w:ind w:left="1080" w:hanging="540"/>
        <w:rPr>
          <w:rFonts w:asciiTheme="minorHAnsi" w:hAnsiTheme="minorHAnsi"/>
          <w:sz w:val="20"/>
        </w:rPr>
      </w:pPr>
      <w:r w:rsidRPr="00520079">
        <w:rPr>
          <w:rFonts w:asciiTheme="minorHAnsi" w:hAnsiTheme="minorHAnsi"/>
          <w:sz w:val="20"/>
        </w:rPr>
        <w:t xml:space="preserve">koszty wydatkowane niezgodnie z warunkami </w:t>
      </w:r>
      <w:r w:rsidR="00C2158E">
        <w:rPr>
          <w:rFonts w:asciiTheme="minorHAnsi" w:hAnsiTheme="minorHAnsi"/>
          <w:sz w:val="20"/>
        </w:rPr>
        <w:t xml:space="preserve">niniejszej </w:t>
      </w:r>
      <w:r w:rsidRPr="00520079">
        <w:rPr>
          <w:rFonts w:asciiTheme="minorHAnsi" w:hAnsiTheme="minorHAnsi"/>
          <w:sz w:val="20"/>
        </w:rPr>
        <w:t>umowy</w:t>
      </w:r>
      <w:r w:rsidR="00C2158E">
        <w:rPr>
          <w:rFonts w:asciiTheme="minorHAnsi" w:hAnsiTheme="minorHAnsi"/>
          <w:sz w:val="20"/>
        </w:rPr>
        <w:t>;</w:t>
      </w:r>
    </w:p>
    <w:p w:rsidR="004A24FA" w:rsidRPr="00520079" w:rsidRDefault="00C2158E" w:rsidP="00211D46">
      <w:pPr>
        <w:pStyle w:val="Tekstpodstawowy"/>
        <w:numPr>
          <w:ilvl w:val="0"/>
          <w:numId w:val="33"/>
        </w:numPr>
        <w:spacing w:before="240"/>
        <w:ind w:left="1080" w:hanging="540"/>
        <w:rPr>
          <w:rFonts w:asciiTheme="minorHAnsi" w:hAnsiTheme="minorHAnsi"/>
          <w:sz w:val="20"/>
        </w:rPr>
      </w:pPr>
      <w:r>
        <w:rPr>
          <w:rFonts w:asciiTheme="minorHAnsi" w:hAnsiTheme="minorHAnsi"/>
          <w:sz w:val="20"/>
        </w:rPr>
        <w:t>wkład rzeczowy.</w:t>
      </w:r>
    </w:p>
    <w:p w:rsidR="004A24FA" w:rsidRPr="00520079" w:rsidRDefault="004A24FA" w:rsidP="004A24FA">
      <w:pPr>
        <w:pStyle w:val="Tekstpodstawowywcity"/>
        <w:spacing w:before="240" w:after="0"/>
        <w:ind w:left="0"/>
        <w:jc w:val="center"/>
        <w:rPr>
          <w:rFonts w:asciiTheme="minorHAnsi" w:hAnsiTheme="minorHAnsi"/>
          <w:b/>
          <w:sz w:val="20"/>
        </w:rPr>
      </w:pPr>
      <w:r w:rsidRPr="00520079">
        <w:rPr>
          <w:rFonts w:asciiTheme="minorHAnsi" w:hAnsiTheme="minorHAnsi"/>
          <w:b/>
          <w:sz w:val="20"/>
        </w:rPr>
        <w:t>§ 9</w:t>
      </w:r>
    </w:p>
    <w:p w:rsidR="004A24FA" w:rsidRPr="00520079" w:rsidRDefault="004A24FA" w:rsidP="004A24FA">
      <w:pPr>
        <w:pStyle w:val="Tekstpodstawowywcity"/>
        <w:spacing w:before="240" w:after="0"/>
        <w:ind w:left="0"/>
        <w:jc w:val="center"/>
        <w:rPr>
          <w:rFonts w:asciiTheme="minorHAnsi" w:hAnsiTheme="minorHAnsi"/>
          <w:b/>
          <w:sz w:val="20"/>
        </w:rPr>
      </w:pPr>
      <w:r w:rsidRPr="00520079">
        <w:rPr>
          <w:rFonts w:asciiTheme="minorHAnsi" w:hAnsiTheme="minorHAnsi"/>
          <w:b/>
          <w:sz w:val="20"/>
        </w:rPr>
        <w:t>Dokonywanie przesunięć w kosztorysie projektu</w:t>
      </w:r>
    </w:p>
    <w:p w:rsidR="004A24FA" w:rsidRPr="00AE47DE" w:rsidRDefault="004A24FA" w:rsidP="00E9113B">
      <w:pPr>
        <w:pStyle w:val="Tekstpodstawowy2"/>
        <w:numPr>
          <w:ilvl w:val="0"/>
          <w:numId w:val="25"/>
        </w:numPr>
        <w:tabs>
          <w:tab w:val="clear" w:pos="2700"/>
        </w:tabs>
        <w:spacing w:before="240" w:after="0" w:line="240" w:lineRule="auto"/>
        <w:ind w:left="540" w:hanging="540"/>
        <w:jc w:val="both"/>
        <w:rPr>
          <w:rFonts w:asciiTheme="minorHAnsi" w:hAnsiTheme="minorHAnsi"/>
          <w:lang w:val="pl-PL"/>
        </w:rPr>
      </w:pPr>
      <w:r w:rsidRPr="00AE47DE">
        <w:rPr>
          <w:rFonts w:asciiTheme="minorHAnsi" w:hAnsiTheme="minorHAnsi"/>
          <w:lang w:val="pl-PL"/>
        </w:rPr>
        <w:t xml:space="preserve">Jeżeli dany koszt finansowany z dotacji wykazany w sprawozdaniu z realizacji projektu nie jest równy </w:t>
      </w:r>
      <w:r w:rsidR="006C1D8E" w:rsidRPr="00AE47DE">
        <w:rPr>
          <w:rFonts w:asciiTheme="minorHAnsi" w:hAnsiTheme="minorHAnsi"/>
          <w:lang w:val="pl-PL"/>
        </w:rPr>
        <w:br/>
      </w:r>
      <w:r w:rsidRPr="00AE47DE">
        <w:rPr>
          <w:rFonts w:asciiTheme="minorHAnsi" w:hAnsiTheme="minorHAnsi"/>
          <w:lang w:val="pl-PL"/>
        </w:rPr>
        <w:t xml:space="preserve">z kosztem określonym w odpowiedniej pozycji kosztorysu projektu, to uznaje się go za zgodny </w:t>
      </w:r>
      <w:r w:rsidR="006C1D8E" w:rsidRPr="00AE47DE">
        <w:rPr>
          <w:rFonts w:asciiTheme="minorHAnsi" w:hAnsiTheme="minorHAnsi"/>
          <w:lang w:val="pl-PL"/>
        </w:rPr>
        <w:br/>
      </w:r>
      <w:r w:rsidRPr="00AE47DE">
        <w:rPr>
          <w:rFonts w:asciiTheme="minorHAnsi" w:hAnsiTheme="minorHAnsi"/>
          <w:lang w:val="pl-PL"/>
        </w:rPr>
        <w:t>z kosztorysem projektu wtedy, gdy nie nastąpiło jego zwiększenie o więcej niż 10% w stosunku do kwoty określonej w odpowiedniej pozycji kosztorysu projektu.</w:t>
      </w:r>
      <w:r w:rsidR="00F8598B" w:rsidRPr="00AE47DE">
        <w:rPr>
          <w:rFonts w:asciiTheme="minorHAnsi" w:hAnsiTheme="minorHAnsi"/>
          <w:lang w:val="pl-PL"/>
        </w:rPr>
        <w:t xml:space="preserve"> Limit ten obejmuje także ew</w:t>
      </w:r>
      <w:r w:rsidR="003431EF" w:rsidRPr="00AE47DE">
        <w:rPr>
          <w:rFonts w:asciiTheme="minorHAnsi" w:hAnsiTheme="minorHAnsi"/>
          <w:lang w:val="pl-PL"/>
        </w:rPr>
        <w:t>e</w:t>
      </w:r>
      <w:r w:rsidR="00F8598B" w:rsidRPr="00AE47DE">
        <w:rPr>
          <w:rFonts w:asciiTheme="minorHAnsi" w:hAnsiTheme="minorHAnsi"/>
          <w:lang w:val="pl-PL"/>
        </w:rPr>
        <w:t xml:space="preserve">ntualne odsetki, </w:t>
      </w:r>
      <w:r w:rsidR="00F8598B" w:rsidRPr="00AE47DE">
        <w:rPr>
          <w:rFonts w:asciiTheme="minorHAnsi" w:hAnsiTheme="minorHAnsi"/>
          <w:lang w:val="pl-PL"/>
        </w:rPr>
        <w:br/>
        <w:t>o których mowa w § 2 ust. 6.</w:t>
      </w:r>
    </w:p>
    <w:p w:rsidR="004A24FA" w:rsidRPr="00AE47DE" w:rsidRDefault="004A24FA" w:rsidP="00E9113B">
      <w:pPr>
        <w:pStyle w:val="Tekstpodstawowy2"/>
        <w:numPr>
          <w:ilvl w:val="0"/>
          <w:numId w:val="25"/>
        </w:numPr>
        <w:tabs>
          <w:tab w:val="clear" w:pos="2700"/>
        </w:tabs>
        <w:spacing w:before="240" w:after="0" w:line="240" w:lineRule="auto"/>
        <w:ind w:left="540" w:hanging="540"/>
        <w:jc w:val="both"/>
        <w:rPr>
          <w:rFonts w:asciiTheme="minorHAnsi" w:hAnsiTheme="minorHAnsi"/>
          <w:lang w:val="pl-PL"/>
        </w:rPr>
      </w:pPr>
      <w:r w:rsidRPr="00AE47DE">
        <w:rPr>
          <w:rFonts w:asciiTheme="minorHAnsi" w:hAnsiTheme="minorHAnsi"/>
          <w:lang w:val="pl-PL"/>
        </w:rPr>
        <w:t>Niedozwolone jest dokonywanie zwiększenia kosztorysu pozycji dotyczących wynagrodzeń i honorariów.</w:t>
      </w:r>
    </w:p>
    <w:p w:rsidR="004A24FA" w:rsidRPr="00AE47DE" w:rsidRDefault="004A24FA" w:rsidP="00E9113B">
      <w:pPr>
        <w:pStyle w:val="Tekstpodstawowy2"/>
        <w:numPr>
          <w:ilvl w:val="0"/>
          <w:numId w:val="25"/>
        </w:numPr>
        <w:tabs>
          <w:tab w:val="clear" w:pos="2700"/>
        </w:tabs>
        <w:spacing w:before="240" w:after="0" w:line="240" w:lineRule="auto"/>
        <w:ind w:left="540" w:hanging="540"/>
        <w:jc w:val="both"/>
        <w:rPr>
          <w:rFonts w:asciiTheme="minorHAnsi" w:hAnsiTheme="minorHAnsi"/>
          <w:lang w:val="pl-PL"/>
        </w:rPr>
      </w:pPr>
      <w:r w:rsidRPr="00AE47DE">
        <w:rPr>
          <w:rFonts w:asciiTheme="minorHAnsi" w:hAnsiTheme="minorHAnsi"/>
          <w:lang w:val="pl-PL"/>
        </w:rPr>
        <w:t xml:space="preserve">W przypadku zwiększenia bez zmiany umowy danego kosztu finansowanego z dotacji ponad limit, </w:t>
      </w:r>
      <w:r w:rsidR="006C1D8E" w:rsidRPr="00AE47DE">
        <w:rPr>
          <w:rFonts w:asciiTheme="minorHAnsi" w:hAnsiTheme="minorHAnsi"/>
          <w:lang w:val="pl-PL"/>
        </w:rPr>
        <w:br/>
      </w:r>
      <w:r w:rsidRPr="00AE47DE">
        <w:rPr>
          <w:rFonts w:asciiTheme="minorHAnsi" w:hAnsiTheme="minorHAnsi"/>
          <w:lang w:val="pl-PL"/>
        </w:rPr>
        <w:t xml:space="preserve">o którym mowa w </w:t>
      </w:r>
      <w:r w:rsidR="00D54FDE" w:rsidRPr="00AE47DE">
        <w:rPr>
          <w:rFonts w:asciiTheme="minorHAnsi" w:hAnsiTheme="minorHAnsi"/>
          <w:bCs/>
          <w:lang w:val="pl-PL"/>
        </w:rPr>
        <w:t xml:space="preserve">§ 9 </w:t>
      </w:r>
      <w:r w:rsidRPr="00AE47DE">
        <w:rPr>
          <w:rFonts w:asciiTheme="minorHAnsi" w:hAnsiTheme="minorHAnsi"/>
          <w:lang w:val="pl-PL"/>
        </w:rPr>
        <w:t xml:space="preserve">ust. 1, Zleceniobiorca zwraca kwotę wynikającą z dokonanego zwiększenia </w:t>
      </w:r>
      <w:r w:rsidR="006C1D8E" w:rsidRPr="00AE47DE">
        <w:rPr>
          <w:rFonts w:asciiTheme="minorHAnsi" w:hAnsiTheme="minorHAnsi"/>
          <w:lang w:val="pl-PL"/>
        </w:rPr>
        <w:br/>
      </w:r>
      <w:r w:rsidRPr="00AE47DE">
        <w:rPr>
          <w:rFonts w:asciiTheme="minorHAnsi" w:hAnsiTheme="minorHAnsi"/>
          <w:lang w:val="pl-PL"/>
        </w:rPr>
        <w:t xml:space="preserve">w stosunku do kosztu określonego w kosztorysie projektu zwiększonego o limit zgodnie z </w:t>
      </w:r>
      <w:r w:rsidR="00D54FDE" w:rsidRPr="00AE47DE">
        <w:rPr>
          <w:rFonts w:asciiTheme="minorHAnsi" w:hAnsiTheme="minorHAnsi"/>
          <w:bCs/>
          <w:lang w:val="pl-PL"/>
        </w:rPr>
        <w:t xml:space="preserve">§ 9 </w:t>
      </w:r>
      <w:r w:rsidRPr="00AE47DE">
        <w:rPr>
          <w:rFonts w:asciiTheme="minorHAnsi" w:hAnsiTheme="minorHAnsi"/>
          <w:lang w:val="pl-PL"/>
        </w:rPr>
        <w:t>ust. 1.</w:t>
      </w:r>
    </w:p>
    <w:p w:rsidR="0095263C" w:rsidRPr="00AE47DE" w:rsidRDefault="0095263C" w:rsidP="00E9113B">
      <w:pPr>
        <w:pStyle w:val="Tekstpodstawowy2"/>
        <w:numPr>
          <w:ilvl w:val="0"/>
          <w:numId w:val="25"/>
        </w:numPr>
        <w:tabs>
          <w:tab w:val="clear" w:pos="2700"/>
        </w:tabs>
        <w:spacing w:before="240" w:after="0" w:line="240" w:lineRule="auto"/>
        <w:ind w:left="540" w:hanging="540"/>
        <w:jc w:val="both"/>
        <w:rPr>
          <w:rFonts w:asciiTheme="minorHAnsi" w:hAnsiTheme="minorHAnsi"/>
          <w:lang w:val="pl-PL"/>
        </w:rPr>
      </w:pPr>
      <w:r w:rsidRPr="00AE47DE">
        <w:rPr>
          <w:rFonts w:asciiTheme="minorHAnsi" w:hAnsiTheme="minorHAnsi"/>
          <w:lang w:val="pl-PL"/>
        </w:rPr>
        <w:t>W przypadku zwiększenia bez zmiany umowy kosztorysu pozycji dotyczących wynagrodzeń i honorariów:</w:t>
      </w:r>
    </w:p>
    <w:p w:rsidR="0095263C" w:rsidRPr="00AE47DE" w:rsidRDefault="000E2DAF" w:rsidP="00211D46">
      <w:pPr>
        <w:pStyle w:val="Tekstpodstawowy2"/>
        <w:numPr>
          <w:ilvl w:val="0"/>
          <w:numId w:val="59"/>
        </w:numPr>
        <w:spacing w:before="240" w:after="0" w:line="240" w:lineRule="auto"/>
        <w:ind w:left="1080" w:hanging="540"/>
        <w:jc w:val="both"/>
        <w:rPr>
          <w:rFonts w:asciiTheme="minorHAnsi" w:hAnsiTheme="minorHAnsi"/>
          <w:lang w:val="pl-PL"/>
        </w:rPr>
      </w:pPr>
      <w:r w:rsidRPr="00AE47DE">
        <w:rPr>
          <w:rFonts w:asciiTheme="minorHAnsi" w:hAnsiTheme="minorHAnsi"/>
          <w:lang w:val="pl-PL"/>
        </w:rPr>
        <w:t xml:space="preserve">jeżeli są one finansowane z </w:t>
      </w:r>
      <w:r w:rsidR="0095263C" w:rsidRPr="00AE47DE">
        <w:rPr>
          <w:rFonts w:asciiTheme="minorHAnsi" w:hAnsiTheme="minorHAnsi"/>
          <w:lang w:val="pl-PL"/>
        </w:rPr>
        <w:t>dotacji</w:t>
      </w:r>
      <w:r w:rsidRPr="00AE47DE">
        <w:rPr>
          <w:rFonts w:asciiTheme="minorHAnsi" w:hAnsiTheme="minorHAnsi"/>
          <w:lang w:val="pl-PL"/>
        </w:rPr>
        <w:t>,</w:t>
      </w:r>
      <w:r w:rsidR="0095263C" w:rsidRPr="00AE47DE">
        <w:rPr>
          <w:rFonts w:asciiTheme="minorHAnsi" w:hAnsiTheme="minorHAnsi"/>
          <w:lang w:val="pl-PL"/>
        </w:rPr>
        <w:t xml:space="preserve"> </w:t>
      </w:r>
      <w:r w:rsidR="00AB6FC9" w:rsidRPr="00AE47DE">
        <w:rPr>
          <w:rFonts w:asciiTheme="minorHAnsi" w:hAnsiTheme="minorHAnsi"/>
          <w:lang w:val="pl-PL"/>
        </w:rPr>
        <w:t xml:space="preserve">to </w:t>
      </w:r>
      <w:r w:rsidR="0095263C" w:rsidRPr="00AE47DE">
        <w:rPr>
          <w:rFonts w:asciiTheme="minorHAnsi" w:hAnsiTheme="minorHAnsi"/>
          <w:lang w:val="pl-PL"/>
        </w:rPr>
        <w:t>Zleceniobiorca zwraca kwotę wynikającą z dokonanego zwiększenia w stosunku do kosztu określonego w kosztorysie projektu;</w:t>
      </w:r>
    </w:p>
    <w:p w:rsidR="0095263C" w:rsidRPr="00AE47DE" w:rsidRDefault="000E2DAF" w:rsidP="00211D46">
      <w:pPr>
        <w:pStyle w:val="Tekstpodstawowy2"/>
        <w:numPr>
          <w:ilvl w:val="0"/>
          <w:numId w:val="59"/>
        </w:numPr>
        <w:spacing w:before="240" w:after="0" w:line="240" w:lineRule="auto"/>
        <w:ind w:left="1080" w:hanging="540"/>
        <w:jc w:val="both"/>
        <w:rPr>
          <w:rFonts w:asciiTheme="minorHAnsi" w:hAnsiTheme="minorHAnsi"/>
          <w:lang w:val="pl-PL"/>
        </w:rPr>
      </w:pPr>
      <w:r w:rsidRPr="00AE47DE">
        <w:rPr>
          <w:rFonts w:asciiTheme="minorHAnsi" w:hAnsiTheme="minorHAnsi"/>
          <w:lang w:val="pl-PL"/>
        </w:rPr>
        <w:t xml:space="preserve">jeżeli są one finansowane z </w:t>
      </w:r>
      <w:r w:rsidR="0095263C" w:rsidRPr="00AE47DE">
        <w:rPr>
          <w:rFonts w:asciiTheme="minorHAnsi" w:hAnsiTheme="minorHAnsi"/>
          <w:lang w:val="pl-PL"/>
        </w:rPr>
        <w:t xml:space="preserve">wkładu własnego, to kwota wynikająca z dokonanego zwiększenia </w:t>
      </w:r>
      <w:r w:rsidRPr="00AE47DE">
        <w:rPr>
          <w:rFonts w:asciiTheme="minorHAnsi" w:hAnsiTheme="minorHAnsi"/>
          <w:lang w:val="pl-PL"/>
        </w:rPr>
        <w:br/>
      </w:r>
      <w:r w:rsidR="0095263C" w:rsidRPr="00AE47DE">
        <w:rPr>
          <w:rFonts w:asciiTheme="minorHAnsi" w:hAnsiTheme="minorHAnsi"/>
          <w:lang w:val="pl-PL"/>
        </w:rPr>
        <w:t>w stosunku do kosztu określonego w kosztorysie projektu jest kosztem niekwalifikowanym</w:t>
      </w:r>
      <w:r w:rsidR="009E1CBA" w:rsidRPr="00AE47DE">
        <w:rPr>
          <w:rFonts w:asciiTheme="minorHAnsi" w:hAnsiTheme="minorHAnsi"/>
          <w:lang w:val="pl-PL"/>
        </w:rPr>
        <w:t xml:space="preserve"> projektu</w:t>
      </w:r>
      <w:r w:rsidR="0095263C" w:rsidRPr="00AE47DE">
        <w:rPr>
          <w:rFonts w:asciiTheme="minorHAnsi" w:hAnsiTheme="minorHAnsi"/>
          <w:lang w:val="pl-PL"/>
        </w:rPr>
        <w:t>.</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 10</w:t>
      </w:r>
    </w:p>
    <w:p w:rsidR="004A24FA" w:rsidRPr="00AE47DE" w:rsidRDefault="004A24FA" w:rsidP="004A24FA">
      <w:pPr>
        <w:autoSpaceDE w:val="0"/>
        <w:autoSpaceDN w:val="0"/>
        <w:adjustRightInd w:val="0"/>
        <w:spacing w:before="240"/>
        <w:jc w:val="center"/>
        <w:rPr>
          <w:rFonts w:asciiTheme="minorHAnsi" w:hAnsiTheme="minorHAnsi"/>
          <w:b/>
          <w:lang w:val="pl-PL"/>
        </w:rPr>
      </w:pPr>
      <w:r w:rsidRPr="00AE47DE">
        <w:rPr>
          <w:rFonts w:asciiTheme="minorHAnsi" w:hAnsiTheme="minorHAnsi"/>
          <w:b/>
          <w:lang w:val="pl-PL"/>
        </w:rPr>
        <w:t>Powierzenie realizacji zadania osobom trzecim/partnerom</w:t>
      </w:r>
    </w:p>
    <w:p w:rsidR="004A24FA" w:rsidRPr="00AE47DE" w:rsidRDefault="004A24FA" w:rsidP="00E9113B">
      <w:pPr>
        <w:numPr>
          <w:ilvl w:val="0"/>
          <w:numId w:val="26"/>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Zleceniobiorca może powierzyć realizację projektu osobom trzecim/partnerom, w zakresie i na zasadach wskazanych we wniosku projektowym.</w:t>
      </w:r>
    </w:p>
    <w:p w:rsidR="004A24FA" w:rsidRPr="00AE47DE" w:rsidRDefault="004A24FA" w:rsidP="00E9113B">
      <w:pPr>
        <w:numPr>
          <w:ilvl w:val="0"/>
          <w:numId w:val="26"/>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 xml:space="preserve">Przez partnera rozumie się podmiot o podobnym statusie prawnym i profilu działalności </w:t>
      </w:r>
      <w:r w:rsidR="006C1D8E" w:rsidRPr="00AE47DE">
        <w:rPr>
          <w:rFonts w:asciiTheme="minorHAnsi" w:hAnsiTheme="minorHAnsi"/>
          <w:lang w:val="pl-PL"/>
        </w:rPr>
        <w:br/>
      </w:r>
      <w:r w:rsidRPr="00AE47DE">
        <w:rPr>
          <w:rFonts w:asciiTheme="minorHAnsi" w:hAnsiTheme="minorHAnsi"/>
          <w:lang w:val="pl-PL"/>
        </w:rPr>
        <w:t>co Zleceniobiorca, wykonujący część projektu.</w:t>
      </w:r>
    </w:p>
    <w:p w:rsidR="004A24FA" w:rsidRPr="00AE47DE" w:rsidRDefault="004A24FA" w:rsidP="00E9113B">
      <w:pPr>
        <w:numPr>
          <w:ilvl w:val="0"/>
          <w:numId w:val="26"/>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 xml:space="preserve">Zmiana zakresu realizacji projektu przez osoby trzecie/partnerów, warunków tej realizacji </w:t>
      </w:r>
      <w:r w:rsidR="006C1D8E" w:rsidRPr="00AE47DE">
        <w:rPr>
          <w:rFonts w:asciiTheme="minorHAnsi" w:hAnsiTheme="minorHAnsi"/>
          <w:lang w:val="pl-PL"/>
        </w:rPr>
        <w:br/>
      </w:r>
      <w:r w:rsidRPr="00AE47DE">
        <w:rPr>
          <w:rFonts w:asciiTheme="minorHAnsi" w:hAnsiTheme="minorHAnsi"/>
          <w:lang w:val="pl-PL"/>
        </w:rPr>
        <w:t xml:space="preserve">lub osób/partnerów, którym Zleceniobiorca powierza realizację projektu, wymaga uprzedniej pisemnej zgody MSZ. </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 11</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Zamówienia opłacane z dotacji</w:t>
      </w:r>
    </w:p>
    <w:p w:rsidR="001C397B" w:rsidRDefault="004A24FA" w:rsidP="004A24FA">
      <w:pPr>
        <w:pStyle w:val="Tekstpodstawowywcity3"/>
        <w:spacing w:before="240"/>
        <w:ind w:left="0"/>
        <w:jc w:val="both"/>
        <w:rPr>
          <w:rFonts w:asciiTheme="minorHAnsi" w:hAnsiTheme="minorHAnsi"/>
          <w:sz w:val="20"/>
          <w:szCs w:val="20"/>
        </w:rPr>
      </w:pPr>
      <w:r w:rsidRPr="00520079">
        <w:rPr>
          <w:rFonts w:asciiTheme="minorHAnsi" w:hAnsiTheme="minorHAnsi"/>
          <w:sz w:val="20"/>
          <w:szCs w:val="20"/>
        </w:rPr>
        <w:t xml:space="preserve">Do zamówień na dostawy, usługi i roboty budowlane finansowanych albo współfinansowanych ze środków pochodzących z dotacji Zleceniobiorca zobowiązany jest stosować </w:t>
      </w:r>
    </w:p>
    <w:p w:rsidR="004A24FA" w:rsidRPr="00386A20" w:rsidRDefault="001C397B" w:rsidP="004A24FA">
      <w:pPr>
        <w:pStyle w:val="Tekstpodstawowywcity3"/>
        <w:spacing w:before="240"/>
        <w:ind w:left="0"/>
        <w:jc w:val="both"/>
        <w:rPr>
          <w:rFonts w:asciiTheme="minorHAnsi" w:hAnsiTheme="minorHAnsi"/>
          <w:i/>
          <w:sz w:val="20"/>
          <w:szCs w:val="20"/>
        </w:rPr>
      </w:pPr>
      <w:r w:rsidRPr="00386A20">
        <w:rPr>
          <w:rFonts w:asciiTheme="minorHAnsi" w:hAnsiTheme="minorHAnsi"/>
          <w:i/>
          <w:sz w:val="20"/>
          <w:szCs w:val="20"/>
        </w:rPr>
        <w:t xml:space="preserve">przepisy ustawy Prawo zamówień publicznych z dnia 29 stycznia 2004 r. (Dz.U. </w:t>
      </w:r>
      <w:r w:rsidRPr="00386A20">
        <w:rPr>
          <w:rStyle w:val="st1"/>
          <w:rFonts w:asciiTheme="minorHAnsi" w:hAnsiTheme="minorHAnsi" w:cs="Arial"/>
          <w:i/>
          <w:sz w:val="20"/>
          <w:szCs w:val="20"/>
        </w:rPr>
        <w:t xml:space="preserve">z </w:t>
      </w:r>
      <w:r w:rsidR="000967DA">
        <w:rPr>
          <w:rStyle w:val="st1"/>
          <w:rFonts w:asciiTheme="minorHAnsi" w:hAnsiTheme="minorHAnsi" w:cs="Arial"/>
          <w:i/>
          <w:sz w:val="20"/>
          <w:szCs w:val="20"/>
        </w:rPr>
        <w:t xml:space="preserve">2013.907 </w:t>
      </w:r>
      <w:r w:rsidR="003431EF">
        <w:rPr>
          <w:rStyle w:val="st1"/>
          <w:rFonts w:asciiTheme="minorHAnsi" w:hAnsiTheme="minorHAnsi" w:cs="Arial"/>
          <w:i/>
          <w:sz w:val="20"/>
          <w:szCs w:val="20"/>
        </w:rPr>
        <w:t>z późn. zm.</w:t>
      </w:r>
      <w:r w:rsidRPr="00386A20">
        <w:rPr>
          <w:rStyle w:val="st1"/>
          <w:rFonts w:asciiTheme="minorHAnsi" w:hAnsiTheme="minorHAnsi" w:cs="Arial"/>
          <w:i/>
          <w:sz w:val="20"/>
          <w:szCs w:val="20"/>
        </w:rPr>
        <w:t>)</w:t>
      </w:r>
      <w:r w:rsidR="004A24FA" w:rsidRPr="00386A20">
        <w:rPr>
          <w:rFonts w:asciiTheme="minorHAnsi" w:hAnsiTheme="minorHAnsi"/>
          <w:i/>
          <w:sz w:val="20"/>
          <w:szCs w:val="20"/>
        </w:rPr>
        <w:t>.</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 12</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Dokumentacja finansowo-księgowa i ewidencja księgowa</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lastRenderedPageBreak/>
        <w:t>1.</w:t>
      </w:r>
      <w:r w:rsidRPr="00AE47DE">
        <w:rPr>
          <w:rFonts w:asciiTheme="minorHAnsi" w:hAnsiTheme="minorHAnsi"/>
          <w:lang w:val="pl-PL"/>
        </w:rPr>
        <w:tab/>
        <w:t xml:space="preserve">Zleceniobiorca jest zobowiązany do prowadzenia wyodrębnionej dokumentacji finansowo-księgowej </w:t>
      </w:r>
      <w:r w:rsidR="006C1D8E" w:rsidRPr="00AE47DE">
        <w:rPr>
          <w:rFonts w:asciiTheme="minorHAnsi" w:hAnsiTheme="minorHAnsi"/>
          <w:lang w:val="pl-PL"/>
        </w:rPr>
        <w:br/>
      </w:r>
      <w:r w:rsidRPr="00AE47DE">
        <w:rPr>
          <w:rFonts w:asciiTheme="minorHAnsi" w:hAnsiTheme="minorHAnsi"/>
          <w:lang w:val="pl-PL"/>
        </w:rPr>
        <w:t xml:space="preserve">i ewidencji księgowej projektu, zgodnie z zasadami wynikającymi z ustawy z dnia 29 września 1994 r. </w:t>
      </w:r>
      <w:r w:rsidR="006C1D8E" w:rsidRPr="00AE47DE">
        <w:rPr>
          <w:rFonts w:asciiTheme="minorHAnsi" w:hAnsiTheme="minorHAnsi"/>
          <w:lang w:val="pl-PL"/>
        </w:rPr>
        <w:br/>
      </w:r>
      <w:r w:rsidRPr="00AE47DE">
        <w:rPr>
          <w:rFonts w:asciiTheme="minorHAnsi" w:hAnsiTheme="minorHAnsi"/>
          <w:lang w:val="pl-PL"/>
        </w:rPr>
        <w:t xml:space="preserve">o rachunkowości (Dz. U. z </w:t>
      </w:r>
      <w:r w:rsidR="00485D05" w:rsidRPr="00350897">
        <w:rPr>
          <w:rFonts w:asciiTheme="minorHAnsi" w:hAnsiTheme="minorHAnsi"/>
          <w:bCs/>
          <w:lang w:val="pl-PL"/>
        </w:rPr>
        <w:t xml:space="preserve">2013 r., poz. 330 </w:t>
      </w:r>
      <w:r w:rsidRPr="00AE47DE">
        <w:rPr>
          <w:rFonts w:asciiTheme="minorHAnsi" w:hAnsiTheme="minorHAnsi"/>
          <w:lang w:val="pl-PL"/>
        </w:rPr>
        <w:t xml:space="preserve">z późn. zm.), w sposób umożliwiający identyfikację poszczególnych operacji księgowych. </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 xml:space="preserve">Wszelkie dowody księgowe dokumentujące poniesienie kosztów w ramach realizacji </w:t>
      </w:r>
      <w:r w:rsidR="001C397B" w:rsidRPr="00AE47DE">
        <w:rPr>
          <w:rFonts w:asciiTheme="minorHAnsi" w:hAnsiTheme="minorHAnsi"/>
          <w:lang w:val="pl-PL"/>
        </w:rPr>
        <w:t xml:space="preserve">projektu </w:t>
      </w:r>
      <w:r w:rsidRPr="00AE47DE">
        <w:rPr>
          <w:rFonts w:asciiTheme="minorHAnsi" w:hAnsiTheme="minorHAnsi"/>
          <w:lang w:val="pl-PL"/>
        </w:rPr>
        <w:t>powinny być opatrzone pieczęcią Zleceniobiorcy oraz posiadać sporządzony w sposób trwały opis zawierający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Zleceniobiorca zobowiązuje się do przechowywania dokumentacji związanej z realizacją projektu przez 5 lat, licząc od początku roku następującego po roku, w którym Zleceniobiorca realizował projekt.</w:t>
      </w:r>
    </w:p>
    <w:p w:rsidR="004A24FA" w:rsidRPr="00AE47DE" w:rsidRDefault="004A24FA" w:rsidP="004A24FA">
      <w:pPr>
        <w:spacing w:before="240"/>
        <w:ind w:left="540" w:hanging="540"/>
        <w:jc w:val="center"/>
        <w:rPr>
          <w:rFonts w:asciiTheme="minorHAnsi" w:hAnsiTheme="minorHAnsi"/>
          <w:b/>
          <w:lang w:val="pl-PL"/>
        </w:rPr>
      </w:pPr>
      <w:r w:rsidRPr="00AE47DE">
        <w:rPr>
          <w:rFonts w:asciiTheme="minorHAnsi" w:hAnsiTheme="minorHAnsi"/>
          <w:b/>
          <w:lang w:val="pl-PL"/>
        </w:rPr>
        <w:t>§ 13</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Obowiązki informacyjne Zleceniobiorcy</w:t>
      </w:r>
    </w:p>
    <w:p w:rsidR="004A24FA" w:rsidRPr="00AE47DE" w:rsidRDefault="004A24FA" w:rsidP="004A24FA">
      <w:pPr>
        <w:tabs>
          <w:tab w:val="left" w:pos="540"/>
        </w:tabs>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Zleceniobiorca zobowiązuje się do informowania, że projekt jest współfinansowany ze środków otrzymanych od MSZ. Informacja na ten temat powinna się znaleźć m.in. we wszystkich materiałach, publikacjach, informacjach dla mediów, ogłoszeniach oraz wystąpieniach publicznych dotyczących realizowanego projektu. </w:t>
      </w:r>
    </w:p>
    <w:p w:rsidR="004A24FA" w:rsidRPr="00AE47DE" w:rsidRDefault="004A24FA" w:rsidP="004A24FA">
      <w:pPr>
        <w:tabs>
          <w:tab w:val="left" w:pos="540"/>
        </w:tabs>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Zleceniobiorca zobowiązuje się do umieszczania logo MSZ na wszystkich materiałach, w szczególności promocyjnych, informacyjnych, szkoleniowych i edukacyjnych, dotyczących realizowanego projektu, proporcjonalnie do wielkości innych oznaczeń, w sposób  zapewniający jego dobrą widoczność.</w:t>
      </w:r>
    </w:p>
    <w:p w:rsidR="004A24FA" w:rsidRPr="00AE47DE" w:rsidRDefault="004A24FA" w:rsidP="004A24FA">
      <w:pPr>
        <w:tabs>
          <w:tab w:val="left" w:pos="540"/>
        </w:tabs>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 xml:space="preserve">Logo oraz treść wymaganych informacji, o których mowa powyżej, MSZ przekazuje Zleceniobiorcy </w:t>
      </w:r>
      <w:r w:rsidR="006C1D8E" w:rsidRPr="00AE47DE">
        <w:rPr>
          <w:rFonts w:asciiTheme="minorHAnsi" w:hAnsiTheme="minorHAnsi"/>
          <w:lang w:val="pl-PL"/>
        </w:rPr>
        <w:br/>
      </w:r>
      <w:r w:rsidRPr="00AE47DE">
        <w:rPr>
          <w:rFonts w:asciiTheme="minorHAnsi" w:hAnsiTheme="minorHAnsi"/>
          <w:lang w:val="pl-PL"/>
        </w:rPr>
        <w:t xml:space="preserve">w formie elektronicznej na CD stanowiącym załącznik nr </w:t>
      </w:r>
      <w:r w:rsidR="00D60511" w:rsidRPr="00AE47DE">
        <w:rPr>
          <w:rFonts w:asciiTheme="minorHAnsi" w:hAnsiTheme="minorHAnsi"/>
          <w:lang w:val="pl-PL"/>
        </w:rPr>
        <w:t>3</w:t>
      </w:r>
      <w:r w:rsidRPr="00AE47DE">
        <w:rPr>
          <w:rFonts w:asciiTheme="minorHAnsi" w:hAnsiTheme="minorHAnsi"/>
          <w:lang w:val="pl-PL"/>
        </w:rPr>
        <w:t xml:space="preserve"> do niniejszej umowy.</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Zleceniobiorca jest zobowiązany informować na bieżąco, jednak nie później niż w terminie 7 dni od daty zaistnienia zmian, o wszystkich zmianach mających miejsce wobec niego lub wobec przedmiotów zakupionych lub wykonanych za środki pochodzące z dotacji, a w szczególności do informowania o:</w:t>
      </w:r>
    </w:p>
    <w:p w:rsidR="004A24FA" w:rsidRPr="00AE47DE" w:rsidRDefault="004A24FA" w:rsidP="00211D46">
      <w:pPr>
        <w:numPr>
          <w:ilvl w:val="0"/>
          <w:numId w:val="61"/>
        </w:numPr>
        <w:tabs>
          <w:tab w:val="clear" w:pos="1800"/>
          <w:tab w:val="num" w:pos="1080"/>
        </w:tabs>
        <w:spacing w:before="240"/>
        <w:ind w:left="1080" w:hanging="540"/>
        <w:jc w:val="both"/>
        <w:rPr>
          <w:rFonts w:asciiTheme="minorHAnsi" w:hAnsiTheme="minorHAnsi"/>
          <w:lang w:val="pl-PL"/>
        </w:rPr>
      </w:pPr>
      <w:r w:rsidRPr="00AE47DE">
        <w:rPr>
          <w:rFonts w:asciiTheme="minorHAnsi" w:hAnsiTheme="minorHAnsi"/>
          <w:lang w:val="pl-PL"/>
        </w:rPr>
        <w:t>wszelkich zmianach adresu, numerów telefoniczn</w:t>
      </w:r>
      <w:r w:rsidR="00FE0799" w:rsidRPr="00AE47DE">
        <w:rPr>
          <w:rFonts w:asciiTheme="minorHAnsi" w:hAnsiTheme="minorHAnsi"/>
          <w:lang w:val="pl-PL"/>
        </w:rPr>
        <w:t>ych</w:t>
      </w:r>
      <w:r w:rsidRPr="00AE47DE">
        <w:rPr>
          <w:rFonts w:asciiTheme="minorHAnsi" w:hAnsiTheme="minorHAnsi"/>
          <w:lang w:val="pl-PL"/>
        </w:rPr>
        <w:t xml:space="preserve"> i faksów, osób upoważnionych </w:t>
      </w:r>
      <w:r w:rsidR="002D7241" w:rsidRPr="00AE47DE">
        <w:rPr>
          <w:rFonts w:asciiTheme="minorHAnsi" w:hAnsiTheme="minorHAnsi"/>
          <w:lang w:val="pl-PL"/>
        </w:rPr>
        <w:br/>
      </w:r>
      <w:r w:rsidRPr="00AE47DE">
        <w:rPr>
          <w:rFonts w:asciiTheme="minorHAnsi" w:hAnsiTheme="minorHAnsi"/>
          <w:lang w:val="pl-PL"/>
        </w:rPr>
        <w:t>do reprezentacji, itp.,</w:t>
      </w:r>
    </w:p>
    <w:p w:rsidR="004A24FA" w:rsidRPr="00520079" w:rsidRDefault="004A24FA" w:rsidP="00211D46">
      <w:pPr>
        <w:pStyle w:val="Tekstpodstawowy"/>
        <w:numPr>
          <w:ilvl w:val="0"/>
          <w:numId w:val="61"/>
        </w:numPr>
        <w:tabs>
          <w:tab w:val="clear" w:pos="1800"/>
          <w:tab w:val="num" w:pos="1080"/>
        </w:tabs>
        <w:spacing w:before="240"/>
        <w:ind w:left="1080" w:hanging="540"/>
        <w:rPr>
          <w:rFonts w:asciiTheme="minorHAnsi" w:hAnsiTheme="minorHAnsi"/>
          <w:sz w:val="20"/>
        </w:rPr>
      </w:pPr>
      <w:r w:rsidRPr="00520079">
        <w:rPr>
          <w:rFonts w:asciiTheme="minorHAnsi" w:hAnsiTheme="minorHAnsi"/>
          <w:sz w:val="20"/>
        </w:rPr>
        <w:t>przekształceniach własnościowych, likwidacji, wszczęciu postępowania upadłościowego, zawieszeniu lub zaprzestaniu działalności,</w:t>
      </w:r>
    </w:p>
    <w:p w:rsidR="004A24FA" w:rsidRPr="00AE47DE" w:rsidRDefault="004A24FA" w:rsidP="00211D46">
      <w:pPr>
        <w:numPr>
          <w:ilvl w:val="0"/>
          <w:numId w:val="61"/>
        </w:numPr>
        <w:tabs>
          <w:tab w:val="clear" w:pos="1800"/>
          <w:tab w:val="num" w:pos="1080"/>
        </w:tabs>
        <w:spacing w:before="240"/>
        <w:ind w:left="1080" w:hanging="540"/>
        <w:jc w:val="both"/>
        <w:rPr>
          <w:rFonts w:asciiTheme="minorHAnsi" w:hAnsiTheme="minorHAnsi"/>
          <w:lang w:val="pl-PL"/>
        </w:rPr>
      </w:pPr>
      <w:r w:rsidRPr="00AE47DE">
        <w:rPr>
          <w:rFonts w:asciiTheme="minorHAnsi" w:hAnsiTheme="minorHAnsi"/>
          <w:lang w:val="pl-PL"/>
        </w:rPr>
        <w:t>wszelkich roszczeniach skierowanych przez osoby trzecie względem kwoty dotacji, przedmiotów zakupionych w ramach niniejszej umowy.</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 14</w:t>
      </w:r>
    </w:p>
    <w:p w:rsidR="004A24FA" w:rsidRPr="00AE47DE" w:rsidRDefault="004A24FA" w:rsidP="00CF4426">
      <w:pPr>
        <w:pStyle w:val="Nagwek1"/>
        <w:spacing w:before="240"/>
        <w:jc w:val="center"/>
        <w:rPr>
          <w:rFonts w:asciiTheme="minorHAnsi" w:hAnsiTheme="minorHAnsi"/>
          <w:b/>
          <w:sz w:val="20"/>
          <w:lang w:val="pl-PL"/>
        </w:rPr>
      </w:pPr>
      <w:r w:rsidRPr="00AE47DE">
        <w:rPr>
          <w:rFonts w:asciiTheme="minorHAnsi" w:hAnsiTheme="minorHAnsi"/>
          <w:b/>
          <w:sz w:val="20"/>
          <w:lang w:val="pl-PL"/>
        </w:rPr>
        <w:t>Uprawnienia informacyjne MSZ</w:t>
      </w:r>
    </w:p>
    <w:p w:rsidR="004A24FA" w:rsidRPr="00AE47DE" w:rsidRDefault="004A24FA" w:rsidP="00654E92">
      <w:pPr>
        <w:pStyle w:val="Tekstpodstawowy2"/>
        <w:spacing w:before="240" w:after="0" w:line="240" w:lineRule="auto"/>
        <w:jc w:val="both"/>
        <w:rPr>
          <w:rFonts w:asciiTheme="minorHAnsi" w:hAnsiTheme="minorHAnsi"/>
          <w:lang w:val="pl-PL"/>
        </w:rPr>
      </w:pPr>
      <w:r w:rsidRPr="00AE47DE">
        <w:rPr>
          <w:rFonts w:asciiTheme="minorHAnsi" w:hAnsiTheme="minorHAnsi"/>
          <w:lang w:val="pl-PL"/>
        </w:rPr>
        <w:t xml:space="preserve">Zleceniobiorca upoważnia MSZ do rozpowszechniania w dowolnej formie, w prasie, radiu, telewizji, Internecie oraz innych publikacjach, nazwy oraz adresu Zleceniobiorcy, przedmiotu i celu, na który przyznano środki, </w:t>
      </w:r>
      <w:r w:rsidR="00654E92" w:rsidRPr="00AE47DE">
        <w:rPr>
          <w:rFonts w:asciiTheme="minorHAnsi" w:hAnsiTheme="minorHAnsi"/>
          <w:lang w:val="pl-PL"/>
        </w:rPr>
        <w:br/>
      </w:r>
      <w:r w:rsidRPr="00AE47DE">
        <w:rPr>
          <w:rFonts w:asciiTheme="minorHAnsi" w:hAnsiTheme="minorHAnsi"/>
          <w:lang w:val="pl-PL"/>
        </w:rPr>
        <w:t>oraz informacji o wysokości przyznanych środków.</w:t>
      </w:r>
    </w:p>
    <w:p w:rsidR="004A24FA" w:rsidRPr="00520079" w:rsidRDefault="004A24FA" w:rsidP="004A24FA">
      <w:pPr>
        <w:spacing w:before="240"/>
        <w:jc w:val="center"/>
        <w:rPr>
          <w:rFonts w:asciiTheme="minorHAnsi" w:hAnsiTheme="minorHAnsi"/>
          <w:b/>
        </w:rPr>
      </w:pPr>
      <w:r w:rsidRPr="00520079">
        <w:rPr>
          <w:rFonts w:asciiTheme="minorHAnsi" w:hAnsiTheme="minorHAnsi"/>
          <w:b/>
        </w:rPr>
        <w:t>§ 15</w:t>
      </w:r>
    </w:p>
    <w:p w:rsidR="004A24FA" w:rsidRPr="00CF4426" w:rsidRDefault="004A24FA" w:rsidP="004A24FA">
      <w:pPr>
        <w:pStyle w:val="Nagwek5"/>
        <w:jc w:val="center"/>
        <w:rPr>
          <w:rFonts w:asciiTheme="minorHAnsi" w:hAnsiTheme="minorHAnsi"/>
          <w:b/>
          <w:i/>
          <w:color w:val="auto"/>
        </w:rPr>
      </w:pPr>
      <w:r w:rsidRPr="00CF4426">
        <w:rPr>
          <w:rFonts w:asciiTheme="minorHAnsi" w:hAnsiTheme="minorHAnsi"/>
          <w:b/>
          <w:color w:val="auto"/>
        </w:rPr>
        <w:t>Kontrola i monitoring projektu</w:t>
      </w:r>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 xml:space="preserve">MSZ sprawuje kontrolę prawidłowości wykonywania projektu przez Zleceniobiorcę, w tym wydatkowania przekazanej dotacji oraz środków, o których mowa w § 6 ust. 1. Kontrola może być </w:t>
      </w:r>
      <w:r w:rsidRPr="00AE47DE">
        <w:rPr>
          <w:rFonts w:asciiTheme="minorHAnsi" w:hAnsiTheme="minorHAnsi"/>
          <w:lang w:val="pl-PL"/>
        </w:rPr>
        <w:lastRenderedPageBreak/>
        <w:t xml:space="preserve">przeprowadzona w toku realizacji projektu oraz po jego zakończeniu do czasu ustania obowiązku, </w:t>
      </w:r>
      <w:r w:rsidR="006C1D8E" w:rsidRPr="00AE47DE">
        <w:rPr>
          <w:rFonts w:asciiTheme="minorHAnsi" w:hAnsiTheme="minorHAnsi"/>
          <w:lang w:val="pl-PL"/>
        </w:rPr>
        <w:br/>
      </w:r>
      <w:r w:rsidRPr="00AE47DE">
        <w:rPr>
          <w:rFonts w:asciiTheme="minorHAnsi" w:hAnsiTheme="minorHAnsi"/>
          <w:lang w:val="pl-PL"/>
        </w:rPr>
        <w:t>o którym mowa w § 12 ust. 3.</w:t>
      </w:r>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Kontrola, o której mowa powyżej, może mieć formę kontroli wyrywkowej konkretnie wybranych elementów projektu, których określenie należy do uprawnień MSZ. Kontrola wyrywkowa może zostać dokonana w każdym czasie realizacji projektu.</w:t>
      </w:r>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 xml:space="preserve">W ramach kontroli, o której mowa w </w:t>
      </w:r>
      <w:r w:rsidR="00D54FDE" w:rsidRPr="00AE47DE">
        <w:rPr>
          <w:rFonts w:asciiTheme="minorHAnsi" w:hAnsiTheme="minorHAnsi"/>
          <w:bCs/>
          <w:lang w:val="pl-PL"/>
        </w:rPr>
        <w:t xml:space="preserve">§ 15 </w:t>
      </w:r>
      <w:r w:rsidRPr="00AE47DE">
        <w:rPr>
          <w:rFonts w:asciiTheme="minorHAnsi" w:hAnsiTheme="minorHAnsi"/>
          <w:lang w:val="pl-PL"/>
        </w:rPr>
        <w:t xml:space="preserve">ust. 1, osoby upoważnione przez MSZ mogą badać dokumenty </w:t>
      </w:r>
      <w:r w:rsidR="00107D27" w:rsidRPr="00AE47DE">
        <w:rPr>
          <w:rFonts w:asciiTheme="minorHAnsi" w:hAnsiTheme="minorHAnsi"/>
          <w:lang w:val="pl-PL"/>
        </w:rPr>
        <w:br/>
      </w:r>
      <w:r w:rsidRPr="00AE47DE">
        <w:rPr>
          <w:rFonts w:asciiTheme="minorHAnsi" w:hAnsiTheme="minorHAnsi"/>
          <w:lang w:val="pl-PL"/>
        </w:rPr>
        <w:t>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 oraz udzielić wyjaśnień i informacji w terminie określonym przez kontrolującego.</w:t>
      </w:r>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Realizacja umowy podlegać będzie monitoringowi MSZ.</w:t>
      </w:r>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Monitoring, o którym mowa powyżej może polegać m.in. na wizytacjach przedstawicieli MSZ w trakcie realizacji projektu lub żądaniu od Zleceniobiorcy informacji dotyczących postępów i stanu realizacji projektu.</w:t>
      </w:r>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Zleceniobiorca zobowiązany jest do poinformowania MSZ, jeśli w trakcie realizacji pojawią się istotne przeszkody mogące uniemożliwić zrealizowanie zaplanowanych działań lub osiągniecie zaplanowanych celów.</w:t>
      </w:r>
      <w:bookmarkStart w:id="1" w:name="_Ref189554840"/>
    </w:p>
    <w:p w:rsidR="004A24FA" w:rsidRPr="00AE47DE" w:rsidRDefault="004A24FA" w:rsidP="00E9113B">
      <w:pPr>
        <w:numPr>
          <w:ilvl w:val="0"/>
          <w:numId w:val="23"/>
        </w:numPr>
        <w:tabs>
          <w:tab w:val="clear" w:pos="720"/>
          <w:tab w:val="num" w:pos="540"/>
        </w:tabs>
        <w:spacing w:before="240"/>
        <w:ind w:left="540" w:hanging="540"/>
        <w:jc w:val="both"/>
        <w:rPr>
          <w:rFonts w:asciiTheme="minorHAnsi" w:hAnsiTheme="minorHAnsi"/>
          <w:lang w:val="pl-PL"/>
        </w:rPr>
      </w:pPr>
      <w:r w:rsidRPr="00AE47DE">
        <w:rPr>
          <w:rFonts w:asciiTheme="minorHAnsi" w:hAnsiTheme="minorHAnsi"/>
          <w:lang w:val="pl-PL"/>
        </w:rPr>
        <w:t>Zleceniobiorca zobowiązany jest informować MSZ o kluczowych wydarzeniach projektu w terminie umożliwiającym udział w wydarzeniu upoważnionym przedstawicielom MSZ, nie później niż 10 dni roboczych przed planowanym wydarzeniem.</w:t>
      </w:r>
      <w:bookmarkEnd w:id="1"/>
    </w:p>
    <w:p w:rsidR="004A24FA" w:rsidRPr="00AE47DE" w:rsidRDefault="004A24FA" w:rsidP="00E9113B">
      <w:pPr>
        <w:pStyle w:val="Tekstpodstawowy2"/>
        <w:numPr>
          <w:ilvl w:val="0"/>
          <w:numId w:val="23"/>
        </w:numPr>
        <w:tabs>
          <w:tab w:val="clear" w:pos="720"/>
          <w:tab w:val="num" w:pos="540"/>
        </w:tabs>
        <w:spacing w:before="240" w:after="0" w:line="240" w:lineRule="auto"/>
        <w:ind w:left="540" w:hanging="540"/>
        <w:jc w:val="both"/>
        <w:rPr>
          <w:rFonts w:asciiTheme="minorHAnsi" w:hAnsiTheme="minorHAnsi"/>
          <w:lang w:val="pl-PL"/>
        </w:rPr>
      </w:pPr>
      <w:r w:rsidRPr="00AE47DE">
        <w:rPr>
          <w:rFonts w:asciiTheme="minorHAnsi" w:hAnsiTheme="minorHAnsi"/>
          <w:lang w:val="pl-PL"/>
        </w:rPr>
        <w:t>Prawo kontroli i monitoringu przysługuje osobom upoważnionym przez MSZ</w:t>
      </w:r>
      <w:r w:rsidR="00FF72AF" w:rsidRPr="00AE47DE">
        <w:rPr>
          <w:rFonts w:asciiTheme="minorHAnsi" w:hAnsiTheme="minorHAnsi"/>
          <w:lang w:val="pl-PL"/>
        </w:rPr>
        <w:t>,</w:t>
      </w:r>
      <w:r w:rsidRPr="00AE47DE">
        <w:rPr>
          <w:rFonts w:asciiTheme="minorHAnsi" w:hAnsiTheme="minorHAnsi"/>
          <w:lang w:val="pl-PL"/>
        </w:rPr>
        <w:t xml:space="preserve"> zarówno w siedzibie Zleceniobiorcy, jak i w miejscu realizacji projektu.</w:t>
      </w:r>
    </w:p>
    <w:p w:rsidR="004A24FA" w:rsidRPr="00AE47DE" w:rsidRDefault="004A24FA" w:rsidP="00E9113B">
      <w:pPr>
        <w:pStyle w:val="Tekstpodstawowy2"/>
        <w:numPr>
          <w:ilvl w:val="0"/>
          <w:numId w:val="23"/>
        </w:numPr>
        <w:tabs>
          <w:tab w:val="clear" w:pos="720"/>
          <w:tab w:val="num" w:pos="540"/>
        </w:tabs>
        <w:spacing w:before="240" w:after="0" w:line="240" w:lineRule="auto"/>
        <w:ind w:left="540" w:hanging="540"/>
        <w:jc w:val="both"/>
        <w:rPr>
          <w:rFonts w:asciiTheme="minorHAnsi" w:hAnsiTheme="minorHAnsi"/>
          <w:lang w:val="pl-PL"/>
        </w:rPr>
      </w:pPr>
      <w:r w:rsidRPr="00AE47DE">
        <w:rPr>
          <w:rFonts w:asciiTheme="minorHAnsi" w:hAnsiTheme="minorHAnsi"/>
          <w:lang w:val="pl-PL"/>
        </w:rPr>
        <w:t xml:space="preserve">O wynikach kontroli i monitoringu, o których mowa powyżej, MSZ poinformuje Zleceniobiorcę, </w:t>
      </w:r>
      <w:r w:rsidR="00422D97" w:rsidRPr="00AE47DE">
        <w:rPr>
          <w:rFonts w:asciiTheme="minorHAnsi" w:hAnsiTheme="minorHAnsi"/>
          <w:lang w:val="pl-PL"/>
        </w:rPr>
        <w:br/>
      </w:r>
      <w:r w:rsidRPr="00AE47DE">
        <w:rPr>
          <w:rFonts w:asciiTheme="minorHAnsi" w:hAnsiTheme="minorHAnsi"/>
          <w:lang w:val="pl-PL"/>
        </w:rPr>
        <w:t xml:space="preserve">a w przypadku stwierdzenia uchybień lub nieprawidłowości w realizacji umowy przekaże mu wnioski </w:t>
      </w:r>
      <w:r w:rsidR="00422D97" w:rsidRPr="00AE47DE">
        <w:rPr>
          <w:rFonts w:asciiTheme="minorHAnsi" w:hAnsiTheme="minorHAnsi"/>
          <w:lang w:val="pl-PL"/>
        </w:rPr>
        <w:br/>
      </w:r>
      <w:r w:rsidRPr="00AE47DE">
        <w:rPr>
          <w:rFonts w:asciiTheme="minorHAnsi" w:hAnsiTheme="minorHAnsi"/>
          <w:lang w:val="pl-PL"/>
        </w:rPr>
        <w:t xml:space="preserve">i zalecenia, wzywając do ich usunięcia w terminie, o którym mowa w </w:t>
      </w:r>
      <w:r w:rsidR="00D54FDE" w:rsidRPr="00AE47DE">
        <w:rPr>
          <w:rFonts w:asciiTheme="minorHAnsi" w:hAnsiTheme="minorHAnsi"/>
          <w:bCs/>
          <w:lang w:val="pl-PL"/>
        </w:rPr>
        <w:t xml:space="preserve">§ 15 </w:t>
      </w:r>
      <w:r w:rsidRPr="00AE47DE">
        <w:rPr>
          <w:rFonts w:asciiTheme="minorHAnsi" w:hAnsiTheme="minorHAnsi"/>
          <w:lang w:val="pl-PL"/>
        </w:rPr>
        <w:t>ust. 10.</w:t>
      </w:r>
    </w:p>
    <w:p w:rsidR="004A24FA" w:rsidRPr="00AE47DE" w:rsidRDefault="004A24FA" w:rsidP="00E9113B">
      <w:pPr>
        <w:pStyle w:val="Tekstpodstawowy2"/>
        <w:numPr>
          <w:ilvl w:val="0"/>
          <w:numId w:val="23"/>
        </w:numPr>
        <w:tabs>
          <w:tab w:val="clear" w:pos="720"/>
          <w:tab w:val="num" w:pos="540"/>
        </w:tabs>
        <w:spacing w:before="240" w:after="0" w:line="240" w:lineRule="auto"/>
        <w:ind w:left="540" w:hanging="540"/>
        <w:jc w:val="both"/>
        <w:rPr>
          <w:rFonts w:asciiTheme="minorHAnsi" w:hAnsiTheme="minorHAnsi"/>
          <w:u w:val="single"/>
          <w:lang w:val="pl-PL"/>
        </w:rPr>
      </w:pPr>
      <w:r w:rsidRPr="00AE47DE">
        <w:rPr>
          <w:rFonts w:asciiTheme="minorHAnsi" w:hAnsiTheme="minorHAnsi"/>
          <w:lang w:val="pl-PL"/>
        </w:rPr>
        <w:t xml:space="preserve">Zleceniobiorca jest zobowiązany w terminie nie dłuższym niż 14 dni od dnia otrzymania wniosków </w:t>
      </w:r>
      <w:r w:rsidR="00422D97" w:rsidRPr="00AE47DE">
        <w:rPr>
          <w:rFonts w:asciiTheme="minorHAnsi" w:hAnsiTheme="minorHAnsi"/>
          <w:lang w:val="pl-PL"/>
        </w:rPr>
        <w:br/>
      </w:r>
      <w:r w:rsidRPr="00AE47DE">
        <w:rPr>
          <w:rFonts w:asciiTheme="minorHAnsi" w:hAnsiTheme="minorHAnsi"/>
          <w:lang w:val="pl-PL"/>
        </w:rPr>
        <w:t xml:space="preserve">i zaleceń, o których mowa w </w:t>
      </w:r>
      <w:r w:rsidR="00D54FDE" w:rsidRPr="00AE47DE">
        <w:rPr>
          <w:rFonts w:asciiTheme="minorHAnsi" w:hAnsiTheme="minorHAnsi"/>
          <w:bCs/>
          <w:lang w:val="pl-PL"/>
        </w:rPr>
        <w:t xml:space="preserve">§ 15 </w:t>
      </w:r>
      <w:r w:rsidRPr="00AE47DE">
        <w:rPr>
          <w:rFonts w:asciiTheme="minorHAnsi" w:hAnsiTheme="minorHAnsi"/>
          <w:lang w:val="pl-PL"/>
        </w:rPr>
        <w:t>ust. 9, do ich wykonania i powiadomienia o tym MSZ.</w:t>
      </w:r>
    </w:p>
    <w:p w:rsidR="004A24FA" w:rsidRPr="00AE47DE" w:rsidRDefault="004A24FA" w:rsidP="004A65E1">
      <w:pPr>
        <w:pStyle w:val="Nagwek4"/>
        <w:spacing w:before="240"/>
        <w:jc w:val="center"/>
        <w:rPr>
          <w:rFonts w:asciiTheme="minorHAnsi" w:hAnsiTheme="minorHAnsi"/>
          <w:i w:val="0"/>
          <w:color w:val="auto"/>
          <w:lang w:val="pl-PL"/>
        </w:rPr>
      </w:pPr>
      <w:r w:rsidRPr="00AE47DE">
        <w:rPr>
          <w:rFonts w:asciiTheme="minorHAnsi" w:hAnsiTheme="minorHAnsi"/>
          <w:i w:val="0"/>
          <w:color w:val="auto"/>
          <w:lang w:val="pl-PL"/>
        </w:rPr>
        <w:t>§ 16</w:t>
      </w:r>
    </w:p>
    <w:p w:rsidR="004A24FA" w:rsidRPr="00AE47DE" w:rsidRDefault="004A24FA" w:rsidP="004A65E1">
      <w:pPr>
        <w:pStyle w:val="Nagwek4"/>
        <w:spacing w:before="240"/>
        <w:jc w:val="center"/>
        <w:rPr>
          <w:rFonts w:asciiTheme="minorHAnsi" w:hAnsiTheme="minorHAnsi"/>
          <w:i w:val="0"/>
          <w:color w:val="auto"/>
          <w:lang w:val="pl-PL"/>
        </w:rPr>
      </w:pPr>
      <w:r w:rsidRPr="00AE47DE">
        <w:rPr>
          <w:rFonts w:asciiTheme="minorHAnsi" w:hAnsiTheme="minorHAnsi"/>
          <w:i w:val="0"/>
          <w:color w:val="auto"/>
          <w:lang w:val="pl-PL"/>
        </w:rPr>
        <w:t>Obowiązki sprawozdawcze Zleceniobiorcy</w:t>
      </w:r>
    </w:p>
    <w:p w:rsidR="004A24FA" w:rsidRPr="00AE47DE" w:rsidRDefault="004A24FA" w:rsidP="004A65E1">
      <w:pPr>
        <w:pStyle w:val="Tekstpodstawowy2"/>
        <w:spacing w:before="240" w:after="0" w:line="240" w:lineRule="auto"/>
        <w:ind w:left="540" w:hanging="540"/>
        <w:jc w:val="both"/>
        <w:rPr>
          <w:rFonts w:asciiTheme="minorHAnsi" w:hAnsiTheme="minorHAnsi"/>
          <w:bCs/>
          <w:lang w:val="pl-PL"/>
        </w:rPr>
      </w:pPr>
      <w:r w:rsidRPr="00AE47DE">
        <w:rPr>
          <w:rFonts w:asciiTheme="minorHAnsi" w:hAnsiTheme="minorHAnsi"/>
          <w:lang w:val="pl-PL"/>
        </w:rPr>
        <w:t>1.</w:t>
      </w:r>
      <w:r w:rsidRPr="00AE47DE">
        <w:rPr>
          <w:rFonts w:asciiTheme="minorHAnsi" w:hAnsiTheme="minorHAnsi"/>
          <w:lang w:val="pl-PL"/>
        </w:rPr>
        <w:tab/>
        <w:t xml:space="preserve">MSZ może wezwać do złożenia sprawozdania częściowego z wykonywania projektu według wzoru stanowiącego załącznik nr </w:t>
      </w:r>
      <w:r w:rsidR="00D60511" w:rsidRPr="00AE47DE">
        <w:rPr>
          <w:rFonts w:asciiTheme="minorHAnsi" w:hAnsiTheme="minorHAnsi"/>
          <w:lang w:val="pl-PL"/>
        </w:rPr>
        <w:t>2</w:t>
      </w:r>
      <w:r w:rsidRPr="00AE47DE">
        <w:rPr>
          <w:rFonts w:asciiTheme="minorHAnsi" w:hAnsiTheme="minorHAnsi"/>
          <w:lang w:val="pl-PL"/>
        </w:rPr>
        <w:t xml:space="preserve"> do niniejszej umowy</w:t>
      </w:r>
      <w:r w:rsidRPr="00AE47DE">
        <w:rPr>
          <w:rFonts w:asciiTheme="minorHAnsi" w:hAnsiTheme="minorHAnsi"/>
          <w:bCs/>
          <w:lang w:val="pl-PL"/>
        </w:rPr>
        <w:t xml:space="preserve">. </w:t>
      </w:r>
      <w:r w:rsidRPr="00AE47DE">
        <w:rPr>
          <w:rFonts w:asciiTheme="minorHAnsi" w:hAnsiTheme="minorHAnsi"/>
          <w:lang w:val="pl-PL"/>
        </w:rPr>
        <w:t xml:space="preserve">Sprawozdanie powinno zostać dostarczone </w:t>
      </w:r>
      <w:r w:rsidR="00107D27" w:rsidRPr="00AE47DE">
        <w:rPr>
          <w:rFonts w:asciiTheme="minorHAnsi" w:hAnsiTheme="minorHAnsi"/>
          <w:lang w:val="pl-PL"/>
        </w:rPr>
        <w:br/>
      </w:r>
      <w:r w:rsidRPr="00AE47DE">
        <w:rPr>
          <w:rFonts w:asciiTheme="minorHAnsi" w:hAnsiTheme="minorHAnsi"/>
          <w:lang w:val="pl-PL"/>
        </w:rPr>
        <w:t xml:space="preserve">w </w:t>
      </w:r>
      <w:r w:rsidR="00FF72AF" w:rsidRPr="00AE47DE">
        <w:rPr>
          <w:rFonts w:asciiTheme="minorHAnsi" w:hAnsiTheme="minorHAnsi"/>
          <w:lang w:val="pl-PL"/>
        </w:rPr>
        <w:t>1</w:t>
      </w:r>
      <w:r w:rsidRPr="00AE47DE">
        <w:rPr>
          <w:rFonts w:asciiTheme="minorHAnsi" w:hAnsiTheme="minorHAnsi"/>
          <w:lang w:val="pl-PL"/>
        </w:rPr>
        <w:t xml:space="preserve"> egzemplarz</w:t>
      </w:r>
      <w:r w:rsidR="00FF72AF" w:rsidRPr="00AE47DE">
        <w:rPr>
          <w:rFonts w:asciiTheme="minorHAnsi" w:hAnsiTheme="minorHAnsi"/>
          <w:lang w:val="pl-PL"/>
        </w:rPr>
        <w:t>u</w:t>
      </w:r>
      <w:r w:rsidRPr="00AE47DE">
        <w:rPr>
          <w:rFonts w:asciiTheme="minorHAnsi" w:hAnsiTheme="minorHAnsi"/>
          <w:lang w:val="pl-PL"/>
        </w:rPr>
        <w:t xml:space="preserve"> w terminie</w:t>
      </w:r>
      <w:r w:rsidRPr="00AE47DE">
        <w:rPr>
          <w:rFonts w:asciiTheme="minorHAnsi" w:hAnsiTheme="minorHAnsi"/>
          <w:bCs/>
          <w:lang w:val="pl-PL"/>
        </w:rPr>
        <w:t xml:space="preserve"> 30 dni od dnia doręczenia wezwania.</w:t>
      </w:r>
    </w:p>
    <w:p w:rsidR="004A24FA" w:rsidRPr="00AE47DE" w:rsidRDefault="004A24F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bCs/>
          <w:lang w:val="pl-PL"/>
        </w:rPr>
        <w:t>2.</w:t>
      </w:r>
      <w:r w:rsidRPr="00AE47DE">
        <w:rPr>
          <w:rFonts w:asciiTheme="minorHAnsi" w:hAnsiTheme="minorHAnsi"/>
          <w:bCs/>
          <w:lang w:val="pl-PL"/>
        </w:rPr>
        <w:tab/>
        <w:t xml:space="preserve">Zleceniobiorca składa do MSZ sprawozdanie końcowe z realizacji </w:t>
      </w:r>
      <w:r w:rsidRPr="00AE47DE">
        <w:rPr>
          <w:rFonts w:asciiTheme="minorHAnsi" w:hAnsiTheme="minorHAnsi"/>
          <w:lang w:val="pl-PL"/>
        </w:rPr>
        <w:t>projektu</w:t>
      </w:r>
      <w:r w:rsidRPr="00AE47DE">
        <w:rPr>
          <w:rFonts w:asciiTheme="minorHAnsi" w:hAnsiTheme="minorHAnsi"/>
          <w:bCs/>
          <w:lang w:val="pl-PL"/>
        </w:rPr>
        <w:t xml:space="preserve"> </w:t>
      </w:r>
      <w:r w:rsidRPr="00AE47DE">
        <w:rPr>
          <w:rFonts w:asciiTheme="minorHAnsi" w:hAnsiTheme="minorHAnsi"/>
          <w:lang w:val="pl-PL"/>
        </w:rPr>
        <w:t xml:space="preserve">sporządzone </w:t>
      </w:r>
      <w:r w:rsidRPr="00AE47DE">
        <w:rPr>
          <w:rFonts w:asciiTheme="minorHAnsi" w:hAnsiTheme="minorHAnsi"/>
          <w:bCs/>
          <w:lang w:val="pl-PL"/>
        </w:rPr>
        <w:t>według w</w:t>
      </w:r>
      <w:r w:rsidR="00D60511" w:rsidRPr="00AE47DE">
        <w:rPr>
          <w:rFonts w:asciiTheme="minorHAnsi" w:hAnsiTheme="minorHAnsi"/>
          <w:bCs/>
          <w:lang w:val="pl-PL"/>
        </w:rPr>
        <w:t xml:space="preserve">zoru stanowiącego załącznik nr 2 do </w:t>
      </w:r>
      <w:r w:rsidRPr="00AE47DE">
        <w:rPr>
          <w:rFonts w:asciiTheme="minorHAnsi" w:hAnsiTheme="minorHAnsi"/>
          <w:bCs/>
          <w:lang w:val="pl-PL"/>
        </w:rPr>
        <w:t xml:space="preserve">niniejszej umowy </w:t>
      </w:r>
      <w:r w:rsidRPr="00AE47DE">
        <w:rPr>
          <w:rFonts w:asciiTheme="minorHAnsi" w:hAnsiTheme="minorHAnsi"/>
          <w:lang w:val="pl-PL"/>
        </w:rPr>
        <w:t>w terminie 30 dni od dnia zakończenia realizacji projektu określonego w § 2 ust. 1.</w:t>
      </w:r>
    </w:p>
    <w:p w:rsidR="004A24FA" w:rsidRPr="00AE47DE" w:rsidRDefault="004A24F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 xml:space="preserve">Sprawozdania, o których mowa w § 16 ust. 1 i 2, Zleceniobiorca składa w </w:t>
      </w:r>
      <w:r w:rsidR="0093316E" w:rsidRPr="00AE47DE">
        <w:rPr>
          <w:rFonts w:asciiTheme="minorHAnsi" w:hAnsiTheme="minorHAnsi"/>
          <w:lang w:val="pl-PL"/>
        </w:rPr>
        <w:t>1</w:t>
      </w:r>
      <w:r w:rsidRPr="00AE47DE">
        <w:rPr>
          <w:rFonts w:asciiTheme="minorHAnsi" w:hAnsiTheme="minorHAnsi"/>
          <w:lang w:val="pl-PL"/>
        </w:rPr>
        <w:t xml:space="preserve"> egzemplarz</w:t>
      </w:r>
      <w:r w:rsidR="0093316E" w:rsidRPr="00AE47DE">
        <w:rPr>
          <w:rFonts w:asciiTheme="minorHAnsi" w:hAnsiTheme="minorHAnsi"/>
          <w:lang w:val="pl-PL"/>
        </w:rPr>
        <w:t>u</w:t>
      </w:r>
      <w:r w:rsidR="00B153BB" w:rsidRPr="00AE47DE">
        <w:rPr>
          <w:rFonts w:asciiTheme="minorHAnsi" w:hAnsiTheme="minorHAnsi"/>
          <w:lang w:val="pl-PL"/>
        </w:rPr>
        <w:t xml:space="preserve"> </w:t>
      </w:r>
      <w:r w:rsidRPr="00AE47DE">
        <w:rPr>
          <w:rFonts w:asciiTheme="minorHAnsi" w:hAnsiTheme="minorHAnsi"/>
          <w:lang w:val="pl-PL"/>
        </w:rPr>
        <w:t xml:space="preserve">wraz </w:t>
      </w:r>
      <w:r w:rsidR="00107D27" w:rsidRPr="00AE47DE">
        <w:rPr>
          <w:rFonts w:asciiTheme="minorHAnsi" w:hAnsiTheme="minorHAnsi"/>
          <w:lang w:val="pl-PL"/>
        </w:rPr>
        <w:br/>
      </w:r>
      <w:r w:rsidRPr="00AE47DE">
        <w:rPr>
          <w:rFonts w:asciiTheme="minorHAnsi" w:hAnsiTheme="minorHAnsi"/>
          <w:lang w:val="pl-PL"/>
        </w:rPr>
        <w:t xml:space="preserve">z kompletem załączników, o których mowa w § 17 ust. 2 i 3. </w:t>
      </w:r>
    </w:p>
    <w:p w:rsidR="004A24FA" w:rsidRPr="00AE47DE" w:rsidRDefault="004A24F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 xml:space="preserve">MSZ ma prawo żądać, aby Zleceniobiorca, w wyznaczonym terminie, przedstawił dodatkowe informacje </w:t>
      </w:r>
      <w:r w:rsidR="00107D27" w:rsidRPr="00AE47DE">
        <w:rPr>
          <w:rFonts w:asciiTheme="minorHAnsi" w:hAnsiTheme="minorHAnsi"/>
          <w:lang w:val="pl-PL"/>
        </w:rPr>
        <w:br/>
      </w:r>
      <w:r w:rsidRPr="00AE47DE">
        <w:rPr>
          <w:rFonts w:asciiTheme="minorHAnsi" w:hAnsiTheme="minorHAnsi"/>
          <w:lang w:val="pl-PL"/>
        </w:rPr>
        <w:t xml:space="preserve">i wyjaśnienia do sprawozdań, o których mowa w </w:t>
      </w:r>
      <w:r w:rsidR="00D54FDE" w:rsidRPr="00AE47DE">
        <w:rPr>
          <w:rFonts w:asciiTheme="minorHAnsi" w:hAnsiTheme="minorHAnsi"/>
          <w:bCs/>
          <w:lang w:val="pl-PL"/>
        </w:rPr>
        <w:t xml:space="preserve">§ 16 </w:t>
      </w:r>
      <w:r w:rsidRPr="00AE47DE">
        <w:rPr>
          <w:rFonts w:asciiTheme="minorHAnsi" w:hAnsiTheme="minorHAnsi"/>
          <w:lang w:val="pl-PL"/>
        </w:rPr>
        <w:t>ust. 1 i 2.</w:t>
      </w:r>
    </w:p>
    <w:p w:rsidR="00654E92" w:rsidRPr="00AE47DE" w:rsidRDefault="00DF062A" w:rsidP="00386A20">
      <w:pPr>
        <w:pStyle w:val="umowa-poziom2"/>
        <w:rPr>
          <w:lang w:val="pl-PL"/>
        </w:rPr>
      </w:pPr>
      <w:r w:rsidRPr="00AE47DE">
        <w:rPr>
          <w:lang w:val="pl-PL"/>
        </w:rPr>
        <w:t>5.</w:t>
      </w:r>
      <w:r w:rsidRPr="00AE47DE">
        <w:rPr>
          <w:lang w:val="pl-PL"/>
        </w:rPr>
        <w:tab/>
      </w:r>
      <w:r w:rsidR="00654E92" w:rsidRPr="00AE47DE">
        <w:rPr>
          <w:lang w:val="pl-PL"/>
        </w:rPr>
        <w:t>MSZ może w trakcie kontroli, o kt</w:t>
      </w:r>
      <w:r w:rsidR="00AB6FC9" w:rsidRPr="00AE47DE">
        <w:rPr>
          <w:lang w:val="pl-PL"/>
        </w:rPr>
        <w:t>ó</w:t>
      </w:r>
      <w:r w:rsidR="00654E92" w:rsidRPr="00AE47DE">
        <w:rPr>
          <w:lang w:val="pl-PL"/>
        </w:rPr>
        <w:t xml:space="preserve">rej mowa § </w:t>
      </w:r>
      <w:r w:rsidR="0058730F" w:rsidRPr="00AE47DE">
        <w:rPr>
          <w:lang w:val="pl-PL"/>
        </w:rPr>
        <w:t>1</w:t>
      </w:r>
      <w:r w:rsidR="00654E92" w:rsidRPr="00AE47DE">
        <w:rPr>
          <w:lang w:val="pl-PL"/>
        </w:rPr>
        <w:t>5 ust. 1-3</w:t>
      </w:r>
      <w:r w:rsidR="00AB6FC9" w:rsidRPr="00AE47DE">
        <w:rPr>
          <w:lang w:val="pl-PL"/>
        </w:rPr>
        <w:t>,</w:t>
      </w:r>
      <w:r w:rsidR="00654E92" w:rsidRPr="00AE47DE">
        <w:rPr>
          <w:lang w:val="pl-PL"/>
        </w:rPr>
        <w:t xml:space="preserve"> oraz w okresie, o którym mowa w § 12 ust. 3</w:t>
      </w:r>
      <w:r w:rsidR="00AB6FC9" w:rsidRPr="00AE47DE">
        <w:rPr>
          <w:lang w:val="pl-PL"/>
        </w:rPr>
        <w:t>,</w:t>
      </w:r>
      <w:r w:rsidR="00654E92" w:rsidRPr="00AE47DE">
        <w:rPr>
          <w:lang w:val="pl-PL"/>
        </w:rPr>
        <w:t xml:space="preserve"> żądać przekazania kserokopii dowodów księgowych dokumentujących poniesione koszty w ramach realizacji </w:t>
      </w:r>
      <w:r w:rsidRPr="00AE47DE">
        <w:rPr>
          <w:lang w:val="pl-PL"/>
        </w:rPr>
        <w:t>projektu</w:t>
      </w:r>
      <w:r w:rsidR="00654E92" w:rsidRPr="00AE47DE">
        <w:rPr>
          <w:lang w:val="pl-PL"/>
        </w:rPr>
        <w:t xml:space="preserve"> (m.in. kserokopii listy płac oraz umów zleceń wraz z rachunkami, a także innych umów, </w:t>
      </w:r>
      <w:r w:rsidR="00654E92" w:rsidRPr="00AE47DE">
        <w:rPr>
          <w:lang w:val="pl-PL"/>
        </w:rPr>
        <w:lastRenderedPageBreak/>
        <w:t xml:space="preserve">faktur i rachunków dotyczących realizacji </w:t>
      </w:r>
      <w:r w:rsidRPr="00AE47DE">
        <w:rPr>
          <w:lang w:val="pl-PL"/>
        </w:rPr>
        <w:t>projektu</w:t>
      </w:r>
      <w:r w:rsidR="00654E92" w:rsidRPr="00AE47DE">
        <w:rPr>
          <w:lang w:val="pl-PL"/>
        </w:rPr>
        <w:t xml:space="preserve">) wraz z potwierdzeniami dokonania płatności z tytułu w/w kosztów. Przepis </w:t>
      </w:r>
      <w:r w:rsidRPr="00AE47DE">
        <w:rPr>
          <w:lang w:val="pl-PL"/>
        </w:rPr>
        <w:t xml:space="preserve">§ 17 </w:t>
      </w:r>
      <w:r w:rsidR="00654E92" w:rsidRPr="00AE47DE">
        <w:rPr>
          <w:lang w:val="pl-PL"/>
        </w:rPr>
        <w:t>ust. 1 w zakresie poświadczania kopii dokumentów za zgodność z oryginałem stosuje się odpowiednio.</w:t>
      </w:r>
    </w:p>
    <w:p w:rsidR="004A24FA" w:rsidRPr="00AE47DE" w:rsidRDefault="00DF062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6</w:t>
      </w:r>
      <w:r w:rsidR="004A24FA" w:rsidRPr="00AE47DE">
        <w:rPr>
          <w:rFonts w:asciiTheme="minorHAnsi" w:hAnsiTheme="minorHAnsi"/>
          <w:lang w:val="pl-PL"/>
        </w:rPr>
        <w:t>.</w:t>
      </w:r>
      <w:r w:rsidR="004A24FA" w:rsidRPr="00AE47DE">
        <w:rPr>
          <w:rFonts w:asciiTheme="minorHAnsi" w:hAnsiTheme="minorHAnsi"/>
          <w:lang w:val="pl-PL"/>
        </w:rPr>
        <w:tab/>
        <w:t xml:space="preserve">W przypadku niezłożenia sprawozdań, o których mowa w </w:t>
      </w:r>
      <w:r w:rsidR="00D54FDE" w:rsidRPr="00AE47DE">
        <w:rPr>
          <w:rFonts w:asciiTheme="minorHAnsi" w:hAnsiTheme="minorHAnsi"/>
          <w:bCs/>
          <w:lang w:val="pl-PL"/>
        </w:rPr>
        <w:t xml:space="preserve">§ 16 </w:t>
      </w:r>
      <w:r w:rsidR="004A24FA" w:rsidRPr="00AE47DE">
        <w:rPr>
          <w:rFonts w:asciiTheme="minorHAnsi" w:hAnsiTheme="minorHAnsi"/>
          <w:lang w:val="pl-PL"/>
        </w:rPr>
        <w:t xml:space="preserve">ust. 1 i 2, MSZ wzywa pisemnie Zleceniobiorcę do ich złożenia. </w:t>
      </w:r>
    </w:p>
    <w:p w:rsidR="004A24FA" w:rsidRPr="00AE47DE" w:rsidRDefault="00DF062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7</w:t>
      </w:r>
      <w:r w:rsidR="004A24FA" w:rsidRPr="00AE47DE">
        <w:rPr>
          <w:rFonts w:asciiTheme="minorHAnsi" w:hAnsiTheme="minorHAnsi"/>
          <w:lang w:val="pl-PL"/>
        </w:rPr>
        <w:t>.</w:t>
      </w:r>
      <w:r w:rsidR="004A24FA" w:rsidRPr="00AE47DE">
        <w:rPr>
          <w:rFonts w:asciiTheme="minorHAnsi" w:hAnsiTheme="minorHAnsi"/>
          <w:lang w:val="pl-PL"/>
        </w:rPr>
        <w:tab/>
        <w:t>W przypadku niezastosowania się do wezwania, Zleceniobiorca zapłaci karę umowną w wysokości 10</w:t>
      </w:r>
      <w:r w:rsidR="001C397B" w:rsidRPr="00AE47DE">
        <w:rPr>
          <w:rFonts w:asciiTheme="minorHAnsi" w:hAnsiTheme="minorHAnsi"/>
          <w:lang w:val="pl-PL"/>
        </w:rPr>
        <w:t>% kwoty określonej w § 4 ust. 1, jedn</w:t>
      </w:r>
      <w:r w:rsidR="00052232" w:rsidRPr="00AE47DE">
        <w:rPr>
          <w:rFonts w:asciiTheme="minorHAnsi" w:hAnsiTheme="minorHAnsi"/>
          <w:lang w:val="pl-PL"/>
        </w:rPr>
        <w:t>ak</w:t>
      </w:r>
      <w:r w:rsidR="001C397B" w:rsidRPr="00AE47DE">
        <w:rPr>
          <w:rFonts w:asciiTheme="minorHAnsi" w:hAnsiTheme="minorHAnsi"/>
          <w:lang w:val="pl-PL"/>
        </w:rPr>
        <w:t xml:space="preserve"> nie więcej ni</w:t>
      </w:r>
      <w:r w:rsidR="002738C6" w:rsidRPr="00AE47DE">
        <w:rPr>
          <w:rFonts w:asciiTheme="minorHAnsi" w:hAnsiTheme="minorHAnsi"/>
          <w:lang w:val="pl-PL"/>
        </w:rPr>
        <w:t>ż</w:t>
      </w:r>
      <w:r w:rsidR="001C397B" w:rsidRPr="00AE47DE">
        <w:rPr>
          <w:rFonts w:asciiTheme="minorHAnsi" w:hAnsiTheme="minorHAnsi"/>
          <w:lang w:val="pl-PL"/>
        </w:rPr>
        <w:t xml:space="preserve"> 1.000,00 zł. </w:t>
      </w:r>
    </w:p>
    <w:p w:rsidR="004A24FA" w:rsidRPr="00AE47DE" w:rsidRDefault="00DF062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8</w:t>
      </w:r>
      <w:r w:rsidR="004A24FA" w:rsidRPr="00AE47DE">
        <w:rPr>
          <w:rFonts w:asciiTheme="minorHAnsi" w:hAnsiTheme="minorHAnsi"/>
          <w:lang w:val="pl-PL"/>
        </w:rPr>
        <w:t>.</w:t>
      </w:r>
      <w:r w:rsidR="004A24FA" w:rsidRPr="00AE47DE">
        <w:rPr>
          <w:rFonts w:asciiTheme="minorHAnsi" w:hAnsiTheme="minorHAnsi"/>
          <w:lang w:val="pl-PL"/>
        </w:rPr>
        <w:tab/>
        <w:t>Niezastosowanie się do wezwania może być podstawą odstąpienia od umowy przez MSZ.</w:t>
      </w:r>
    </w:p>
    <w:p w:rsidR="00DF062A" w:rsidRPr="00AE47DE" w:rsidRDefault="00DF062A" w:rsidP="00DF062A">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9</w:t>
      </w:r>
      <w:r w:rsidR="004A24FA" w:rsidRPr="00AE47DE">
        <w:rPr>
          <w:rFonts w:asciiTheme="minorHAnsi" w:hAnsiTheme="minorHAnsi"/>
          <w:lang w:val="pl-PL"/>
        </w:rPr>
        <w:t>.</w:t>
      </w:r>
      <w:r w:rsidR="004A24FA" w:rsidRPr="00AE47DE">
        <w:rPr>
          <w:rFonts w:asciiTheme="minorHAnsi" w:hAnsiTheme="minorHAnsi"/>
          <w:lang w:val="pl-PL"/>
        </w:rPr>
        <w:tab/>
      </w:r>
      <w:r w:rsidRPr="00AE47DE">
        <w:rPr>
          <w:rFonts w:asciiTheme="minorHAnsi" w:hAnsiTheme="minorHAnsi"/>
          <w:lang w:val="pl-PL"/>
        </w:rPr>
        <w:t xml:space="preserve">W przypadku niezastosowania się przez Zleceniobiorcę do żądania, o którym mowa w </w:t>
      </w:r>
      <w:r w:rsidR="00D54FDE" w:rsidRPr="00AE47DE">
        <w:rPr>
          <w:rFonts w:asciiTheme="minorHAnsi" w:hAnsiTheme="minorHAnsi"/>
          <w:bCs/>
          <w:lang w:val="pl-PL"/>
        </w:rPr>
        <w:t xml:space="preserve">§ 16 </w:t>
      </w:r>
      <w:r w:rsidRPr="00AE47DE">
        <w:rPr>
          <w:rFonts w:asciiTheme="minorHAnsi" w:hAnsiTheme="minorHAnsi"/>
          <w:lang w:val="pl-PL"/>
        </w:rPr>
        <w:t>ust. 5</w:t>
      </w:r>
      <w:r w:rsidR="00AB6FC9" w:rsidRPr="00AE47DE">
        <w:rPr>
          <w:rFonts w:asciiTheme="minorHAnsi" w:hAnsiTheme="minorHAnsi"/>
          <w:lang w:val="pl-PL"/>
        </w:rPr>
        <w:t>,</w:t>
      </w:r>
      <w:r w:rsidR="00AB6FC9" w:rsidRPr="00AE47DE">
        <w:rPr>
          <w:rFonts w:asciiTheme="minorHAnsi" w:hAnsiTheme="minorHAnsi"/>
          <w:lang w:val="pl-PL"/>
        </w:rPr>
        <w:br/>
      </w:r>
      <w:r w:rsidRPr="00AE47DE">
        <w:rPr>
          <w:rFonts w:asciiTheme="minorHAnsi" w:hAnsiTheme="minorHAnsi"/>
          <w:lang w:val="pl-PL"/>
        </w:rPr>
        <w:t xml:space="preserve">i niedostarczenia do MSZ kserokopii wszelkich dowodów księgowych w terminie wyznaczonym </w:t>
      </w:r>
      <w:r w:rsidR="00AB6FC9" w:rsidRPr="00AE47DE">
        <w:rPr>
          <w:rFonts w:asciiTheme="minorHAnsi" w:hAnsiTheme="minorHAnsi"/>
          <w:lang w:val="pl-PL"/>
        </w:rPr>
        <w:br/>
      </w:r>
      <w:r w:rsidRPr="00AE47DE">
        <w:rPr>
          <w:rFonts w:asciiTheme="minorHAnsi" w:hAnsiTheme="minorHAnsi"/>
          <w:lang w:val="pl-PL"/>
        </w:rPr>
        <w:t xml:space="preserve">przez MSZ, MSZ może rozwiązać umowę w trybie określonym w § 22. </w:t>
      </w:r>
    </w:p>
    <w:p w:rsidR="004A24FA" w:rsidRPr="00AE47DE" w:rsidRDefault="00DF062A" w:rsidP="004A65E1">
      <w:pPr>
        <w:pStyle w:val="Tekstpodstawowy2"/>
        <w:spacing w:before="240" w:after="0" w:line="240" w:lineRule="auto"/>
        <w:ind w:left="540" w:hanging="540"/>
        <w:jc w:val="both"/>
        <w:rPr>
          <w:rFonts w:asciiTheme="minorHAnsi" w:hAnsiTheme="minorHAnsi"/>
          <w:lang w:val="pl-PL"/>
        </w:rPr>
      </w:pPr>
      <w:r w:rsidRPr="00AE47DE">
        <w:rPr>
          <w:rFonts w:asciiTheme="minorHAnsi" w:hAnsiTheme="minorHAnsi"/>
          <w:lang w:val="pl-PL"/>
        </w:rPr>
        <w:t>10.</w:t>
      </w:r>
      <w:r w:rsidRPr="00AE47DE">
        <w:rPr>
          <w:rFonts w:asciiTheme="minorHAnsi" w:hAnsiTheme="minorHAnsi"/>
          <w:lang w:val="pl-PL"/>
        </w:rPr>
        <w:tab/>
      </w:r>
      <w:r w:rsidR="004A24FA" w:rsidRPr="00AE47DE">
        <w:rPr>
          <w:rFonts w:asciiTheme="minorHAnsi" w:hAnsiTheme="minorHAnsi"/>
          <w:lang w:val="pl-PL"/>
        </w:rPr>
        <w:t xml:space="preserve">Dostarczenie sprawozdania końcowego jest równoznaczne z udzieleniem MSZ prawa </w:t>
      </w:r>
      <w:r w:rsidR="00107D27" w:rsidRPr="00AE47DE">
        <w:rPr>
          <w:rFonts w:asciiTheme="minorHAnsi" w:hAnsiTheme="minorHAnsi"/>
          <w:lang w:val="pl-PL"/>
        </w:rPr>
        <w:br/>
      </w:r>
      <w:r w:rsidR="004A24FA" w:rsidRPr="00AE47DE">
        <w:rPr>
          <w:rFonts w:asciiTheme="minorHAnsi" w:hAnsiTheme="minorHAnsi"/>
          <w:lang w:val="pl-PL"/>
        </w:rPr>
        <w:t xml:space="preserve">do rozpowszechniania jego treści w sprawozdaniach, materiałach informacyjnych i promocyjnych </w:t>
      </w:r>
      <w:r w:rsidR="00107D27" w:rsidRPr="00AE47DE">
        <w:rPr>
          <w:rFonts w:asciiTheme="minorHAnsi" w:hAnsiTheme="minorHAnsi"/>
          <w:lang w:val="pl-PL"/>
        </w:rPr>
        <w:br/>
      </w:r>
      <w:r w:rsidR="004A24FA" w:rsidRPr="00AE47DE">
        <w:rPr>
          <w:rFonts w:asciiTheme="minorHAnsi" w:hAnsiTheme="minorHAnsi"/>
          <w:lang w:val="pl-PL"/>
        </w:rPr>
        <w:t xml:space="preserve">oraz innych dokumentach urzędowych. </w:t>
      </w:r>
    </w:p>
    <w:p w:rsidR="004A24FA" w:rsidRPr="00AE47DE" w:rsidRDefault="004A24FA" w:rsidP="004A65E1">
      <w:pPr>
        <w:pStyle w:val="Nagwek4"/>
        <w:spacing w:before="240"/>
        <w:jc w:val="center"/>
        <w:rPr>
          <w:rFonts w:asciiTheme="minorHAnsi" w:hAnsiTheme="minorHAnsi"/>
          <w:i w:val="0"/>
          <w:color w:val="auto"/>
          <w:lang w:val="pl-PL"/>
        </w:rPr>
      </w:pPr>
      <w:r w:rsidRPr="00AE47DE">
        <w:rPr>
          <w:rFonts w:asciiTheme="minorHAnsi" w:hAnsiTheme="minorHAnsi"/>
          <w:i w:val="0"/>
          <w:color w:val="auto"/>
          <w:lang w:val="pl-PL"/>
        </w:rPr>
        <w:t>§ 17</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Sposób opracowania i zawartość sprawozdań z realizacji projektu</w:t>
      </w:r>
    </w:p>
    <w:p w:rsidR="004A24FA" w:rsidRPr="00AE47DE" w:rsidRDefault="004A24FA" w:rsidP="004A24FA">
      <w:pPr>
        <w:spacing w:before="240"/>
        <w:ind w:left="539" w:hanging="539"/>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Sprawozdanie, o którym mowa w § 16 ust. 1 i 2, powinno być czytelnie podpisane przez osobę/osoby upoważnioną/upoważnione do składania oświadczenia woli w imieniu Zleceniobiorcy, a wszystkie kopie dokumentów dołączonych do sprawozdania powinny być poświadczone za zgodność z oryginałem przez osobę/y upoważnioną/e do składania oświadczenia woli w w imieniu Zleceniobiorcy. W przypadku, gdy osobą reprezentującą Zleceniobiorcę jest osoba inna niż osoby wykazane w wypisie z rejestru lub innych odpowiednich dla Zleceniobiorcy dokumentach rejestrowych, do sprawozdania należy dołączyć pełnomocnictwo udzielone przez Zleceniobiorcę, zgodnie z reprezentacją wykazaną w wypisie z rejestru lub innych odpowiednich do Zleceniobiorcy dokumentach rejestrowych. W przypadku braku możliwości dołączenia do sprawozdania oryginału pełnomocnictwa</w:t>
      </w:r>
      <w:r w:rsidR="00DC4CF4" w:rsidRPr="00AE47DE">
        <w:rPr>
          <w:rFonts w:asciiTheme="minorHAnsi" w:hAnsiTheme="minorHAnsi"/>
          <w:lang w:val="pl-PL"/>
        </w:rPr>
        <w:t>,</w:t>
      </w:r>
      <w:r w:rsidRPr="00AE47DE">
        <w:rPr>
          <w:rFonts w:asciiTheme="minorHAnsi" w:hAnsiTheme="minorHAnsi"/>
          <w:lang w:val="pl-PL"/>
        </w:rPr>
        <w:t xml:space="preserve"> należy dołączyć kopię pełnomocnictwa poświadczoną zgodnie z opisanymi powyżej zasadami. </w:t>
      </w:r>
    </w:p>
    <w:p w:rsidR="004A24FA" w:rsidRPr="00AE47DE" w:rsidRDefault="004A24FA" w:rsidP="004A24FA">
      <w:pPr>
        <w:tabs>
          <w:tab w:val="left" w:pos="567"/>
        </w:tabs>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Zleceniobiorca zobowiązany jest do dołączenia do każdego egzemplarza sprawozdania, o którym mowa w § 16 ust.1 i 2, odpowiednio do przedmiotu projektu wszelkich dowodów dokumentujących wykonanie projektu oraz osiągnięcie zakładanych celów ilościowych i jakościowych projektu, w tym m.in:</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 xml:space="preserve">egzemplarza wykonanej publikacji, materiałów szkoleniowych/konferencyjnych i informacyjnych, </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 xml:space="preserve">listy uczestników/odbiorców szkoleń, konferencji, warsztatów itp., </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 xml:space="preserve">kopii opublikowanych artykułów i materiałów prasowych, </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wydruków zawartości stron i serwisów internetowych,</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 xml:space="preserve">nagrania filmu, programu radiowego lub telewizyjnego płycie CD lub DVD, </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dokumentacji zdjęciowej dotyczącej przeprowadzonej akcji promocyjnej, imprezy masowej, stoiska informacyjnego, nagród dla uczestników konkursu, zakupionych/wyprodukowanych materiałów promocyjnych</w:t>
      </w:r>
      <w:r w:rsidR="00AD5FCA" w:rsidRPr="00AE47DE">
        <w:rPr>
          <w:rFonts w:asciiTheme="minorHAnsi" w:hAnsiTheme="minorHAnsi"/>
          <w:lang w:val="pl-PL"/>
        </w:rPr>
        <w:t>,</w:t>
      </w:r>
      <w:r w:rsidRPr="00AE47DE">
        <w:rPr>
          <w:rFonts w:asciiTheme="minorHAnsi" w:hAnsiTheme="minorHAnsi"/>
          <w:lang w:val="pl-PL"/>
        </w:rPr>
        <w:t xml:space="preserve"> itp. na płycie CD,</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kopii ankiet ewaluacyjnych i ich podsumowania,</w:t>
      </w:r>
    </w:p>
    <w:p w:rsidR="004A24FA" w:rsidRPr="00AE47DE" w:rsidRDefault="004A24FA" w:rsidP="00E9113B">
      <w:pPr>
        <w:numPr>
          <w:ilvl w:val="0"/>
          <w:numId w:val="30"/>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listy zaproszonych dziennikarzy (nazwisko, redakcja, telefon/adres).</w:t>
      </w:r>
    </w:p>
    <w:p w:rsidR="004A24FA" w:rsidRPr="00AE47DE" w:rsidRDefault="004A24FA" w:rsidP="004A24FA">
      <w:pPr>
        <w:tabs>
          <w:tab w:val="left" w:pos="567"/>
        </w:tabs>
        <w:spacing w:before="240"/>
        <w:ind w:left="540" w:hanging="540"/>
        <w:jc w:val="both"/>
        <w:rPr>
          <w:rFonts w:asciiTheme="minorHAnsi" w:hAnsiTheme="minorHAnsi"/>
          <w:lang w:val="pl-PL"/>
        </w:rPr>
      </w:pPr>
      <w:r w:rsidRPr="00AE47DE">
        <w:rPr>
          <w:rFonts w:asciiTheme="minorHAnsi" w:hAnsiTheme="minorHAnsi"/>
          <w:lang w:val="pl-PL"/>
        </w:rPr>
        <w:lastRenderedPageBreak/>
        <w:t>3.</w:t>
      </w:r>
      <w:r w:rsidRPr="00AE47DE">
        <w:rPr>
          <w:rFonts w:asciiTheme="minorHAnsi" w:hAnsiTheme="minorHAnsi"/>
          <w:lang w:val="pl-PL"/>
        </w:rPr>
        <w:tab/>
        <w:t>Zleceniobiorca jest zobowiązany do załączenia do końcowego sprawozdania następujących dokumentów:</w:t>
      </w:r>
    </w:p>
    <w:p w:rsidR="004A24FA" w:rsidRPr="00AE47DE" w:rsidRDefault="004A24FA" w:rsidP="00E9113B">
      <w:pPr>
        <w:numPr>
          <w:ilvl w:val="0"/>
          <w:numId w:val="31"/>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oświadczenia o kwocie ewentualn</w:t>
      </w:r>
      <w:r w:rsidR="00F8598B" w:rsidRPr="00AE47DE">
        <w:rPr>
          <w:rFonts w:asciiTheme="minorHAnsi" w:hAnsiTheme="minorHAnsi"/>
          <w:lang w:val="pl-PL"/>
        </w:rPr>
        <w:t>ych</w:t>
      </w:r>
      <w:r w:rsidRPr="00AE47DE">
        <w:rPr>
          <w:rFonts w:asciiTheme="minorHAnsi" w:hAnsiTheme="minorHAnsi"/>
          <w:lang w:val="pl-PL"/>
        </w:rPr>
        <w:t xml:space="preserve"> odsetek bankowych od przekazanej dotacji oraz o sposobie ich wykorzystania,</w:t>
      </w:r>
    </w:p>
    <w:p w:rsidR="004A24FA" w:rsidRPr="00AE47DE" w:rsidRDefault="004A24FA" w:rsidP="00E9113B">
      <w:pPr>
        <w:numPr>
          <w:ilvl w:val="0"/>
          <w:numId w:val="31"/>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potwierdzenia dokonania zwrotu niewykorzystanych środków z dotacji i ewentualn</w:t>
      </w:r>
      <w:r w:rsidR="00AB6FC9" w:rsidRPr="00AE47DE">
        <w:rPr>
          <w:rFonts w:asciiTheme="minorHAnsi" w:hAnsiTheme="minorHAnsi"/>
          <w:lang w:val="pl-PL"/>
        </w:rPr>
        <w:t>ych</w:t>
      </w:r>
      <w:r w:rsidRPr="00AE47DE">
        <w:rPr>
          <w:rFonts w:asciiTheme="minorHAnsi" w:hAnsiTheme="minorHAnsi"/>
          <w:lang w:val="pl-PL"/>
        </w:rPr>
        <w:t xml:space="preserve"> odsetek bankowych </w:t>
      </w:r>
      <w:r w:rsidR="00AB6FC9" w:rsidRPr="00AE47DE">
        <w:rPr>
          <w:rFonts w:asciiTheme="minorHAnsi" w:hAnsiTheme="minorHAnsi"/>
          <w:lang w:val="pl-PL"/>
        </w:rPr>
        <w:t xml:space="preserve">uzyskanych </w:t>
      </w:r>
      <w:r w:rsidRPr="00AE47DE">
        <w:rPr>
          <w:rFonts w:asciiTheme="minorHAnsi" w:hAnsiTheme="minorHAnsi"/>
          <w:lang w:val="pl-PL"/>
        </w:rPr>
        <w:t xml:space="preserve">od przekazanej dotacji z wyszczególnieniem rodzajów zwrotów </w:t>
      </w:r>
      <w:r w:rsidR="0031548E" w:rsidRPr="00AE47DE">
        <w:rPr>
          <w:rFonts w:asciiTheme="minorHAnsi" w:hAnsiTheme="minorHAnsi"/>
          <w:lang w:val="pl-PL"/>
        </w:rPr>
        <w:br/>
      </w:r>
      <w:r w:rsidRPr="00AE47DE">
        <w:rPr>
          <w:rFonts w:asciiTheme="minorHAnsi" w:hAnsiTheme="minorHAnsi"/>
          <w:lang w:val="pl-PL"/>
        </w:rPr>
        <w:t>i odpowiadających im kwot,</w:t>
      </w:r>
    </w:p>
    <w:p w:rsidR="004A24FA" w:rsidRPr="00AE47DE" w:rsidRDefault="004A24FA" w:rsidP="00E9113B">
      <w:pPr>
        <w:numPr>
          <w:ilvl w:val="0"/>
          <w:numId w:val="31"/>
        </w:numPr>
        <w:tabs>
          <w:tab w:val="clear" w:pos="1287"/>
          <w:tab w:val="num" w:pos="900"/>
        </w:tabs>
        <w:spacing w:before="240"/>
        <w:ind w:left="900"/>
        <w:jc w:val="both"/>
        <w:rPr>
          <w:rFonts w:asciiTheme="minorHAnsi" w:hAnsiTheme="minorHAnsi"/>
          <w:lang w:val="pl-PL"/>
        </w:rPr>
      </w:pPr>
      <w:r w:rsidRPr="00AE47DE">
        <w:rPr>
          <w:rFonts w:asciiTheme="minorHAnsi" w:hAnsiTheme="minorHAnsi"/>
          <w:lang w:val="pl-PL"/>
        </w:rPr>
        <w:t xml:space="preserve">oświadczenia, że koszty nie zostały rozliczone z dotacji ze środków publicznych przekazanych </w:t>
      </w:r>
      <w:r w:rsidR="00107D27" w:rsidRPr="00AE47DE">
        <w:rPr>
          <w:rFonts w:asciiTheme="minorHAnsi" w:hAnsiTheme="minorHAnsi"/>
          <w:lang w:val="pl-PL"/>
        </w:rPr>
        <w:br/>
      </w:r>
      <w:r w:rsidRPr="00AE47DE">
        <w:rPr>
          <w:rFonts w:asciiTheme="minorHAnsi" w:hAnsiTheme="minorHAnsi"/>
          <w:lang w:val="pl-PL"/>
        </w:rPr>
        <w:t>na realizację innych zadań publicznych lub z innych źródeł,</w:t>
      </w:r>
    </w:p>
    <w:p w:rsidR="004A24FA" w:rsidRPr="00AE47DE" w:rsidRDefault="004A24FA" w:rsidP="00E9113B">
      <w:pPr>
        <w:numPr>
          <w:ilvl w:val="0"/>
          <w:numId w:val="31"/>
        </w:numPr>
        <w:tabs>
          <w:tab w:val="clear" w:pos="1287"/>
          <w:tab w:val="num" w:pos="0"/>
          <w:tab w:val="num" w:pos="900"/>
        </w:tabs>
        <w:spacing w:before="240"/>
        <w:ind w:left="900"/>
        <w:jc w:val="both"/>
        <w:rPr>
          <w:rFonts w:asciiTheme="minorHAnsi" w:hAnsiTheme="minorHAnsi"/>
          <w:lang w:val="pl-PL"/>
        </w:rPr>
      </w:pPr>
      <w:r w:rsidRPr="00AE47DE">
        <w:rPr>
          <w:rFonts w:asciiTheme="minorHAnsi" w:hAnsiTheme="minorHAnsi"/>
          <w:lang w:val="pl-PL"/>
        </w:rPr>
        <w:t>oświadczenia, że koszty zostały faktycznie poniesione, zatwierdzone przez Zleceniobiorcę i opłacone oraz zaewidencjonowane zgodnie z powszechnie obowiązującymi przepisami dotyczącymi prowadzenia ewidencji księgowej, w szczególności ustawy o rachunkowości,</w:t>
      </w:r>
    </w:p>
    <w:p w:rsidR="004A24FA" w:rsidRPr="00AE47DE" w:rsidRDefault="004A24FA" w:rsidP="00E9113B">
      <w:pPr>
        <w:numPr>
          <w:ilvl w:val="0"/>
          <w:numId w:val="31"/>
        </w:numPr>
        <w:tabs>
          <w:tab w:val="clear" w:pos="1287"/>
          <w:tab w:val="num" w:pos="0"/>
          <w:tab w:val="num" w:pos="900"/>
        </w:tabs>
        <w:spacing w:before="240"/>
        <w:ind w:left="900"/>
        <w:jc w:val="both"/>
        <w:rPr>
          <w:rFonts w:asciiTheme="minorHAnsi" w:hAnsiTheme="minorHAnsi"/>
          <w:lang w:val="pl-PL"/>
        </w:rPr>
      </w:pPr>
      <w:r w:rsidRPr="00AE47DE">
        <w:rPr>
          <w:rFonts w:asciiTheme="minorHAnsi" w:hAnsiTheme="minorHAnsi"/>
          <w:lang w:val="pl-PL"/>
        </w:rPr>
        <w:t xml:space="preserve">dyskietki lub CD zawierającej elektroniczną wersję części </w:t>
      </w:r>
      <w:r w:rsidR="00211D46" w:rsidRPr="00AE47DE">
        <w:rPr>
          <w:rFonts w:asciiTheme="minorHAnsi" w:hAnsiTheme="minorHAnsi"/>
          <w:lang w:val="pl-PL"/>
        </w:rPr>
        <w:t xml:space="preserve">I sprawozdania – sprawozdanie merytoryczne i części </w:t>
      </w:r>
      <w:r w:rsidRPr="00AE47DE">
        <w:rPr>
          <w:rFonts w:asciiTheme="minorHAnsi" w:hAnsiTheme="minorHAnsi"/>
          <w:lang w:val="pl-PL"/>
        </w:rPr>
        <w:t>II sprawozdania – sprawozdanie z wykonania wydatków, tzn. zestawień zawierających r</w:t>
      </w:r>
      <w:r w:rsidRPr="00AE47DE">
        <w:rPr>
          <w:rFonts w:asciiTheme="minorHAnsi" w:hAnsiTheme="minorHAnsi"/>
          <w:spacing w:val="2"/>
          <w:lang w:val="pl-PL"/>
        </w:rPr>
        <w:t>ozliczenie ze względu na rodzaj kosztów, r</w:t>
      </w:r>
      <w:r w:rsidRPr="00AE47DE">
        <w:rPr>
          <w:rFonts w:asciiTheme="minorHAnsi" w:hAnsiTheme="minorHAnsi"/>
          <w:spacing w:val="3"/>
          <w:lang w:val="pl-PL"/>
        </w:rPr>
        <w:t xml:space="preserve">ozliczenie ze względu na źródło finansowania i </w:t>
      </w:r>
      <w:r w:rsidRPr="00AE47DE">
        <w:rPr>
          <w:rFonts w:asciiTheme="minorHAnsi" w:hAnsiTheme="minorHAnsi"/>
          <w:spacing w:val="-2"/>
          <w:lang w:val="pl-PL"/>
        </w:rPr>
        <w:t>zestawienie faktur (rachunków),</w:t>
      </w:r>
    </w:p>
    <w:p w:rsidR="004A24FA" w:rsidRPr="00520079" w:rsidRDefault="004A24FA" w:rsidP="004A65E1">
      <w:pPr>
        <w:pStyle w:val="Tekstpodstawowy2"/>
        <w:spacing w:before="240" w:after="0" w:line="240" w:lineRule="auto"/>
        <w:jc w:val="center"/>
        <w:rPr>
          <w:rFonts w:asciiTheme="minorHAnsi" w:hAnsiTheme="minorHAnsi"/>
          <w:b/>
        </w:rPr>
      </w:pPr>
      <w:r w:rsidRPr="00520079">
        <w:rPr>
          <w:rFonts w:asciiTheme="minorHAnsi" w:hAnsiTheme="minorHAnsi"/>
          <w:b/>
        </w:rPr>
        <w:t>§ 18</w:t>
      </w:r>
    </w:p>
    <w:p w:rsidR="004A24FA" w:rsidRPr="00520079" w:rsidRDefault="004A24FA" w:rsidP="004A65E1">
      <w:pPr>
        <w:pStyle w:val="Tekstpodstawowy2"/>
        <w:spacing w:before="240" w:after="0" w:line="240" w:lineRule="auto"/>
        <w:jc w:val="center"/>
        <w:rPr>
          <w:rFonts w:asciiTheme="minorHAnsi" w:hAnsiTheme="minorHAnsi"/>
          <w:b/>
        </w:rPr>
      </w:pPr>
      <w:r w:rsidRPr="00520079">
        <w:rPr>
          <w:rFonts w:asciiTheme="minorHAnsi" w:hAnsiTheme="minorHAnsi"/>
          <w:b/>
        </w:rPr>
        <w:t>Zwrot środków finansowych</w:t>
      </w:r>
    </w:p>
    <w:p w:rsidR="004A24FA" w:rsidRPr="00AE47DE" w:rsidRDefault="004A24FA" w:rsidP="00E9113B">
      <w:pPr>
        <w:pStyle w:val="Tekstpodstawowy2"/>
        <w:numPr>
          <w:ilvl w:val="0"/>
          <w:numId w:val="27"/>
        </w:numPr>
        <w:tabs>
          <w:tab w:val="clear" w:pos="720"/>
          <w:tab w:val="num" w:pos="540"/>
        </w:tabs>
        <w:spacing w:before="240" w:after="0" w:line="240" w:lineRule="auto"/>
        <w:ind w:left="540" w:hanging="540"/>
        <w:jc w:val="both"/>
        <w:rPr>
          <w:rFonts w:asciiTheme="minorHAnsi" w:hAnsiTheme="minorHAnsi"/>
          <w:lang w:val="pl-PL"/>
        </w:rPr>
      </w:pPr>
      <w:r w:rsidRPr="00AE47DE">
        <w:rPr>
          <w:rFonts w:asciiTheme="minorHAnsi" w:hAnsiTheme="minorHAnsi"/>
          <w:lang w:val="pl-PL"/>
        </w:rPr>
        <w:t>Przyznane środki finansowe z dotacji, określon</w:t>
      </w:r>
      <w:r w:rsidR="00107D27" w:rsidRPr="00AE47DE">
        <w:rPr>
          <w:rFonts w:asciiTheme="minorHAnsi" w:hAnsiTheme="minorHAnsi"/>
          <w:lang w:val="pl-PL"/>
        </w:rPr>
        <w:t xml:space="preserve">e w § 4 ust. 1, Zleceniobiorca </w:t>
      </w:r>
      <w:r w:rsidRPr="00AE47DE">
        <w:rPr>
          <w:rFonts w:asciiTheme="minorHAnsi" w:hAnsiTheme="minorHAnsi"/>
          <w:lang w:val="pl-PL"/>
        </w:rPr>
        <w:t xml:space="preserve">jest zobowiązany wykorzystać w terminie, o którym mowa w § 2 ust. 2. Kwotę dotacji niewykorzystaną do tego terminu Zleceniobiorca jest zobowiązany zwrócić w terminie 15 dni od dnia zakończenia realizacji zadania, wskazanego w § 2 ust. 1. </w:t>
      </w:r>
    </w:p>
    <w:p w:rsidR="004A24FA" w:rsidRPr="00AE47DE" w:rsidRDefault="004A24FA" w:rsidP="00E9113B">
      <w:pPr>
        <w:pStyle w:val="Tekstpodstawowy2"/>
        <w:numPr>
          <w:ilvl w:val="0"/>
          <w:numId w:val="27"/>
        </w:numPr>
        <w:tabs>
          <w:tab w:val="clear" w:pos="720"/>
          <w:tab w:val="num" w:pos="540"/>
        </w:tabs>
        <w:spacing w:before="240" w:after="0" w:line="240" w:lineRule="auto"/>
        <w:ind w:left="539" w:hanging="539"/>
        <w:jc w:val="both"/>
        <w:rPr>
          <w:rFonts w:asciiTheme="minorHAnsi" w:hAnsiTheme="minorHAnsi"/>
          <w:lang w:val="pl-PL"/>
        </w:rPr>
      </w:pPr>
      <w:r w:rsidRPr="00AE47DE">
        <w:rPr>
          <w:rFonts w:asciiTheme="minorHAnsi" w:hAnsiTheme="minorHAnsi"/>
          <w:lang w:val="pl-PL"/>
        </w:rPr>
        <w:t xml:space="preserve">Odsetki od kwot dotacji zwróconych po terminie 15 dni od dnia zakończenia realizacji zadania </w:t>
      </w:r>
      <w:r w:rsidR="00107D27" w:rsidRPr="00AE47DE">
        <w:rPr>
          <w:rFonts w:asciiTheme="minorHAnsi" w:hAnsiTheme="minorHAnsi"/>
          <w:lang w:val="pl-PL"/>
        </w:rPr>
        <w:br/>
      </w:r>
      <w:r w:rsidRPr="00AE47DE">
        <w:rPr>
          <w:rFonts w:asciiTheme="minorHAnsi" w:hAnsiTheme="minorHAnsi"/>
          <w:lang w:val="pl-PL"/>
        </w:rPr>
        <w:t xml:space="preserve">podlegają zwrotowi w wysokości określonej jak dla zaległości podatkowych na odpowiedni rachunek bankowy MSZ, o którym mowa w </w:t>
      </w:r>
      <w:r w:rsidR="00D54FDE" w:rsidRPr="00AE47DE">
        <w:rPr>
          <w:rFonts w:asciiTheme="minorHAnsi" w:hAnsiTheme="minorHAnsi"/>
          <w:bCs/>
          <w:lang w:val="pl-PL"/>
        </w:rPr>
        <w:t>§ 18</w:t>
      </w:r>
      <w:r w:rsidR="00D54FDE" w:rsidRPr="00AE47DE">
        <w:rPr>
          <w:rFonts w:asciiTheme="minorHAnsi" w:hAnsiTheme="minorHAnsi"/>
          <w:lang w:val="pl-PL"/>
        </w:rPr>
        <w:t xml:space="preserve"> </w:t>
      </w:r>
      <w:r w:rsidRPr="00AE47DE">
        <w:rPr>
          <w:rFonts w:asciiTheme="minorHAnsi" w:hAnsiTheme="minorHAnsi"/>
          <w:lang w:val="pl-PL"/>
        </w:rPr>
        <w:t xml:space="preserve">ust. 4. Odsetki od kwot dotacji zwróconych po terminie 15 dni </w:t>
      </w:r>
      <w:r w:rsidR="00107D27" w:rsidRPr="00AE47DE">
        <w:rPr>
          <w:rFonts w:asciiTheme="minorHAnsi" w:hAnsiTheme="minorHAnsi"/>
          <w:lang w:val="pl-PL"/>
        </w:rPr>
        <w:br/>
      </w:r>
      <w:r w:rsidRPr="00AE47DE">
        <w:rPr>
          <w:rFonts w:asciiTheme="minorHAnsi" w:hAnsiTheme="minorHAnsi"/>
          <w:lang w:val="pl-PL"/>
        </w:rPr>
        <w:t>od dnia zakończenia realizacji zadania nalicza się począwszy od dnia następującego po dniu, w którym upłynął termin zwrotu niewykorzystanej dotacji do dnia uznania rachunku bankowego MSZ.</w:t>
      </w:r>
    </w:p>
    <w:p w:rsidR="004A24FA" w:rsidRPr="00AE47DE" w:rsidRDefault="004A24FA" w:rsidP="00E9113B">
      <w:pPr>
        <w:pStyle w:val="Tekstpodstawowy2"/>
        <w:numPr>
          <w:ilvl w:val="0"/>
          <w:numId w:val="27"/>
        </w:numPr>
        <w:tabs>
          <w:tab w:val="clear" w:pos="720"/>
          <w:tab w:val="num" w:pos="540"/>
        </w:tabs>
        <w:spacing w:before="240" w:after="0" w:line="240" w:lineRule="auto"/>
        <w:ind w:left="539" w:hanging="539"/>
        <w:jc w:val="both"/>
        <w:rPr>
          <w:rFonts w:asciiTheme="minorHAnsi" w:hAnsiTheme="minorHAnsi"/>
          <w:lang w:val="pl-PL"/>
        </w:rPr>
      </w:pPr>
      <w:r w:rsidRPr="00AE47DE">
        <w:rPr>
          <w:rFonts w:asciiTheme="minorHAnsi" w:hAnsiTheme="minorHAnsi"/>
          <w:lang w:val="pl-PL"/>
        </w:rPr>
        <w:t>Niewykorzystane przychody i odsetki bankowe od przyznanej dotacji podlegają zwrotowi na odpowiedni rachunek bankowy MSZ, o którym mowa w</w:t>
      </w:r>
      <w:r w:rsidR="00D54FDE" w:rsidRPr="00AE47DE">
        <w:rPr>
          <w:rFonts w:asciiTheme="minorHAnsi" w:hAnsiTheme="minorHAnsi"/>
          <w:lang w:val="pl-PL"/>
        </w:rPr>
        <w:t xml:space="preserve"> </w:t>
      </w:r>
      <w:r w:rsidR="00D54FDE" w:rsidRPr="00AE47DE">
        <w:rPr>
          <w:rFonts w:asciiTheme="minorHAnsi" w:hAnsiTheme="minorHAnsi"/>
          <w:bCs/>
          <w:lang w:val="pl-PL"/>
        </w:rPr>
        <w:t>§ 18</w:t>
      </w:r>
      <w:r w:rsidRPr="00AE47DE">
        <w:rPr>
          <w:rFonts w:asciiTheme="minorHAnsi" w:hAnsiTheme="minorHAnsi"/>
          <w:lang w:val="pl-PL"/>
        </w:rPr>
        <w:t xml:space="preserve"> ust. 4, na zasadach określonych w </w:t>
      </w:r>
      <w:r w:rsidR="00D54FDE" w:rsidRPr="00AE47DE">
        <w:rPr>
          <w:rFonts w:asciiTheme="minorHAnsi" w:hAnsiTheme="minorHAnsi"/>
          <w:bCs/>
          <w:lang w:val="pl-PL"/>
        </w:rPr>
        <w:t xml:space="preserve">§ 18 </w:t>
      </w:r>
      <w:r w:rsidRPr="00AE47DE">
        <w:rPr>
          <w:rFonts w:asciiTheme="minorHAnsi" w:hAnsiTheme="minorHAnsi"/>
          <w:lang w:val="pl-PL"/>
        </w:rPr>
        <w:t>ust. 1-2.</w:t>
      </w:r>
    </w:p>
    <w:p w:rsidR="004A24FA" w:rsidRPr="00AE47DE" w:rsidRDefault="004A24FA" w:rsidP="00E9113B">
      <w:pPr>
        <w:pStyle w:val="Tekstpodstawowy2"/>
        <w:numPr>
          <w:ilvl w:val="0"/>
          <w:numId w:val="27"/>
        </w:numPr>
        <w:tabs>
          <w:tab w:val="clear" w:pos="720"/>
          <w:tab w:val="num" w:pos="567"/>
        </w:tabs>
        <w:spacing w:before="240" w:after="0" w:line="240" w:lineRule="auto"/>
        <w:ind w:left="567" w:hanging="567"/>
        <w:jc w:val="both"/>
        <w:rPr>
          <w:rStyle w:val="StylNagwek2PogrubienieZnak"/>
          <w:rFonts w:asciiTheme="minorHAnsi" w:hAnsiTheme="minorHAnsi"/>
          <w:b w:val="0"/>
          <w:bCs w:val="0"/>
          <w:lang w:val="pl-PL"/>
        </w:rPr>
      </w:pPr>
      <w:r w:rsidRPr="00AE47DE">
        <w:rPr>
          <w:rFonts w:asciiTheme="minorHAnsi" w:hAnsiTheme="minorHAnsi"/>
          <w:lang w:val="pl-PL"/>
        </w:rPr>
        <w:t>Wszystkie</w:t>
      </w:r>
      <w:r w:rsidRPr="00AE47DE">
        <w:rPr>
          <w:rStyle w:val="StylNagwek2PogrubienieZnak"/>
          <w:rFonts w:asciiTheme="minorHAnsi" w:hAnsiTheme="minorHAnsi"/>
          <w:lang w:val="pl-PL"/>
        </w:rPr>
        <w:t xml:space="preserve"> </w:t>
      </w:r>
      <w:r w:rsidRPr="00AE47DE">
        <w:rPr>
          <w:rStyle w:val="StylNagwek2PogrubienieZnak"/>
          <w:rFonts w:asciiTheme="minorHAnsi" w:hAnsiTheme="minorHAnsi"/>
          <w:b w:val="0"/>
          <w:lang w:val="pl-PL"/>
        </w:rPr>
        <w:t>zwroty środków pochodzących z dotacji będą dokonywane na następujące rachunki bankowe MSZ prowadzone przez</w:t>
      </w:r>
      <w:r w:rsidRPr="00AE47DE">
        <w:rPr>
          <w:rStyle w:val="StylNagwek2PogrubienieZnak"/>
          <w:rFonts w:asciiTheme="minorHAnsi" w:hAnsiTheme="minorHAnsi"/>
          <w:lang w:val="pl-PL"/>
        </w:rPr>
        <w:t xml:space="preserve"> </w:t>
      </w:r>
      <w:r w:rsidRPr="00AE47DE">
        <w:rPr>
          <w:rFonts w:asciiTheme="minorHAnsi" w:hAnsiTheme="minorHAnsi"/>
          <w:lang w:val="pl-PL"/>
        </w:rPr>
        <w:t>Narodowy Bank Polski</w:t>
      </w:r>
      <w:r w:rsidRPr="00AE47DE">
        <w:rPr>
          <w:rStyle w:val="StylNagwek2PogrubienieZnak"/>
          <w:rFonts w:asciiTheme="minorHAnsi" w:hAnsiTheme="minorHAnsi"/>
          <w:lang w:val="pl-PL"/>
        </w:rPr>
        <w:t>:</w:t>
      </w:r>
    </w:p>
    <w:p w:rsidR="004A24FA" w:rsidRPr="00AE47DE" w:rsidRDefault="004A24FA" w:rsidP="00211D46">
      <w:pPr>
        <w:pStyle w:val="Tekstpodstawowy2"/>
        <w:numPr>
          <w:ilvl w:val="1"/>
          <w:numId w:val="34"/>
        </w:numPr>
        <w:spacing w:before="240" w:after="0" w:line="240" w:lineRule="auto"/>
        <w:jc w:val="both"/>
        <w:rPr>
          <w:rFonts w:asciiTheme="minorHAnsi" w:hAnsiTheme="minorHAnsi"/>
          <w:lang w:val="pl-PL"/>
        </w:rPr>
      </w:pPr>
      <w:r w:rsidRPr="00AE47DE">
        <w:rPr>
          <w:rFonts w:asciiTheme="minorHAnsi" w:hAnsiTheme="minorHAnsi"/>
          <w:lang w:val="pl-PL"/>
        </w:rPr>
        <w:t>93 1010 1010 0007 9422 3000 0000 – dla zwrotów niewykorzystanych środków dotacji, jeżeli zwrot następuje do dnia 31 grudnia 201</w:t>
      </w:r>
      <w:r w:rsidR="00211D46" w:rsidRPr="00AE47DE">
        <w:rPr>
          <w:rFonts w:asciiTheme="minorHAnsi" w:hAnsiTheme="minorHAnsi"/>
          <w:lang w:val="pl-PL"/>
        </w:rPr>
        <w:t>4</w:t>
      </w:r>
      <w:r w:rsidRPr="00AE47DE">
        <w:rPr>
          <w:rFonts w:asciiTheme="minorHAnsi" w:hAnsiTheme="minorHAnsi"/>
          <w:lang w:val="pl-PL"/>
        </w:rPr>
        <w:t xml:space="preserve"> r.;</w:t>
      </w:r>
    </w:p>
    <w:p w:rsidR="004A24FA" w:rsidRPr="00AE47DE" w:rsidRDefault="004A24FA" w:rsidP="00211D46">
      <w:pPr>
        <w:pStyle w:val="Tekstpodstawowy2"/>
        <w:numPr>
          <w:ilvl w:val="1"/>
          <w:numId w:val="34"/>
        </w:numPr>
        <w:spacing w:before="240" w:after="0" w:line="240" w:lineRule="auto"/>
        <w:jc w:val="both"/>
        <w:rPr>
          <w:rFonts w:asciiTheme="minorHAnsi" w:hAnsiTheme="minorHAnsi"/>
          <w:lang w:val="pl-PL"/>
        </w:rPr>
      </w:pPr>
      <w:r w:rsidRPr="00AE47DE">
        <w:rPr>
          <w:rFonts w:asciiTheme="minorHAnsi" w:hAnsiTheme="minorHAnsi"/>
          <w:lang w:val="pl-PL"/>
        </w:rPr>
        <w:t>93 1010 1010 0007 9422 3000 0000/201</w:t>
      </w:r>
      <w:r w:rsidR="00211D46" w:rsidRPr="00AE47DE">
        <w:rPr>
          <w:rFonts w:asciiTheme="minorHAnsi" w:hAnsiTheme="minorHAnsi"/>
          <w:lang w:val="pl-PL"/>
        </w:rPr>
        <w:t>4</w:t>
      </w:r>
      <w:r w:rsidRPr="00AE47DE">
        <w:rPr>
          <w:rFonts w:asciiTheme="minorHAnsi" w:hAnsiTheme="minorHAnsi"/>
          <w:lang w:val="pl-PL"/>
        </w:rPr>
        <w:t xml:space="preserve"> - dla zwrotów niewykorzystanych środków dotacji, jeżeli zwrot następuje od 1 stycznia do 15 lutego 201</w:t>
      </w:r>
      <w:r w:rsidR="00211D46" w:rsidRPr="00AE47DE">
        <w:rPr>
          <w:rFonts w:asciiTheme="minorHAnsi" w:hAnsiTheme="minorHAnsi"/>
          <w:lang w:val="pl-PL"/>
        </w:rPr>
        <w:t>5</w:t>
      </w:r>
      <w:r w:rsidRPr="00AE47DE">
        <w:rPr>
          <w:rFonts w:asciiTheme="minorHAnsi" w:hAnsiTheme="minorHAnsi"/>
          <w:lang w:val="pl-PL"/>
        </w:rPr>
        <w:t xml:space="preserve"> r.;</w:t>
      </w:r>
    </w:p>
    <w:p w:rsidR="004A24FA" w:rsidRPr="00AE47DE" w:rsidRDefault="004A24FA" w:rsidP="00211D46">
      <w:pPr>
        <w:pStyle w:val="Tekstpodstawowy2"/>
        <w:numPr>
          <w:ilvl w:val="1"/>
          <w:numId w:val="34"/>
        </w:numPr>
        <w:spacing w:before="240" w:after="0" w:line="240" w:lineRule="auto"/>
        <w:jc w:val="both"/>
        <w:rPr>
          <w:rFonts w:asciiTheme="minorHAnsi" w:hAnsiTheme="minorHAnsi"/>
          <w:lang w:val="pl-PL"/>
        </w:rPr>
      </w:pPr>
      <w:r w:rsidRPr="00AE47DE">
        <w:rPr>
          <w:rFonts w:asciiTheme="minorHAnsi" w:hAnsiTheme="minorHAnsi"/>
          <w:lang w:val="pl-PL"/>
        </w:rPr>
        <w:t>43 1010 1010 0007 9422 3100 0000 - dla zwrotów niewykorzystanych środków dotacji, jeżeli zwrot następuje po 15 lutego 201</w:t>
      </w:r>
      <w:r w:rsidR="00211D46" w:rsidRPr="00AE47DE">
        <w:rPr>
          <w:rFonts w:asciiTheme="minorHAnsi" w:hAnsiTheme="minorHAnsi"/>
          <w:lang w:val="pl-PL"/>
        </w:rPr>
        <w:t>5</w:t>
      </w:r>
      <w:r w:rsidRPr="00AE47DE">
        <w:rPr>
          <w:rFonts w:asciiTheme="minorHAnsi" w:hAnsiTheme="minorHAnsi"/>
          <w:lang w:val="pl-PL"/>
        </w:rPr>
        <w:t xml:space="preserve"> r.;</w:t>
      </w:r>
    </w:p>
    <w:p w:rsidR="004A24FA" w:rsidRPr="00520079" w:rsidRDefault="004A24FA" w:rsidP="00211D46">
      <w:pPr>
        <w:pStyle w:val="Tekstpodstawowy2"/>
        <w:numPr>
          <w:ilvl w:val="1"/>
          <w:numId w:val="34"/>
        </w:numPr>
        <w:spacing w:before="240" w:after="0" w:line="240" w:lineRule="auto"/>
        <w:jc w:val="both"/>
        <w:rPr>
          <w:rFonts w:asciiTheme="minorHAnsi" w:hAnsiTheme="minorHAnsi"/>
        </w:rPr>
      </w:pPr>
      <w:r w:rsidRPr="00520079">
        <w:rPr>
          <w:rFonts w:asciiTheme="minorHAnsi" w:hAnsiTheme="minorHAnsi"/>
        </w:rPr>
        <w:t>43 1010 1010 0007 9422 3100 0000 - do wpłaty wszystkich odsetek.</w:t>
      </w:r>
    </w:p>
    <w:p w:rsidR="004A24FA" w:rsidRPr="00AE47DE" w:rsidRDefault="004A24FA" w:rsidP="00E9113B">
      <w:pPr>
        <w:pStyle w:val="Tekstpodstawowy2"/>
        <w:numPr>
          <w:ilvl w:val="0"/>
          <w:numId w:val="27"/>
        </w:numPr>
        <w:tabs>
          <w:tab w:val="clear" w:pos="720"/>
          <w:tab w:val="num" w:pos="540"/>
        </w:tabs>
        <w:spacing w:before="240" w:after="0" w:line="240" w:lineRule="auto"/>
        <w:ind w:left="540" w:hanging="540"/>
        <w:jc w:val="both"/>
        <w:rPr>
          <w:rFonts w:asciiTheme="minorHAnsi" w:hAnsiTheme="minorHAnsi"/>
          <w:lang w:val="pl-PL"/>
        </w:rPr>
      </w:pPr>
      <w:r w:rsidRPr="00AE47DE">
        <w:rPr>
          <w:rFonts w:asciiTheme="minorHAnsi" w:hAnsiTheme="minorHAnsi"/>
          <w:lang w:val="pl-PL"/>
        </w:rPr>
        <w:t>Zleceniobiorca, zwracając środki pochodzące z dotacji, zobowiązany jest wskazać oddzielnie:</w:t>
      </w:r>
    </w:p>
    <w:p w:rsidR="004A24FA" w:rsidRPr="00520079" w:rsidRDefault="004A24FA" w:rsidP="00E9113B">
      <w:pPr>
        <w:numPr>
          <w:ilvl w:val="1"/>
          <w:numId w:val="27"/>
        </w:numPr>
        <w:spacing w:before="240"/>
        <w:jc w:val="both"/>
        <w:rPr>
          <w:rFonts w:asciiTheme="minorHAnsi" w:hAnsiTheme="minorHAnsi"/>
        </w:rPr>
      </w:pPr>
      <w:r w:rsidRPr="00520079">
        <w:rPr>
          <w:rFonts w:asciiTheme="minorHAnsi" w:hAnsiTheme="minorHAnsi"/>
        </w:rPr>
        <w:t xml:space="preserve">kwotę </w:t>
      </w:r>
      <w:r w:rsidR="00E31780">
        <w:rPr>
          <w:rFonts w:asciiTheme="minorHAnsi" w:hAnsiTheme="minorHAnsi"/>
        </w:rPr>
        <w:t xml:space="preserve">środków z </w:t>
      </w:r>
      <w:r w:rsidRPr="00520079">
        <w:rPr>
          <w:rFonts w:asciiTheme="minorHAnsi" w:hAnsiTheme="minorHAnsi"/>
        </w:rPr>
        <w:t>dotacji,</w:t>
      </w:r>
    </w:p>
    <w:p w:rsidR="004A24FA" w:rsidRPr="00211D46" w:rsidRDefault="004A24FA" w:rsidP="00E9113B">
      <w:pPr>
        <w:numPr>
          <w:ilvl w:val="1"/>
          <w:numId w:val="27"/>
        </w:numPr>
        <w:spacing w:before="240"/>
        <w:jc w:val="both"/>
        <w:rPr>
          <w:rFonts w:asciiTheme="minorHAnsi" w:hAnsiTheme="minorHAnsi"/>
        </w:rPr>
      </w:pPr>
      <w:r w:rsidRPr="00211D46">
        <w:rPr>
          <w:rFonts w:asciiTheme="minorHAnsi" w:hAnsiTheme="minorHAnsi"/>
        </w:rPr>
        <w:lastRenderedPageBreak/>
        <w:t xml:space="preserve">kwotę </w:t>
      </w:r>
      <w:r w:rsidR="00E31780" w:rsidRPr="00211D46">
        <w:rPr>
          <w:rFonts w:asciiTheme="minorHAnsi" w:hAnsiTheme="minorHAnsi"/>
        </w:rPr>
        <w:t xml:space="preserve">należnych </w:t>
      </w:r>
      <w:r w:rsidRPr="00211D46">
        <w:rPr>
          <w:rFonts w:asciiTheme="minorHAnsi" w:hAnsiTheme="minorHAnsi"/>
        </w:rPr>
        <w:t>odsetek,</w:t>
      </w:r>
    </w:p>
    <w:p w:rsidR="004A24FA" w:rsidRPr="00AE47DE" w:rsidRDefault="004A24FA" w:rsidP="004A24FA">
      <w:pPr>
        <w:spacing w:before="240"/>
        <w:ind w:left="540"/>
        <w:jc w:val="both"/>
        <w:rPr>
          <w:rFonts w:asciiTheme="minorHAnsi" w:hAnsiTheme="minorHAnsi"/>
          <w:lang w:val="pl-PL"/>
        </w:rPr>
      </w:pPr>
      <w:r w:rsidRPr="00AE47DE">
        <w:rPr>
          <w:rFonts w:asciiTheme="minorHAnsi" w:hAnsiTheme="minorHAnsi"/>
          <w:lang w:val="pl-PL"/>
        </w:rPr>
        <w:t>każdorazowo ze wskazaniem numeru i daty zawarcia odpowiedniej umowy.</w:t>
      </w:r>
    </w:p>
    <w:p w:rsidR="004A24FA" w:rsidRPr="00AE47DE" w:rsidRDefault="004A24FA" w:rsidP="00E9113B">
      <w:pPr>
        <w:pStyle w:val="Tekstpodstawowy2"/>
        <w:numPr>
          <w:ilvl w:val="0"/>
          <w:numId w:val="27"/>
        </w:numPr>
        <w:tabs>
          <w:tab w:val="clear" w:pos="720"/>
          <w:tab w:val="num" w:pos="540"/>
        </w:tabs>
        <w:spacing w:before="240" w:after="0" w:line="240" w:lineRule="auto"/>
        <w:ind w:left="540" w:hanging="540"/>
        <w:jc w:val="both"/>
        <w:rPr>
          <w:rFonts w:asciiTheme="minorHAnsi" w:hAnsiTheme="minorHAnsi"/>
          <w:lang w:val="pl-PL"/>
        </w:rPr>
      </w:pPr>
      <w:r w:rsidRPr="00AE47DE">
        <w:rPr>
          <w:rFonts w:asciiTheme="minorHAnsi" w:hAnsiTheme="minorHAnsi"/>
          <w:lang w:val="pl-PL"/>
        </w:rPr>
        <w:t>Zleceniobiorca zobowiązany jest niezwłocznie do pisemnego poinformowania MSZ o dokonaniu zwrotów, o których mowa powyżej, z wyszczególnieniem rodzajów zwrotów i odpowiadających im kwot.</w:t>
      </w:r>
    </w:p>
    <w:p w:rsidR="004A24FA" w:rsidRPr="00AE47DE" w:rsidRDefault="004A24FA" w:rsidP="004A24FA">
      <w:pPr>
        <w:spacing w:before="240"/>
        <w:jc w:val="center"/>
        <w:rPr>
          <w:rFonts w:asciiTheme="minorHAnsi" w:hAnsiTheme="minorHAnsi"/>
          <w:b/>
          <w:bCs/>
          <w:lang w:val="pl-PL"/>
        </w:rPr>
      </w:pPr>
      <w:r w:rsidRPr="00AE47DE">
        <w:rPr>
          <w:rFonts w:asciiTheme="minorHAnsi" w:hAnsiTheme="minorHAnsi"/>
          <w:b/>
          <w:bCs/>
          <w:lang w:val="pl-PL"/>
        </w:rPr>
        <w:t>§ 19</w:t>
      </w:r>
    </w:p>
    <w:p w:rsidR="004A24FA" w:rsidRPr="00AE47DE" w:rsidRDefault="004A24FA" w:rsidP="004A24FA">
      <w:pPr>
        <w:spacing w:before="240"/>
        <w:jc w:val="center"/>
        <w:rPr>
          <w:rFonts w:asciiTheme="minorHAnsi" w:hAnsiTheme="minorHAnsi"/>
          <w:b/>
          <w:bCs/>
          <w:lang w:val="pl-PL"/>
        </w:rPr>
      </w:pPr>
      <w:r w:rsidRPr="00AE47DE">
        <w:rPr>
          <w:rFonts w:asciiTheme="minorHAnsi" w:hAnsiTheme="minorHAnsi"/>
          <w:b/>
          <w:bCs/>
          <w:lang w:val="pl-PL"/>
        </w:rPr>
        <w:t>Skutki wykorzystania dotacji niezgodnie z przeznaczeniem, pobrania nienależnie lub w nadmiernej wysokości</w:t>
      </w:r>
    </w:p>
    <w:p w:rsidR="004A24FA" w:rsidRPr="00AE47DE" w:rsidRDefault="004A24FA" w:rsidP="00E9113B">
      <w:pPr>
        <w:numPr>
          <w:ilvl w:val="1"/>
          <w:numId w:val="28"/>
        </w:numPr>
        <w:tabs>
          <w:tab w:val="clear" w:pos="720"/>
          <w:tab w:val="num" w:pos="540"/>
        </w:tabs>
        <w:spacing w:before="240"/>
        <w:ind w:left="540" w:hanging="540"/>
        <w:jc w:val="both"/>
        <w:rPr>
          <w:rFonts w:asciiTheme="minorHAnsi" w:hAnsiTheme="minorHAnsi"/>
          <w:strike/>
          <w:lang w:val="pl-PL"/>
        </w:rPr>
      </w:pPr>
      <w:r w:rsidRPr="00AE47DE">
        <w:rPr>
          <w:rFonts w:asciiTheme="minorHAnsi" w:hAnsiTheme="minorHAnsi"/>
          <w:lang w:val="pl-PL"/>
        </w:rPr>
        <w:t>Dotacje wykorzystane niezgodnie z przeznaczeniem, pobrane nienależ</w:t>
      </w:r>
      <w:r w:rsidR="00E31780" w:rsidRPr="00AE47DE">
        <w:rPr>
          <w:rFonts w:asciiTheme="minorHAnsi" w:hAnsiTheme="minorHAnsi"/>
          <w:lang w:val="pl-PL"/>
        </w:rPr>
        <w:t xml:space="preserve">nie lub w nadmiernej wysokości, </w:t>
      </w:r>
      <w:r w:rsidR="00F8598B" w:rsidRPr="00AE47DE">
        <w:rPr>
          <w:rFonts w:asciiTheme="minorHAnsi" w:hAnsiTheme="minorHAnsi"/>
          <w:lang w:val="pl-PL"/>
        </w:rPr>
        <w:t>wraz z kwotami</w:t>
      </w:r>
      <w:r w:rsidR="007E5B8A" w:rsidRPr="00AE47DE">
        <w:rPr>
          <w:rFonts w:asciiTheme="minorHAnsi" w:hAnsiTheme="minorHAnsi"/>
          <w:lang w:val="pl-PL"/>
        </w:rPr>
        <w:t xml:space="preserve"> </w:t>
      </w:r>
      <w:r w:rsidR="00E31780" w:rsidRPr="00AE47DE">
        <w:rPr>
          <w:rFonts w:asciiTheme="minorHAnsi" w:hAnsiTheme="minorHAnsi"/>
          <w:lang w:val="pl-PL"/>
        </w:rPr>
        <w:t>ewentualny</w:t>
      </w:r>
      <w:r w:rsidR="007E5B8A" w:rsidRPr="00AE47DE">
        <w:rPr>
          <w:rFonts w:asciiTheme="minorHAnsi" w:hAnsiTheme="minorHAnsi"/>
          <w:lang w:val="pl-PL"/>
        </w:rPr>
        <w:t>ch</w:t>
      </w:r>
      <w:r w:rsidR="00E31780" w:rsidRPr="00AE47DE">
        <w:rPr>
          <w:rFonts w:asciiTheme="minorHAnsi" w:hAnsiTheme="minorHAnsi"/>
          <w:lang w:val="pl-PL"/>
        </w:rPr>
        <w:t xml:space="preserve"> odset</w:t>
      </w:r>
      <w:r w:rsidR="007E5B8A" w:rsidRPr="00AE47DE">
        <w:rPr>
          <w:rFonts w:asciiTheme="minorHAnsi" w:hAnsiTheme="minorHAnsi"/>
          <w:lang w:val="pl-PL"/>
        </w:rPr>
        <w:t>ek</w:t>
      </w:r>
      <w:r w:rsidR="00E31780" w:rsidRPr="00AE47DE">
        <w:rPr>
          <w:rFonts w:asciiTheme="minorHAnsi" w:hAnsiTheme="minorHAnsi"/>
          <w:lang w:val="pl-PL"/>
        </w:rPr>
        <w:t xml:space="preserve">, </w:t>
      </w:r>
      <w:r w:rsidRPr="00AE47DE">
        <w:rPr>
          <w:rFonts w:asciiTheme="minorHAnsi" w:hAnsiTheme="minorHAnsi"/>
          <w:lang w:val="pl-PL"/>
        </w:rPr>
        <w:t xml:space="preserve">podlegają zwrotowi na zasadach określonych w art. 169 ustawy </w:t>
      </w:r>
      <w:r w:rsidR="00AB6FC9" w:rsidRPr="00AE47DE">
        <w:rPr>
          <w:rFonts w:asciiTheme="minorHAnsi" w:hAnsiTheme="minorHAnsi"/>
          <w:lang w:val="pl-PL"/>
        </w:rPr>
        <w:br/>
      </w:r>
      <w:r w:rsidRPr="00AE47DE">
        <w:rPr>
          <w:rFonts w:asciiTheme="minorHAnsi" w:hAnsiTheme="minorHAnsi"/>
          <w:lang w:val="pl-PL"/>
        </w:rPr>
        <w:t>z dnia 27 sierpnia 2009 r. o finansach publicznych.</w:t>
      </w:r>
    </w:p>
    <w:p w:rsidR="004A24FA" w:rsidRPr="00AE47DE" w:rsidRDefault="004A24FA" w:rsidP="00E9113B">
      <w:pPr>
        <w:numPr>
          <w:ilvl w:val="1"/>
          <w:numId w:val="28"/>
        </w:numPr>
        <w:tabs>
          <w:tab w:val="clear" w:pos="720"/>
          <w:tab w:val="num" w:pos="540"/>
        </w:tabs>
        <w:spacing w:before="240"/>
        <w:ind w:left="540" w:hanging="540"/>
        <w:jc w:val="both"/>
        <w:rPr>
          <w:rFonts w:asciiTheme="minorHAnsi" w:hAnsiTheme="minorHAnsi"/>
          <w:strike/>
          <w:lang w:val="pl-PL"/>
        </w:rPr>
      </w:pPr>
      <w:r w:rsidRPr="00AE47DE">
        <w:rPr>
          <w:rFonts w:asciiTheme="minorHAnsi" w:hAnsiTheme="minorHAnsi"/>
          <w:lang w:val="pl-PL"/>
        </w:rPr>
        <w:t xml:space="preserve">Przez wykorzystanie dotacji niezgodnie z przeznaczeniem rozumie się wykorzystanie środków z dotacji </w:t>
      </w:r>
      <w:r w:rsidR="0031548E" w:rsidRPr="00AE47DE">
        <w:rPr>
          <w:rFonts w:asciiTheme="minorHAnsi" w:hAnsiTheme="minorHAnsi"/>
          <w:lang w:val="pl-PL"/>
        </w:rPr>
        <w:t>oraz ew</w:t>
      </w:r>
      <w:r w:rsidR="00AB6FC9" w:rsidRPr="00AE47DE">
        <w:rPr>
          <w:rFonts w:asciiTheme="minorHAnsi" w:hAnsiTheme="minorHAnsi"/>
          <w:lang w:val="pl-PL"/>
        </w:rPr>
        <w:t>e</w:t>
      </w:r>
      <w:r w:rsidR="0031548E" w:rsidRPr="00AE47DE">
        <w:rPr>
          <w:rFonts w:asciiTheme="minorHAnsi" w:hAnsiTheme="minorHAnsi"/>
          <w:lang w:val="pl-PL"/>
        </w:rPr>
        <w:t>ntua</w:t>
      </w:r>
      <w:r w:rsidR="002738C6" w:rsidRPr="00AE47DE">
        <w:rPr>
          <w:rFonts w:asciiTheme="minorHAnsi" w:hAnsiTheme="minorHAnsi"/>
          <w:lang w:val="pl-PL"/>
        </w:rPr>
        <w:t>l</w:t>
      </w:r>
      <w:r w:rsidR="0031548E" w:rsidRPr="00AE47DE">
        <w:rPr>
          <w:rFonts w:asciiTheme="minorHAnsi" w:hAnsiTheme="minorHAnsi"/>
          <w:lang w:val="pl-PL"/>
        </w:rPr>
        <w:t xml:space="preserve">nych odsetek, o których mowa w § 2 ust. 6, </w:t>
      </w:r>
      <w:r w:rsidRPr="00AE47DE">
        <w:rPr>
          <w:rFonts w:asciiTheme="minorHAnsi" w:hAnsiTheme="minorHAnsi"/>
          <w:lang w:val="pl-PL"/>
        </w:rPr>
        <w:t>w sposób sprzeczny z warunkami niniejszej umowy, w szczególności z naruszeniem § 11, lub na inny cel niż określony w umowie, zwłaszcza poprzez pokrycie kosztów, o których mowa w § 8 ust. 5 oraz z naruszeniem zasad określonych w § 8 ust. 1</w:t>
      </w:r>
      <w:r w:rsidR="00582EE6" w:rsidRPr="00AE47DE">
        <w:rPr>
          <w:rFonts w:asciiTheme="minorHAnsi" w:hAnsiTheme="minorHAnsi"/>
          <w:lang w:val="pl-PL"/>
        </w:rPr>
        <w:t>.</w:t>
      </w:r>
    </w:p>
    <w:p w:rsidR="004A24FA" w:rsidRPr="00AE47DE" w:rsidRDefault="004A24FA" w:rsidP="00E9113B">
      <w:pPr>
        <w:numPr>
          <w:ilvl w:val="1"/>
          <w:numId w:val="28"/>
        </w:numPr>
        <w:tabs>
          <w:tab w:val="clear" w:pos="720"/>
          <w:tab w:val="num" w:pos="540"/>
        </w:tabs>
        <w:autoSpaceDE w:val="0"/>
        <w:autoSpaceDN w:val="0"/>
        <w:spacing w:before="240"/>
        <w:ind w:left="540" w:hanging="540"/>
        <w:jc w:val="both"/>
        <w:rPr>
          <w:rFonts w:asciiTheme="minorHAnsi" w:hAnsiTheme="minorHAnsi"/>
          <w:lang w:val="pl-PL"/>
        </w:rPr>
      </w:pPr>
      <w:r w:rsidRPr="00AE47DE">
        <w:rPr>
          <w:rFonts w:asciiTheme="minorHAnsi" w:hAnsiTheme="minorHAnsi"/>
          <w:lang w:val="pl-PL"/>
        </w:rPr>
        <w:t>Dotacjami nienależnymi są dotacje udzielone bez podstawy prawnej.</w:t>
      </w:r>
    </w:p>
    <w:p w:rsidR="004A24FA" w:rsidRPr="00AE47DE" w:rsidRDefault="004A24FA" w:rsidP="00E9113B">
      <w:pPr>
        <w:numPr>
          <w:ilvl w:val="1"/>
          <w:numId w:val="28"/>
        </w:numPr>
        <w:tabs>
          <w:tab w:val="clear" w:pos="720"/>
          <w:tab w:val="num" w:pos="540"/>
        </w:tabs>
        <w:autoSpaceDE w:val="0"/>
        <w:autoSpaceDN w:val="0"/>
        <w:spacing w:before="240"/>
        <w:ind w:left="540" w:hanging="540"/>
        <w:jc w:val="both"/>
        <w:rPr>
          <w:rFonts w:asciiTheme="minorHAnsi" w:hAnsiTheme="minorHAnsi"/>
          <w:lang w:val="pl-PL"/>
        </w:rPr>
      </w:pPr>
      <w:r w:rsidRPr="00AE47DE">
        <w:rPr>
          <w:rFonts w:asciiTheme="minorHAnsi" w:hAnsiTheme="minorHAnsi"/>
          <w:lang w:val="pl-PL"/>
        </w:rPr>
        <w:t xml:space="preserve">Dotacjami pobranymi w nadmiernej wysokości są dotacje, o których mowa w § 5 ust. </w:t>
      </w:r>
      <w:r w:rsidR="00A30150" w:rsidRPr="00AE47DE">
        <w:rPr>
          <w:rFonts w:asciiTheme="minorHAnsi" w:hAnsiTheme="minorHAnsi"/>
          <w:lang w:val="pl-PL"/>
        </w:rPr>
        <w:t>4</w:t>
      </w:r>
      <w:r w:rsidRPr="00AE47DE">
        <w:rPr>
          <w:rFonts w:asciiTheme="minorHAnsi" w:hAnsiTheme="minorHAnsi"/>
          <w:lang w:val="pl-PL"/>
        </w:rPr>
        <w:t xml:space="preserve"> i § 9 ust. </w:t>
      </w:r>
      <w:r w:rsidR="00A30150" w:rsidRPr="00AE47DE">
        <w:rPr>
          <w:rFonts w:asciiTheme="minorHAnsi" w:hAnsiTheme="minorHAnsi"/>
          <w:lang w:val="pl-PL"/>
        </w:rPr>
        <w:t>3</w:t>
      </w:r>
      <w:r w:rsidRPr="00AE47DE">
        <w:rPr>
          <w:rFonts w:asciiTheme="minorHAnsi" w:hAnsiTheme="minorHAnsi"/>
          <w:lang w:val="pl-PL"/>
        </w:rPr>
        <w:t xml:space="preserve"> i </w:t>
      </w:r>
      <w:r w:rsidR="00A30150" w:rsidRPr="00AE47DE">
        <w:rPr>
          <w:rFonts w:asciiTheme="minorHAnsi" w:hAnsiTheme="minorHAnsi"/>
          <w:lang w:val="pl-PL"/>
        </w:rPr>
        <w:t>4</w:t>
      </w:r>
      <w:r w:rsidR="0031548E" w:rsidRPr="00AE47DE">
        <w:rPr>
          <w:rFonts w:asciiTheme="minorHAnsi" w:hAnsiTheme="minorHAnsi"/>
          <w:lang w:val="pl-PL"/>
        </w:rPr>
        <w:t xml:space="preserve">, wraz z odsetkami, o których mowa w § 2 ust. 6, </w:t>
      </w:r>
      <w:r w:rsidRPr="00AE47DE">
        <w:rPr>
          <w:rFonts w:asciiTheme="minorHAnsi" w:hAnsiTheme="minorHAnsi"/>
          <w:lang w:val="pl-PL"/>
        </w:rPr>
        <w:t xml:space="preserve">lub otrzymane w wysokości wyższej niż określona </w:t>
      </w:r>
      <w:r w:rsidR="0031548E" w:rsidRPr="00AE47DE">
        <w:rPr>
          <w:rFonts w:asciiTheme="minorHAnsi" w:hAnsiTheme="minorHAnsi"/>
          <w:lang w:val="pl-PL"/>
        </w:rPr>
        <w:br/>
      </w:r>
      <w:r w:rsidRPr="00AE47DE">
        <w:rPr>
          <w:rFonts w:asciiTheme="minorHAnsi" w:hAnsiTheme="minorHAnsi"/>
          <w:lang w:val="pl-PL"/>
        </w:rPr>
        <w:t xml:space="preserve">w umowie lub niezbędna na dofinansowanie lub finansowanie dotowanego projektu. </w:t>
      </w:r>
    </w:p>
    <w:p w:rsidR="004A24FA" w:rsidRPr="00AE47DE" w:rsidRDefault="004A24FA" w:rsidP="00E9113B">
      <w:pPr>
        <w:numPr>
          <w:ilvl w:val="1"/>
          <w:numId w:val="28"/>
        </w:numPr>
        <w:shd w:val="clear" w:color="auto" w:fill="FFFFFF"/>
        <w:tabs>
          <w:tab w:val="clear" w:pos="720"/>
          <w:tab w:val="num" w:pos="540"/>
        </w:tabs>
        <w:autoSpaceDE w:val="0"/>
        <w:autoSpaceDN w:val="0"/>
        <w:spacing w:before="240"/>
        <w:ind w:left="540" w:hanging="540"/>
        <w:jc w:val="both"/>
        <w:rPr>
          <w:rFonts w:asciiTheme="minorHAnsi" w:hAnsiTheme="minorHAnsi"/>
          <w:lang w:val="pl-PL"/>
        </w:rPr>
      </w:pPr>
      <w:r w:rsidRPr="00AE47DE">
        <w:rPr>
          <w:rFonts w:asciiTheme="minorHAnsi" w:hAnsiTheme="minorHAnsi"/>
          <w:lang w:val="pl-PL"/>
        </w:rPr>
        <w:t xml:space="preserve">Żądanie zwrotu dotacji i odsetek bankowych dotyczyć będzie całości lub części dotacji i odsetek bankowych odpowiednio do zakresu stwierdzonych nieprawidłowości, o których mowa w </w:t>
      </w:r>
      <w:r w:rsidR="00D54FDE" w:rsidRPr="00AE47DE">
        <w:rPr>
          <w:rFonts w:asciiTheme="minorHAnsi" w:hAnsiTheme="minorHAnsi"/>
          <w:bCs/>
          <w:lang w:val="pl-PL"/>
        </w:rPr>
        <w:t xml:space="preserve">§ 19 </w:t>
      </w:r>
      <w:r w:rsidRPr="00AE47DE">
        <w:rPr>
          <w:rFonts w:asciiTheme="minorHAnsi" w:hAnsiTheme="minorHAnsi"/>
          <w:lang w:val="pl-PL"/>
        </w:rPr>
        <w:t>ust. 1.</w:t>
      </w:r>
    </w:p>
    <w:p w:rsidR="004A24FA" w:rsidRPr="00520079" w:rsidRDefault="004A24FA" w:rsidP="004A24FA">
      <w:pPr>
        <w:spacing w:before="240"/>
        <w:jc w:val="center"/>
        <w:rPr>
          <w:rFonts w:asciiTheme="minorHAnsi" w:hAnsiTheme="minorHAnsi"/>
          <w:b/>
        </w:rPr>
      </w:pPr>
      <w:r w:rsidRPr="00520079">
        <w:rPr>
          <w:rFonts w:asciiTheme="minorHAnsi" w:hAnsiTheme="minorHAnsi"/>
          <w:b/>
        </w:rPr>
        <w:t>§ 20</w:t>
      </w:r>
    </w:p>
    <w:p w:rsidR="004A24FA" w:rsidRPr="00CF4426" w:rsidRDefault="004A24FA" w:rsidP="00CF4426">
      <w:pPr>
        <w:pStyle w:val="Nagwek1"/>
        <w:spacing w:before="240"/>
        <w:jc w:val="center"/>
        <w:rPr>
          <w:rFonts w:asciiTheme="minorHAnsi" w:hAnsiTheme="minorHAnsi"/>
          <w:b/>
          <w:sz w:val="20"/>
        </w:rPr>
      </w:pPr>
      <w:r w:rsidRPr="00CF4426">
        <w:rPr>
          <w:rFonts w:asciiTheme="minorHAnsi" w:hAnsiTheme="minorHAnsi"/>
          <w:b/>
          <w:sz w:val="20"/>
        </w:rPr>
        <w:t>Rozwiązanie umowy za porozumieniem Stron</w:t>
      </w:r>
    </w:p>
    <w:p w:rsidR="004A24FA" w:rsidRPr="00AE47DE" w:rsidRDefault="004A24FA" w:rsidP="00E9113B">
      <w:pPr>
        <w:numPr>
          <w:ilvl w:val="0"/>
          <w:numId w:val="24"/>
        </w:numPr>
        <w:tabs>
          <w:tab w:val="clear" w:pos="720"/>
        </w:tabs>
        <w:spacing w:before="240"/>
        <w:ind w:left="540" w:hanging="540"/>
        <w:jc w:val="both"/>
        <w:rPr>
          <w:rFonts w:asciiTheme="minorHAnsi" w:hAnsiTheme="minorHAnsi"/>
          <w:lang w:val="pl-PL"/>
        </w:rPr>
      </w:pPr>
      <w:r w:rsidRPr="00AE47DE">
        <w:rPr>
          <w:rFonts w:asciiTheme="minorHAnsi" w:hAnsiTheme="minorHAnsi"/>
          <w:lang w:val="pl-PL"/>
        </w:rPr>
        <w:t xml:space="preserve">Umowa może być rozwiązana na mocy porozumienia Stron w przypadku wystąpienia okoliczności, </w:t>
      </w:r>
      <w:r w:rsidR="00107D27" w:rsidRPr="00AE47DE">
        <w:rPr>
          <w:rFonts w:asciiTheme="minorHAnsi" w:hAnsiTheme="minorHAnsi"/>
          <w:lang w:val="pl-PL"/>
        </w:rPr>
        <w:br/>
      </w:r>
      <w:r w:rsidRPr="00AE47DE">
        <w:rPr>
          <w:rFonts w:asciiTheme="minorHAnsi" w:hAnsiTheme="minorHAnsi"/>
          <w:lang w:val="pl-PL"/>
        </w:rPr>
        <w:t>za które Strony nie ponoszą odpowiedzialności, a które uniemożliwiają wykonywanie umowy.</w:t>
      </w:r>
    </w:p>
    <w:p w:rsidR="004A24FA" w:rsidRPr="00AE47DE" w:rsidRDefault="004A24FA" w:rsidP="00E9113B">
      <w:pPr>
        <w:numPr>
          <w:ilvl w:val="0"/>
          <w:numId w:val="24"/>
        </w:numPr>
        <w:tabs>
          <w:tab w:val="clear" w:pos="720"/>
        </w:tabs>
        <w:spacing w:before="240"/>
        <w:ind w:left="540" w:hanging="540"/>
        <w:jc w:val="both"/>
        <w:rPr>
          <w:rFonts w:asciiTheme="minorHAnsi" w:hAnsiTheme="minorHAnsi"/>
          <w:lang w:val="pl-PL"/>
        </w:rPr>
      </w:pPr>
      <w:r w:rsidRPr="00AE47DE">
        <w:rPr>
          <w:rFonts w:asciiTheme="minorHAnsi" w:hAnsiTheme="minorHAnsi"/>
          <w:lang w:val="pl-PL"/>
        </w:rPr>
        <w:t>W przypadku rozwiązania umowy</w:t>
      </w:r>
      <w:r w:rsidR="00AD5FCA" w:rsidRPr="00AE47DE">
        <w:rPr>
          <w:rFonts w:asciiTheme="minorHAnsi" w:hAnsiTheme="minorHAnsi"/>
          <w:lang w:val="pl-PL"/>
        </w:rPr>
        <w:t>,</w:t>
      </w:r>
      <w:r w:rsidRPr="00AE47DE">
        <w:rPr>
          <w:rFonts w:asciiTheme="minorHAnsi" w:hAnsiTheme="minorHAnsi"/>
          <w:lang w:val="pl-PL"/>
        </w:rPr>
        <w:t xml:space="preserve"> skutki finansowe i ewentualny zwrot środków finansowych Strony określą w protokole.</w:t>
      </w:r>
    </w:p>
    <w:p w:rsidR="004A24FA" w:rsidRPr="00520079" w:rsidRDefault="004A24FA" w:rsidP="00E9113B">
      <w:pPr>
        <w:pStyle w:val="Tekstpodstawowy"/>
        <w:numPr>
          <w:ilvl w:val="0"/>
          <w:numId w:val="24"/>
        </w:numPr>
        <w:tabs>
          <w:tab w:val="clear" w:pos="720"/>
          <w:tab w:val="num" w:pos="540"/>
        </w:tabs>
        <w:spacing w:before="240"/>
        <w:ind w:left="540" w:hanging="540"/>
        <w:rPr>
          <w:rFonts w:asciiTheme="minorHAnsi" w:hAnsiTheme="minorHAnsi"/>
          <w:sz w:val="20"/>
        </w:rPr>
      </w:pPr>
      <w:r w:rsidRPr="00520079">
        <w:rPr>
          <w:rFonts w:asciiTheme="minorHAnsi" w:hAnsiTheme="minorHAnsi"/>
          <w:sz w:val="20"/>
        </w:rPr>
        <w:t xml:space="preserve">W przypadku, gdy Strony nie osiągną porozumienia w zakresie rozliczenia finansowego umowy </w:t>
      </w:r>
      <w:r w:rsidR="00107D27">
        <w:rPr>
          <w:rFonts w:asciiTheme="minorHAnsi" w:hAnsiTheme="minorHAnsi"/>
          <w:sz w:val="20"/>
        </w:rPr>
        <w:br/>
      </w:r>
      <w:r w:rsidRPr="00520079">
        <w:rPr>
          <w:rFonts w:asciiTheme="minorHAnsi" w:hAnsiTheme="minorHAnsi"/>
          <w:sz w:val="20"/>
        </w:rPr>
        <w:t xml:space="preserve">w terminie 14 dni od dnia jej rozwiązania za porozumieniem Stron, MSZ, działając z należytą starannością i uwzględniając mające zastosowanie przepisy prawa, jednostronnie określi zasady rozliczenia finansowego informując o nich Zleceniobiorcę. W takim przypadku ustalenia MSZ będą </w:t>
      </w:r>
      <w:r w:rsidR="00107D27">
        <w:rPr>
          <w:rFonts w:asciiTheme="minorHAnsi" w:hAnsiTheme="minorHAnsi"/>
          <w:sz w:val="20"/>
        </w:rPr>
        <w:br/>
      </w:r>
      <w:r w:rsidRPr="00520079">
        <w:rPr>
          <w:rFonts w:asciiTheme="minorHAnsi" w:hAnsiTheme="minorHAnsi"/>
          <w:sz w:val="20"/>
        </w:rPr>
        <w:t>dla Zleceniobiorcy wiążące.</w:t>
      </w:r>
    </w:p>
    <w:p w:rsidR="004A24FA" w:rsidRPr="00520079" w:rsidRDefault="004A24FA" w:rsidP="004A24FA">
      <w:pPr>
        <w:spacing w:before="240"/>
        <w:jc w:val="center"/>
        <w:rPr>
          <w:rFonts w:asciiTheme="minorHAnsi" w:hAnsiTheme="minorHAnsi"/>
          <w:b/>
        </w:rPr>
      </w:pPr>
      <w:r w:rsidRPr="00520079">
        <w:rPr>
          <w:rFonts w:asciiTheme="minorHAnsi" w:hAnsiTheme="minorHAnsi"/>
          <w:b/>
        </w:rPr>
        <w:t>§ 21</w:t>
      </w:r>
    </w:p>
    <w:p w:rsidR="004A24FA" w:rsidRPr="00520079" w:rsidRDefault="004A24FA" w:rsidP="004A24FA">
      <w:pPr>
        <w:spacing w:before="240"/>
        <w:jc w:val="center"/>
        <w:rPr>
          <w:rFonts w:asciiTheme="minorHAnsi" w:hAnsiTheme="minorHAnsi"/>
          <w:b/>
        </w:rPr>
      </w:pPr>
      <w:r w:rsidRPr="00520079">
        <w:rPr>
          <w:rFonts w:asciiTheme="minorHAnsi" w:hAnsiTheme="minorHAnsi"/>
          <w:b/>
        </w:rPr>
        <w:t>Odstąpienie od umowy przez Zleceniobiorcę</w:t>
      </w:r>
      <w:r w:rsidRPr="00520079">
        <w:rPr>
          <w:rFonts w:asciiTheme="minorHAnsi" w:hAnsiTheme="minorHAnsi"/>
        </w:rPr>
        <w:t xml:space="preserve">  </w:t>
      </w:r>
    </w:p>
    <w:p w:rsidR="004A24FA" w:rsidRPr="00AE47DE" w:rsidRDefault="004A24FA" w:rsidP="004A24FA">
      <w:pPr>
        <w:spacing w:before="240"/>
        <w:jc w:val="both"/>
        <w:rPr>
          <w:rFonts w:asciiTheme="minorHAnsi" w:hAnsiTheme="minorHAnsi"/>
          <w:lang w:val="pl-PL"/>
        </w:rPr>
      </w:pPr>
      <w:r w:rsidRPr="00AE47DE">
        <w:rPr>
          <w:rFonts w:asciiTheme="minorHAnsi" w:hAnsiTheme="minorHAnsi"/>
          <w:lang w:val="pl-PL"/>
        </w:rPr>
        <w:t xml:space="preserve">Zleceniobiorca może odstąpić od umowy w przypadku przekroczenia przez MSZ terminu przekazania dotacji, </w:t>
      </w:r>
      <w:r w:rsidR="00107D27" w:rsidRPr="00AE47DE">
        <w:rPr>
          <w:rFonts w:asciiTheme="minorHAnsi" w:hAnsiTheme="minorHAnsi"/>
          <w:lang w:val="pl-PL"/>
        </w:rPr>
        <w:br/>
      </w:r>
      <w:r w:rsidRPr="00AE47DE">
        <w:rPr>
          <w:rFonts w:asciiTheme="minorHAnsi" w:hAnsiTheme="minorHAnsi"/>
          <w:lang w:val="pl-PL"/>
        </w:rPr>
        <w:t>o którym mowa w § 4 ust. 5 o 14 dni.</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 22</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Rozwiązanie umowy przez MSZ</w:t>
      </w:r>
    </w:p>
    <w:p w:rsidR="004A24FA" w:rsidRPr="00AE47DE" w:rsidRDefault="004A24FA" w:rsidP="004A24FA">
      <w:pPr>
        <w:spacing w:before="240"/>
        <w:ind w:left="540" w:hanging="540"/>
        <w:jc w:val="both"/>
        <w:rPr>
          <w:rFonts w:asciiTheme="minorHAnsi" w:hAnsiTheme="minorHAnsi"/>
          <w:b/>
          <w:lang w:val="pl-PL"/>
        </w:rPr>
      </w:pPr>
      <w:r w:rsidRPr="00AE47DE">
        <w:rPr>
          <w:rFonts w:asciiTheme="minorHAnsi" w:hAnsiTheme="minorHAnsi"/>
          <w:lang w:val="pl-PL"/>
        </w:rPr>
        <w:t>1.</w:t>
      </w:r>
      <w:r w:rsidRPr="00AE47DE">
        <w:rPr>
          <w:rFonts w:asciiTheme="minorHAnsi" w:hAnsiTheme="minorHAnsi"/>
          <w:b/>
          <w:lang w:val="pl-PL"/>
        </w:rPr>
        <w:tab/>
      </w:r>
      <w:r w:rsidRPr="00AE47DE">
        <w:rPr>
          <w:rFonts w:asciiTheme="minorHAnsi" w:hAnsiTheme="minorHAnsi"/>
          <w:lang w:val="pl-PL"/>
        </w:rPr>
        <w:t>Umowa może być rozwiązana przez MSZ ze skutkiem natychmiastowym w przypadku:</w:t>
      </w:r>
    </w:p>
    <w:p w:rsidR="004A24FA" w:rsidRPr="00AE47DE" w:rsidRDefault="004A24FA" w:rsidP="00211D46">
      <w:pPr>
        <w:numPr>
          <w:ilvl w:val="0"/>
          <w:numId w:val="60"/>
        </w:numPr>
        <w:tabs>
          <w:tab w:val="clear" w:pos="720"/>
          <w:tab w:val="num" w:pos="1080"/>
        </w:tabs>
        <w:spacing w:before="240"/>
        <w:ind w:left="1080" w:hanging="540"/>
        <w:jc w:val="both"/>
        <w:rPr>
          <w:rFonts w:asciiTheme="minorHAnsi" w:hAnsiTheme="minorHAnsi"/>
          <w:lang w:val="pl-PL"/>
        </w:rPr>
      </w:pPr>
      <w:r w:rsidRPr="00AE47DE">
        <w:rPr>
          <w:rFonts w:asciiTheme="minorHAnsi" w:hAnsiTheme="minorHAnsi"/>
          <w:lang w:val="pl-PL"/>
        </w:rPr>
        <w:lastRenderedPageBreak/>
        <w:t>wykorzystywania udzielonej dotacji niezgodnie z przeznaczeniem;</w:t>
      </w:r>
    </w:p>
    <w:p w:rsidR="004A24FA" w:rsidRPr="00AE47DE" w:rsidRDefault="004A24FA" w:rsidP="00211D46">
      <w:pPr>
        <w:numPr>
          <w:ilvl w:val="0"/>
          <w:numId w:val="60"/>
        </w:numPr>
        <w:tabs>
          <w:tab w:val="clear" w:pos="720"/>
          <w:tab w:val="num" w:pos="1080"/>
        </w:tabs>
        <w:spacing w:before="240"/>
        <w:ind w:left="1080" w:hanging="540"/>
        <w:jc w:val="both"/>
        <w:rPr>
          <w:rFonts w:asciiTheme="minorHAnsi" w:hAnsiTheme="minorHAnsi"/>
          <w:lang w:val="pl-PL"/>
        </w:rPr>
      </w:pPr>
      <w:r w:rsidRPr="00AE47DE">
        <w:rPr>
          <w:rFonts w:asciiTheme="minorHAnsi" w:hAnsiTheme="minorHAnsi"/>
          <w:lang w:val="pl-PL"/>
        </w:rPr>
        <w:t xml:space="preserve">nieterminowego oraz nienależytego wykonywania umowy, w szczególności zmniejszenia zakresu rzeczowego realizowanego zadania; </w:t>
      </w:r>
    </w:p>
    <w:p w:rsidR="004A24FA" w:rsidRPr="00AE47DE" w:rsidRDefault="004A24FA" w:rsidP="00211D46">
      <w:pPr>
        <w:numPr>
          <w:ilvl w:val="0"/>
          <w:numId w:val="60"/>
        </w:numPr>
        <w:tabs>
          <w:tab w:val="clear" w:pos="720"/>
          <w:tab w:val="num" w:pos="1080"/>
        </w:tabs>
        <w:spacing w:before="240"/>
        <w:ind w:left="1080" w:hanging="540"/>
        <w:jc w:val="both"/>
        <w:rPr>
          <w:rFonts w:asciiTheme="minorHAnsi" w:hAnsiTheme="minorHAnsi"/>
          <w:lang w:val="pl-PL"/>
        </w:rPr>
      </w:pPr>
      <w:r w:rsidRPr="00AE47DE">
        <w:rPr>
          <w:rFonts w:asciiTheme="minorHAnsi" w:hAnsiTheme="minorHAnsi"/>
          <w:lang w:val="pl-PL"/>
        </w:rPr>
        <w:t xml:space="preserve">gdy Zleceniobiorca przekaże część lub całość dotacji osobie trzeciej, mimo że nie przewiduje tego niniejsza </w:t>
      </w:r>
      <w:r w:rsidR="00AD5FCA" w:rsidRPr="00AE47DE">
        <w:rPr>
          <w:rFonts w:asciiTheme="minorHAnsi" w:hAnsiTheme="minorHAnsi"/>
          <w:lang w:val="pl-PL"/>
        </w:rPr>
        <w:t>u</w:t>
      </w:r>
      <w:r w:rsidRPr="00AE47DE">
        <w:rPr>
          <w:rFonts w:asciiTheme="minorHAnsi" w:hAnsiTheme="minorHAnsi"/>
          <w:lang w:val="pl-PL"/>
        </w:rPr>
        <w:t>mowa;</w:t>
      </w:r>
    </w:p>
    <w:p w:rsidR="004A24FA" w:rsidRPr="00AE47DE" w:rsidRDefault="004A24FA" w:rsidP="00211D46">
      <w:pPr>
        <w:numPr>
          <w:ilvl w:val="0"/>
          <w:numId w:val="60"/>
        </w:numPr>
        <w:tabs>
          <w:tab w:val="clear" w:pos="720"/>
          <w:tab w:val="num" w:pos="1080"/>
        </w:tabs>
        <w:spacing w:before="240"/>
        <w:ind w:left="1080" w:hanging="540"/>
        <w:jc w:val="both"/>
        <w:rPr>
          <w:rFonts w:asciiTheme="minorHAnsi" w:hAnsiTheme="minorHAnsi"/>
          <w:lang w:val="pl-PL"/>
        </w:rPr>
      </w:pPr>
      <w:r w:rsidRPr="00AE47DE">
        <w:rPr>
          <w:rFonts w:asciiTheme="minorHAnsi" w:hAnsiTheme="minorHAnsi"/>
          <w:lang w:val="pl-PL"/>
        </w:rPr>
        <w:t xml:space="preserve">gdy Zleceniobiorca nie przedłoży sprawozdania z wykonania zadania w terminie i na zasadach określonych w </w:t>
      </w:r>
      <w:r w:rsidR="00806356" w:rsidRPr="00AE47DE">
        <w:rPr>
          <w:rFonts w:asciiTheme="minorHAnsi" w:hAnsiTheme="minorHAnsi"/>
          <w:lang w:val="pl-PL"/>
        </w:rPr>
        <w:t>u</w:t>
      </w:r>
      <w:r w:rsidRPr="00AE47DE">
        <w:rPr>
          <w:rFonts w:asciiTheme="minorHAnsi" w:hAnsiTheme="minorHAnsi"/>
          <w:lang w:val="pl-PL"/>
        </w:rPr>
        <w:t>mowie;</w:t>
      </w:r>
    </w:p>
    <w:p w:rsidR="004A24FA" w:rsidRPr="00AE47DE" w:rsidRDefault="004A24FA" w:rsidP="00211D46">
      <w:pPr>
        <w:numPr>
          <w:ilvl w:val="0"/>
          <w:numId w:val="60"/>
        </w:numPr>
        <w:tabs>
          <w:tab w:val="clear" w:pos="720"/>
          <w:tab w:val="num" w:pos="1080"/>
        </w:tabs>
        <w:spacing w:before="240"/>
        <w:ind w:left="1080" w:hanging="540"/>
        <w:jc w:val="both"/>
        <w:rPr>
          <w:rFonts w:asciiTheme="minorHAnsi" w:hAnsiTheme="minorHAnsi"/>
          <w:lang w:val="pl-PL"/>
        </w:rPr>
      </w:pPr>
      <w:r w:rsidRPr="00AE47DE">
        <w:rPr>
          <w:rFonts w:asciiTheme="minorHAnsi" w:hAnsiTheme="minorHAnsi"/>
          <w:lang w:val="pl-PL"/>
        </w:rPr>
        <w:t>gdy Zleceniobiorca odmówi poddania się kontroli i/lub monitoringowi albo w terminie określonym przez MSZ nie doprowadzi do usunięcia stwierdzonych nieprawidło</w:t>
      </w:r>
      <w:r w:rsidR="00DF062A" w:rsidRPr="00AE47DE">
        <w:rPr>
          <w:rFonts w:asciiTheme="minorHAnsi" w:hAnsiTheme="minorHAnsi"/>
          <w:lang w:val="pl-PL"/>
        </w:rPr>
        <w:t>wości,</w:t>
      </w:r>
    </w:p>
    <w:p w:rsidR="00DF062A" w:rsidRPr="00AE47DE" w:rsidRDefault="00DF062A" w:rsidP="00211D46">
      <w:pPr>
        <w:numPr>
          <w:ilvl w:val="0"/>
          <w:numId w:val="60"/>
        </w:numPr>
        <w:tabs>
          <w:tab w:val="clear" w:pos="720"/>
          <w:tab w:val="num" w:pos="1080"/>
        </w:tabs>
        <w:spacing w:before="240"/>
        <w:ind w:left="1080" w:hanging="540"/>
        <w:jc w:val="both"/>
        <w:rPr>
          <w:rFonts w:asciiTheme="minorHAnsi" w:hAnsiTheme="minorHAnsi"/>
          <w:lang w:val="pl-PL"/>
        </w:rPr>
      </w:pPr>
      <w:r w:rsidRPr="00AE47DE">
        <w:rPr>
          <w:rFonts w:asciiTheme="minorHAnsi" w:hAnsiTheme="minorHAnsi"/>
          <w:lang w:val="pl-PL"/>
        </w:rPr>
        <w:t xml:space="preserve">w przypadku niezastosowania się przez Zleceniobiorcę do żądania, o którym mowa w § 16 ust. 5 </w:t>
      </w:r>
      <w:r w:rsidR="0031548E" w:rsidRPr="00AE47DE">
        <w:rPr>
          <w:rFonts w:asciiTheme="minorHAnsi" w:hAnsiTheme="minorHAnsi"/>
          <w:lang w:val="pl-PL"/>
        </w:rPr>
        <w:br/>
      </w:r>
      <w:r w:rsidRPr="00AE47DE">
        <w:rPr>
          <w:rFonts w:asciiTheme="minorHAnsi" w:hAnsiTheme="minorHAnsi"/>
          <w:lang w:val="pl-PL"/>
        </w:rPr>
        <w:t>i niedostarczenia do MSZ kserokopii wszelkich dowodów księgowych w terminie wyznaczonym przez MSZ</w:t>
      </w:r>
      <w:r w:rsidR="00137403" w:rsidRPr="00AE47DE">
        <w:rPr>
          <w:rFonts w:asciiTheme="minorHAnsi" w:hAnsiTheme="minorHAnsi"/>
          <w:lang w:val="pl-PL"/>
        </w:rPr>
        <w:t>.</w:t>
      </w:r>
    </w:p>
    <w:p w:rsidR="004A24FA" w:rsidRPr="00211D46" w:rsidRDefault="004A24FA" w:rsidP="00DF062A">
      <w:pPr>
        <w:pStyle w:val="Tekstpodstawowywcity"/>
        <w:numPr>
          <w:ilvl w:val="0"/>
          <w:numId w:val="28"/>
        </w:numPr>
        <w:tabs>
          <w:tab w:val="clear" w:pos="2595"/>
          <w:tab w:val="num" w:pos="540"/>
        </w:tabs>
        <w:spacing w:before="240" w:after="0"/>
        <w:ind w:left="540" w:hanging="540"/>
        <w:jc w:val="both"/>
        <w:rPr>
          <w:rFonts w:asciiTheme="minorHAnsi" w:hAnsiTheme="minorHAnsi"/>
          <w:sz w:val="20"/>
        </w:rPr>
      </w:pPr>
      <w:r w:rsidRPr="00211D46">
        <w:rPr>
          <w:rFonts w:asciiTheme="minorHAnsi" w:hAnsiTheme="minorHAnsi"/>
          <w:sz w:val="20"/>
        </w:rPr>
        <w:t xml:space="preserve">MSZ, rozwiązując umowę, określi kwotę dotacji podlegającą zwrotowi w wyniku stwierdzenia okoliczności, o których mowa w </w:t>
      </w:r>
      <w:r w:rsidR="00D54FDE" w:rsidRPr="00D54FDE">
        <w:rPr>
          <w:rFonts w:asciiTheme="minorHAnsi" w:hAnsiTheme="minorHAnsi"/>
          <w:bCs/>
          <w:sz w:val="20"/>
        </w:rPr>
        <w:t xml:space="preserve">§ </w:t>
      </w:r>
      <w:r w:rsidR="00D54FDE">
        <w:rPr>
          <w:rFonts w:asciiTheme="minorHAnsi" w:hAnsiTheme="minorHAnsi"/>
          <w:bCs/>
          <w:sz w:val="20"/>
        </w:rPr>
        <w:t>22</w:t>
      </w:r>
      <w:r w:rsidR="00D54FDE">
        <w:rPr>
          <w:rFonts w:asciiTheme="minorHAnsi" w:hAnsiTheme="minorHAnsi"/>
          <w:sz w:val="20"/>
        </w:rPr>
        <w:t xml:space="preserve"> </w:t>
      </w:r>
      <w:r w:rsidRPr="00211D46">
        <w:rPr>
          <w:rFonts w:asciiTheme="minorHAnsi" w:hAnsiTheme="minorHAnsi"/>
          <w:sz w:val="20"/>
        </w:rPr>
        <w:t>ust. 1, wraz z odsetkami w wysokości określonej jak dla zaległości podatkowych, naliczanymi od dnia przekazania dotacji, termin jej zwrotu oraz nazwę i numer rachunku bankowego, na które należy dokonać wpłaty.</w:t>
      </w:r>
    </w:p>
    <w:p w:rsidR="00DF062A" w:rsidRPr="00211D46" w:rsidRDefault="00FA2D7D" w:rsidP="00DF062A">
      <w:pPr>
        <w:pStyle w:val="Tekstpodstawowywcity"/>
        <w:numPr>
          <w:ilvl w:val="0"/>
          <w:numId w:val="28"/>
        </w:numPr>
        <w:tabs>
          <w:tab w:val="clear" w:pos="2595"/>
          <w:tab w:val="num" w:pos="540"/>
        </w:tabs>
        <w:spacing w:before="240" w:after="0"/>
        <w:ind w:left="540" w:hanging="540"/>
        <w:jc w:val="both"/>
        <w:rPr>
          <w:rFonts w:asciiTheme="minorHAnsi" w:hAnsiTheme="minorHAnsi"/>
          <w:sz w:val="20"/>
        </w:rPr>
      </w:pPr>
      <w:r w:rsidRPr="00211D46">
        <w:rPr>
          <w:rFonts w:asciiTheme="minorHAnsi" w:hAnsiTheme="minorHAnsi" w:cstheme="minorHAnsi"/>
          <w:sz w:val="20"/>
        </w:rPr>
        <w:t xml:space="preserve">W przypadku nieuiszczenia w terminie określonym w </w:t>
      </w:r>
      <w:r w:rsidR="00D54FDE" w:rsidRPr="00D54FDE">
        <w:rPr>
          <w:rFonts w:asciiTheme="minorHAnsi" w:hAnsiTheme="minorHAnsi"/>
          <w:bCs/>
          <w:sz w:val="20"/>
        </w:rPr>
        <w:t xml:space="preserve">§ </w:t>
      </w:r>
      <w:r w:rsidR="00D54FDE">
        <w:rPr>
          <w:rFonts w:asciiTheme="minorHAnsi" w:hAnsiTheme="minorHAnsi"/>
          <w:bCs/>
          <w:sz w:val="20"/>
        </w:rPr>
        <w:t>22</w:t>
      </w:r>
      <w:r w:rsidR="00D54FDE">
        <w:rPr>
          <w:rFonts w:asciiTheme="minorHAnsi" w:hAnsiTheme="minorHAnsi" w:cstheme="minorHAnsi"/>
          <w:sz w:val="20"/>
        </w:rPr>
        <w:t xml:space="preserve"> </w:t>
      </w:r>
      <w:r w:rsidRPr="00211D46">
        <w:rPr>
          <w:rFonts w:asciiTheme="minorHAnsi" w:hAnsiTheme="minorHAnsi" w:cstheme="minorHAnsi"/>
          <w:sz w:val="20"/>
        </w:rPr>
        <w:t>ust.</w:t>
      </w:r>
      <w:r w:rsidR="00AB6FC9" w:rsidRPr="00211D46">
        <w:rPr>
          <w:rFonts w:asciiTheme="minorHAnsi" w:hAnsiTheme="minorHAnsi" w:cstheme="minorHAnsi"/>
          <w:sz w:val="20"/>
        </w:rPr>
        <w:t xml:space="preserve"> </w:t>
      </w:r>
      <w:r w:rsidRPr="00211D46">
        <w:rPr>
          <w:rFonts w:asciiTheme="minorHAnsi" w:hAnsiTheme="minorHAnsi" w:cstheme="minorHAnsi"/>
          <w:sz w:val="20"/>
        </w:rPr>
        <w:t xml:space="preserve">2 kwoty dotacji podlegającej zwrotowi </w:t>
      </w:r>
      <w:r w:rsidR="0031548E" w:rsidRPr="00211D46">
        <w:rPr>
          <w:rFonts w:asciiTheme="minorHAnsi" w:hAnsiTheme="minorHAnsi" w:cstheme="minorHAnsi"/>
          <w:sz w:val="20"/>
        </w:rPr>
        <w:br/>
      </w:r>
      <w:r w:rsidRPr="00211D46">
        <w:rPr>
          <w:rFonts w:asciiTheme="minorHAnsi" w:hAnsiTheme="minorHAnsi" w:cstheme="minorHAnsi"/>
          <w:sz w:val="20"/>
        </w:rPr>
        <w:t xml:space="preserve">wraz </w:t>
      </w:r>
      <w:r w:rsidR="0031548E" w:rsidRPr="00211D46">
        <w:rPr>
          <w:rFonts w:asciiTheme="minorHAnsi" w:hAnsiTheme="minorHAnsi" w:cstheme="minorHAnsi"/>
          <w:sz w:val="20"/>
        </w:rPr>
        <w:t xml:space="preserve">z </w:t>
      </w:r>
      <w:r w:rsidRPr="00211D46">
        <w:rPr>
          <w:rFonts w:asciiTheme="minorHAnsi" w:hAnsiTheme="minorHAnsi" w:cstheme="minorHAnsi"/>
          <w:sz w:val="20"/>
        </w:rPr>
        <w:t xml:space="preserve">odsetkami, od kwoty tej nalicza się odsetki w wysokości określonej jak dla zaległości podatkowych, począwszy od dnia następującego po upływie terminu zwrotu dotacji, określonego </w:t>
      </w:r>
      <w:r w:rsidR="0031548E" w:rsidRPr="00211D46">
        <w:rPr>
          <w:rFonts w:asciiTheme="minorHAnsi" w:hAnsiTheme="minorHAnsi" w:cstheme="minorHAnsi"/>
          <w:sz w:val="20"/>
        </w:rPr>
        <w:br/>
      </w:r>
      <w:r w:rsidRPr="00211D46">
        <w:rPr>
          <w:rFonts w:asciiTheme="minorHAnsi" w:hAnsiTheme="minorHAnsi" w:cstheme="minorHAnsi"/>
          <w:sz w:val="20"/>
        </w:rPr>
        <w:t xml:space="preserve">w </w:t>
      </w:r>
      <w:r w:rsidR="00D54FDE" w:rsidRPr="00D54FDE">
        <w:rPr>
          <w:rFonts w:asciiTheme="minorHAnsi" w:hAnsiTheme="minorHAnsi"/>
          <w:bCs/>
          <w:sz w:val="20"/>
        </w:rPr>
        <w:t xml:space="preserve">§ </w:t>
      </w:r>
      <w:r w:rsidR="00D54FDE">
        <w:rPr>
          <w:rFonts w:asciiTheme="minorHAnsi" w:hAnsiTheme="minorHAnsi"/>
          <w:bCs/>
          <w:sz w:val="20"/>
        </w:rPr>
        <w:t>22</w:t>
      </w:r>
      <w:r w:rsidR="00D54FDE">
        <w:rPr>
          <w:rFonts w:asciiTheme="minorHAnsi" w:hAnsiTheme="minorHAnsi" w:cstheme="minorHAnsi"/>
          <w:sz w:val="20"/>
        </w:rPr>
        <w:t xml:space="preserve"> </w:t>
      </w:r>
      <w:r w:rsidRPr="00211D46">
        <w:rPr>
          <w:rFonts w:asciiTheme="minorHAnsi" w:hAnsiTheme="minorHAnsi" w:cstheme="minorHAnsi"/>
          <w:sz w:val="20"/>
        </w:rPr>
        <w:t>ust.</w:t>
      </w:r>
      <w:r w:rsidR="0031548E" w:rsidRPr="00211D46">
        <w:rPr>
          <w:rFonts w:asciiTheme="minorHAnsi" w:hAnsiTheme="minorHAnsi" w:cstheme="minorHAnsi"/>
          <w:sz w:val="20"/>
        </w:rPr>
        <w:t xml:space="preserve"> </w:t>
      </w:r>
      <w:r w:rsidRPr="00211D46">
        <w:rPr>
          <w:rFonts w:asciiTheme="minorHAnsi" w:hAnsiTheme="minorHAnsi" w:cstheme="minorHAnsi"/>
          <w:sz w:val="20"/>
        </w:rPr>
        <w:t>2.</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 23</w:t>
      </w:r>
    </w:p>
    <w:p w:rsidR="004A24FA" w:rsidRPr="00AE47DE" w:rsidRDefault="004A24FA" w:rsidP="004A24FA">
      <w:pPr>
        <w:spacing w:before="240"/>
        <w:jc w:val="center"/>
        <w:rPr>
          <w:rFonts w:asciiTheme="minorHAnsi" w:hAnsiTheme="minorHAnsi"/>
          <w:b/>
          <w:lang w:val="pl-PL"/>
        </w:rPr>
      </w:pPr>
      <w:r w:rsidRPr="00AE47DE">
        <w:rPr>
          <w:rFonts w:asciiTheme="minorHAnsi" w:hAnsiTheme="minorHAnsi"/>
          <w:b/>
          <w:lang w:val="pl-PL"/>
        </w:rPr>
        <w:t>Forma pisemna oświadczeń</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Wszelkie zmiany, uzupełnienia i oświadczenia składane w związku z niniejszą umową wymagają formy pisemnej pod rygorem nieważności.</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Wszelkie wątpliwości związane z realizacją niniejszej umowy wyjaśniane będą w formie pisemnej.</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 xml:space="preserve">Zmiany niniejszej umowy nie mogą mieć na celu i nie mogą nieść ze sobą następstw w postaci zasadniczych zmian mogących podważyć decyzję o przyznaniu dotacji, jak również nie mogą pociągać </w:t>
      </w:r>
      <w:r w:rsidR="00107D27" w:rsidRPr="00AE47DE">
        <w:rPr>
          <w:rFonts w:asciiTheme="minorHAnsi" w:hAnsiTheme="minorHAnsi"/>
          <w:lang w:val="pl-PL"/>
        </w:rPr>
        <w:br/>
      </w:r>
      <w:r w:rsidRPr="00AE47DE">
        <w:rPr>
          <w:rFonts w:asciiTheme="minorHAnsi" w:hAnsiTheme="minorHAnsi"/>
          <w:lang w:val="pl-PL"/>
        </w:rPr>
        <w:t>za sobą nierównego traktowania podmiotów ubiegających się o dotacje.</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W przypadku</w:t>
      </w:r>
      <w:r w:rsidR="00802697" w:rsidRPr="00AE47DE">
        <w:rPr>
          <w:rFonts w:asciiTheme="minorHAnsi" w:hAnsiTheme="minorHAnsi"/>
          <w:lang w:val="pl-PL"/>
        </w:rPr>
        <w:t>,</w:t>
      </w:r>
      <w:r w:rsidRPr="00AE47DE">
        <w:rPr>
          <w:rFonts w:asciiTheme="minorHAnsi" w:hAnsiTheme="minorHAnsi"/>
          <w:lang w:val="pl-PL"/>
        </w:rPr>
        <w:t xml:space="preserve"> gdy wniosek o zmiany jest przedkładany przez Zleceniobiorcę, musi on przesłać taki wniosek do MSZ z odpowiednim wyprzedzeniem, zanim stanie się on skuteczny, oraz nie później niż </w:t>
      </w:r>
      <w:r w:rsidR="00107D27" w:rsidRPr="00AE47DE">
        <w:rPr>
          <w:rFonts w:asciiTheme="minorHAnsi" w:hAnsiTheme="minorHAnsi"/>
          <w:lang w:val="pl-PL"/>
        </w:rPr>
        <w:br/>
      </w:r>
      <w:r w:rsidR="00802697" w:rsidRPr="00AE47DE">
        <w:rPr>
          <w:rFonts w:asciiTheme="minorHAnsi" w:hAnsiTheme="minorHAnsi"/>
          <w:lang w:val="pl-PL"/>
        </w:rPr>
        <w:t xml:space="preserve">30 dni </w:t>
      </w:r>
      <w:r w:rsidRPr="00AE47DE">
        <w:rPr>
          <w:rFonts w:asciiTheme="minorHAnsi" w:hAnsiTheme="minorHAnsi"/>
          <w:lang w:val="pl-PL"/>
        </w:rPr>
        <w:t xml:space="preserve"> przed zakończeniem realizacji projektu, z wyjątkiem przypadków należycie uzasadnionych przez Zleceniobiorcę i zaakceptowanych przez MSZ.</w:t>
      </w:r>
    </w:p>
    <w:p w:rsidR="004A24FA" w:rsidRPr="00AE47DE" w:rsidRDefault="004A24FA" w:rsidP="004A24FA">
      <w:pPr>
        <w:tabs>
          <w:tab w:val="num" w:pos="0"/>
        </w:tabs>
        <w:spacing w:before="240"/>
        <w:jc w:val="center"/>
        <w:rPr>
          <w:rFonts w:asciiTheme="minorHAnsi" w:hAnsiTheme="minorHAnsi"/>
          <w:b/>
          <w:lang w:val="pl-PL"/>
        </w:rPr>
      </w:pPr>
      <w:r w:rsidRPr="00AE47DE">
        <w:rPr>
          <w:rFonts w:asciiTheme="minorHAnsi" w:hAnsiTheme="minorHAnsi"/>
          <w:b/>
          <w:lang w:val="pl-PL"/>
        </w:rPr>
        <w:t>§ 24</w:t>
      </w:r>
    </w:p>
    <w:p w:rsidR="004A24FA" w:rsidRPr="00AE47DE" w:rsidRDefault="004A24FA" w:rsidP="004A24FA">
      <w:pPr>
        <w:tabs>
          <w:tab w:val="num" w:pos="142"/>
        </w:tabs>
        <w:spacing w:before="240"/>
        <w:jc w:val="center"/>
        <w:rPr>
          <w:rFonts w:asciiTheme="minorHAnsi" w:hAnsiTheme="minorHAnsi"/>
          <w:b/>
          <w:lang w:val="pl-PL"/>
        </w:rPr>
      </w:pPr>
      <w:r w:rsidRPr="00AE47DE">
        <w:rPr>
          <w:rFonts w:asciiTheme="minorHAnsi" w:hAnsiTheme="minorHAnsi"/>
          <w:b/>
          <w:lang w:val="pl-PL"/>
        </w:rPr>
        <w:t>Odpowiedzialność wobec osób trzecich</w:t>
      </w:r>
    </w:p>
    <w:p w:rsidR="004A24FA" w:rsidRPr="00AE47DE" w:rsidRDefault="004A24FA" w:rsidP="00107D27">
      <w:pPr>
        <w:pStyle w:val="Tekstpodstawowy2"/>
        <w:tabs>
          <w:tab w:val="num" w:pos="540"/>
        </w:tabs>
        <w:spacing w:before="240" w:after="0" w:line="240" w:lineRule="auto"/>
        <w:ind w:left="539" w:hanging="539"/>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Zleceniobiorca ponosi wyłączną odpowiedzialność wobec osób trzecich za szkody powstałe w związku </w:t>
      </w:r>
      <w:r w:rsidR="00107D27" w:rsidRPr="00AE47DE">
        <w:rPr>
          <w:rFonts w:asciiTheme="minorHAnsi" w:hAnsiTheme="minorHAnsi"/>
          <w:lang w:val="pl-PL"/>
        </w:rPr>
        <w:br/>
      </w:r>
      <w:r w:rsidRPr="00AE47DE">
        <w:rPr>
          <w:rFonts w:asciiTheme="minorHAnsi" w:hAnsiTheme="minorHAnsi"/>
          <w:lang w:val="pl-PL"/>
        </w:rPr>
        <w:t xml:space="preserve">z realizacją projektu. </w:t>
      </w:r>
    </w:p>
    <w:p w:rsidR="004A24FA" w:rsidRPr="00520079" w:rsidRDefault="004A24FA" w:rsidP="00107D27">
      <w:pPr>
        <w:pStyle w:val="NormalnyWeb"/>
        <w:tabs>
          <w:tab w:val="num" w:pos="540"/>
        </w:tabs>
        <w:spacing w:before="240" w:after="0"/>
        <w:ind w:left="539" w:hanging="539"/>
        <w:jc w:val="both"/>
        <w:rPr>
          <w:rFonts w:asciiTheme="minorHAnsi" w:hAnsiTheme="minorHAnsi"/>
          <w:sz w:val="20"/>
        </w:rPr>
      </w:pPr>
      <w:r w:rsidRPr="00520079">
        <w:rPr>
          <w:rFonts w:asciiTheme="minorHAnsi" w:hAnsiTheme="minorHAnsi"/>
          <w:sz w:val="20"/>
        </w:rPr>
        <w:t>2.</w:t>
      </w:r>
      <w:r w:rsidRPr="00520079">
        <w:rPr>
          <w:rFonts w:asciiTheme="minorHAnsi" w:hAnsiTheme="minorHAnsi"/>
          <w:sz w:val="20"/>
        </w:rPr>
        <w:tab/>
        <w:t xml:space="preserve">W zakresie związanym z realizacją projektu, w tym z gromadzeniem, przetwarzaniem i przekazywaniem danych osobowych, a także wprowadzaniem ich do systemów informatycznych, Zleceniobiorca odbiera stosowne oświadczenia osób, których te dane dotyczą, zgodnie z ustawą z dnia 29 sierpnia 1997 r. o ochronie danych osobowych (Dz. U. z 2002 r. Nr 101, poz. 926, z późn. zm.). </w:t>
      </w:r>
    </w:p>
    <w:p w:rsidR="004A24FA" w:rsidRPr="00520079" w:rsidRDefault="004A24FA" w:rsidP="00107D27">
      <w:pPr>
        <w:pStyle w:val="Tekstpodstawowy"/>
        <w:spacing w:before="240"/>
        <w:ind w:left="539" w:hanging="539"/>
        <w:rPr>
          <w:rFonts w:asciiTheme="minorHAnsi" w:hAnsiTheme="minorHAnsi"/>
          <w:sz w:val="20"/>
        </w:rPr>
      </w:pPr>
      <w:r w:rsidRPr="00520079">
        <w:rPr>
          <w:rFonts w:asciiTheme="minorHAnsi" w:hAnsiTheme="minorHAnsi"/>
          <w:sz w:val="20"/>
        </w:rPr>
        <w:lastRenderedPageBreak/>
        <w:t>3.</w:t>
      </w:r>
      <w:r w:rsidRPr="00520079">
        <w:rPr>
          <w:rFonts w:asciiTheme="minorHAnsi" w:hAnsiTheme="minorHAnsi"/>
          <w:sz w:val="20"/>
        </w:rPr>
        <w:tab/>
        <w:t xml:space="preserve">Zleceniobiorca zobowiązany jest do uzyskania autorskich praw majątkowych do wszelkich wykonanych elementów i rezultatów </w:t>
      </w:r>
      <w:r w:rsidR="00FE69F8">
        <w:rPr>
          <w:rFonts w:asciiTheme="minorHAnsi" w:hAnsiTheme="minorHAnsi"/>
          <w:sz w:val="20"/>
        </w:rPr>
        <w:t xml:space="preserve">projektu </w:t>
      </w:r>
      <w:r w:rsidRPr="00520079">
        <w:rPr>
          <w:rFonts w:asciiTheme="minorHAnsi" w:hAnsiTheme="minorHAnsi"/>
          <w:sz w:val="20"/>
        </w:rPr>
        <w:t>, zgodnie z ustawą z dn. 4 lutego 1994 r. o prawie autorskim i prawach pokrewnych (Dz. U. z 2006 r., Nr 90, poz. 631</w:t>
      </w:r>
      <w:r w:rsidR="00F8598B">
        <w:rPr>
          <w:rFonts w:asciiTheme="minorHAnsi" w:hAnsiTheme="minorHAnsi"/>
          <w:sz w:val="20"/>
        </w:rPr>
        <w:t xml:space="preserve"> </w:t>
      </w:r>
      <w:r w:rsidR="00FF464F">
        <w:rPr>
          <w:rFonts w:asciiTheme="minorHAnsi" w:hAnsiTheme="minorHAnsi"/>
          <w:sz w:val="20"/>
        </w:rPr>
        <w:t xml:space="preserve"> </w:t>
      </w:r>
      <w:r w:rsidR="00F8598B">
        <w:rPr>
          <w:rFonts w:asciiTheme="minorHAnsi" w:hAnsiTheme="minorHAnsi"/>
          <w:sz w:val="20"/>
        </w:rPr>
        <w:t>z późn. zm.</w:t>
      </w:r>
      <w:r w:rsidRPr="00520079">
        <w:rPr>
          <w:rFonts w:asciiTheme="minorHAnsi" w:hAnsiTheme="minorHAnsi"/>
          <w:sz w:val="20"/>
        </w:rPr>
        <w:t xml:space="preserve">) na polach eksploatacji, o których mowa w art. 50 tej ustawy, w zakresie zwielokrotniania i powielania tych elementów i rezultatów oraz obrotu nimi, </w:t>
      </w:r>
      <w:r w:rsidR="00107D27">
        <w:rPr>
          <w:rFonts w:asciiTheme="minorHAnsi" w:hAnsiTheme="minorHAnsi"/>
          <w:sz w:val="20"/>
        </w:rPr>
        <w:br/>
      </w:r>
      <w:r w:rsidRPr="00520079">
        <w:rPr>
          <w:rFonts w:asciiTheme="minorHAnsi" w:hAnsiTheme="minorHAnsi"/>
          <w:sz w:val="20"/>
        </w:rPr>
        <w:t>ich rozpowszechniania i upubliczniania oraz dokonywania w nich zmian.</w:t>
      </w:r>
    </w:p>
    <w:p w:rsidR="004A24FA" w:rsidRPr="00520079" w:rsidRDefault="004A24FA" w:rsidP="004A24FA">
      <w:pPr>
        <w:pStyle w:val="Tekstpodstawowy"/>
        <w:spacing w:before="240"/>
        <w:jc w:val="center"/>
        <w:rPr>
          <w:rFonts w:asciiTheme="minorHAnsi" w:hAnsiTheme="minorHAnsi"/>
          <w:b/>
          <w:sz w:val="20"/>
        </w:rPr>
      </w:pPr>
      <w:r w:rsidRPr="00520079">
        <w:rPr>
          <w:rFonts w:asciiTheme="minorHAnsi" w:hAnsiTheme="minorHAnsi"/>
          <w:b/>
          <w:sz w:val="20"/>
        </w:rPr>
        <w:t>§ 25</w:t>
      </w:r>
    </w:p>
    <w:p w:rsidR="004A24FA" w:rsidRPr="00AE47DE" w:rsidRDefault="004A24FA" w:rsidP="004A24FA">
      <w:pPr>
        <w:shd w:val="clear" w:color="auto" w:fill="FFFFFF"/>
        <w:spacing w:before="240"/>
        <w:jc w:val="center"/>
        <w:rPr>
          <w:rFonts w:asciiTheme="minorHAnsi" w:hAnsiTheme="minorHAnsi"/>
          <w:b/>
          <w:lang w:val="pl-PL"/>
        </w:rPr>
      </w:pPr>
      <w:r w:rsidRPr="00AE47DE">
        <w:rPr>
          <w:rFonts w:asciiTheme="minorHAnsi" w:hAnsiTheme="minorHAnsi"/>
          <w:b/>
          <w:lang w:val="pl-PL"/>
        </w:rPr>
        <w:t>Odpowiedzialność MSZ</w:t>
      </w:r>
    </w:p>
    <w:p w:rsidR="004A24FA" w:rsidRPr="00AE47DE" w:rsidRDefault="004A24FA" w:rsidP="004A24FA">
      <w:pPr>
        <w:spacing w:before="240"/>
        <w:jc w:val="both"/>
        <w:rPr>
          <w:rFonts w:asciiTheme="minorHAnsi" w:hAnsiTheme="minorHAnsi"/>
          <w:lang w:val="pl-PL"/>
        </w:rPr>
      </w:pPr>
      <w:r w:rsidRPr="00AE47DE">
        <w:rPr>
          <w:rFonts w:asciiTheme="minorHAnsi" w:hAnsiTheme="minorHAnsi"/>
          <w:lang w:val="pl-PL"/>
        </w:rPr>
        <w:t xml:space="preserve">Odpowiedzialność MSZ za zobowiązania wynikające z niniejszej </w:t>
      </w:r>
      <w:r w:rsidR="00316331" w:rsidRPr="00AE47DE">
        <w:rPr>
          <w:rFonts w:asciiTheme="minorHAnsi" w:hAnsiTheme="minorHAnsi"/>
          <w:lang w:val="pl-PL"/>
        </w:rPr>
        <w:t>u</w:t>
      </w:r>
      <w:r w:rsidRPr="00AE47DE">
        <w:rPr>
          <w:rFonts w:asciiTheme="minorHAnsi" w:hAnsiTheme="minorHAnsi"/>
          <w:lang w:val="pl-PL"/>
        </w:rPr>
        <w:t xml:space="preserve">mowy ogranicza się wyłącznie do obowiązku zapłaty odsetek ustawowych w przypadku uchybienia terminowi wypłaty środków z dotacji z przyczyn leżących po stronie MSZ. MSZ nie ponosi odpowiedzialności wobec Zleceniobiorcy w żadnym innym zakresie. </w:t>
      </w:r>
      <w:r w:rsidR="00107D27" w:rsidRPr="00AE47DE">
        <w:rPr>
          <w:rFonts w:asciiTheme="minorHAnsi" w:hAnsiTheme="minorHAnsi"/>
          <w:lang w:val="pl-PL"/>
        </w:rPr>
        <w:br/>
      </w:r>
      <w:r w:rsidRPr="00AE47DE">
        <w:rPr>
          <w:rFonts w:asciiTheme="minorHAnsi" w:hAnsiTheme="minorHAnsi"/>
          <w:lang w:val="pl-PL"/>
        </w:rPr>
        <w:t xml:space="preserve">W szczególności MSZ nie odpowiada za jakiekolwiek skutki, w tym roszczenia osób trzecich, wynikające </w:t>
      </w:r>
      <w:r w:rsidR="0031548E" w:rsidRPr="00AE47DE">
        <w:rPr>
          <w:rFonts w:asciiTheme="minorHAnsi" w:hAnsiTheme="minorHAnsi"/>
          <w:lang w:val="pl-PL"/>
        </w:rPr>
        <w:br/>
      </w:r>
      <w:r w:rsidRPr="00AE47DE">
        <w:rPr>
          <w:rFonts w:asciiTheme="minorHAnsi" w:hAnsiTheme="minorHAnsi"/>
          <w:lang w:val="pl-PL"/>
        </w:rPr>
        <w:t xml:space="preserve">z działań bądź zaniechań Zleceniobiorcy związanych z niniejszą </w:t>
      </w:r>
      <w:r w:rsidR="00316331" w:rsidRPr="00AE47DE">
        <w:rPr>
          <w:rFonts w:asciiTheme="minorHAnsi" w:hAnsiTheme="minorHAnsi"/>
          <w:lang w:val="pl-PL"/>
        </w:rPr>
        <w:t>u</w:t>
      </w:r>
      <w:r w:rsidRPr="00AE47DE">
        <w:rPr>
          <w:rFonts w:asciiTheme="minorHAnsi" w:hAnsiTheme="minorHAnsi"/>
          <w:lang w:val="pl-PL"/>
        </w:rPr>
        <w:t>mową, w tym w przypadku, gdy Zleceniobiorca opóźni się z wykonaniem projektu lub, gdy MSZ, zgodnie z przysługującym mu uprawnieniem, zażąda zwrotu dotacji.</w:t>
      </w:r>
    </w:p>
    <w:p w:rsidR="004A24FA" w:rsidRPr="00AE47DE" w:rsidRDefault="004A24FA" w:rsidP="004A24FA">
      <w:pPr>
        <w:tabs>
          <w:tab w:val="num" w:pos="0"/>
        </w:tabs>
        <w:spacing w:before="240"/>
        <w:jc w:val="center"/>
        <w:rPr>
          <w:rFonts w:asciiTheme="minorHAnsi" w:hAnsiTheme="minorHAnsi"/>
          <w:b/>
          <w:lang w:val="pl-PL"/>
        </w:rPr>
      </w:pPr>
      <w:r w:rsidRPr="00AE47DE">
        <w:rPr>
          <w:rFonts w:asciiTheme="minorHAnsi" w:hAnsiTheme="minorHAnsi"/>
          <w:b/>
          <w:lang w:val="pl-PL"/>
        </w:rPr>
        <w:t>§ 26</w:t>
      </w:r>
    </w:p>
    <w:p w:rsidR="004A24FA" w:rsidRPr="00AE47DE" w:rsidRDefault="004A24FA" w:rsidP="004A24FA">
      <w:pPr>
        <w:tabs>
          <w:tab w:val="num" w:pos="0"/>
        </w:tabs>
        <w:spacing w:before="240"/>
        <w:jc w:val="center"/>
        <w:rPr>
          <w:rFonts w:asciiTheme="minorHAnsi" w:hAnsiTheme="minorHAnsi"/>
          <w:b/>
          <w:lang w:val="pl-PL"/>
        </w:rPr>
      </w:pPr>
      <w:r w:rsidRPr="00AE47DE">
        <w:rPr>
          <w:rFonts w:asciiTheme="minorHAnsi" w:hAnsiTheme="minorHAnsi"/>
          <w:b/>
          <w:lang w:val="pl-PL"/>
        </w:rPr>
        <w:t>Dostarczanie korespondencji między stronami</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Wszelka korespondencja kierowana do MSZ w związku z niniejszą umową ma formę pisemną i opatrzona jest numerem umowy. Korespondencję, w tym częściowe/końcowe sprawozdanie z realizacji projektu należy przesłać na poniższy adres:</w:t>
      </w:r>
    </w:p>
    <w:p w:rsidR="004A24FA" w:rsidRPr="00AE47DE" w:rsidRDefault="004A24FA" w:rsidP="004A24FA">
      <w:pPr>
        <w:spacing w:before="240"/>
        <w:ind w:left="540"/>
        <w:rPr>
          <w:rFonts w:asciiTheme="minorHAnsi" w:hAnsiTheme="minorHAnsi"/>
          <w:lang w:val="pl-PL"/>
        </w:rPr>
      </w:pPr>
      <w:r w:rsidRPr="00AE47DE">
        <w:rPr>
          <w:rFonts w:asciiTheme="minorHAnsi" w:hAnsiTheme="minorHAnsi"/>
          <w:lang w:val="pl-PL"/>
        </w:rPr>
        <w:t>Ministerstwo Spraw Zagranicznych</w:t>
      </w:r>
    </w:p>
    <w:p w:rsidR="004A24FA" w:rsidRPr="00AE47DE" w:rsidRDefault="00211D46" w:rsidP="004A24FA">
      <w:pPr>
        <w:ind w:left="539"/>
        <w:rPr>
          <w:rFonts w:asciiTheme="minorHAnsi" w:hAnsiTheme="minorHAnsi"/>
          <w:lang w:val="pl-PL"/>
        </w:rPr>
      </w:pPr>
      <w:r w:rsidRPr="00AE47DE">
        <w:rPr>
          <w:rFonts w:asciiTheme="minorHAnsi" w:hAnsiTheme="minorHAnsi"/>
          <w:lang w:val="pl-PL"/>
        </w:rPr>
        <w:t>Departament Dyplomacji Publicznej i Kulturalnej</w:t>
      </w:r>
    </w:p>
    <w:p w:rsidR="004A24FA" w:rsidRPr="00AE47DE" w:rsidRDefault="004A24FA" w:rsidP="004A24FA">
      <w:pPr>
        <w:ind w:left="539"/>
        <w:rPr>
          <w:rFonts w:asciiTheme="minorHAnsi" w:hAnsiTheme="minorHAnsi"/>
          <w:lang w:val="pl-PL"/>
        </w:rPr>
      </w:pPr>
      <w:r w:rsidRPr="00AE47DE">
        <w:rPr>
          <w:rFonts w:asciiTheme="minorHAnsi" w:hAnsiTheme="minorHAnsi"/>
          <w:lang w:val="pl-PL"/>
        </w:rPr>
        <w:t>Al. Szucha 23, 00-58</w:t>
      </w:r>
      <w:r w:rsidR="00D43415" w:rsidRPr="00AE47DE">
        <w:rPr>
          <w:rFonts w:asciiTheme="minorHAnsi" w:hAnsiTheme="minorHAnsi"/>
          <w:lang w:val="pl-PL"/>
        </w:rPr>
        <w:t>0</w:t>
      </w:r>
      <w:r w:rsidRPr="00AE47DE">
        <w:rPr>
          <w:rFonts w:asciiTheme="minorHAnsi" w:hAnsiTheme="minorHAnsi"/>
          <w:lang w:val="pl-PL"/>
        </w:rPr>
        <w:t xml:space="preserve"> Warszawa</w:t>
      </w:r>
    </w:p>
    <w:p w:rsidR="004A24FA" w:rsidRPr="00AE47DE" w:rsidRDefault="004A24FA" w:rsidP="004A24FA">
      <w:pPr>
        <w:ind w:left="539"/>
        <w:rPr>
          <w:rFonts w:asciiTheme="minorHAnsi" w:hAnsiTheme="minorHAnsi"/>
          <w:lang w:val="pl-PL"/>
        </w:rPr>
      </w:pPr>
      <w:r w:rsidRPr="00AE47DE">
        <w:rPr>
          <w:rFonts w:asciiTheme="minorHAnsi" w:hAnsiTheme="minorHAnsi"/>
          <w:lang w:val="pl-PL"/>
        </w:rPr>
        <w:t xml:space="preserve">z dopiskiem: </w:t>
      </w:r>
      <w:r w:rsidRPr="00AE47DE">
        <w:rPr>
          <w:rFonts w:asciiTheme="minorHAnsi" w:hAnsiTheme="minorHAnsi"/>
          <w:b/>
          <w:lang w:val="pl-PL"/>
        </w:rPr>
        <w:t>„dotyczy umowy o dotację nr ………….”</w:t>
      </w:r>
    </w:p>
    <w:p w:rsidR="004A24FA" w:rsidRPr="00AE47DE" w:rsidRDefault="004A24FA" w:rsidP="004A24FA">
      <w:pPr>
        <w:tabs>
          <w:tab w:val="left" w:pos="567"/>
        </w:tabs>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 xml:space="preserve">Wszelka korespondencja kierowana do Zleceniobiorcy w związku z niniejszą umową ma formę pisemną </w:t>
      </w:r>
      <w:r w:rsidR="00107D27" w:rsidRPr="00AE47DE">
        <w:rPr>
          <w:rFonts w:asciiTheme="minorHAnsi" w:hAnsiTheme="minorHAnsi"/>
          <w:lang w:val="pl-PL"/>
        </w:rPr>
        <w:br/>
      </w:r>
      <w:r w:rsidRPr="00AE47DE">
        <w:rPr>
          <w:rFonts w:asciiTheme="minorHAnsi" w:hAnsiTheme="minorHAnsi"/>
          <w:lang w:val="pl-PL"/>
        </w:rPr>
        <w:t>i opatrzona jest numerem umowy. Korespondencja jest przesyłana na następujący adres:</w:t>
      </w:r>
    </w:p>
    <w:p w:rsidR="004A24FA" w:rsidRPr="00AE47DE" w:rsidRDefault="00796D8E" w:rsidP="004A24FA">
      <w:pPr>
        <w:tabs>
          <w:tab w:val="left" w:pos="567"/>
        </w:tabs>
        <w:spacing w:before="240"/>
        <w:ind w:left="540"/>
        <w:jc w:val="both"/>
        <w:rPr>
          <w:rFonts w:asciiTheme="minorHAnsi" w:hAnsiTheme="minorHAnsi"/>
          <w:lang w:val="pl-PL"/>
        </w:rPr>
      </w:pPr>
      <w:r>
        <w:rPr>
          <w:rFonts w:asciiTheme="minorHAnsi" w:hAnsiTheme="minorHAnsi"/>
          <w:lang w:val="pl-PL"/>
        </w:rPr>
        <w:t>………………………………………………………………………………………………..</w:t>
      </w:r>
    </w:p>
    <w:p w:rsidR="004A24FA" w:rsidRPr="00AE47DE" w:rsidRDefault="00D60511" w:rsidP="00D60511">
      <w:pPr>
        <w:tabs>
          <w:tab w:val="left" w:pos="567"/>
        </w:tabs>
        <w:jc w:val="both"/>
        <w:rPr>
          <w:rFonts w:asciiTheme="minorHAnsi" w:hAnsiTheme="minorHAnsi"/>
          <w:lang w:val="pl-PL"/>
        </w:rPr>
      </w:pPr>
      <w:r w:rsidRPr="00AE47DE">
        <w:rPr>
          <w:rFonts w:asciiTheme="minorHAnsi" w:hAnsiTheme="minorHAnsi"/>
          <w:lang w:val="pl-PL"/>
        </w:rPr>
        <w:tab/>
        <w:t>Urząd Marszałkowski Województwa Zachodniopomorskiego</w:t>
      </w:r>
    </w:p>
    <w:p w:rsidR="004A24FA" w:rsidRPr="00AE47DE" w:rsidRDefault="00D60511" w:rsidP="004A24FA">
      <w:pPr>
        <w:tabs>
          <w:tab w:val="left" w:pos="567"/>
        </w:tabs>
        <w:ind w:left="539"/>
        <w:jc w:val="both"/>
        <w:rPr>
          <w:rFonts w:asciiTheme="minorHAnsi" w:hAnsiTheme="minorHAnsi"/>
          <w:lang w:val="pl-PL"/>
        </w:rPr>
      </w:pPr>
      <w:r w:rsidRPr="00AE47DE">
        <w:rPr>
          <w:rFonts w:asciiTheme="minorHAnsi" w:hAnsiTheme="minorHAnsi"/>
          <w:lang w:val="pl-PL"/>
        </w:rPr>
        <w:t>ul. Piłsudskiego nr 40-42</w:t>
      </w:r>
    </w:p>
    <w:p w:rsidR="004A24FA" w:rsidRPr="00AE47DE" w:rsidRDefault="00D60511" w:rsidP="004A24FA">
      <w:pPr>
        <w:tabs>
          <w:tab w:val="left" w:pos="567"/>
        </w:tabs>
        <w:ind w:left="539"/>
        <w:jc w:val="both"/>
        <w:rPr>
          <w:rFonts w:asciiTheme="minorHAnsi" w:hAnsiTheme="minorHAnsi"/>
          <w:lang w:val="pl-PL"/>
        </w:rPr>
      </w:pPr>
      <w:r w:rsidRPr="00AE47DE">
        <w:rPr>
          <w:rFonts w:asciiTheme="minorHAnsi" w:hAnsiTheme="minorHAnsi"/>
          <w:lang w:val="pl-PL"/>
        </w:rPr>
        <w:t>kod pocztowy 70-421 miejscowość Szczecin</w:t>
      </w:r>
    </w:p>
    <w:p w:rsidR="004A24FA" w:rsidRPr="00AE47DE" w:rsidRDefault="004A24FA" w:rsidP="004A24FA">
      <w:pPr>
        <w:tabs>
          <w:tab w:val="left" w:pos="567"/>
        </w:tabs>
        <w:spacing w:before="240"/>
        <w:ind w:left="540" w:hanging="5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r>
      <w:r w:rsidRPr="00AE47DE">
        <w:rPr>
          <w:rFonts w:asciiTheme="minorHAnsi" w:hAnsiTheme="minorHAnsi"/>
          <w:bCs/>
          <w:lang w:val="pl-PL"/>
        </w:rPr>
        <w:t>Terminy dostarczenia wymaganych umową sprawozdań, dokumentów, oświadczeń i wyjaśnień uważa się za zachowane</w:t>
      </w:r>
      <w:r w:rsidRPr="00AE47DE">
        <w:rPr>
          <w:rFonts w:asciiTheme="minorHAnsi" w:hAnsiTheme="minorHAnsi"/>
          <w:lang w:val="pl-PL"/>
        </w:rPr>
        <w:t>, jeżeli przed ich upływem pismo zostało:</w:t>
      </w:r>
    </w:p>
    <w:p w:rsidR="004A24FA" w:rsidRPr="00AE47DE" w:rsidRDefault="004A24FA" w:rsidP="00211D46">
      <w:pPr>
        <w:numPr>
          <w:ilvl w:val="0"/>
          <w:numId w:val="62"/>
        </w:numPr>
        <w:tabs>
          <w:tab w:val="clear" w:pos="1800"/>
          <w:tab w:val="num" w:pos="1080"/>
        </w:tabs>
        <w:spacing w:before="240"/>
        <w:ind w:left="1080" w:hanging="540"/>
        <w:jc w:val="both"/>
        <w:rPr>
          <w:rFonts w:asciiTheme="minorHAnsi" w:hAnsiTheme="minorHAnsi"/>
          <w:bCs/>
          <w:lang w:val="pl-PL"/>
        </w:rPr>
      </w:pPr>
      <w:r w:rsidRPr="00AE47DE">
        <w:rPr>
          <w:rFonts w:asciiTheme="minorHAnsi" w:hAnsiTheme="minorHAnsi"/>
          <w:lang w:val="pl-PL"/>
        </w:rPr>
        <w:t xml:space="preserve">wysłane w formie dokumentu elektronicznego w rozumieniu przepisów ustawy z dnia 17 lutego 2005 r. o informatyzacji działalności podmiotów realizujących zadania publiczne (Dz. U. z 2005 r. Nr 64, poz. 565, z późn. zm.), za poświadczeniem przedłożenia, do organu administracji publicznej </w:t>
      </w:r>
      <w:r w:rsidR="00107D27" w:rsidRPr="00AE47DE">
        <w:rPr>
          <w:rFonts w:asciiTheme="minorHAnsi" w:hAnsiTheme="minorHAnsi"/>
          <w:lang w:val="pl-PL"/>
        </w:rPr>
        <w:br/>
      </w:r>
      <w:r w:rsidRPr="00AE47DE">
        <w:rPr>
          <w:rFonts w:asciiTheme="minorHAnsi" w:hAnsiTheme="minorHAnsi"/>
          <w:lang w:val="pl-PL"/>
        </w:rPr>
        <w:t>lub</w:t>
      </w:r>
      <w:r w:rsidRPr="00AE47DE">
        <w:rPr>
          <w:rFonts w:asciiTheme="minorHAnsi" w:hAnsiTheme="minorHAnsi"/>
          <w:b/>
          <w:bCs/>
          <w:lang w:val="pl-PL"/>
        </w:rPr>
        <w:t xml:space="preserve"> </w:t>
      </w:r>
      <w:r w:rsidRPr="00AE47DE">
        <w:rPr>
          <w:rFonts w:asciiTheme="minorHAnsi" w:hAnsiTheme="minorHAnsi"/>
          <w:bCs/>
          <w:lang w:val="pl-PL"/>
        </w:rPr>
        <w:t>nadane w polskiej placówce pocztowej operatora publicznego;</w:t>
      </w:r>
    </w:p>
    <w:p w:rsidR="004A24FA" w:rsidRPr="00AE47DE" w:rsidRDefault="004A24FA" w:rsidP="00211D46">
      <w:pPr>
        <w:numPr>
          <w:ilvl w:val="0"/>
          <w:numId w:val="62"/>
        </w:numPr>
        <w:tabs>
          <w:tab w:val="clear" w:pos="1800"/>
          <w:tab w:val="num" w:pos="1080"/>
        </w:tabs>
        <w:spacing w:before="240"/>
        <w:ind w:left="1080" w:hanging="540"/>
        <w:jc w:val="both"/>
        <w:rPr>
          <w:rFonts w:asciiTheme="minorHAnsi" w:hAnsiTheme="minorHAnsi"/>
          <w:lang w:val="pl-PL"/>
        </w:rPr>
      </w:pPr>
      <w:r w:rsidRPr="00AE47DE">
        <w:rPr>
          <w:rFonts w:asciiTheme="minorHAnsi" w:hAnsiTheme="minorHAnsi"/>
          <w:lang w:val="pl-PL"/>
        </w:rPr>
        <w:t xml:space="preserve">dostarczone osobiście, za pośrednictwem poczty kurierskiej lub przesyłką poleconą na adres wskazany w </w:t>
      </w:r>
      <w:r w:rsidR="009472B8" w:rsidRPr="00AE47DE">
        <w:rPr>
          <w:rFonts w:asciiTheme="minorHAnsi" w:hAnsiTheme="minorHAnsi"/>
          <w:bCs/>
          <w:lang w:val="pl-PL"/>
        </w:rPr>
        <w:t>§ 26</w:t>
      </w:r>
      <w:r w:rsidR="009472B8" w:rsidRPr="00AE47DE">
        <w:rPr>
          <w:rFonts w:asciiTheme="minorHAnsi" w:hAnsiTheme="minorHAnsi"/>
          <w:lang w:val="pl-PL"/>
        </w:rPr>
        <w:t xml:space="preserve"> </w:t>
      </w:r>
      <w:r w:rsidRPr="00AE47DE">
        <w:rPr>
          <w:rFonts w:asciiTheme="minorHAnsi" w:hAnsiTheme="minorHAnsi"/>
          <w:lang w:val="pl-PL"/>
        </w:rPr>
        <w:t>ust. 1.</w:t>
      </w:r>
    </w:p>
    <w:p w:rsidR="004A24FA" w:rsidRPr="00AE47DE" w:rsidRDefault="004A24FA" w:rsidP="004A24FA">
      <w:pPr>
        <w:tabs>
          <w:tab w:val="left" w:pos="567"/>
        </w:tabs>
        <w:spacing w:before="240"/>
        <w:ind w:left="540" w:hanging="5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Osobami do kontaktów roboczych w sprawie realizacji umowy są:</w:t>
      </w:r>
    </w:p>
    <w:p w:rsidR="008A564D" w:rsidRPr="00AE47DE" w:rsidRDefault="008A564D" w:rsidP="008A564D">
      <w:pPr>
        <w:tabs>
          <w:tab w:val="left" w:pos="567"/>
        </w:tabs>
        <w:spacing w:before="240"/>
        <w:ind w:left="540"/>
        <w:jc w:val="both"/>
        <w:rPr>
          <w:rFonts w:asciiTheme="minorHAnsi" w:hAnsiTheme="minorHAnsi"/>
          <w:lang w:val="pl-PL"/>
        </w:rPr>
      </w:pPr>
      <w:r w:rsidRPr="00AE47DE">
        <w:rPr>
          <w:rFonts w:asciiTheme="minorHAnsi" w:hAnsiTheme="minorHAnsi"/>
          <w:lang w:val="pl-PL"/>
        </w:rPr>
        <w:t>ze strony MSZ:</w:t>
      </w:r>
    </w:p>
    <w:p w:rsidR="008A564D" w:rsidRPr="00AE47DE" w:rsidRDefault="00796D8E" w:rsidP="008A564D">
      <w:pPr>
        <w:tabs>
          <w:tab w:val="left" w:pos="567"/>
        </w:tabs>
        <w:ind w:left="539"/>
        <w:jc w:val="both"/>
        <w:rPr>
          <w:rFonts w:asciiTheme="minorHAnsi" w:hAnsiTheme="minorHAnsi"/>
          <w:lang w:val="en-GB"/>
        </w:rPr>
      </w:pPr>
      <w:r>
        <w:rPr>
          <w:rFonts w:asciiTheme="minorHAnsi" w:hAnsiTheme="minorHAnsi"/>
          <w:lang w:val="pl-PL"/>
        </w:rPr>
        <w:t>………………………………………………</w:t>
      </w:r>
    </w:p>
    <w:p w:rsidR="004A24FA" w:rsidRPr="00AE47DE" w:rsidRDefault="004A24FA" w:rsidP="004A24FA">
      <w:pPr>
        <w:tabs>
          <w:tab w:val="left" w:pos="567"/>
        </w:tabs>
        <w:spacing w:before="240"/>
        <w:ind w:left="540"/>
        <w:jc w:val="both"/>
        <w:rPr>
          <w:rFonts w:asciiTheme="minorHAnsi" w:hAnsiTheme="minorHAnsi"/>
          <w:lang w:val="pl-PL"/>
        </w:rPr>
      </w:pPr>
      <w:r w:rsidRPr="00AE47DE">
        <w:rPr>
          <w:rFonts w:asciiTheme="minorHAnsi" w:hAnsiTheme="minorHAnsi"/>
          <w:lang w:val="pl-PL"/>
        </w:rPr>
        <w:t>ze strony Zleceniobiorcy:</w:t>
      </w:r>
    </w:p>
    <w:p w:rsidR="004A24FA" w:rsidRPr="00AE47DE" w:rsidRDefault="00796D8E" w:rsidP="004A24FA">
      <w:pPr>
        <w:tabs>
          <w:tab w:val="left" w:pos="567"/>
        </w:tabs>
        <w:ind w:left="539"/>
        <w:jc w:val="both"/>
        <w:rPr>
          <w:rFonts w:asciiTheme="minorHAnsi" w:hAnsiTheme="minorHAnsi"/>
          <w:lang w:val="en-GB"/>
        </w:rPr>
      </w:pPr>
      <w:r>
        <w:rPr>
          <w:rFonts w:asciiTheme="minorHAnsi" w:hAnsiTheme="minorHAnsi"/>
          <w:lang w:val="pl-PL"/>
        </w:rPr>
        <w:t>………………………………………………</w:t>
      </w:r>
    </w:p>
    <w:p w:rsidR="004A24FA" w:rsidRPr="00AE47DE" w:rsidRDefault="004A24FA" w:rsidP="004A24FA">
      <w:pPr>
        <w:tabs>
          <w:tab w:val="num" w:pos="142"/>
        </w:tabs>
        <w:spacing w:before="240"/>
        <w:jc w:val="center"/>
        <w:rPr>
          <w:rFonts w:asciiTheme="minorHAnsi" w:hAnsiTheme="minorHAnsi"/>
          <w:b/>
          <w:lang w:val="pl-PL"/>
        </w:rPr>
      </w:pPr>
      <w:r w:rsidRPr="00AE47DE">
        <w:rPr>
          <w:rFonts w:asciiTheme="minorHAnsi" w:hAnsiTheme="minorHAnsi"/>
          <w:b/>
          <w:lang w:val="pl-PL"/>
        </w:rPr>
        <w:lastRenderedPageBreak/>
        <w:t>§ 27</w:t>
      </w:r>
    </w:p>
    <w:p w:rsidR="004A24FA" w:rsidRPr="00AE47DE" w:rsidRDefault="004A24FA" w:rsidP="004A24FA">
      <w:pPr>
        <w:tabs>
          <w:tab w:val="num" w:pos="142"/>
        </w:tabs>
        <w:spacing w:before="240"/>
        <w:jc w:val="center"/>
        <w:rPr>
          <w:rFonts w:asciiTheme="minorHAnsi" w:hAnsiTheme="minorHAnsi"/>
          <w:lang w:val="pl-PL"/>
        </w:rPr>
      </w:pPr>
      <w:r w:rsidRPr="00AE47DE">
        <w:rPr>
          <w:rFonts w:asciiTheme="minorHAnsi" w:hAnsiTheme="minorHAnsi"/>
          <w:b/>
          <w:lang w:val="pl-PL"/>
        </w:rPr>
        <w:t>Postanowienia końcowe</w:t>
      </w:r>
    </w:p>
    <w:p w:rsidR="004A24FA" w:rsidRPr="00AE47DE" w:rsidRDefault="004A24FA" w:rsidP="004A24FA">
      <w:pPr>
        <w:tabs>
          <w:tab w:val="num" w:pos="540"/>
        </w:tabs>
        <w:spacing w:before="240"/>
        <w:ind w:left="540" w:hanging="5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 xml:space="preserve">W zakresie nieuregulowanym umową stosuje się przepisy ustawy z dnia 23 kwietnia 1964 r. - Kodeks cywilny (Dz. U. Nr 16, poz. 93, z późn. zm.) oraz ustawy z dnia 27 sierpnia 2009 r. o finansach publicznych (Dz. U. </w:t>
      </w:r>
      <w:r w:rsidR="002D3A6E" w:rsidRPr="00AE47DE">
        <w:rPr>
          <w:rFonts w:asciiTheme="minorHAnsi" w:hAnsiTheme="minorHAnsi"/>
          <w:lang w:val="pl-PL"/>
        </w:rPr>
        <w:t>z 2013 r. poz. 885 i 938)</w:t>
      </w:r>
      <w:r w:rsidR="00D97E47" w:rsidRPr="00AE47DE">
        <w:rPr>
          <w:rFonts w:asciiTheme="minorHAnsi" w:hAnsiTheme="minorHAnsi"/>
          <w:lang w:val="pl-PL"/>
        </w:rPr>
        <w:t>.</w:t>
      </w:r>
    </w:p>
    <w:p w:rsidR="004A24FA" w:rsidRPr="00AE47DE" w:rsidRDefault="004A24FA" w:rsidP="004A24FA">
      <w:pPr>
        <w:tabs>
          <w:tab w:val="num" w:pos="540"/>
        </w:tabs>
        <w:spacing w:before="240"/>
        <w:ind w:left="540" w:hanging="5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 xml:space="preserve">Ewentualne spory powstałe w związku z zawarciem i wykonywaniem niniejszej </w:t>
      </w:r>
      <w:r w:rsidR="002D3A6E" w:rsidRPr="00AE47DE">
        <w:rPr>
          <w:rFonts w:asciiTheme="minorHAnsi" w:hAnsiTheme="minorHAnsi"/>
          <w:lang w:val="pl-PL"/>
        </w:rPr>
        <w:t>u</w:t>
      </w:r>
      <w:r w:rsidRPr="00AE47DE">
        <w:rPr>
          <w:rFonts w:asciiTheme="minorHAnsi" w:hAnsiTheme="minorHAnsi"/>
          <w:lang w:val="pl-PL"/>
        </w:rPr>
        <w:t xml:space="preserve">mowy Strony będą starały się rozstrzygać polubownie. W przypadku braku porozumienia spór zostanie poddany </w:t>
      </w:r>
      <w:r w:rsidR="00107D27" w:rsidRPr="00AE47DE">
        <w:rPr>
          <w:rFonts w:asciiTheme="minorHAnsi" w:hAnsiTheme="minorHAnsi"/>
          <w:lang w:val="pl-PL"/>
        </w:rPr>
        <w:br/>
      </w:r>
      <w:r w:rsidRPr="00AE47DE">
        <w:rPr>
          <w:rFonts w:asciiTheme="minorHAnsi" w:hAnsiTheme="minorHAnsi"/>
          <w:lang w:val="pl-PL"/>
        </w:rPr>
        <w:t>pod rozstrzygnięcie właściwego ze względu na siedzibę MSZ sądu powszechnego.</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 xml:space="preserve">MSZ zastrzega siebie prawo do decyzji, co do środków dotacji lub przedmiotów za nie zakupionych </w:t>
      </w:r>
      <w:r w:rsidR="00107D27" w:rsidRPr="00AE47DE">
        <w:rPr>
          <w:rFonts w:asciiTheme="minorHAnsi" w:hAnsiTheme="minorHAnsi"/>
          <w:lang w:val="pl-PL"/>
        </w:rPr>
        <w:br/>
      </w:r>
      <w:r w:rsidRPr="00AE47DE">
        <w:rPr>
          <w:rFonts w:asciiTheme="minorHAnsi" w:hAnsiTheme="minorHAnsi"/>
          <w:lang w:val="pl-PL"/>
        </w:rPr>
        <w:t xml:space="preserve">lub wykonanych w razie zaistnienia przesłanek, określonych w § 13 ust. 4, </w:t>
      </w:r>
      <w:r w:rsidR="00F228EF" w:rsidRPr="00AE47DE">
        <w:rPr>
          <w:rFonts w:asciiTheme="minorHAnsi" w:hAnsiTheme="minorHAnsi"/>
          <w:lang w:val="pl-PL"/>
        </w:rPr>
        <w:t>lit</w:t>
      </w:r>
      <w:r w:rsidR="00BA625B" w:rsidRPr="00AE47DE">
        <w:rPr>
          <w:rFonts w:asciiTheme="minorHAnsi" w:hAnsiTheme="minorHAnsi"/>
          <w:lang w:val="pl-PL"/>
        </w:rPr>
        <w:t>.</w:t>
      </w:r>
      <w:r w:rsidRPr="00AE47DE">
        <w:rPr>
          <w:rFonts w:asciiTheme="minorHAnsi" w:hAnsiTheme="minorHAnsi"/>
          <w:lang w:val="pl-PL"/>
        </w:rPr>
        <w:t xml:space="preserve"> b.</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5.</w:t>
      </w:r>
      <w:r w:rsidRPr="00AE47DE">
        <w:rPr>
          <w:rFonts w:asciiTheme="minorHAnsi" w:hAnsiTheme="minorHAnsi"/>
          <w:lang w:val="pl-PL"/>
        </w:rPr>
        <w:tab/>
        <w:t>Umowa niniejsza została sporządzona w dwóch jednobrzmiących egzemplarzach, po jednym dla każdej ze stron.</w:t>
      </w:r>
    </w:p>
    <w:p w:rsidR="004A24FA" w:rsidRPr="00AE47DE" w:rsidRDefault="004A24FA" w:rsidP="004A24FA">
      <w:pPr>
        <w:spacing w:before="240"/>
        <w:ind w:left="540" w:hanging="540"/>
        <w:jc w:val="both"/>
        <w:rPr>
          <w:rFonts w:asciiTheme="minorHAnsi" w:hAnsiTheme="minorHAnsi"/>
          <w:lang w:val="pl-PL"/>
        </w:rPr>
      </w:pPr>
      <w:r w:rsidRPr="00AE47DE">
        <w:rPr>
          <w:rFonts w:asciiTheme="minorHAnsi" w:hAnsiTheme="minorHAnsi"/>
          <w:lang w:val="pl-PL"/>
        </w:rPr>
        <w:t>6.</w:t>
      </w:r>
      <w:r w:rsidRPr="00AE47DE">
        <w:rPr>
          <w:rFonts w:asciiTheme="minorHAnsi" w:hAnsiTheme="minorHAnsi"/>
          <w:lang w:val="pl-PL"/>
        </w:rPr>
        <w:tab/>
        <w:t>Niniejsza umowa wchodzi w życie z dniem podpisania przez drugą ze stron, z zastrzeżeniem § 2 ust. 2</w:t>
      </w:r>
      <w:r w:rsidR="005B22CE" w:rsidRPr="00AE47DE">
        <w:rPr>
          <w:rFonts w:asciiTheme="minorHAnsi" w:hAnsiTheme="minorHAnsi"/>
          <w:lang w:val="pl-PL"/>
        </w:rPr>
        <w:t xml:space="preserve"> i 3</w:t>
      </w:r>
      <w:r w:rsidRPr="00AE47DE">
        <w:rPr>
          <w:rFonts w:asciiTheme="minorHAnsi" w:hAnsiTheme="minorHAnsi"/>
          <w:lang w:val="pl-PL"/>
        </w:rPr>
        <w:t>.</w:t>
      </w:r>
    </w:p>
    <w:p w:rsidR="004A24FA" w:rsidRPr="00AE47DE" w:rsidRDefault="004A24FA" w:rsidP="004A24FA">
      <w:pPr>
        <w:spacing w:before="240"/>
        <w:jc w:val="both"/>
        <w:rPr>
          <w:rFonts w:asciiTheme="minorHAnsi" w:hAnsiTheme="minorHAnsi"/>
          <w:lang w:val="pl-PL"/>
        </w:rPr>
      </w:pPr>
    </w:p>
    <w:p w:rsidR="004C4D3E" w:rsidRPr="00AE47DE" w:rsidRDefault="004C4D3E" w:rsidP="004A24FA">
      <w:pPr>
        <w:spacing w:before="240"/>
        <w:jc w:val="both"/>
        <w:rPr>
          <w:rFonts w:asciiTheme="minorHAnsi" w:hAnsiTheme="minorHAnsi"/>
          <w:lang w:val="pl-PL"/>
        </w:rPr>
      </w:pPr>
    </w:p>
    <w:tbl>
      <w:tblPr>
        <w:tblW w:w="0" w:type="auto"/>
        <w:jc w:val="center"/>
        <w:tblLook w:val="01E0" w:firstRow="1" w:lastRow="1" w:firstColumn="1" w:lastColumn="1" w:noHBand="0" w:noVBand="0"/>
      </w:tblPr>
      <w:tblGrid>
        <w:gridCol w:w="4606"/>
        <w:gridCol w:w="4606"/>
      </w:tblGrid>
      <w:tr w:rsidR="004A24FA" w:rsidRPr="00520079" w:rsidTr="00B54165">
        <w:trPr>
          <w:jc w:val="center"/>
        </w:trPr>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w:t>
            </w:r>
          </w:p>
        </w:tc>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w:t>
            </w:r>
          </w:p>
        </w:tc>
      </w:tr>
      <w:tr w:rsidR="004A24FA" w:rsidRPr="00520079" w:rsidTr="00B54165">
        <w:trPr>
          <w:jc w:val="center"/>
        </w:trPr>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Zleceniobiorca</w:t>
            </w:r>
          </w:p>
        </w:tc>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MSZ</w:t>
            </w:r>
          </w:p>
        </w:tc>
      </w:tr>
      <w:tr w:rsidR="004A24FA" w:rsidRPr="00520079" w:rsidTr="00B54165">
        <w:trPr>
          <w:jc w:val="center"/>
        </w:trPr>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w:t>
            </w:r>
          </w:p>
        </w:tc>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w:t>
            </w:r>
          </w:p>
        </w:tc>
      </w:tr>
      <w:tr w:rsidR="004A24FA" w:rsidRPr="00520079" w:rsidTr="00B54165">
        <w:trPr>
          <w:jc w:val="center"/>
        </w:trPr>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miejscowość, data</w:t>
            </w:r>
          </w:p>
        </w:tc>
        <w:tc>
          <w:tcPr>
            <w:tcW w:w="4606" w:type="dxa"/>
            <w:vAlign w:val="center"/>
          </w:tcPr>
          <w:p w:rsidR="004A24FA" w:rsidRPr="00520079" w:rsidRDefault="004A24FA" w:rsidP="00B54165">
            <w:pPr>
              <w:spacing w:before="240"/>
              <w:jc w:val="center"/>
              <w:rPr>
                <w:rFonts w:asciiTheme="minorHAnsi" w:hAnsiTheme="minorHAnsi"/>
              </w:rPr>
            </w:pPr>
            <w:r w:rsidRPr="00520079">
              <w:rPr>
                <w:rFonts w:asciiTheme="minorHAnsi" w:hAnsiTheme="minorHAnsi"/>
              </w:rPr>
              <w:t>miejscowość, data</w:t>
            </w:r>
          </w:p>
        </w:tc>
      </w:tr>
    </w:tbl>
    <w:p w:rsidR="002738C6" w:rsidRDefault="002738C6" w:rsidP="004A24FA">
      <w:pPr>
        <w:autoSpaceDE w:val="0"/>
        <w:autoSpaceDN w:val="0"/>
        <w:adjustRightInd w:val="0"/>
        <w:spacing w:before="240"/>
        <w:jc w:val="both"/>
        <w:rPr>
          <w:rFonts w:asciiTheme="minorHAnsi" w:hAnsiTheme="minorHAnsi"/>
        </w:rPr>
      </w:pPr>
    </w:p>
    <w:p w:rsidR="004C4D3E" w:rsidRDefault="004C4D3E" w:rsidP="004A24FA">
      <w:pPr>
        <w:autoSpaceDE w:val="0"/>
        <w:autoSpaceDN w:val="0"/>
        <w:adjustRightInd w:val="0"/>
        <w:spacing w:before="240"/>
        <w:jc w:val="both"/>
        <w:rPr>
          <w:rFonts w:asciiTheme="minorHAnsi" w:hAnsiTheme="minorHAnsi"/>
        </w:rPr>
      </w:pPr>
    </w:p>
    <w:p w:rsidR="004A24FA" w:rsidRPr="00520079" w:rsidRDefault="004A24FA" w:rsidP="004A24FA">
      <w:pPr>
        <w:autoSpaceDE w:val="0"/>
        <w:autoSpaceDN w:val="0"/>
        <w:adjustRightInd w:val="0"/>
        <w:spacing w:before="240"/>
        <w:jc w:val="both"/>
        <w:rPr>
          <w:rFonts w:asciiTheme="minorHAnsi" w:hAnsiTheme="minorHAnsi"/>
        </w:rPr>
      </w:pPr>
      <w:r w:rsidRPr="00520079">
        <w:rPr>
          <w:rFonts w:asciiTheme="minorHAnsi" w:hAnsiTheme="minorHAnsi"/>
        </w:rPr>
        <w:t>ZAŁĄCZNIKI:</w:t>
      </w:r>
    </w:p>
    <w:p w:rsidR="009A24A9" w:rsidRPr="00AE47DE" w:rsidRDefault="009A24A9" w:rsidP="009A24A9">
      <w:pPr>
        <w:tabs>
          <w:tab w:val="left" w:pos="540"/>
        </w:tabs>
        <w:spacing w:before="240"/>
        <w:jc w:val="both"/>
        <w:rPr>
          <w:rFonts w:asciiTheme="minorHAnsi" w:hAnsiTheme="minorHAnsi"/>
          <w:lang w:val="pl-PL"/>
        </w:rPr>
      </w:pPr>
      <w:r w:rsidRPr="00AE47DE">
        <w:rPr>
          <w:rFonts w:asciiTheme="minorHAnsi" w:hAnsiTheme="minorHAnsi"/>
          <w:lang w:val="pl-PL"/>
        </w:rPr>
        <w:t>1)</w:t>
      </w:r>
      <w:r w:rsidRPr="00AE47DE">
        <w:rPr>
          <w:rFonts w:asciiTheme="minorHAnsi" w:hAnsiTheme="minorHAnsi"/>
          <w:lang w:val="pl-PL"/>
        </w:rPr>
        <w:tab/>
        <w:t>oferta realizacji zadania publicznego „Wsparcie samorządowego i obywatelskiego wymiaru polskiej polityki zagranicznej 2014”;</w:t>
      </w:r>
    </w:p>
    <w:p w:rsidR="009A24A9" w:rsidRPr="00AE47DE" w:rsidRDefault="009A24A9" w:rsidP="009A24A9">
      <w:pPr>
        <w:tabs>
          <w:tab w:val="left" w:pos="540"/>
        </w:tabs>
        <w:spacing w:before="240"/>
        <w:jc w:val="both"/>
        <w:rPr>
          <w:rFonts w:asciiTheme="minorHAnsi" w:hAnsiTheme="minorHAnsi"/>
          <w:lang w:val="pl-PL"/>
        </w:rPr>
      </w:pPr>
      <w:r w:rsidRPr="00AE47DE">
        <w:rPr>
          <w:rFonts w:asciiTheme="minorHAnsi" w:hAnsiTheme="minorHAnsi"/>
          <w:lang w:val="pl-PL"/>
        </w:rPr>
        <w:t>2)</w:t>
      </w:r>
      <w:r w:rsidRPr="00AE47DE">
        <w:rPr>
          <w:rFonts w:asciiTheme="minorHAnsi" w:hAnsiTheme="minorHAnsi"/>
          <w:lang w:val="pl-PL"/>
        </w:rPr>
        <w:tab/>
        <w:t>wzór częściowego/końcowego sprawozdania z realizacji projektu;</w:t>
      </w:r>
    </w:p>
    <w:p w:rsidR="009A24A9" w:rsidRPr="00AE47DE" w:rsidRDefault="009A24A9" w:rsidP="009A24A9">
      <w:pPr>
        <w:tabs>
          <w:tab w:val="left" w:pos="540"/>
        </w:tabs>
        <w:spacing w:before="240"/>
        <w:jc w:val="both"/>
        <w:rPr>
          <w:rFonts w:asciiTheme="minorHAnsi" w:hAnsiTheme="minorHAnsi"/>
          <w:lang w:val="pl-PL"/>
        </w:rPr>
      </w:pPr>
      <w:r w:rsidRPr="00AE47DE">
        <w:rPr>
          <w:rFonts w:asciiTheme="minorHAnsi" w:hAnsiTheme="minorHAnsi"/>
          <w:lang w:val="pl-PL"/>
        </w:rPr>
        <w:t>3)</w:t>
      </w:r>
      <w:r w:rsidRPr="00AE47DE">
        <w:rPr>
          <w:rFonts w:asciiTheme="minorHAnsi" w:hAnsiTheme="minorHAnsi"/>
          <w:lang w:val="pl-PL"/>
        </w:rPr>
        <w:tab/>
        <w:t>CD z logo oraz informacją, że projekt jest współfinansowany ze środków budżetowych MSZ;</w:t>
      </w:r>
    </w:p>
    <w:p w:rsidR="004A24FA" w:rsidRPr="00AE47DE" w:rsidRDefault="009A24A9" w:rsidP="009A24A9">
      <w:pPr>
        <w:tabs>
          <w:tab w:val="left" w:pos="540"/>
        </w:tabs>
        <w:spacing w:before="240"/>
        <w:jc w:val="both"/>
        <w:rPr>
          <w:rFonts w:asciiTheme="minorHAnsi" w:hAnsiTheme="minorHAnsi"/>
          <w:lang w:val="pl-PL"/>
        </w:rPr>
      </w:pPr>
      <w:r w:rsidRPr="00AE47DE">
        <w:rPr>
          <w:rFonts w:asciiTheme="minorHAnsi" w:hAnsiTheme="minorHAnsi"/>
          <w:lang w:val="pl-PL"/>
        </w:rPr>
        <w:t>4)</w:t>
      </w:r>
      <w:r w:rsidRPr="00AE47DE">
        <w:rPr>
          <w:rFonts w:asciiTheme="minorHAnsi" w:hAnsiTheme="minorHAnsi"/>
          <w:lang w:val="pl-PL"/>
        </w:rPr>
        <w:tab/>
        <w:t>oświadczenie o numerze konta</w:t>
      </w:r>
      <w:r w:rsidR="002738C6" w:rsidRPr="00AE47DE">
        <w:rPr>
          <w:rFonts w:asciiTheme="minorHAnsi" w:hAnsiTheme="minorHAnsi"/>
          <w:lang w:val="pl-PL"/>
        </w:rPr>
        <w:t xml:space="preserve"> bankowego</w:t>
      </w:r>
      <w:r w:rsidRPr="00AE47DE">
        <w:rPr>
          <w:rFonts w:asciiTheme="minorHAnsi" w:hAnsiTheme="minorHAnsi"/>
          <w:lang w:val="pl-PL"/>
        </w:rPr>
        <w:t>;</w:t>
      </w:r>
    </w:p>
    <w:p w:rsidR="009B124F" w:rsidRPr="00AE47DE" w:rsidRDefault="009B124F" w:rsidP="009A24A9">
      <w:pPr>
        <w:tabs>
          <w:tab w:val="left" w:pos="540"/>
        </w:tabs>
        <w:spacing w:before="240"/>
        <w:jc w:val="both"/>
        <w:rPr>
          <w:rFonts w:asciiTheme="minorHAnsi" w:hAnsiTheme="minorHAnsi"/>
          <w:lang w:val="pl-PL"/>
        </w:rPr>
      </w:pPr>
      <w:r w:rsidRPr="00AE47DE">
        <w:rPr>
          <w:rFonts w:asciiTheme="minorHAnsi" w:hAnsiTheme="minorHAnsi"/>
          <w:lang w:val="pl-PL"/>
        </w:rPr>
        <w:t>5)</w:t>
      </w:r>
      <w:r w:rsidRPr="00AE47DE">
        <w:rPr>
          <w:rFonts w:asciiTheme="minorHAnsi" w:hAnsiTheme="minorHAnsi"/>
          <w:lang w:val="pl-PL"/>
        </w:rPr>
        <w:tab/>
        <w:t>zaktualizowany kosztorys realizacji zadania publicznego;</w:t>
      </w:r>
    </w:p>
    <w:p w:rsidR="005457E4" w:rsidRPr="00AE47DE" w:rsidRDefault="00BF46F9" w:rsidP="009A24A9">
      <w:pPr>
        <w:tabs>
          <w:tab w:val="left" w:pos="540"/>
        </w:tabs>
        <w:spacing w:before="240"/>
        <w:jc w:val="both"/>
        <w:rPr>
          <w:rFonts w:asciiTheme="minorHAnsi" w:hAnsiTheme="minorHAnsi"/>
          <w:lang w:val="pl-PL"/>
        </w:rPr>
      </w:pPr>
      <w:r w:rsidRPr="00AE47DE">
        <w:rPr>
          <w:rFonts w:asciiTheme="minorHAnsi" w:hAnsiTheme="minorHAnsi"/>
          <w:lang w:val="pl-PL"/>
        </w:rPr>
        <w:t>6)</w:t>
      </w:r>
      <w:r w:rsidRPr="00AE47DE">
        <w:rPr>
          <w:rFonts w:asciiTheme="minorHAnsi" w:hAnsiTheme="minorHAnsi"/>
          <w:lang w:val="pl-PL"/>
        </w:rPr>
        <w:tab/>
        <w:t>Uchwała nr 95/14 Zarządu Województwa Zachodniopomorskiego z dnia 22</w:t>
      </w:r>
      <w:r w:rsidR="004D15FB" w:rsidRPr="00AE47DE">
        <w:rPr>
          <w:rFonts w:asciiTheme="minorHAnsi" w:hAnsiTheme="minorHAnsi"/>
          <w:lang w:val="pl-PL"/>
        </w:rPr>
        <w:t xml:space="preserve"> stycznia 2014 r.</w:t>
      </w:r>
    </w:p>
    <w:p w:rsidR="009A24A9" w:rsidRPr="00AE47DE" w:rsidRDefault="009E58B5" w:rsidP="009A24A9">
      <w:pPr>
        <w:tabs>
          <w:tab w:val="left" w:pos="540"/>
        </w:tabs>
        <w:spacing w:before="240"/>
        <w:jc w:val="both"/>
        <w:rPr>
          <w:rFonts w:asciiTheme="minorHAnsi" w:hAnsiTheme="minorHAnsi"/>
          <w:lang w:val="pl-PL"/>
        </w:rPr>
      </w:pPr>
      <w:r w:rsidRPr="00AE47DE">
        <w:rPr>
          <w:rFonts w:asciiTheme="minorHAnsi" w:hAnsiTheme="minorHAnsi"/>
          <w:lang w:val="pl-PL"/>
        </w:rPr>
        <w:t xml:space="preserve">  </w:t>
      </w:r>
    </w:p>
    <w:p w:rsidR="004A24FA" w:rsidRPr="00520079" w:rsidRDefault="004A24FA" w:rsidP="004A24FA">
      <w:pPr>
        <w:rPr>
          <w:rFonts w:asciiTheme="minorHAnsi" w:hAnsiTheme="minorHAnsi"/>
        </w:rPr>
      </w:pPr>
      <w:r w:rsidRPr="00520079">
        <w:rPr>
          <w:rFonts w:asciiTheme="minorHAnsi" w:hAnsiTheme="minorHAnsi"/>
        </w:rPr>
        <w:t>Budżet zadaniowy: 15.</w:t>
      </w:r>
      <w:r w:rsidR="00D30755">
        <w:rPr>
          <w:rFonts w:asciiTheme="minorHAnsi" w:hAnsiTheme="minorHAnsi"/>
        </w:rPr>
        <w:t>6</w:t>
      </w:r>
      <w:r w:rsidRPr="00520079">
        <w:rPr>
          <w:rFonts w:asciiTheme="minorHAnsi" w:hAnsiTheme="minorHAnsi"/>
        </w:rPr>
        <w:t>.3.3</w:t>
      </w:r>
    </w:p>
    <w:p w:rsidR="004A24FA" w:rsidRPr="00520079" w:rsidRDefault="004D15FB" w:rsidP="004A24FA">
      <w:pPr>
        <w:tabs>
          <w:tab w:val="left" w:pos="540"/>
        </w:tabs>
        <w:spacing w:before="240"/>
        <w:jc w:val="both"/>
        <w:rPr>
          <w:rFonts w:asciiTheme="minorHAnsi" w:hAnsiTheme="minorHAnsi"/>
        </w:rPr>
      </w:pPr>
      <w:r>
        <w:rPr>
          <w:rFonts w:asciiTheme="minorHAnsi" w:hAnsiTheme="minorHAnsi"/>
        </w:rPr>
        <w:t xml:space="preserve">Klasyfikacja budżetowa: 75095 2220 </w:t>
      </w:r>
      <w:r w:rsidR="004A24FA" w:rsidRPr="00520079">
        <w:rPr>
          <w:rFonts w:asciiTheme="minorHAnsi" w:hAnsiTheme="minorHAnsi"/>
        </w:rPr>
        <w:t>0</w:t>
      </w:r>
      <w:r w:rsidR="00211D46">
        <w:rPr>
          <w:rFonts w:asciiTheme="minorHAnsi" w:hAnsiTheme="minorHAnsi"/>
        </w:rPr>
        <w:t>18</w:t>
      </w:r>
    </w:p>
    <w:sectPr w:rsidR="004A24FA" w:rsidRPr="00520079" w:rsidSect="005F47C2">
      <w:footerReference w:type="default" r:id="rId9"/>
      <w:footnotePr>
        <w:numRestart w:val="eachPage"/>
      </w:footnotePr>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ADD" w:rsidRDefault="009A0ADD" w:rsidP="00081875">
      <w:r>
        <w:separator/>
      </w:r>
    </w:p>
  </w:endnote>
  <w:endnote w:type="continuationSeparator" w:id="0">
    <w:p w:rsidR="009A0ADD" w:rsidRDefault="009A0ADD" w:rsidP="0008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3188"/>
      <w:docPartObj>
        <w:docPartGallery w:val="Page Numbers (Bottom of Page)"/>
        <w:docPartUnique/>
      </w:docPartObj>
    </w:sdtPr>
    <w:sdtEndPr/>
    <w:sdtContent>
      <w:p w:rsidR="008F4966" w:rsidRDefault="008F4966">
        <w:pPr>
          <w:pStyle w:val="Stopka"/>
          <w:jc w:val="right"/>
        </w:pPr>
        <w:r>
          <w:fldChar w:fldCharType="begin"/>
        </w:r>
        <w:r>
          <w:instrText xml:space="preserve"> PAGE   \* MERGEFORMAT </w:instrText>
        </w:r>
        <w:r>
          <w:fldChar w:fldCharType="separate"/>
        </w:r>
        <w:r w:rsidR="009C790E">
          <w:rPr>
            <w:noProof/>
          </w:rPr>
          <w:t>4</w:t>
        </w:r>
        <w:r>
          <w:rPr>
            <w:noProof/>
          </w:rPr>
          <w:fldChar w:fldCharType="end"/>
        </w:r>
      </w:p>
    </w:sdtContent>
  </w:sdt>
  <w:p w:rsidR="008F4966" w:rsidRDefault="008F496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ADD" w:rsidRDefault="009A0ADD" w:rsidP="00081875">
      <w:r>
        <w:separator/>
      </w:r>
    </w:p>
  </w:footnote>
  <w:footnote w:type="continuationSeparator" w:id="0">
    <w:p w:rsidR="009A0ADD" w:rsidRDefault="009A0ADD" w:rsidP="00081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E2F"/>
    <w:multiLevelType w:val="hybridMultilevel"/>
    <w:tmpl w:val="B7BA0CEC"/>
    <w:lvl w:ilvl="0" w:tplc="87985B88">
      <w:start w:val="1"/>
      <w:numFmt w:val="lowerLetter"/>
      <w:lvlText w:val="%1)"/>
      <w:lvlJc w:val="left"/>
      <w:pPr>
        <w:tabs>
          <w:tab w:val="num" w:pos="720"/>
        </w:tabs>
        <w:ind w:left="720" w:hanging="360"/>
      </w:pPr>
      <w:rPr>
        <w:rFonts w:ascii="Calibri" w:hAnsi="Calibri" w:cs="Times New Roman" w:hint="default"/>
        <w:b w:val="0"/>
        <w:i w:val="0"/>
        <w:color w:val="auto"/>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2BC043A"/>
    <w:multiLevelType w:val="hybridMultilevel"/>
    <w:tmpl w:val="9A1A819A"/>
    <w:lvl w:ilvl="0" w:tplc="9356DA98">
      <w:start w:val="1"/>
      <w:numFmt w:val="lowerLetter"/>
      <w:lvlText w:val="%1)"/>
      <w:lvlJc w:val="left"/>
      <w:pPr>
        <w:tabs>
          <w:tab w:val="num" w:pos="720"/>
        </w:tabs>
        <w:ind w:left="720" w:hanging="360"/>
      </w:pPr>
      <w:rPr>
        <w:rFonts w:ascii="Calibri" w:hAnsi="Calibri" w:cs="Times New Roman" w:hint="default"/>
        <w:b w:val="0"/>
        <w:i w:val="0"/>
        <w:color w:val="auto"/>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3487ED0"/>
    <w:multiLevelType w:val="hybridMultilevel"/>
    <w:tmpl w:val="7C0403F6"/>
    <w:lvl w:ilvl="0" w:tplc="F26811EA">
      <w:start w:val="1"/>
      <w:numFmt w:val="lowerLetter"/>
      <w:lvlText w:val="%1)"/>
      <w:lvlJc w:val="left"/>
      <w:pPr>
        <w:tabs>
          <w:tab w:val="num" w:pos="720"/>
        </w:tabs>
        <w:ind w:left="720" w:hanging="360"/>
      </w:pPr>
      <w:rPr>
        <w:rFonts w:ascii="Calibri" w:hAnsi="Calibri" w:cs="Times New Roman" w:hint="default"/>
        <w:b w:val="0"/>
        <w:i w:val="0"/>
        <w:color w:val="auto"/>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AC1334"/>
    <w:multiLevelType w:val="hybridMultilevel"/>
    <w:tmpl w:val="EB52576C"/>
    <w:lvl w:ilvl="0" w:tplc="F26811EA">
      <w:start w:val="1"/>
      <w:numFmt w:val="lowerLetter"/>
      <w:lvlText w:val="%1)"/>
      <w:lvlJc w:val="left"/>
      <w:pPr>
        <w:ind w:left="720" w:hanging="360"/>
      </w:pPr>
      <w:rPr>
        <w:rFonts w:ascii="Calibri" w:hAnsi="Calibri" w:cs="Times New Roman"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C6185E"/>
    <w:multiLevelType w:val="hybridMultilevel"/>
    <w:tmpl w:val="1A0E0132"/>
    <w:lvl w:ilvl="0" w:tplc="B5D2CEAA">
      <w:start w:val="1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C5D0CB6"/>
    <w:multiLevelType w:val="multilevel"/>
    <w:tmpl w:val="230C0BB8"/>
    <w:lvl w:ilvl="0">
      <w:start w:val="1"/>
      <w:numFmt w:val="decimal"/>
      <w:lvlText w:val="§%1."/>
      <w:lvlJc w:val="left"/>
      <w:pPr>
        <w:tabs>
          <w:tab w:val="num" w:pos="567"/>
        </w:tabs>
        <w:ind w:left="567" w:hanging="567"/>
      </w:pPr>
      <w:rPr>
        <w:rFonts w:hint="default"/>
        <w:b/>
        <w:i w:val="0"/>
      </w:rPr>
    </w:lvl>
    <w:lvl w:ilvl="1">
      <w:start w:val="1"/>
      <w:numFmt w:val="ordinal"/>
      <w:lvlText w:val="%2"/>
      <w:lvlJc w:val="left"/>
      <w:pPr>
        <w:tabs>
          <w:tab w:val="num" w:pos="397"/>
        </w:tabs>
        <w:ind w:left="0" w:firstLine="0"/>
      </w:pPr>
      <w:rPr>
        <w:rFonts w:hint="default"/>
      </w:rPr>
    </w:lvl>
    <w:lvl w:ilvl="2">
      <w:start w:val="1"/>
      <w:numFmt w:val="decimal"/>
      <w:lvlText w:val="%3)"/>
      <w:lvlJc w:val="right"/>
      <w:pPr>
        <w:tabs>
          <w:tab w:val="num" w:pos="851"/>
        </w:tabs>
        <w:ind w:left="851" w:hanging="284"/>
      </w:pPr>
      <w:rPr>
        <w:rFonts w:hint="default"/>
      </w:rPr>
    </w:lvl>
    <w:lvl w:ilvl="3">
      <w:start w:val="1"/>
      <w:numFmt w:val="lowerLetter"/>
      <w:lvlText w:val="%4)"/>
      <w:lvlJc w:val="left"/>
      <w:pPr>
        <w:tabs>
          <w:tab w:val="num" w:pos="1247"/>
        </w:tabs>
        <w:ind w:left="1247" w:hanging="396"/>
      </w:pPr>
      <w:rPr>
        <w:rFonts w:hint="default"/>
      </w:rPr>
    </w:lvl>
    <w:lvl w:ilvl="4">
      <w:start w:val="1"/>
      <w:numFmt w:val="bullet"/>
      <w:lvlText w:val=""/>
      <w:lvlJc w:val="left"/>
      <w:pPr>
        <w:tabs>
          <w:tab w:val="num" w:pos="1644"/>
        </w:tabs>
        <w:ind w:left="1644" w:hanging="397"/>
      </w:pPr>
      <w:rPr>
        <w:rFonts w:ascii="Symbol" w:hAnsi="Symbol" w:hint="default"/>
      </w:rPr>
    </w:lvl>
    <w:lvl w:ilvl="5">
      <w:start w:val="1"/>
      <w:numFmt w:val="none"/>
      <w:lvlText w:val="%6."/>
      <w:lvlJc w:val="right"/>
      <w:pPr>
        <w:tabs>
          <w:tab w:val="num" w:pos="3960"/>
        </w:tabs>
        <w:ind w:left="3958" w:hanging="178"/>
      </w:pPr>
      <w:rPr>
        <w:rFonts w:hint="default"/>
      </w:rPr>
    </w:lvl>
    <w:lvl w:ilvl="6">
      <w:start w:val="1"/>
      <w:numFmt w:val="none"/>
      <w:lvlText w:val="%7."/>
      <w:lvlJc w:val="left"/>
      <w:pPr>
        <w:tabs>
          <w:tab w:val="num" w:pos="4680"/>
        </w:tabs>
        <w:ind w:left="4680" w:hanging="360"/>
      </w:pPr>
      <w:rPr>
        <w:rFonts w:hint="default"/>
      </w:rPr>
    </w:lvl>
    <w:lvl w:ilvl="7">
      <w:start w:val="1"/>
      <w:numFmt w:val="none"/>
      <w:lvlText w:val="%8."/>
      <w:lvlJc w:val="left"/>
      <w:pPr>
        <w:tabs>
          <w:tab w:val="num" w:pos="5400"/>
        </w:tabs>
        <w:ind w:left="5400" w:hanging="360"/>
      </w:pPr>
      <w:rPr>
        <w:rFonts w:hint="default"/>
      </w:rPr>
    </w:lvl>
    <w:lvl w:ilvl="8">
      <w:start w:val="1"/>
      <w:numFmt w:val="none"/>
      <w:lvlText w:val="%9."/>
      <w:lvlJc w:val="right"/>
      <w:pPr>
        <w:tabs>
          <w:tab w:val="num" w:pos="6120"/>
        </w:tabs>
        <w:ind w:left="6120" w:hanging="180"/>
      </w:pPr>
      <w:rPr>
        <w:rFonts w:hint="default"/>
      </w:rPr>
    </w:lvl>
  </w:abstractNum>
  <w:abstractNum w:abstractNumId="6">
    <w:nsid w:val="0D633F80"/>
    <w:multiLevelType w:val="hybridMultilevel"/>
    <w:tmpl w:val="4334720A"/>
    <w:lvl w:ilvl="0" w:tplc="04150017">
      <w:start w:val="1"/>
      <w:numFmt w:val="lowerLetter"/>
      <w:lvlText w:val="%1)"/>
      <w:lvlJc w:val="left"/>
      <w:pPr>
        <w:tabs>
          <w:tab w:val="num" w:pos="757"/>
        </w:tabs>
        <w:ind w:left="757" w:hanging="360"/>
      </w:pPr>
      <w:rPr>
        <w:rFonts w:hint="default"/>
        <w:b w:val="0"/>
        <w:i w:val="0"/>
        <w:color w:val="auto"/>
        <w:sz w:val="20"/>
        <w:szCs w:val="22"/>
      </w:rPr>
    </w:lvl>
    <w:lvl w:ilvl="1" w:tplc="EE40A78C">
      <w:start w:val="1"/>
      <w:numFmt w:val="decimal"/>
      <w:lvlText w:val="%2."/>
      <w:lvlJc w:val="left"/>
      <w:pPr>
        <w:tabs>
          <w:tab w:val="num" w:pos="720"/>
        </w:tabs>
        <w:ind w:left="1440" w:hanging="360"/>
      </w:pPr>
      <w:rPr>
        <w:rFonts w:hint="default"/>
        <w:b w:val="0"/>
        <w:i w:val="0"/>
        <w:color w:val="auto"/>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D745772"/>
    <w:multiLevelType w:val="hybridMultilevel"/>
    <w:tmpl w:val="D9784E6C"/>
    <w:lvl w:ilvl="0" w:tplc="BCB2900A">
      <w:start w:val="1"/>
      <w:numFmt w:val="decimal"/>
      <w:lvlText w:val="%1."/>
      <w:lvlJc w:val="left"/>
      <w:pPr>
        <w:tabs>
          <w:tab w:val="num" w:pos="1554"/>
        </w:tabs>
        <w:ind w:left="2340" w:hanging="360"/>
      </w:pPr>
      <w:rPr>
        <w:rFonts w:hint="default"/>
        <w:b w:val="0"/>
        <w:i w:val="0"/>
        <w:color w:val="auto"/>
        <w:sz w:val="20"/>
        <w:szCs w:val="22"/>
      </w:rPr>
    </w:lvl>
    <w:lvl w:ilvl="1" w:tplc="CBC6F754">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EF202BF"/>
    <w:multiLevelType w:val="hybridMultilevel"/>
    <w:tmpl w:val="8A123486"/>
    <w:lvl w:ilvl="0" w:tplc="FFFFFFFF">
      <w:start w:val="1"/>
      <w:numFmt w:val="decimal"/>
      <w:lvlText w:val="%1."/>
      <w:lvlJc w:val="left"/>
      <w:pPr>
        <w:tabs>
          <w:tab w:val="num" w:pos="2595"/>
        </w:tabs>
        <w:ind w:left="2595" w:hanging="435"/>
      </w:pPr>
    </w:lvl>
    <w:lvl w:ilvl="1" w:tplc="80EC8362">
      <w:start w:val="1"/>
      <w:numFmt w:val="decimal"/>
      <w:lvlText w:val="%2."/>
      <w:lvlJc w:val="left"/>
      <w:pPr>
        <w:tabs>
          <w:tab w:val="num" w:pos="720"/>
        </w:tabs>
        <w:ind w:left="720" w:hanging="360"/>
      </w:pPr>
      <w:rPr>
        <w:strike w:val="0"/>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0F10115C"/>
    <w:multiLevelType w:val="hybridMultilevel"/>
    <w:tmpl w:val="A15A7062"/>
    <w:lvl w:ilvl="0" w:tplc="F8EC0818">
      <w:start w:val="2"/>
      <w:numFmt w:val="decimal"/>
      <w:lvlText w:val="%1."/>
      <w:lvlJc w:val="left"/>
      <w:pPr>
        <w:ind w:left="720" w:hanging="360"/>
      </w:pPr>
      <w:rPr>
        <w:rFonts w:hint="default"/>
        <w:lang w:val="de-D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194269"/>
    <w:multiLevelType w:val="hybridMultilevel"/>
    <w:tmpl w:val="052498B6"/>
    <w:lvl w:ilvl="0" w:tplc="87985B88">
      <w:start w:val="1"/>
      <w:numFmt w:val="lowerLetter"/>
      <w:lvlText w:val="%1)"/>
      <w:lvlJc w:val="left"/>
      <w:pPr>
        <w:ind w:left="1855" w:hanging="360"/>
      </w:pPr>
      <w:rPr>
        <w:rFonts w:ascii="Calibri" w:hAnsi="Calibri" w:cs="Times New Roman" w:hint="default"/>
        <w:b w:val="0"/>
        <w:i w:val="0"/>
        <w:sz w:val="20"/>
      </w:rPr>
    </w:lvl>
    <w:lvl w:ilvl="1" w:tplc="04150019" w:tentative="1">
      <w:start w:val="1"/>
      <w:numFmt w:val="lowerLetter"/>
      <w:lvlText w:val="%2."/>
      <w:lvlJc w:val="left"/>
      <w:pPr>
        <w:ind w:left="2575" w:hanging="360"/>
      </w:pPr>
    </w:lvl>
    <w:lvl w:ilvl="2" w:tplc="0415001B" w:tentative="1">
      <w:start w:val="1"/>
      <w:numFmt w:val="lowerRoman"/>
      <w:lvlText w:val="%3."/>
      <w:lvlJc w:val="right"/>
      <w:pPr>
        <w:ind w:left="3295" w:hanging="180"/>
      </w:pPr>
    </w:lvl>
    <w:lvl w:ilvl="3" w:tplc="0415000F" w:tentative="1">
      <w:start w:val="1"/>
      <w:numFmt w:val="decimal"/>
      <w:lvlText w:val="%4."/>
      <w:lvlJc w:val="left"/>
      <w:pPr>
        <w:ind w:left="4015" w:hanging="360"/>
      </w:pPr>
    </w:lvl>
    <w:lvl w:ilvl="4" w:tplc="04150019" w:tentative="1">
      <w:start w:val="1"/>
      <w:numFmt w:val="lowerLetter"/>
      <w:lvlText w:val="%5."/>
      <w:lvlJc w:val="left"/>
      <w:pPr>
        <w:ind w:left="4735" w:hanging="360"/>
      </w:pPr>
    </w:lvl>
    <w:lvl w:ilvl="5" w:tplc="0415001B" w:tentative="1">
      <w:start w:val="1"/>
      <w:numFmt w:val="lowerRoman"/>
      <w:lvlText w:val="%6."/>
      <w:lvlJc w:val="right"/>
      <w:pPr>
        <w:ind w:left="5455" w:hanging="180"/>
      </w:pPr>
    </w:lvl>
    <w:lvl w:ilvl="6" w:tplc="0415000F" w:tentative="1">
      <w:start w:val="1"/>
      <w:numFmt w:val="decimal"/>
      <w:lvlText w:val="%7."/>
      <w:lvlJc w:val="left"/>
      <w:pPr>
        <w:ind w:left="6175" w:hanging="360"/>
      </w:pPr>
    </w:lvl>
    <w:lvl w:ilvl="7" w:tplc="04150019" w:tentative="1">
      <w:start w:val="1"/>
      <w:numFmt w:val="lowerLetter"/>
      <w:lvlText w:val="%8."/>
      <w:lvlJc w:val="left"/>
      <w:pPr>
        <w:ind w:left="6895" w:hanging="360"/>
      </w:pPr>
    </w:lvl>
    <w:lvl w:ilvl="8" w:tplc="0415001B" w:tentative="1">
      <w:start w:val="1"/>
      <w:numFmt w:val="lowerRoman"/>
      <w:lvlText w:val="%9."/>
      <w:lvlJc w:val="right"/>
      <w:pPr>
        <w:ind w:left="7615" w:hanging="180"/>
      </w:pPr>
    </w:lvl>
  </w:abstractNum>
  <w:abstractNum w:abstractNumId="11">
    <w:nsid w:val="109901A3"/>
    <w:multiLevelType w:val="hybridMultilevel"/>
    <w:tmpl w:val="FCEEF26E"/>
    <w:lvl w:ilvl="0" w:tplc="090439EA">
      <w:start w:val="3"/>
      <w:numFmt w:val="decimal"/>
      <w:lvlText w:val="%1."/>
      <w:lvlJc w:val="left"/>
      <w:pPr>
        <w:tabs>
          <w:tab w:val="num" w:pos="567"/>
        </w:tabs>
        <w:ind w:left="567" w:hanging="1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F82109"/>
    <w:multiLevelType w:val="multilevel"/>
    <w:tmpl w:val="C784A3EC"/>
    <w:lvl w:ilvl="0">
      <w:start w:val="1"/>
      <w:numFmt w:val="decimal"/>
      <w:pStyle w:val="hh"/>
      <w:lvlText w:val="%1)"/>
      <w:lvlJc w:val="left"/>
      <w:pPr>
        <w:tabs>
          <w:tab w:val="num" w:pos="360"/>
        </w:tabs>
        <w:ind w:left="360" w:hanging="360"/>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114526CE"/>
    <w:multiLevelType w:val="hybridMultilevel"/>
    <w:tmpl w:val="BD8E9F72"/>
    <w:lvl w:ilvl="0" w:tplc="2A0C7CC0">
      <w:start w:val="1"/>
      <w:numFmt w:val="decimal"/>
      <w:lvlText w:val="%1."/>
      <w:lvlJc w:val="left"/>
      <w:pPr>
        <w:tabs>
          <w:tab w:val="num" w:pos="360"/>
        </w:tabs>
        <w:ind w:left="360" w:hanging="360"/>
      </w:pPr>
      <w:rPr>
        <w:rFonts w:hint="default"/>
      </w:rPr>
    </w:lvl>
    <w:lvl w:ilvl="1" w:tplc="BCBAB60C">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plc="CEBC9562">
      <w:start w:val="6"/>
      <w:numFmt w:val="decimal"/>
      <w:lvlText w:val="%3."/>
      <w:lvlJc w:val="left"/>
      <w:pPr>
        <w:tabs>
          <w:tab w:val="num" w:pos="2340"/>
        </w:tabs>
        <w:ind w:left="2340" w:hanging="360"/>
      </w:pPr>
      <w:rPr>
        <w:rFonts w:hint="default"/>
      </w:rPr>
    </w:lvl>
    <w:lvl w:ilvl="3" w:tplc="B7A48C66">
      <w:start w:val="1"/>
      <w:numFmt w:val="lowerLetter"/>
      <w:lvlText w:val="%4)"/>
      <w:lvlJc w:val="left"/>
      <w:pPr>
        <w:tabs>
          <w:tab w:val="num" w:pos="2880"/>
        </w:tabs>
        <w:ind w:left="2880" w:hanging="360"/>
      </w:pPr>
      <w:rPr>
        <w:rFonts w:ascii="Calibri" w:hAnsi="Calibri" w:hint="default"/>
        <w:b w:val="0"/>
        <w:i w:val="0"/>
        <w:color w:val="auto"/>
        <w:sz w:val="20"/>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45B2930"/>
    <w:multiLevelType w:val="hybridMultilevel"/>
    <w:tmpl w:val="BC5ED16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14FE0144"/>
    <w:multiLevelType w:val="hybridMultilevel"/>
    <w:tmpl w:val="7FD6C4A2"/>
    <w:lvl w:ilvl="0" w:tplc="04150017">
      <w:start w:val="1"/>
      <w:numFmt w:val="lowerLetter"/>
      <w:lvlText w:val="%1)"/>
      <w:lvlJc w:val="left"/>
      <w:pPr>
        <w:tabs>
          <w:tab w:val="num" w:pos="1287"/>
        </w:tabs>
        <w:ind w:left="1287" w:hanging="360"/>
      </w:pPr>
    </w:lvl>
    <w:lvl w:ilvl="1" w:tplc="04150019">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6">
    <w:nsid w:val="17681CD1"/>
    <w:multiLevelType w:val="hybridMultilevel"/>
    <w:tmpl w:val="8D1CCC32"/>
    <w:lvl w:ilvl="0" w:tplc="FAC03B12">
      <w:start w:val="2"/>
      <w:numFmt w:val="decimal"/>
      <w:lvlText w:val="%1."/>
      <w:lvlJc w:val="left"/>
      <w:pPr>
        <w:tabs>
          <w:tab w:val="num" w:pos="540"/>
        </w:tabs>
        <w:ind w:left="54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7E55C05"/>
    <w:multiLevelType w:val="hybridMultilevel"/>
    <w:tmpl w:val="0BBEF7B2"/>
    <w:lvl w:ilvl="0" w:tplc="B7A48C66">
      <w:start w:val="1"/>
      <w:numFmt w:val="lowerLetter"/>
      <w:lvlText w:val="%1)"/>
      <w:lvlJc w:val="left"/>
      <w:pPr>
        <w:tabs>
          <w:tab w:val="num" w:pos="1800"/>
        </w:tabs>
        <w:ind w:left="1800" w:hanging="360"/>
      </w:pPr>
      <w:rPr>
        <w:rFonts w:ascii="Calibri" w:hAnsi="Calibri" w:hint="default"/>
        <w:b w:val="0"/>
        <w:i w:val="0"/>
        <w:color w:val="auto"/>
        <w:sz w:val="20"/>
        <w:szCs w:val="22"/>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8">
    <w:nsid w:val="180E7A60"/>
    <w:multiLevelType w:val="hybridMultilevel"/>
    <w:tmpl w:val="2506CF92"/>
    <w:lvl w:ilvl="0" w:tplc="76AAD6C6">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18896C68"/>
    <w:multiLevelType w:val="hybridMultilevel"/>
    <w:tmpl w:val="490E0346"/>
    <w:lvl w:ilvl="0" w:tplc="FA8A30AA">
      <w:start w:val="1"/>
      <w:numFmt w:val="decimal"/>
      <w:lvlText w:val="%1."/>
      <w:lvlJc w:val="left"/>
      <w:pPr>
        <w:ind w:left="705" w:hanging="360"/>
      </w:pPr>
      <w:rPr>
        <w:rFonts w:hint="default"/>
      </w:r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20">
    <w:nsid w:val="1936575A"/>
    <w:multiLevelType w:val="hybridMultilevel"/>
    <w:tmpl w:val="E26AAA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B2D361F"/>
    <w:multiLevelType w:val="hybridMultilevel"/>
    <w:tmpl w:val="44004792"/>
    <w:lvl w:ilvl="0" w:tplc="80F6D4F4">
      <w:start w:val="1"/>
      <w:numFmt w:val="lowerLetter"/>
      <w:lvlText w:val="%1)"/>
      <w:lvlJc w:val="left"/>
      <w:pPr>
        <w:tabs>
          <w:tab w:val="num" w:pos="720"/>
        </w:tabs>
        <w:ind w:left="720" w:hanging="360"/>
      </w:pPr>
      <w:rPr>
        <w:rFonts w:ascii="Times New Roman" w:hAnsi="Times New Roman" w:cs="Times New Roman" w:hint="default"/>
        <w:b w:val="0"/>
        <w:i w:val="0"/>
        <w:color w:val="auto"/>
        <w:sz w:val="20"/>
        <w:szCs w:val="22"/>
      </w:rPr>
    </w:lvl>
    <w:lvl w:ilvl="1" w:tplc="BC34A40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B5A3164">
      <w:start w:val="1"/>
      <w:numFmt w:val="decimal"/>
      <w:lvlText w:val="%4."/>
      <w:lvlJc w:val="left"/>
      <w:pPr>
        <w:tabs>
          <w:tab w:val="num" w:pos="2880"/>
        </w:tabs>
        <w:ind w:left="2880" w:hanging="360"/>
      </w:pPr>
      <w:rPr>
        <w:rFonts w:hint="default"/>
        <w:b/>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F540041"/>
    <w:multiLevelType w:val="hybridMultilevel"/>
    <w:tmpl w:val="C038A53A"/>
    <w:lvl w:ilvl="0" w:tplc="4D54254C">
      <w:start w:val="8"/>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0940ABE"/>
    <w:multiLevelType w:val="hybridMultilevel"/>
    <w:tmpl w:val="9CE2330E"/>
    <w:lvl w:ilvl="0" w:tplc="B7A48C66">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2E55C94"/>
    <w:multiLevelType w:val="hybridMultilevel"/>
    <w:tmpl w:val="B12A350E"/>
    <w:lvl w:ilvl="0" w:tplc="6B6CAFDA">
      <w:start w:val="1"/>
      <w:numFmt w:val="lowerLetter"/>
      <w:lvlText w:val="%1)"/>
      <w:lvlJc w:val="left"/>
      <w:pPr>
        <w:tabs>
          <w:tab w:val="num" w:pos="720"/>
        </w:tabs>
        <w:ind w:left="720" w:hanging="360"/>
      </w:pPr>
      <w:rPr>
        <w:rFonts w:ascii="Calibri" w:hAnsi="Calibri" w:cs="Times New Roman" w:hint="default"/>
        <w:b w:val="0"/>
        <w:i w:val="0"/>
        <w:color w:val="auto"/>
        <w:sz w:val="20"/>
        <w:szCs w:val="22"/>
      </w:rPr>
    </w:lvl>
    <w:lvl w:ilvl="1" w:tplc="4B5A3164">
      <w:start w:val="1"/>
      <w:numFmt w:val="decimal"/>
      <w:lvlText w:val="%2."/>
      <w:lvlJc w:val="left"/>
      <w:pPr>
        <w:tabs>
          <w:tab w:val="num" w:pos="1440"/>
        </w:tabs>
        <w:ind w:left="1440" w:hanging="360"/>
      </w:pPr>
      <w:rPr>
        <w:rFonts w:hint="default"/>
        <w:b/>
        <w:i w:val="0"/>
        <w:sz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3302B26"/>
    <w:multiLevelType w:val="hybridMultilevel"/>
    <w:tmpl w:val="02CA47C4"/>
    <w:lvl w:ilvl="0" w:tplc="B7A48C66">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4214F06"/>
    <w:multiLevelType w:val="hybridMultilevel"/>
    <w:tmpl w:val="BA0CE9A8"/>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7">
    <w:nsid w:val="24F92869"/>
    <w:multiLevelType w:val="hybridMultilevel"/>
    <w:tmpl w:val="232E1CEE"/>
    <w:lvl w:ilvl="0" w:tplc="DE064516">
      <w:start w:val="1"/>
      <w:numFmt w:val="lowerLetter"/>
      <w:lvlText w:val="%1)"/>
      <w:lvlJc w:val="left"/>
      <w:pPr>
        <w:tabs>
          <w:tab w:val="num" w:pos="757"/>
        </w:tabs>
        <w:ind w:left="757" w:hanging="360"/>
      </w:pPr>
      <w:rPr>
        <w:rFonts w:ascii="Times New Roman" w:hAnsi="Times New Roman" w:cs="Times New Roman" w:hint="default"/>
        <w:b w:val="0"/>
        <w:i w:val="0"/>
        <w:color w:val="auto"/>
        <w:sz w:val="20"/>
        <w:szCs w:val="22"/>
      </w:rPr>
    </w:lvl>
    <w:lvl w:ilvl="1" w:tplc="DBEC96B4">
      <w:start w:val="1"/>
      <w:numFmt w:val="decimal"/>
      <w:lvlText w:val="%2."/>
      <w:lvlJc w:val="left"/>
      <w:pPr>
        <w:tabs>
          <w:tab w:val="num" w:pos="720"/>
        </w:tabs>
        <w:ind w:left="1440" w:hanging="360"/>
      </w:pPr>
      <w:rPr>
        <w:rFonts w:hint="default"/>
        <w:b w:val="0"/>
        <w:i w:val="0"/>
        <w:color w:val="auto"/>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6943222"/>
    <w:multiLevelType w:val="hybridMultilevel"/>
    <w:tmpl w:val="0F28E74E"/>
    <w:lvl w:ilvl="0" w:tplc="76AAD6C6">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nsid w:val="27B638BC"/>
    <w:multiLevelType w:val="hybridMultilevel"/>
    <w:tmpl w:val="AB2EB016"/>
    <w:lvl w:ilvl="0" w:tplc="B7A48C66">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ABA5EF1"/>
    <w:multiLevelType w:val="hybridMultilevel"/>
    <w:tmpl w:val="BD9E040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2C212386"/>
    <w:multiLevelType w:val="hybridMultilevel"/>
    <w:tmpl w:val="FA54F6D8"/>
    <w:lvl w:ilvl="0" w:tplc="F26811EA">
      <w:start w:val="1"/>
      <w:numFmt w:val="lowerLetter"/>
      <w:lvlText w:val="%1)"/>
      <w:lvlJc w:val="left"/>
      <w:pPr>
        <w:ind w:left="720" w:hanging="360"/>
      </w:pPr>
      <w:rPr>
        <w:rFonts w:ascii="Calibri" w:hAnsi="Calibri" w:cs="Times New Roman"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C893621"/>
    <w:multiLevelType w:val="hybridMultilevel"/>
    <w:tmpl w:val="7A962862"/>
    <w:lvl w:ilvl="0" w:tplc="F26811EA">
      <w:start w:val="1"/>
      <w:numFmt w:val="lowerLetter"/>
      <w:lvlText w:val="%1)"/>
      <w:lvlJc w:val="left"/>
      <w:pPr>
        <w:tabs>
          <w:tab w:val="num" w:pos="900"/>
        </w:tabs>
        <w:ind w:left="900" w:hanging="540"/>
      </w:pPr>
      <w:rPr>
        <w:rFonts w:ascii="Calibri" w:hAnsi="Calibri" w:cs="Times New Roman" w:hint="default"/>
        <w:b w:val="0"/>
        <w:i w:val="0"/>
        <w:sz w:val="20"/>
      </w:rPr>
    </w:lvl>
    <w:lvl w:ilvl="1" w:tplc="FE5CBE48">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F0B7DF1"/>
    <w:multiLevelType w:val="hybridMultilevel"/>
    <w:tmpl w:val="9DA68860"/>
    <w:lvl w:ilvl="0" w:tplc="089E05B6">
      <w:start w:val="8"/>
      <w:numFmt w:val="decimal"/>
      <w:lvlText w:val="%1."/>
      <w:lvlJc w:val="left"/>
      <w:pPr>
        <w:tabs>
          <w:tab w:val="num" w:pos="-66"/>
        </w:tabs>
        <w:ind w:left="720" w:hanging="360"/>
      </w:pPr>
      <w:rPr>
        <w:rFonts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F6504CF"/>
    <w:multiLevelType w:val="hybridMultilevel"/>
    <w:tmpl w:val="3B8251B4"/>
    <w:lvl w:ilvl="0" w:tplc="C1F41E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1513E2D"/>
    <w:multiLevelType w:val="hybridMultilevel"/>
    <w:tmpl w:val="9D38F7D2"/>
    <w:lvl w:ilvl="0" w:tplc="C0505642">
      <w:start w:val="1"/>
      <w:numFmt w:val="lowerLetter"/>
      <w:lvlText w:val="%1)"/>
      <w:lvlJc w:val="left"/>
      <w:pPr>
        <w:tabs>
          <w:tab w:val="num" w:pos="720"/>
        </w:tabs>
        <w:ind w:left="720" w:hanging="360"/>
      </w:pPr>
      <w:rPr>
        <w:rFonts w:ascii="Times New Roman" w:hAnsi="Times New Roman" w:cs="Times New Roman" w:hint="default"/>
        <w:b w:val="0"/>
        <w:i w:val="0"/>
        <w:color w:val="auto"/>
        <w:sz w:val="20"/>
        <w:szCs w:val="22"/>
      </w:rPr>
    </w:lvl>
    <w:lvl w:ilvl="1" w:tplc="C9C2C582">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plc="A826312A">
      <w:start w:val="9"/>
      <w:numFmt w:val="decimal"/>
      <w:lvlText w:val="%3."/>
      <w:lvlJc w:val="left"/>
      <w:pPr>
        <w:tabs>
          <w:tab w:val="num" w:pos="1554"/>
        </w:tabs>
        <w:ind w:left="2340" w:hanging="360"/>
      </w:pPr>
      <w:rPr>
        <w:rFonts w:hint="default"/>
        <w:b w:val="0"/>
        <w:i w:val="0"/>
        <w:color w:val="auto"/>
        <w:sz w:val="20"/>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26168EF"/>
    <w:multiLevelType w:val="hybridMultilevel"/>
    <w:tmpl w:val="58343B86"/>
    <w:lvl w:ilvl="0" w:tplc="2A0C7CC0">
      <w:start w:val="1"/>
      <w:numFmt w:val="decimal"/>
      <w:lvlText w:val="%1."/>
      <w:lvlJc w:val="left"/>
      <w:pPr>
        <w:tabs>
          <w:tab w:val="num" w:pos="360"/>
        </w:tabs>
        <w:ind w:left="360" w:hanging="360"/>
      </w:pPr>
      <w:rPr>
        <w:rFonts w:hint="default"/>
      </w:rPr>
    </w:lvl>
    <w:lvl w:ilvl="1" w:tplc="BCBAB60C">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plc="CEBC9562">
      <w:start w:val="6"/>
      <w:numFmt w:val="decimal"/>
      <w:lvlText w:val="%3."/>
      <w:lvlJc w:val="left"/>
      <w:pPr>
        <w:tabs>
          <w:tab w:val="num" w:pos="2340"/>
        </w:tabs>
        <w:ind w:left="2340" w:hanging="360"/>
      </w:pPr>
      <w:rPr>
        <w:rFonts w:hint="default"/>
      </w:rPr>
    </w:lvl>
    <w:lvl w:ilvl="3" w:tplc="94E2456C">
      <w:start w:val="1"/>
      <w:numFmt w:val="lowerLetter"/>
      <w:lvlText w:val="%4)"/>
      <w:lvlJc w:val="left"/>
      <w:pPr>
        <w:tabs>
          <w:tab w:val="num" w:pos="2880"/>
        </w:tabs>
        <w:ind w:left="2880" w:hanging="360"/>
      </w:pPr>
      <w:rPr>
        <w:rFonts w:ascii="Times New Roman" w:hAnsi="Times New Roman" w:cs="Times New Roman" w:hint="default"/>
        <w:b w:val="0"/>
        <w:i w:val="0"/>
        <w:color w:val="auto"/>
        <w:sz w:val="20"/>
        <w:szCs w:val="22"/>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3417CB8"/>
    <w:multiLevelType w:val="hybridMultilevel"/>
    <w:tmpl w:val="D898E01A"/>
    <w:lvl w:ilvl="0" w:tplc="9FE0D03E">
      <w:start w:val="3"/>
      <w:numFmt w:val="decimal"/>
      <w:lvlText w:val="%1."/>
      <w:lvlJc w:val="left"/>
      <w:pPr>
        <w:tabs>
          <w:tab w:val="num" w:pos="2880"/>
        </w:tabs>
        <w:ind w:left="2880" w:hanging="360"/>
      </w:pPr>
      <w:rPr>
        <w:rFonts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4607B93"/>
    <w:multiLevelType w:val="hybridMultilevel"/>
    <w:tmpl w:val="307C8B22"/>
    <w:lvl w:ilvl="0" w:tplc="B7A48C66">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4C53519"/>
    <w:multiLevelType w:val="hybridMultilevel"/>
    <w:tmpl w:val="466628FE"/>
    <w:lvl w:ilvl="0" w:tplc="E8AA5A5E">
      <w:start w:val="8"/>
      <w:numFmt w:val="decimal"/>
      <w:lvlText w:val="%1."/>
      <w:lvlJc w:val="left"/>
      <w:pPr>
        <w:tabs>
          <w:tab w:val="num" w:pos="-66"/>
        </w:tabs>
        <w:ind w:left="720" w:hanging="360"/>
      </w:pPr>
      <w:rPr>
        <w:rFonts w:hint="default"/>
        <w:b w:val="0"/>
        <w:i w:val="0"/>
        <w:sz w:val="20"/>
      </w:rPr>
    </w:lvl>
    <w:lvl w:ilvl="1" w:tplc="D0665850">
      <w:start w:val="4"/>
      <w:numFmt w:val="decimal"/>
      <w:lvlText w:val="%2."/>
      <w:lvlJc w:val="left"/>
      <w:pPr>
        <w:tabs>
          <w:tab w:val="num" w:pos="720"/>
        </w:tabs>
        <w:ind w:left="720" w:hanging="360"/>
      </w:pPr>
      <w:rPr>
        <w:rFonts w:hint="default"/>
        <w:b w:val="0"/>
        <w:i w:val="0"/>
        <w:sz w:val="20"/>
      </w:rPr>
    </w:lvl>
    <w:lvl w:ilvl="2" w:tplc="0415001B">
      <w:start w:val="1"/>
      <w:numFmt w:val="lowerRoman"/>
      <w:lvlText w:val="%3."/>
      <w:lvlJc w:val="right"/>
      <w:pPr>
        <w:tabs>
          <w:tab w:val="num" w:pos="2160"/>
        </w:tabs>
        <w:ind w:left="2160" w:hanging="180"/>
      </w:pPr>
    </w:lvl>
    <w:lvl w:ilvl="3" w:tplc="F5AC7E8C">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4CA718E"/>
    <w:multiLevelType w:val="hybridMultilevel"/>
    <w:tmpl w:val="00FC37F4"/>
    <w:lvl w:ilvl="0" w:tplc="04150017">
      <w:start w:val="1"/>
      <w:numFmt w:val="lowerLetter"/>
      <w:lvlText w:val="%1)"/>
      <w:lvlJc w:val="left"/>
      <w:pPr>
        <w:tabs>
          <w:tab w:val="num" w:pos="1287"/>
        </w:tabs>
        <w:ind w:left="1287" w:hanging="360"/>
      </w:pPr>
    </w:lvl>
    <w:lvl w:ilvl="1" w:tplc="1DF21DF2">
      <w:start w:val="1"/>
      <w:numFmt w:val="decimal"/>
      <w:lvlText w:val="%2)"/>
      <w:lvlJc w:val="left"/>
      <w:pPr>
        <w:tabs>
          <w:tab w:val="num" w:pos="2352"/>
        </w:tabs>
        <w:ind w:left="2352" w:hanging="705"/>
      </w:pPr>
      <w:rPr>
        <w:rFonts w:hint="default"/>
      </w:r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41">
    <w:nsid w:val="38374D58"/>
    <w:multiLevelType w:val="hybridMultilevel"/>
    <w:tmpl w:val="9D368C06"/>
    <w:lvl w:ilvl="0" w:tplc="12BCF816">
      <w:start w:val="1"/>
      <w:numFmt w:val="decimal"/>
      <w:lvlText w:val="%1."/>
      <w:lvlJc w:val="left"/>
      <w:pPr>
        <w:tabs>
          <w:tab w:val="num" w:pos="706"/>
        </w:tabs>
        <w:ind w:left="1492" w:hanging="360"/>
      </w:pPr>
      <w:rPr>
        <w:rFonts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84F6639"/>
    <w:multiLevelType w:val="hybridMultilevel"/>
    <w:tmpl w:val="E514D07C"/>
    <w:lvl w:ilvl="0" w:tplc="B8EE2A9E">
      <w:start w:val="7"/>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87F1BA4"/>
    <w:multiLevelType w:val="hybridMultilevel"/>
    <w:tmpl w:val="E61A1D14"/>
    <w:lvl w:ilvl="0" w:tplc="2C44B7D2">
      <w:start w:val="10"/>
      <w:numFmt w:val="decimal"/>
      <w:lvlText w:val="%1."/>
      <w:lvlJc w:val="left"/>
      <w:pPr>
        <w:tabs>
          <w:tab w:val="num" w:pos="1554"/>
        </w:tabs>
        <w:ind w:left="2340" w:hanging="360"/>
      </w:pPr>
      <w:rPr>
        <w:rFonts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88C1244"/>
    <w:multiLevelType w:val="hybridMultilevel"/>
    <w:tmpl w:val="DBFC09D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5">
    <w:nsid w:val="3C106F72"/>
    <w:multiLevelType w:val="hybridMultilevel"/>
    <w:tmpl w:val="5E58C846"/>
    <w:lvl w:ilvl="0" w:tplc="F26811EA">
      <w:start w:val="1"/>
      <w:numFmt w:val="lowerLetter"/>
      <w:lvlText w:val="%1)"/>
      <w:lvlJc w:val="left"/>
      <w:pPr>
        <w:tabs>
          <w:tab w:val="num" w:pos="757"/>
        </w:tabs>
        <w:ind w:left="757" w:hanging="360"/>
      </w:pPr>
      <w:rPr>
        <w:rFonts w:ascii="Calibri" w:hAnsi="Calibri" w:cs="Times New Roman" w:hint="default"/>
        <w:b w:val="0"/>
        <w:i w:val="0"/>
        <w:color w:val="auto"/>
        <w:sz w:val="20"/>
        <w:szCs w:val="22"/>
      </w:rPr>
    </w:lvl>
    <w:lvl w:ilvl="1" w:tplc="0770A670">
      <w:start w:val="5"/>
      <w:numFmt w:val="decimal"/>
      <w:lvlText w:val="%2."/>
      <w:lvlJc w:val="left"/>
      <w:pPr>
        <w:tabs>
          <w:tab w:val="num" w:pos="1440"/>
        </w:tabs>
        <w:ind w:left="1440" w:hanging="360"/>
      </w:pPr>
      <w:rPr>
        <w:rFonts w:hint="default"/>
        <w:b w:val="0"/>
        <w:i w:val="0"/>
        <w:color w:val="auto"/>
        <w:sz w:val="20"/>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41DE2DBE"/>
    <w:multiLevelType w:val="hybridMultilevel"/>
    <w:tmpl w:val="2CA2BCEC"/>
    <w:lvl w:ilvl="0" w:tplc="A8566650">
      <w:start w:val="12"/>
      <w:numFmt w:val="decimal"/>
      <w:lvlText w:val="%1."/>
      <w:lvlJc w:val="left"/>
      <w:pPr>
        <w:tabs>
          <w:tab w:val="num" w:pos="3420"/>
        </w:tabs>
        <w:ind w:left="34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3FF5EF8"/>
    <w:multiLevelType w:val="hybridMultilevel"/>
    <w:tmpl w:val="C3B6CAB6"/>
    <w:lvl w:ilvl="0" w:tplc="44A60918">
      <w:start w:val="1"/>
      <w:numFmt w:val="decimal"/>
      <w:lvlText w:val="%1."/>
      <w:lvlJc w:val="left"/>
      <w:pPr>
        <w:tabs>
          <w:tab w:val="num" w:pos="900"/>
        </w:tabs>
        <w:ind w:left="900" w:hanging="540"/>
      </w:pPr>
      <w:rPr>
        <w:rFonts w:hint="default"/>
      </w:rPr>
    </w:lvl>
    <w:lvl w:ilvl="1" w:tplc="FE5CBE48">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451C7993"/>
    <w:multiLevelType w:val="multilevel"/>
    <w:tmpl w:val="7A962862"/>
    <w:lvl w:ilvl="0">
      <w:start w:val="1"/>
      <w:numFmt w:val="lowerLetter"/>
      <w:lvlText w:val="%1)"/>
      <w:lvlJc w:val="left"/>
      <w:pPr>
        <w:tabs>
          <w:tab w:val="num" w:pos="900"/>
        </w:tabs>
        <w:ind w:left="900" w:hanging="540"/>
      </w:pPr>
      <w:rPr>
        <w:rFonts w:ascii="Calibri" w:hAnsi="Calibri" w:cs="Times New Roman" w:hint="default"/>
        <w:b w:val="0"/>
        <w:i w:val="0"/>
        <w:sz w:val="20"/>
      </w:rPr>
    </w:lvl>
    <w:lvl w:ilvl="1">
      <w:start w:val="1"/>
      <w:numFmt w:val="lowerLetter"/>
      <w:lvlText w:val="%2)"/>
      <w:lvlJc w:val="left"/>
      <w:pPr>
        <w:tabs>
          <w:tab w:val="num" w:pos="1440"/>
        </w:tabs>
        <w:ind w:left="1440" w:hanging="360"/>
      </w:pPr>
      <w:rPr>
        <w:rFonts w:ascii="Times New Roman" w:hAnsi="Times New Roman" w:cs="Times New Roman" w:hint="default"/>
        <w:b w:val="0"/>
        <w:i w:val="0"/>
        <w:color w:val="auto"/>
        <w:sz w:val="20"/>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45E80E08"/>
    <w:multiLevelType w:val="hybridMultilevel"/>
    <w:tmpl w:val="EC5625FA"/>
    <w:lvl w:ilvl="0" w:tplc="CC52E5CE">
      <w:start w:val="7"/>
      <w:numFmt w:val="decimal"/>
      <w:lvlText w:val="%1."/>
      <w:lvlJc w:val="left"/>
      <w:pPr>
        <w:tabs>
          <w:tab w:val="num" w:pos="720"/>
        </w:tabs>
        <w:ind w:left="720" w:hanging="360"/>
      </w:pPr>
      <w:rPr>
        <w:rFonts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77A5A06"/>
    <w:multiLevelType w:val="hybridMultilevel"/>
    <w:tmpl w:val="F1B2C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8C85F9A"/>
    <w:multiLevelType w:val="hybridMultilevel"/>
    <w:tmpl w:val="DCB6D976"/>
    <w:lvl w:ilvl="0" w:tplc="76AAD6C6">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nsid w:val="4D0F769E"/>
    <w:multiLevelType w:val="hybridMultilevel"/>
    <w:tmpl w:val="1D62AEC2"/>
    <w:lvl w:ilvl="0" w:tplc="EC529992">
      <w:start w:val="1"/>
      <w:numFmt w:val="lowerLetter"/>
      <w:lvlText w:val="%1)"/>
      <w:lvlJc w:val="left"/>
      <w:pPr>
        <w:tabs>
          <w:tab w:val="num" w:pos="720"/>
        </w:tabs>
        <w:ind w:left="720" w:hanging="360"/>
      </w:pPr>
      <w:rPr>
        <w:rFonts w:ascii="Calibri" w:hAnsi="Calibri" w:cs="Times New Roman" w:hint="default"/>
        <w:b w:val="0"/>
        <w:i w:val="0"/>
        <w:color w:val="auto"/>
        <w:sz w:val="20"/>
        <w:szCs w:val="22"/>
      </w:rPr>
    </w:lvl>
    <w:lvl w:ilvl="1" w:tplc="BC34A40E">
      <w:start w:val="3"/>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0470821"/>
    <w:multiLevelType w:val="hybridMultilevel"/>
    <w:tmpl w:val="E7289DF0"/>
    <w:lvl w:ilvl="0" w:tplc="FA8EC1DC">
      <w:start w:val="1"/>
      <w:numFmt w:val="decimal"/>
      <w:lvlText w:val="%1."/>
      <w:lvlJc w:val="left"/>
      <w:pPr>
        <w:tabs>
          <w:tab w:val="num" w:pos="2700"/>
        </w:tabs>
        <w:ind w:left="270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1C24250"/>
    <w:multiLevelType w:val="hybridMultilevel"/>
    <w:tmpl w:val="33E401A4"/>
    <w:lvl w:ilvl="0" w:tplc="6B6CAFDA">
      <w:start w:val="1"/>
      <w:numFmt w:val="lowerLetter"/>
      <w:lvlText w:val="%1)"/>
      <w:lvlJc w:val="left"/>
      <w:pPr>
        <w:ind w:left="1260" w:hanging="360"/>
      </w:pPr>
      <w:rPr>
        <w:rFonts w:ascii="Calibri" w:hAnsi="Calibri" w:cs="Times New Roman" w:hint="default"/>
        <w:b w:val="0"/>
        <w:i w:val="0"/>
        <w:color w:val="auto"/>
        <w:sz w:val="20"/>
        <w:szCs w:val="22"/>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5">
    <w:nsid w:val="52FB3C67"/>
    <w:multiLevelType w:val="hybridMultilevel"/>
    <w:tmpl w:val="DC183FD0"/>
    <w:lvl w:ilvl="0" w:tplc="646A8F46">
      <w:start w:val="3"/>
      <w:numFmt w:val="decimal"/>
      <w:lvlText w:val="%1."/>
      <w:lvlJc w:val="left"/>
      <w:pPr>
        <w:tabs>
          <w:tab w:val="num" w:pos="1440"/>
        </w:tabs>
        <w:ind w:left="1440" w:hanging="360"/>
      </w:pPr>
      <w:rPr>
        <w:rFonts w:hint="default"/>
      </w:rPr>
    </w:lvl>
    <w:lvl w:ilvl="1" w:tplc="4CD01BCA">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55E907C6"/>
    <w:multiLevelType w:val="hybridMultilevel"/>
    <w:tmpl w:val="F2EE19C4"/>
    <w:lvl w:ilvl="0" w:tplc="87985B88">
      <w:start w:val="1"/>
      <w:numFmt w:val="lowerLetter"/>
      <w:lvlText w:val="%1)"/>
      <w:lvlJc w:val="left"/>
      <w:pPr>
        <w:ind w:left="1260" w:hanging="360"/>
      </w:pPr>
      <w:rPr>
        <w:rFonts w:ascii="Calibri" w:hAnsi="Calibri" w:cs="Times New Roman" w:hint="default"/>
        <w:b w:val="0"/>
        <w:i w:val="0"/>
        <w:sz w:val="20"/>
      </w:rPr>
    </w:lvl>
    <w:lvl w:ilvl="1" w:tplc="04150019">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57">
    <w:nsid w:val="5A941D46"/>
    <w:multiLevelType w:val="hybridMultilevel"/>
    <w:tmpl w:val="9F60941E"/>
    <w:lvl w:ilvl="0" w:tplc="1FF68E4E">
      <w:start w:val="8"/>
      <w:numFmt w:val="decimal"/>
      <w:lvlText w:val="%1."/>
      <w:lvlJc w:val="left"/>
      <w:pPr>
        <w:tabs>
          <w:tab w:val="num" w:pos="757"/>
        </w:tabs>
        <w:ind w:left="757" w:hanging="360"/>
      </w:pPr>
      <w:rPr>
        <w:rFonts w:hint="default"/>
        <w:b w:val="0"/>
        <w:i w:val="0"/>
        <w:color w:val="auto"/>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627048"/>
    <w:multiLevelType w:val="hybridMultilevel"/>
    <w:tmpl w:val="A126DE56"/>
    <w:lvl w:ilvl="0" w:tplc="C772F564">
      <w:start w:val="1"/>
      <w:numFmt w:val="decimal"/>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0613DF5"/>
    <w:multiLevelType w:val="hybridMultilevel"/>
    <w:tmpl w:val="30382BF4"/>
    <w:lvl w:ilvl="0" w:tplc="F26811EA">
      <w:start w:val="1"/>
      <w:numFmt w:val="lowerLetter"/>
      <w:lvlText w:val="%1)"/>
      <w:lvlJc w:val="left"/>
      <w:pPr>
        <w:tabs>
          <w:tab w:val="num" w:pos="757"/>
        </w:tabs>
        <w:ind w:left="757" w:hanging="360"/>
      </w:pPr>
      <w:rPr>
        <w:rFonts w:ascii="Calibri" w:hAnsi="Calibri" w:cs="Times New Roman" w:hint="default"/>
        <w:b w:val="0"/>
        <w:i w:val="0"/>
        <w:color w:val="auto"/>
        <w:sz w:val="20"/>
        <w:szCs w:val="22"/>
      </w:rPr>
    </w:lvl>
    <w:lvl w:ilvl="1" w:tplc="DBEC96B4">
      <w:start w:val="1"/>
      <w:numFmt w:val="decimal"/>
      <w:lvlText w:val="%2."/>
      <w:lvlJc w:val="left"/>
      <w:pPr>
        <w:tabs>
          <w:tab w:val="num" w:pos="720"/>
        </w:tabs>
        <w:ind w:left="1440" w:hanging="360"/>
      </w:pPr>
      <w:rPr>
        <w:rFonts w:hint="default"/>
        <w:b w:val="0"/>
        <w:i w:val="0"/>
        <w:color w:val="auto"/>
        <w:sz w:val="20"/>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61A7081E"/>
    <w:multiLevelType w:val="hybridMultilevel"/>
    <w:tmpl w:val="1C0C3946"/>
    <w:lvl w:ilvl="0" w:tplc="EBDAA7A0">
      <w:start w:val="2"/>
      <w:numFmt w:val="decimal"/>
      <w:lvlText w:val="%1."/>
      <w:lvlJc w:val="left"/>
      <w:pPr>
        <w:tabs>
          <w:tab w:val="num" w:pos="720"/>
        </w:tabs>
        <w:ind w:left="720" w:hanging="360"/>
      </w:pPr>
      <w:rPr>
        <w:rFonts w:ascii="Calibri" w:hAnsi="Calibri" w:cs="Times New Roman" w:hint="default"/>
        <w:b w:val="0"/>
        <w:i w:val="0"/>
        <w:sz w:val="20"/>
        <w:u w:color="FFFFFF"/>
      </w:rPr>
    </w:lvl>
    <w:lvl w:ilvl="1" w:tplc="80DC170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629E0A27"/>
    <w:multiLevelType w:val="hybridMultilevel"/>
    <w:tmpl w:val="430A3FFA"/>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62">
    <w:nsid w:val="639B7E69"/>
    <w:multiLevelType w:val="multilevel"/>
    <w:tmpl w:val="DBEC795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lvlText w:val="%2."/>
      <w:lvlJc w:val="left"/>
      <w:pPr>
        <w:tabs>
          <w:tab w:val="num" w:pos="1192"/>
        </w:tabs>
        <w:ind w:left="1192" w:hanging="624"/>
      </w:pPr>
      <w:rPr>
        <w:rFonts w:ascii="Arial" w:eastAsia="Times New Roman" w:hAnsi="Arial" w:cs="Times New Roman" w:hint="default"/>
      </w:rPr>
    </w:lvl>
    <w:lvl w:ilvl="2">
      <w:start w:val="1"/>
      <w:numFmt w:val="decimal"/>
      <w:pStyle w:val="umowa-poziom3"/>
      <w:lvlText w:val="%3)"/>
      <w:lvlJc w:val="left"/>
      <w:pPr>
        <w:tabs>
          <w:tab w:val="num" w:pos="907"/>
        </w:tabs>
        <w:ind w:left="907" w:hanging="907"/>
      </w:pPr>
      <w:rPr>
        <w:rFonts w:ascii="Arial" w:eastAsia="Times New Roman" w:hAnsi="Arial" w:cs="Arial" w:hint="default"/>
      </w:rPr>
    </w:lvl>
    <w:lvl w:ilvl="3">
      <w:start w:val="1"/>
      <w:numFmt w:val="ordinal"/>
      <w:lvlText w:val="%1%2%3%4"/>
      <w:lvlJc w:val="left"/>
      <w:pPr>
        <w:tabs>
          <w:tab w:val="num" w:pos="1134"/>
        </w:tabs>
        <w:ind w:left="1134" w:hanging="1134"/>
      </w:pPr>
      <w:rPr>
        <w:rFonts w:cs="Times New Roman" w:hint="default"/>
      </w:rPr>
    </w:lvl>
    <w:lvl w:ilvl="4">
      <w:start w:val="1"/>
      <w:numFmt w:val="decimal"/>
      <w:lvlText w:val="%5)"/>
      <w:lvlJc w:val="left"/>
      <w:pPr>
        <w:tabs>
          <w:tab w:val="num" w:pos="1474"/>
        </w:tabs>
        <w:ind w:left="1474" w:hanging="340"/>
      </w:pPr>
      <w:rPr>
        <w:rFonts w:ascii="Arial" w:eastAsia="Times New Roman" w:hAnsi="Arial" w:cs="Arial"/>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3">
    <w:nsid w:val="6AD84001"/>
    <w:multiLevelType w:val="hybridMultilevel"/>
    <w:tmpl w:val="199014EA"/>
    <w:lvl w:ilvl="0" w:tplc="C802915C">
      <w:start w:val="1"/>
      <w:numFmt w:val="lowerLetter"/>
      <w:lvlText w:val="%1)"/>
      <w:lvlJc w:val="left"/>
      <w:pPr>
        <w:tabs>
          <w:tab w:val="num" w:pos="1080"/>
        </w:tabs>
        <w:ind w:left="1080" w:hanging="360"/>
      </w:pPr>
      <w:rPr>
        <w:rFonts w:ascii="Calibri" w:hAnsi="Calibri" w:cs="Times New Roman" w:hint="default"/>
        <w:b w:val="0"/>
        <w:i w:val="0"/>
        <w:color w:val="auto"/>
        <w:sz w:val="20"/>
        <w:szCs w:val="22"/>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4">
    <w:nsid w:val="6B514235"/>
    <w:multiLevelType w:val="hybridMultilevel"/>
    <w:tmpl w:val="3EB2A838"/>
    <w:lvl w:ilvl="0" w:tplc="C1F41E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D6636BA"/>
    <w:multiLevelType w:val="hybridMultilevel"/>
    <w:tmpl w:val="C756B26E"/>
    <w:lvl w:ilvl="0" w:tplc="A1A00BE8">
      <w:start w:val="1"/>
      <w:numFmt w:val="bullet"/>
      <w:lvlText w:val=""/>
      <w:lvlJc w:val="left"/>
      <w:pPr>
        <w:tabs>
          <w:tab w:val="num" w:pos="0"/>
        </w:tabs>
        <w:ind w:left="0" w:firstLine="0"/>
      </w:pPr>
      <w:rPr>
        <w:rFonts w:ascii="Symbol" w:hAnsi="Symbol" w:hint="default"/>
      </w:rPr>
    </w:lvl>
    <w:lvl w:ilvl="1" w:tplc="F26811EA">
      <w:start w:val="1"/>
      <w:numFmt w:val="lowerLetter"/>
      <w:lvlText w:val="%2)"/>
      <w:lvlJc w:val="left"/>
      <w:pPr>
        <w:tabs>
          <w:tab w:val="num" w:pos="1440"/>
        </w:tabs>
        <w:ind w:left="1440" w:hanging="360"/>
      </w:pPr>
      <w:rPr>
        <w:rFonts w:ascii="Calibri" w:hAnsi="Calibri" w:cs="Times New Roman" w:hint="default"/>
        <w:b w:val="0"/>
        <w:i w:val="0"/>
        <w:color w:val="auto"/>
        <w:sz w:val="20"/>
        <w:szCs w:val="22"/>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6F4B5587"/>
    <w:multiLevelType w:val="hybridMultilevel"/>
    <w:tmpl w:val="CFFC9406"/>
    <w:lvl w:ilvl="0" w:tplc="12A461F6">
      <w:start w:val="1"/>
      <w:numFmt w:val="decimal"/>
      <w:lvlText w:val="%1."/>
      <w:lvlJc w:val="left"/>
      <w:pPr>
        <w:tabs>
          <w:tab w:val="num" w:pos="567"/>
        </w:tabs>
        <w:ind w:left="567" w:hanging="17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nsid w:val="70170000"/>
    <w:multiLevelType w:val="hybridMultilevel"/>
    <w:tmpl w:val="61BA9E88"/>
    <w:lvl w:ilvl="0" w:tplc="B7A48C66">
      <w:start w:val="1"/>
      <w:numFmt w:val="lowerLetter"/>
      <w:lvlText w:val="%1)"/>
      <w:lvlJc w:val="left"/>
      <w:pPr>
        <w:tabs>
          <w:tab w:val="num" w:pos="1800"/>
        </w:tabs>
        <w:ind w:left="1800" w:hanging="360"/>
      </w:pPr>
      <w:rPr>
        <w:rFonts w:ascii="Calibri" w:hAnsi="Calibri" w:hint="default"/>
        <w:b w:val="0"/>
        <w:i w:val="0"/>
        <w:color w:val="auto"/>
        <w:sz w:val="20"/>
        <w:szCs w:val="22"/>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68">
    <w:nsid w:val="717F5712"/>
    <w:multiLevelType w:val="hybridMultilevel"/>
    <w:tmpl w:val="50403932"/>
    <w:lvl w:ilvl="0" w:tplc="8AE4CE8A">
      <w:start w:val="1"/>
      <w:numFmt w:val="decimal"/>
      <w:lvlText w:val="%1."/>
      <w:lvlJc w:val="left"/>
      <w:pPr>
        <w:tabs>
          <w:tab w:val="num" w:pos="1620"/>
        </w:tabs>
        <w:ind w:left="1620" w:hanging="5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72C419F3"/>
    <w:multiLevelType w:val="hybridMultilevel"/>
    <w:tmpl w:val="4F2EFC9C"/>
    <w:lvl w:ilvl="0" w:tplc="3FF4C1C2">
      <w:start w:val="6"/>
      <w:numFmt w:val="decimal"/>
      <w:lvlText w:val="%1."/>
      <w:lvlJc w:val="left"/>
      <w:pPr>
        <w:tabs>
          <w:tab w:val="num" w:pos="900"/>
        </w:tabs>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4372877"/>
    <w:multiLevelType w:val="hybridMultilevel"/>
    <w:tmpl w:val="46EE760C"/>
    <w:lvl w:ilvl="0" w:tplc="F26811EA">
      <w:start w:val="1"/>
      <w:numFmt w:val="lowerLetter"/>
      <w:lvlText w:val="%1)"/>
      <w:lvlJc w:val="left"/>
      <w:pPr>
        <w:ind w:left="1260" w:hanging="360"/>
      </w:pPr>
      <w:rPr>
        <w:rFonts w:ascii="Calibri" w:hAnsi="Calibri" w:cs="Times New Roman" w:hint="default"/>
        <w:b w:val="0"/>
        <w:i w:val="0"/>
        <w:sz w:val="20"/>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71">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nsid w:val="755F1628"/>
    <w:multiLevelType w:val="hybridMultilevel"/>
    <w:tmpl w:val="7E22731E"/>
    <w:lvl w:ilvl="0" w:tplc="B7A48C66">
      <w:start w:val="1"/>
      <w:numFmt w:val="lowerLetter"/>
      <w:lvlText w:val="%1)"/>
      <w:lvlJc w:val="left"/>
      <w:pPr>
        <w:ind w:left="720" w:hanging="360"/>
      </w:pPr>
      <w:rPr>
        <w:rFonts w:ascii="Calibri" w:hAnsi="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64F7822"/>
    <w:multiLevelType w:val="hybridMultilevel"/>
    <w:tmpl w:val="1A5C9CCC"/>
    <w:lvl w:ilvl="0" w:tplc="C1F41E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7F006E1"/>
    <w:multiLevelType w:val="hybridMultilevel"/>
    <w:tmpl w:val="149A9554"/>
    <w:lvl w:ilvl="0" w:tplc="FFFFFFFF">
      <w:start w:val="1"/>
      <w:numFmt w:val="bullet"/>
      <w:lvlText w:val=""/>
      <w:lvlJc w:val="left"/>
      <w:pPr>
        <w:tabs>
          <w:tab w:val="num" w:pos="1247"/>
        </w:tabs>
        <w:ind w:left="1247" w:hanging="283"/>
      </w:pPr>
      <w:rPr>
        <w:rFonts w:ascii="Symbol" w:hAnsi="Symbol" w:hint="default"/>
        <w:color w:val="auto"/>
      </w:rPr>
    </w:lvl>
    <w:lvl w:ilvl="1" w:tplc="0415000F">
      <w:start w:val="1"/>
      <w:numFmt w:val="decimal"/>
      <w:lvlText w:val="%2."/>
      <w:lvlJc w:val="left"/>
      <w:pPr>
        <w:tabs>
          <w:tab w:val="num" w:pos="3564"/>
        </w:tabs>
        <w:ind w:left="3564" w:hanging="360"/>
      </w:pPr>
      <w:rPr>
        <w:rFonts w:hint="default"/>
        <w:color w:val="auto"/>
      </w:rPr>
    </w:lvl>
    <w:lvl w:ilvl="2" w:tplc="FFFFFFFF" w:tentative="1">
      <w:start w:val="1"/>
      <w:numFmt w:val="bullet"/>
      <w:lvlText w:val=""/>
      <w:lvlJc w:val="left"/>
      <w:pPr>
        <w:tabs>
          <w:tab w:val="num" w:pos="4284"/>
        </w:tabs>
        <w:ind w:left="4284" w:hanging="360"/>
      </w:pPr>
      <w:rPr>
        <w:rFonts w:ascii="Wingdings" w:hAnsi="Wingdings" w:hint="default"/>
      </w:rPr>
    </w:lvl>
    <w:lvl w:ilvl="3" w:tplc="FFFFFFFF">
      <w:start w:val="1"/>
      <w:numFmt w:val="bullet"/>
      <w:pStyle w:val="StylPunktowane1"/>
      <w:lvlText w:val=""/>
      <w:lvlJc w:val="left"/>
      <w:pPr>
        <w:tabs>
          <w:tab w:val="num" w:pos="5004"/>
        </w:tabs>
        <w:ind w:left="5004" w:hanging="360"/>
      </w:pPr>
      <w:rPr>
        <w:rFonts w:ascii="Symbol" w:hAnsi="Symbol" w:hint="default"/>
      </w:rPr>
    </w:lvl>
    <w:lvl w:ilvl="4" w:tplc="FFFFFFFF" w:tentative="1">
      <w:start w:val="1"/>
      <w:numFmt w:val="bullet"/>
      <w:lvlText w:val="o"/>
      <w:lvlJc w:val="left"/>
      <w:pPr>
        <w:tabs>
          <w:tab w:val="num" w:pos="5724"/>
        </w:tabs>
        <w:ind w:left="5724" w:hanging="360"/>
      </w:pPr>
      <w:rPr>
        <w:rFonts w:ascii="Courier New" w:hAnsi="Courier New" w:cs="Courier New" w:hint="default"/>
      </w:rPr>
    </w:lvl>
    <w:lvl w:ilvl="5" w:tplc="FFFFFFFF" w:tentative="1">
      <w:start w:val="1"/>
      <w:numFmt w:val="bullet"/>
      <w:lvlText w:val=""/>
      <w:lvlJc w:val="left"/>
      <w:pPr>
        <w:tabs>
          <w:tab w:val="num" w:pos="6444"/>
        </w:tabs>
        <w:ind w:left="6444" w:hanging="360"/>
      </w:pPr>
      <w:rPr>
        <w:rFonts w:ascii="Wingdings" w:hAnsi="Wingdings" w:hint="default"/>
      </w:rPr>
    </w:lvl>
    <w:lvl w:ilvl="6" w:tplc="FFFFFFFF" w:tentative="1">
      <w:start w:val="1"/>
      <w:numFmt w:val="bullet"/>
      <w:lvlText w:val=""/>
      <w:lvlJc w:val="left"/>
      <w:pPr>
        <w:tabs>
          <w:tab w:val="num" w:pos="7164"/>
        </w:tabs>
        <w:ind w:left="7164" w:hanging="360"/>
      </w:pPr>
      <w:rPr>
        <w:rFonts w:ascii="Symbol" w:hAnsi="Symbol" w:hint="default"/>
      </w:rPr>
    </w:lvl>
    <w:lvl w:ilvl="7" w:tplc="FFFFFFFF" w:tentative="1">
      <w:start w:val="1"/>
      <w:numFmt w:val="bullet"/>
      <w:lvlText w:val="o"/>
      <w:lvlJc w:val="left"/>
      <w:pPr>
        <w:tabs>
          <w:tab w:val="num" w:pos="7884"/>
        </w:tabs>
        <w:ind w:left="7884" w:hanging="360"/>
      </w:pPr>
      <w:rPr>
        <w:rFonts w:ascii="Courier New" w:hAnsi="Courier New" w:cs="Courier New" w:hint="default"/>
      </w:rPr>
    </w:lvl>
    <w:lvl w:ilvl="8" w:tplc="FFFFFFFF" w:tentative="1">
      <w:start w:val="1"/>
      <w:numFmt w:val="bullet"/>
      <w:lvlText w:val=""/>
      <w:lvlJc w:val="left"/>
      <w:pPr>
        <w:tabs>
          <w:tab w:val="num" w:pos="8604"/>
        </w:tabs>
        <w:ind w:left="8604" w:hanging="360"/>
      </w:pPr>
      <w:rPr>
        <w:rFonts w:ascii="Wingdings" w:hAnsi="Wingdings" w:hint="default"/>
      </w:rPr>
    </w:lvl>
  </w:abstractNum>
  <w:abstractNum w:abstractNumId="75">
    <w:nsid w:val="7B21041D"/>
    <w:multiLevelType w:val="hybridMultilevel"/>
    <w:tmpl w:val="5016BC12"/>
    <w:lvl w:ilvl="0" w:tplc="0415000F">
      <w:start w:val="1"/>
      <w:numFmt w:val="decimal"/>
      <w:lvlText w:val="%1."/>
      <w:lvlJc w:val="left"/>
      <w:pPr>
        <w:tabs>
          <w:tab w:val="num" w:pos="720"/>
        </w:tabs>
        <w:ind w:left="720" w:hanging="360"/>
      </w:pPr>
    </w:lvl>
    <w:lvl w:ilvl="1" w:tplc="7EE0DDA4">
      <w:start w:val="1"/>
      <w:numFmt w:val="lowerLetter"/>
      <w:lvlText w:val="%2)"/>
      <w:lvlJc w:val="left"/>
      <w:pPr>
        <w:tabs>
          <w:tab w:val="num" w:pos="900"/>
        </w:tabs>
        <w:ind w:left="90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7BD32F95"/>
    <w:multiLevelType w:val="hybridMultilevel"/>
    <w:tmpl w:val="32C2A1AA"/>
    <w:lvl w:ilvl="0" w:tplc="0415000F">
      <w:start w:val="1"/>
      <w:numFmt w:val="decimal"/>
      <w:lvlText w:val="%1."/>
      <w:lvlJc w:val="left"/>
      <w:pPr>
        <w:tabs>
          <w:tab w:val="num" w:pos="720"/>
        </w:tabs>
        <w:ind w:left="720" w:hanging="360"/>
      </w:pPr>
      <w:rPr>
        <w:rFonts w:cs="Times New Roman"/>
      </w:rPr>
    </w:lvl>
    <w:lvl w:ilvl="1" w:tplc="7EE0DDA4">
      <w:start w:val="1"/>
      <w:numFmt w:val="lowerLetter"/>
      <w:lvlText w:val="%2)"/>
      <w:lvlJc w:val="left"/>
      <w:pPr>
        <w:tabs>
          <w:tab w:val="num" w:pos="900"/>
        </w:tabs>
        <w:ind w:left="900" w:hanging="360"/>
      </w:pPr>
      <w:rPr>
        <w:rFonts w:cs="Times New Roman" w:hint="default"/>
      </w:rPr>
    </w:lvl>
    <w:lvl w:ilvl="2" w:tplc="8B0CB4E0">
      <w:start w:val="1"/>
      <w:numFmt w:val="decimal"/>
      <w:lvlText w:val="%3)"/>
      <w:lvlJc w:val="left"/>
      <w:pPr>
        <w:ind w:left="2520" w:hanging="54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5"/>
  </w:num>
  <w:num w:numId="2">
    <w:abstractNumId w:val="19"/>
  </w:num>
  <w:num w:numId="3">
    <w:abstractNumId w:val="50"/>
  </w:num>
  <w:num w:numId="4">
    <w:abstractNumId w:val="66"/>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7"/>
  </w:num>
  <w:num w:numId="7">
    <w:abstractNumId w:val="60"/>
  </w:num>
  <w:num w:numId="8">
    <w:abstractNumId w:val="55"/>
  </w:num>
  <w:num w:numId="9">
    <w:abstractNumId w:val="39"/>
  </w:num>
  <w:num w:numId="10">
    <w:abstractNumId w:val="21"/>
  </w:num>
  <w:num w:numId="11">
    <w:abstractNumId w:val="36"/>
  </w:num>
  <w:num w:numId="12">
    <w:abstractNumId w:val="35"/>
  </w:num>
  <w:num w:numId="13">
    <w:abstractNumId w:val="27"/>
  </w:num>
  <w:num w:numId="14">
    <w:abstractNumId w:val="68"/>
  </w:num>
  <w:num w:numId="15">
    <w:abstractNumId w:val="41"/>
  </w:num>
  <w:num w:numId="16">
    <w:abstractNumId w:val="7"/>
  </w:num>
  <w:num w:numId="17">
    <w:abstractNumId w:val="16"/>
  </w:num>
  <w:num w:numId="18">
    <w:abstractNumId w:val="1"/>
  </w:num>
  <w:num w:numId="19">
    <w:abstractNumId w:val="6"/>
  </w:num>
  <w:num w:numId="20">
    <w:abstractNumId w:val="28"/>
  </w:num>
  <w:num w:numId="21">
    <w:abstractNumId w:val="18"/>
  </w:num>
  <w:num w:numId="22">
    <w:abstractNumId w:val="51"/>
  </w:num>
  <w:num w:numId="23">
    <w:abstractNumId w:val="30"/>
  </w:num>
  <w:num w:numId="24">
    <w:abstractNumId w:val="71"/>
  </w:num>
  <w:num w:numId="25">
    <w:abstractNumId w:val="53"/>
  </w:num>
  <w:num w:numId="26">
    <w:abstractNumId w:val="14"/>
  </w:num>
  <w:num w:numId="27">
    <w:abstractNumId w:val="7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4"/>
  </w:num>
  <w:num w:numId="30">
    <w:abstractNumId w:val="40"/>
  </w:num>
  <w:num w:numId="31">
    <w:abstractNumId w:val="15"/>
  </w:num>
  <w:num w:numId="32">
    <w:abstractNumId w:val="63"/>
  </w:num>
  <w:num w:numId="33">
    <w:abstractNumId w:val="56"/>
  </w:num>
  <w:num w:numId="34">
    <w:abstractNumId w:val="76"/>
  </w:num>
  <w:num w:numId="35">
    <w:abstractNumId w:val="32"/>
  </w:num>
  <w:num w:numId="36">
    <w:abstractNumId w:val="59"/>
  </w:num>
  <w:num w:numId="37">
    <w:abstractNumId w:val="3"/>
  </w:num>
  <w:num w:numId="38">
    <w:abstractNumId w:val="45"/>
  </w:num>
  <w:num w:numId="39">
    <w:abstractNumId w:val="2"/>
  </w:num>
  <w:num w:numId="40">
    <w:abstractNumId w:val="70"/>
  </w:num>
  <w:num w:numId="41">
    <w:abstractNumId w:val="52"/>
  </w:num>
  <w:num w:numId="42">
    <w:abstractNumId w:val="65"/>
  </w:num>
  <w:num w:numId="43">
    <w:abstractNumId w:val="38"/>
  </w:num>
  <w:num w:numId="44">
    <w:abstractNumId w:val="23"/>
  </w:num>
  <w:num w:numId="45">
    <w:abstractNumId w:val="29"/>
  </w:num>
  <w:num w:numId="46">
    <w:abstractNumId w:val="69"/>
  </w:num>
  <w:num w:numId="47">
    <w:abstractNumId w:val="49"/>
  </w:num>
  <w:num w:numId="48">
    <w:abstractNumId w:val="57"/>
  </w:num>
  <w:num w:numId="49">
    <w:abstractNumId w:val="25"/>
  </w:num>
  <w:num w:numId="50">
    <w:abstractNumId w:val="72"/>
  </w:num>
  <w:num w:numId="51">
    <w:abstractNumId w:val="13"/>
  </w:num>
  <w:num w:numId="52">
    <w:abstractNumId w:val="64"/>
  </w:num>
  <w:num w:numId="53">
    <w:abstractNumId w:val="73"/>
  </w:num>
  <w:num w:numId="54">
    <w:abstractNumId w:val="34"/>
  </w:num>
  <w:num w:numId="55">
    <w:abstractNumId w:val="4"/>
  </w:num>
  <w:num w:numId="56">
    <w:abstractNumId w:val="58"/>
  </w:num>
  <w:num w:numId="57">
    <w:abstractNumId w:val="22"/>
  </w:num>
  <w:num w:numId="58">
    <w:abstractNumId w:val="43"/>
  </w:num>
  <w:num w:numId="59">
    <w:abstractNumId w:val="10"/>
  </w:num>
  <w:num w:numId="60">
    <w:abstractNumId w:val="0"/>
  </w:num>
  <w:num w:numId="61">
    <w:abstractNumId w:val="67"/>
  </w:num>
  <w:num w:numId="62">
    <w:abstractNumId w:val="17"/>
  </w:num>
  <w:num w:numId="63">
    <w:abstractNumId w:val="62"/>
  </w:num>
  <w:num w:numId="64">
    <w:abstractNumId w:val="24"/>
  </w:num>
  <w:num w:numId="65">
    <w:abstractNumId w:val="54"/>
  </w:num>
  <w:num w:numId="66">
    <w:abstractNumId w:val="37"/>
  </w:num>
  <w:num w:numId="67">
    <w:abstractNumId w:val="42"/>
  </w:num>
  <w:num w:numId="68">
    <w:abstractNumId w:val="46"/>
  </w:num>
  <w:num w:numId="69">
    <w:abstractNumId w:val="44"/>
  </w:num>
  <w:num w:numId="70">
    <w:abstractNumId w:val="48"/>
  </w:num>
  <w:num w:numId="71">
    <w:abstractNumId w:val="20"/>
  </w:num>
  <w:num w:numId="72">
    <w:abstractNumId w:val="26"/>
  </w:num>
  <w:num w:numId="73">
    <w:abstractNumId w:val="61"/>
  </w:num>
  <w:num w:numId="74">
    <w:abstractNumId w:val="31"/>
  </w:num>
  <w:num w:numId="75">
    <w:abstractNumId w:val="9"/>
  </w:num>
  <w:num w:numId="76">
    <w:abstractNumId w:val="11"/>
  </w:num>
  <w:num w:numId="7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7C2"/>
    <w:rsid w:val="00000AD7"/>
    <w:rsid w:val="0000756E"/>
    <w:rsid w:val="00010692"/>
    <w:rsid w:val="00013CFD"/>
    <w:rsid w:val="000272C1"/>
    <w:rsid w:val="00031482"/>
    <w:rsid w:val="00040126"/>
    <w:rsid w:val="000464AC"/>
    <w:rsid w:val="00046D48"/>
    <w:rsid w:val="00051D65"/>
    <w:rsid w:val="00052232"/>
    <w:rsid w:val="00071870"/>
    <w:rsid w:val="00081875"/>
    <w:rsid w:val="000820D5"/>
    <w:rsid w:val="0009543B"/>
    <w:rsid w:val="000967DA"/>
    <w:rsid w:val="000B4DBB"/>
    <w:rsid w:val="000C1A91"/>
    <w:rsid w:val="000D34D6"/>
    <w:rsid w:val="000E2DAF"/>
    <w:rsid w:val="000E2F08"/>
    <w:rsid w:val="000E631E"/>
    <w:rsid w:val="000F2E69"/>
    <w:rsid w:val="0010099F"/>
    <w:rsid w:val="00104345"/>
    <w:rsid w:val="00105612"/>
    <w:rsid w:val="00107D27"/>
    <w:rsid w:val="0011135A"/>
    <w:rsid w:val="0011557B"/>
    <w:rsid w:val="00135027"/>
    <w:rsid w:val="00136B5F"/>
    <w:rsid w:val="00137403"/>
    <w:rsid w:val="0014269E"/>
    <w:rsid w:val="00146E69"/>
    <w:rsid w:val="00150799"/>
    <w:rsid w:val="00155D35"/>
    <w:rsid w:val="00164F8C"/>
    <w:rsid w:val="001713A6"/>
    <w:rsid w:val="00173B7B"/>
    <w:rsid w:val="0017427E"/>
    <w:rsid w:val="00183250"/>
    <w:rsid w:val="001915B5"/>
    <w:rsid w:val="001A0520"/>
    <w:rsid w:val="001A2465"/>
    <w:rsid w:val="001C397B"/>
    <w:rsid w:val="001C7045"/>
    <w:rsid w:val="001D77C6"/>
    <w:rsid w:val="001E25B6"/>
    <w:rsid w:val="001E2BEA"/>
    <w:rsid w:val="001F660D"/>
    <w:rsid w:val="00211D46"/>
    <w:rsid w:val="00212777"/>
    <w:rsid w:val="00222B45"/>
    <w:rsid w:val="0023178D"/>
    <w:rsid w:val="00233BA2"/>
    <w:rsid w:val="0023531D"/>
    <w:rsid w:val="002449F9"/>
    <w:rsid w:val="00261600"/>
    <w:rsid w:val="00261CAF"/>
    <w:rsid w:val="00272277"/>
    <w:rsid w:val="002738C6"/>
    <w:rsid w:val="00285FFD"/>
    <w:rsid w:val="00295D54"/>
    <w:rsid w:val="00296134"/>
    <w:rsid w:val="002A07C0"/>
    <w:rsid w:val="002A17C9"/>
    <w:rsid w:val="002A7A59"/>
    <w:rsid w:val="002B1FE0"/>
    <w:rsid w:val="002B4393"/>
    <w:rsid w:val="002C24CD"/>
    <w:rsid w:val="002D095B"/>
    <w:rsid w:val="002D1DD9"/>
    <w:rsid w:val="002D3A6E"/>
    <w:rsid w:val="002D4529"/>
    <w:rsid w:val="002D59A4"/>
    <w:rsid w:val="002D59FC"/>
    <w:rsid w:val="002D7241"/>
    <w:rsid w:val="002F1F09"/>
    <w:rsid w:val="002F251F"/>
    <w:rsid w:val="002F770A"/>
    <w:rsid w:val="00300307"/>
    <w:rsid w:val="0030416C"/>
    <w:rsid w:val="00304F35"/>
    <w:rsid w:val="0031009A"/>
    <w:rsid w:val="00310380"/>
    <w:rsid w:val="00315083"/>
    <w:rsid w:val="0031548E"/>
    <w:rsid w:val="00316331"/>
    <w:rsid w:val="00316BB2"/>
    <w:rsid w:val="003247F1"/>
    <w:rsid w:val="00340876"/>
    <w:rsid w:val="003431EF"/>
    <w:rsid w:val="00354E0F"/>
    <w:rsid w:val="003675C1"/>
    <w:rsid w:val="0037049F"/>
    <w:rsid w:val="00373168"/>
    <w:rsid w:val="00381172"/>
    <w:rsid w:val="00383201"/>
    <w:rsid w:val="00386A20"/>
    <w:rsid w:val="003945E9"/>
    <w:rsid w:val="00397E35"/>
    <w:rsid w:val="003A0EB6"/>
    <w:rsid w:val="003B29C9"/>
    <w:rsid w:val="003B30CD"/>
    <w:rsid w:val="003B6C84"/>
    <w:rsid w:val="003C1178"/>
    <w:rsid w:val="003D08FD"/>
    <w:rsid w:val="003D4A8B"/>
    <w:rsid w:val="003D59A8"/>
    <w:rsid w:val="003D6C92"/>
    <w:rsid w:val="003E485F"/>
    <w:rsid w:val="003E54D1"/>
    <w:rsid w:val="003F3916"/>
    <w:rsid w:val="00405DF9"/>
    <w:rsid w:val="00411B3F"/>
    <w:rsid w:val="00422D97"/>
    <w:rsid w:val="00435752"/>
    <w:rsid w:val="00435812"/>
    <w:rsid w:val="00435831"/>
    <w:rsid w:val="00440198"/>
    <w:rsid w:val="004408CC"/>
    <w:rsid w:val="00440AC1"/>
    <w:rsid w:val="00443059"/>
    <w:rsid w:val="00443BD6"/>
    <w:rsid w:val="00456648"/>
    <w:rsid w:val="00466ADC"/>
    <w:rsid w:val="00467FEA"/>
    <w:rsid w:val="004744B1"/>
    <w:rsid w:val="00480881"/>
    <w:rsid w:val="00483DA6"/>
    <w:rsid w:val="00485D05"/>
    <w:rsid w:val="0049699C"/>
    <w:rsid w:val="004A24FA"/>
    <w:rsid w:val="004A3DE6"/>
    <w:rsid w:val="004A44D8"/>
    <w:rsid w:val="004A65E1"/>
    <w:rsid w:val="004B2AB3"/>
    <w:rsid w:val="004B3C7D"/>
    <w:rsid w:val="004C4D3E"/>
    <w:rsid w:val="004D007B"/>
    <w:rsid w:val="004D15FB"/>
    <w:rsid w:val="004D27D9"/>
    <w:rsid w:val="004D3027"/>
    <w:rsid w:val="004E6935"/>
    <w:rsid w:val="00501866"/>
    <w:rsid w:val="00505227"/>
    <w:rsid w:val="00520079"/>
    <w:rsid w:val="00531F51"/>
    <w:rsid w:val="00536B9A"/>
    <w:rsid w:val="005457E4"/>
    <w:rsid w:val="00545CD7"/>
    <w:rsid w:val="005600E0"/>
    <w:rsid w:val="005601E6"/>
    <w:rsid w:val="0057610D"/>
    <w:rsid w:val="005770C3"/>
    <w:rsid w:val="00582EE6"/>
    <w:rsid w:val="0058730F"/>
    <w:rsid w:val="00587488"/>
    <w:rsid w:val="005964FE"/>
    <w:rsid w:val="005A04B2"/>
    <w:rsid w:val="005A196D"/>
    <w:rsid w:val="005A2347"/>
    <w:rsid w:val="005A35FB"/>
    <w:rsid w:val="005B22CE"/>
    <w:rsid w:val="005B771B"/>
    <w:rsid w:val="005D49E0"/>
    <w:rsid w:val="005D6CB1"/>
    <w:rsid w:val="005E2806"/>
    <w:rsid w:val="005E408F"/>
    <w:rsid w:val="005E5325"/>
    <w:rsid w:val="005E63AC"/>
    <w:rsid w:val="005F08CD"/>
    <w:rsid w:val="005F29B3"/>
    <w:rsid w:val="005F47C2"/>
    <w:rsid w:val="00610432"/>
    <w:rsid w:val="00611B6A"/>
    <w:rsid w:val="006160CF"/>
    <w:rsid w:val="00621620"/>
    <w:rsid w:val="0062276E"/>
    <w:rsid w:val="00645552"/>
    <w:rsid w:val="00650802"/>
    <w:rsid w:val="00652464"/>
    <w:rsid w:val="006534A5"/>
    <w:rsid w:val="00654113"/>
    <w:rsid w:val="00654E92"/>
    <w:rsid w:val="00661AD3"/>
    <w:rsid w:val="00665F7E"/>
    <w:rsid w:val="00670EAD"/>
    <w:rsid w:val="0067611D"/>
    <w:rsid w:val="00684530"/>
    <w:rsid w:val="0068526E"/>
    <w:rsid w:val="00685820"/>
    <w:rsid w:val="00686D39"/>
    <w:rsid w:val="006878EB"/>
    <w:rsid w:val="006A23B6"/>
    <w:rsid w:val="006A6927"/>
    <w:rsid w:val="006C1D8E"/>
    <w:rsid w:val="006D637C"/>
    <w:rsid w:val="006E0B35"/>
    <w:rsid w:val="006E44FA"/>
    <w:rsid w:val="006F5CCD"/>
    <w:rsid w:val="006F5D83"/>
    <w:rsid w:val="00703BBC"/>
    <w:rsid w:val="00711F54"/>
    <w:rsid w:val="007126F6"/>
    <w:rsid w:val="00713989"/>
    <w:rsid w:val="00717098"/>
    <w:rsid w:val="00725571"/>
    <w:rsid w:val="00743933"/>
    <w:rsid w:val="00744801"/>
    <w:rsid w:val="007535F7"/>
    <w:rsid w:val="00762833"/>
    <w:rsid w:val="007661ED"/>
    <w:rsid w:val="00772608"/>
    <w:rsid w:val="00783740"/>
    <w:rsid w:val="0078384A"/>
    <w:rsid w:val="00786F0F"/>
    <w:rsid w:val="00791FEA"/>
    <w:rsid w:val="007954B7"/>
    <w:rsid w:val="00796D8E"/>
    <w:rsid w:val="007A45D8"/>
    <w:rsid w:val="007A7B3F"/>
    <w:rsid w:val="007B4608"/>
    <w:rsid w:val="007B5583"/>
    <w:rsid w:val="007D43C3"/>
    <w:rsid w:val="007E54C3"/>
    <w:rsid w:val="007E59D8"/>
    <w:rsid w:val="007E5B8A"/>
    <w:rsid w:val="007F28B9"/>
    <w:rsid w:val="007F6701"/>
    <w:rsid w:val="00802697"/>
    <w:rsid w:val="00802980"/>
    <w:rsid w:val="00804F66"/>
    <w:rsid w:val="00806356"/>
    <w:rsid w:val="0083064D"/>
    <w:rsid w:val="00835BC0"/>
    <w:rsid w:val="008416A7"/>
    <w:rsid w:val="00850902"/>
    <w:rsid w:val="008733C2"/>
    <w:rsid w:val="00876405"/>
    <w:rsid w:val="00876A82"/>
    <w:rsid w:val="008845C9"/>
    <w:rsid w:val="00887FF1"/>
    <w:rsid w:val="008A3861"/>
    <w:rsid w:val="008A564D"/>
    <w:rsid w:val="008A5A78"/>
    <w:rsid w:val="008B1EFA"/>
    <w:rsid w:val="008B301A"/>
    <w:rsid w:val="008B7DA5"/>
    <w:rsid w:val="008D24F4"/>
    <w:rsid w:val="008E3295"/>
    <w:rsid w:val="008F21E7"/>
    <w:rsid w:val="008F4966"/>
    <w:rsid w:val="00916785"/>
    <w:rsid w:val="009173E3"/>
    <w:rsid w:val="0093316E"/>
    <w:rsid w:val="009422E7"/>
    <w:rsid w:val="009472B8"/>
    <w:rsid w:val="0095263C"/>
    <w:rsid w:val="009563B4"/>
    <w:rsid w:val="00960C8C"/>
    <w:rsid w:val="00970356"/>
    <w:rsid w:val="009800F1"/>
    <w:rsid w:val="009803AC"/>
    <w:rsid w:val="00991DA9"/>
    <w:rsid w:val="00995FAA"/>
    <w:rsid w:val="0099685C"/>
    <w:rsid w:val="009A0ADD"/>
    <w:rsid w:val="009A24A9"/>
    <w:rsid w:val="009B124F"/>
    <w:rsid w:val="009C790E"/>
    <w:rsid w:val="009D1042"/>
    <w:rsid w:val="009D4434"/>
    <w:rsid w:val="009D5171"/>
    <w:rsid w:val="009D6BB9"/>
    <w:rsid w:val="009E1CBA"/>
    <w:rsid w:val="009E3EB2"/>
    <w:rsid w:val="009E58B5"/>
    <w:rsid w:val="009F633C"/>
    <w:rsid w:val="009F6426"/>
    <w:rsid w:val="00A01B24"/>
    <w:rsid w:val="00A02BFB"/>
    <w:rsid w:val="00A0529D"/>
    <w:rsid w:val="00A14DB1"/>
    <w:rsid w:val="00A240A6"/>
    <w:rsid w:val="00A26F43"/>
    <w:rsid w:val="00A30150"/>
    <w:rsid w:val="00A302F8"/>
    <w:rsid w:val="00A31353"/>
    <w:rsid w:val="00A322E2"/>
    <w:rsid w:val="00A41597"/>
    <w:rsid w:val="00A62536"/>
    <w:rsid w:val="00A64688"/>
    <w:rsid w:val="00A668C6"/>
    <w:rsid w:val="00A711A9"/>
    <w:rsid w:val="00A73FAE"/>
    <w:rsid w:val="00A81DFF"/>
    <w:rsid w:val="00A8291E"/>
    <w:rsid w:val="00A84220"/>
    <w:rsid w:val="00A926A9"/>
    <w:rsid w:val="00A942E1"/>
    <w:rsid w:val="00AA1DDA"/>
    <w:rsid w:val="00AB5BD2"/>
    <w:rsid w:val="00AB6FC9"/>
    <w:rsid w:val="00AB7914"/>
    <w:rsid w:val="00AD1950"/>
    <w:rsid w:val="00AD5FCA"/>
    <w:rsid w:val="00AE2584"/>
    <w:rsid w:val="00AE3798"/>
    <w:rsid w:val="00AE47DE"/>
    <w:rsid w:val="00AE5A39"/>
    <w:rsid w:val="00AE744B"/>
    <w:rsid w:val="00AF12D8"/>
    <w:rsid w:val="00AF29D5"/>
    <w:rsid w:val="00AF53FB"/>
    <w:rsid w:val="00B07FFE"/>
    <w:rsid w:val="00B11AD2"/>
    <w:rsid w:val="00B153BB"/>
    <w:rsid w:val="00B2379F"/>
    <w:rsid w:val="00B368B1"/>
    <w:rsid w:val="00B4240A"/>
    <w:rsid w:val="00B4313A"/>
    <w:rsid w:val="00B462DD"/>
    <w:rsid w:val="00B54165"/>
    <w:rsid w:val="00B62550"/>
    <w:rsid w:val="00B74D24"/>
    <w:rsid w:val="00B76545"/>
    <w:rsid w:val="00B77F8D"/>
    <w:rsid w:val="00B91B58"/>
    <w:rsid w:val="00B93E44"/>
    <w:rsid w:val="00BA1B78"/>
    <w:rsid w:val="00BA625B"/>
    <w:rsid w:val="00BB15A1"/>
    <w:rsid w:val="00BB4994"/>
    <w:rsid w:val="00BB6082"/>
    <w:rsid w:val="00BB6745"/>
    <w:rsid w:val="00BC48A0"/>
    <w:rsid w:val="00BC4966"/>
    <w:rsid w:val="00BD1713"/>
    <w:rsid w:val="00BD23C4"/>
    <w:rsid w:val="00BD47A9"/>
    <w:rsid w:val="00BE43E6"/>
    <w:rsid w:val="00BF4116"/>
    <w:rsid w:val="00BF46F9"/>
    <w:rsid w:val="00BF761A"/>
    <w:rsid w:val="00C02A9C"/>
    <w:rsid w:val="00C10036"/>
    <w:rsid w:val="00C2069D"/>
    <w:rsid w:val="00C2158E"/>
    <w:rsid w:val="00C247AD"/>
    <w:rsid w:val="00C26C50"/>
    <w:rsid w:val="00C439A1"/>
    <w:rsid w:val="00C46E6D"/>
    <w:rsid w:val="00C53622"/>
    <w:rsid w:val="00C619A2"/>
    <w:rsid w:val="00C622F6"/>
    <w:rsid w:val="00C72169"/>
    <w:rsid w:val="00C8071B"/>
    <w:rsid w:val="00C863B8"/>
    <w:rsid w:val="00C868FD"/>
    <w:rsid w:val="00C97B99"/>
    <w:rsid w:val="00CA1E9E"/>
    <w:rsid w:val="00CB383E"/>
    <w:rsid w:val="00CD5EED"/>
    <w:rsid w:val="00CE1226"/>
    <w:rsid w:val="00CF1715"/>
    <w:rsid w:val="00CF213A"/>
    <w:rsid w:val="00CF3657"/>
    <w:rsid w:val="00CF4426"/>
    <w:rsid w:val="00CF72F3"/>
    <w:rsid w:val="00D12377"/>
    <w:rsid w:val="00D14551"/>
    <w:rsid w:val="00D158EF"/>
    <w:rsid w:val="00D17C71"/>
    <w:rsid w:val="00D203D4"/>
    <w:rsid w:val="00D23EFD"/>
    <w:rsid w:val="00D25121"/>
    <w:rsid w:val="00D30755"/>
    <w:rsid w:val="00D42ED9"/>
    <w:rsid w:val="00D43415"/>
    <w:rsid w:val="00D54FDE"/>
    <w:rsid w:val="00D56177"/>
    <w:rsid w:val="00D60511"/>
    <w:rsid w:val="00D7397E"/>
    <w:rsid w:val="00D92D80"/>
    <w:rsid w:val="00D97E47"/>
    <w:rsid w:val="00DA3537"/>
    <w:rsid w:val="00DA6F32"/>
    <w:rsid w:val="00DA71C0"/>
    <w:rsid w:val="00DB3353"/>
    <w:rsid w:val="00DB4516"/>
    <w:rsid w:val="00DC35EE"/>
    <w:rsid w:val="00DC4CF4"/>
    <w:rsid w:val="00DF062A"/>
    <w:rsid w:val="00E0462E"/>
    <w:rsid w:val="00E04900"/>
    <w:rsid w:val="00E04A0E"/>
    <w:rsid w:val="00E06C7F"/>
    <w:rsid w:val="00E13E25"/>
    <w:rsid w:val="00E24B96"/>
    <w:rsid w:val="00E2699C"/>
    <w:rsid w:val="00E31780"/>
    <w:rsid w:val="00E34546"/>
    <w:rsid w:val="00E40814"/>
    <w:rsid w:val="00E53D07"/>
    <w:rsid w:val="00E55385"/>
    <w:rsid w:val="00E631AC"/>
    <w:rsid w:val="00E70686"/>
    <w:rsid w:val="00E76831"/>
    <w:rsid w:val="00E76E7E"/>
    <w:rsid w:val="00E83485"/>
    <w:rsid w:val="00E85AF5"/>
    <w:rsid w:val="00E9113B"/>
    <w:rsid w:val="00E9417D"/>
    <w:rsid w:val="00E95564"/>
    <w:rsid w:val="00E9769E"/>
    <w:rsid w:val="00EA08C1"/>
    <w:rsid w:val="00EA4135"/>
    <w:rsid w:val="00EB62A7"/>
    <w:rsid w:val="00EC0937"/>
    <w:rsid w:val="00EC19EE"/>
    <w:rsid w:val="00EC4576"/>
    <w:rsid w:val="00EC6B59"/>
    <w:rsid w:val="00EC7EBF"/>
    <w:rsid w:val="00ED3974"/>
    <w:rsid w:val="00ED3B60"/>
    <w:rsid w:val="00ED47A4"/>
    <w:rsid w:val="00ED7F19"/>
    <w:rsid w:val="00EE657B"/>
    <w:rsid w:val="00EF1C62"/>
    <w:rsid w:val="00F033B3"/>
    <w:rsid w:val="00F04425"/>
    <w:rsid w:val="00F11E83"/>
    <w:rsid w:val="00F20516"/>
    <w:rsid w:val="00F228EF"/>
    <w:rsid w:val="00F26C7A"/>
    <w:rsid w:val="00F3566C"/>
    <w:rsid w:val="00F40D9F"/>
    <w:rsid w:val="00F435C6"/>
    <w:rsid w:val="00F55900"/>
    <w:rsid w:val="00F57612"/>
    <w:rsid w:val="00F638D5"/>
    <w:rsid w:val="00F64C8A"/>
    <w:rsid w:val="00F673D8"/>
    <w:rsid w:val="00F819CF"/>
    <w:rsid w:val="00F8598B"/>
    <w:rsid w:val="00F91073"/>
    <w:rsid w:val="00F92140"/>
    <w:rsid w:val="00F940FF"/>
    <w:rsid w:val="00F9629B"/>
    <w:rsid w:val="00FA0694"/>
    <w:rsid w:val="00FA2D7D"/>
    <w:rsid w:val="00FA3BB5"/>
    <w:rsid w:val="00FC54E7"/>
    <w:rsid w:val="00FE0799"/>
    <w:rsid w:val="00FE69F8"/>
    <w:rsid w:val="00FF1A9C"/>
    <w:rsid w:val="00FF464F"/>
    <w:rsid w:val="00FF72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47C2"/>
    <w:pPr>
      <w:spacing w:after="0" w:line="240" w:lineRule="auto"/>
    </w:pPr>
    <w:rPr>
      <w:rFonts w:ascii="Times New Roman" w:eastAsia="Times New Roman" w:hAnsi="Times New Roman" w:cs="Times New Roman"/>
      <w:sz w:val="20"/>
      <w:szCs w:val="20"/>
      <w:lang w:val="de-DE" w:eastAsia="pl-PL"/>
    </w:rPr>
  </w:style>
  <w:style w:type="paragraph" w:styleId="Nagwek1">
    <w:name w:val="heading 1"/>
    <w:basedOn w:val="Normalny"/>
    <w:next w:val="Normalny"/>
    <w:link w:val="Nagwek1Znak"/>
    <w:qFormat/>
    <w:rsid w:val="005F47C2"/>
    <w:pPr>
      <w:keepNext/>
      <w:outlineLvl w:val="0"/>
    </w:pPr>
    <w:rPr>
      <w:sz w:val="24"/>
    </w:rPr>
  </w:style>
  <w:style w:type="paragraph" w:styleId="Nagwek2">
    <w:name w:val="heading 2"/>
    <w:basedOn w:val="Normalny"/>
    <w:next w:val="Normalny"/>
    <w:link w:val="Nagwek2Znak"/>
    <w:qFormat/>
    <w:rsid w:val="005F47C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5F47C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6A23B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23B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6A23B6"/>
    <w:pPr>
      <w:keepNext/>
      <w:tabs>
        <w:tab w:val="left" w:pos="283"/>
      </w:tabs>
      <w:autoSpaceDE w:val="0"/>
      <w:autoSpaceDN w:val="0"/>
      <w:adjustRightInd w:val="0"/>
      <w:spacing w:line="360" w:lineRule="auto"/>
      <w:ind w:left="283" w:hanging="283"/>
      <w:jc w:val="right"/>
      <w:outlineLvl w:val="5"/>
    </w:pPr>
    <w:rPr>
      <w:b/>
      <w:bCs/>
      <w:sz w:val="24"/>
      <w:szCs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F47C2"/>
    <w:rPr>
      <w:rFonts w:ascii="Times New Roman" w:eastAsia="Times New Roman" w:hAnsi="Times New Roman" w:cs="Times New Roman"/>
      <w:sz w:val="24"/>
      <w:szCs w:val="20"/>
      <w:lang w:val="de-DE" w:eastAsia="pl-PL"/>
    </w:rPr>
  </w:style>
  <w:style w:type="character" w:customStyle="1" w:styleId="Nagwek2Znak">
    <w:name w:val="Nagłówek 2 Znak"/>
    <w:basedOn w:val="Domylnaczcionkaakapitu"/>
    <w:link w:val="Nagwek2"/>
    <w:rsid w:val="005F47C2"/>
    <w:rPr>
      <w:rFonts w:ascii="Arial" w:eastAsia="Times New Roman" w:hAnsi="Arial" w:cs="Arial"/>
      <w:b/>
      <w:bCs/>
      <w:i/>
      <w:iCs/>
      <w:sz w:val="28"/>
      <w:szCs w:val="28"/>
      <w:lang w:val="de-DE" w:eastAsia="pl-PL"/>
    </w:rPr>
  </w:style>
  <w:style w:type="character" w:customStyle="1" w:styleId="Nagwek3Znak">
    <w:name w:val="Nagłówek 3 Znak"/>
    <w:basedOn w:val="Domylnaczcionkaakapitu"/>
    <w:link w:val="Nagwek3"/>
    <w:rsid w:val="005F47C2"/>
    <w:rPr>
      <w:rFonts w:ascii="Arial" w:eastAsia="Times New Roman" w:hAnsi="Arial" w:cs="Arial"/>
      <w:b/>
      <w:bCs/>
      <w:sz w:val="26"/>
      <w:szCs w:val="26"/>
      <w:lang w:val="de-DE" w:eastAsia="pl-PL"/>
    </w:rPr>
  </w:style>
  <w:style w:type="character" w:customStyle="1" w:styleId="Nagwek4Znak">
    <w:name w:val="Nagłówek 4 Znak"/>
    <w:basedOn w:val="Domylnaczcionkaakapitu"/>
    <w:link w:val="Nagwek4"/>
    <w:uiPriority w:val="9"/>
    <w:semiHidden/>
    <w:rsid w:val="006A23B6"/>
    <w:rPr>
      <w:rFonts w:asciiTheme="majorHAnsi" w:eastAsiaTheme="majorEastAsia" w:hAnsiTheme="majorHAnsi" w:cstheme="majorBidi"/>
      <w:b/>
      <w:bCs/>
      <w:i/>
      <w:iCs/>
      <w:color w:val="4F81BD" w:themeColor="accent1"/>
      <w:sz w:val="20"/>
      <w:szCs w:val="20"/>
      <w:lang w:val="de-DE" w:eastAsia="pl-PL"/>
    </w:rPr>
  </w:style>
  <w:style w:type="character" w:customStyle="1" w:styleId="Nagwek5Znak">
    <w:name w:val="Nagłówek 5 Znak"/>
    <w:basedOn w:val="Domylnaczcionkaakapitu"/>
    <w:link w:val="Nagwek5"/>
    <w:uiPriority w:val="9"/>
    <w:semiHidden/>
    <w:rsid w:val="006A23B6"/>
    <w:rPr>
      <w:rFonts w:asciiTheme="majorHAnsi" w:eastAsiaTheme="majorEastAsia" w:hAnsiTheme="majorHAnsi" w:cstheme="majorBidi"/>
      <w:color w:val="243F60" w:themeColor="accent1" w:themeShade="7F"/>
      <w:sz w:val="20"/>
      <w:szCs w:val="20"/>
      <w:lang w:val="de-DE" w:eastAsia="pl-PL"/>
    </w:rPr>
  </w:style>
  <w:style w:type="character" w:customStyle="1" w:styleId="Nagwek6Znak">
    <w:name w:val="Nagłówek 6 Znak"/>
    <w:basedOn w:val="Domylnaczcionkaakapitu"/>
    <w:link w:val="Nagwek6"/>
    <w:rsid w:val="006A23B6"/>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F47C2"/>
    <w:pPr>
      <w:jc w:val="both"/>
    </w:pPr>
    <w:rPr>
      <w:sz w:val="24"/>
      <w:lang w:val="pl-PL"/>
    </w:rPr>
  </w:style>
  <w:style w:type="character" w:customStyle="1" w:styleId="TekstpodstawowyZnak">
    <w:name w:val="Tekst podstawowy Znak"/>
    <w:basedOn w:val="Domylnaczcionkaakapitu"/>
    <w:link w:val="Tekstpodstawowy"/>
    <w:rsid w:val="005F47C2"/>
    <w:rPr>
      <w:rFonts w:ascii="Times New Roman" w:eastAsia="Times New Roman" w:hAnsi="Times New Roman" w:cs="Times New Roman"/>
      <w:sz w:val="24"/>
      <w:szCs w:val="20"/>
      <w:lang w:eastAsia="pl-PL"/>
    </w:rPr>
  </w:style>
  <w:style w:type="character" w:customStyle="1" w:styleId="TekstdymkaZnak">
    <w:name w:val="Tekst dymka Znak"/>
    <w:basedOn w:val="Domylnaczcionkaakapitu"/>
    <w:link w:val="Tekstdymka"/>
    <w:semiHidden/>
    <w:rsid w:val="005F47C2"/>
    <w:rPr>
      <w:rFonts w:ascii="Tahoma" w:eastAsia="Times New Roman" w:hAnsi="Tahoma" w:cs="Tahoma"/>
      <w:sz w:val="16"/>
      <w:szCs w:val="16"/>
      <w:lang w:val="de-DE" w:eastAsia="pl-PL"/>
    </w:rPr>
  </w:style>
  <w:style w:type="paragraph" w:styleId="Tekstdymka">
    <w:name w:val="Balloon Text"/>
    <w:basedOn w:val="Normalny"/>
    <w:link w:val="TekstdymkaZnak"/>
    <w:semiHidden/>
    <w:rsid w:val="005F47C2"/>
    <w:rPr>
      <w:rFonts w:ascii="Tahoma" w:hAnsi="Tahoma" w:cs="Tahoma"/>
      <w:sz w:val="16"/>
      <w:szCs w:val="16"/>
    </w:rPr>
  </w:style>
  <w:style w:type="paragraph" w:styleId="Tekstpodstawowy2">
    <w:name w:val="Body Text 2"/>
    <w:basedOn w:val="Normalny"/>
    <w:link w:val="Tekstpodstawowy2Znak"/>
    <w:uiPriority w:val="99"/>
    <w:rsid w:val="005F47C2"/>
    <w:pPr>
      <w:spacing w:after="120" w:line="480" w:lineRule="auto"/>
    </w:pPr>
  </w:style>
  <w:style w:type="character" w:customStyle="1" w:styleId="Tekstpodstawowy2Znak">
    <w:name w:val="Tekst podstawowy 2 Znak"/>
    <w:basedOn w:val="Domylnaczcionkaakapitu"/>
    <w:link w:val="Tekstpodstawowy2"/>
    <w:uiPriority w:val="99"/>
    <w:rsid w:val="005F47C2"/>
    <w:rPr>
      <w:rFonts w:ascii="Times New Roman" w:eastAsia="Times New Roman" w:hAnsi="Times New Roman" w:cs="Times New Roman"/>
      <w:sz w:val="20"/>
      <w:szCs w:val="20"/>
      <w:lang w:val="de-DE" w:eastAsia="pl-PL"/>
    </w:rPr>
  </w:style>
  <w:style w:type="paragraph" w:styleId="Tekstpodstawowy3">
    <w:name w:val="Body Text 3"/>
    <w:basedOn w:val="Normalny"/>
    <w:link w:val="Tekstpodstawowy3Znak"/>
    <w:rsid w:val="005F47C2"/>
    <w:pPr>
      <w:spacing w:after="120"/>
    </w:pPr>
    <w:rPr>
      <w:sz w:val="16"/>
      <w:szCs w:val="16"/>
    </w:rPr>
  </w:style>
  <w:style w:type="character" w:customStyle="1" w:styleId="Tekstpodstawowy3Znak">
    <w:name w:val="Tekst podstawowy 3 Znak"/>
    <w:basedOn w:val="Domylnaczcionkaakapitu"/>
    <w:link w:val="Tekstpodstawowy3"/>
    <w:rsid w:val="005F47C2"/>
    <w:rPr>
      <w:rFonts w:ascii="Times New Roman" w:eastAsia="Times New Roman" w:hAnsi="Times New Roman" w:cs="Times New Roman"/>
      <w:sz w:val="16"/>
      <w:szCs w:val="16"/>
      <w:lang w:val="de-DE" w:eastAsia="pl-PL"/>
    </w:rPr>
  </w:style>
  <w:style w:type="paragraph" w:styleId="Tekstpodstawowywcity">
    <w:name w:val="Body Text Indent"/>
    <w:basedOn w:val="Normalny"/>
    <w:link w:val="TekstpodstawowywcityZnak"/>
    <w:rsid w:val="005F47C2"/>
    <w:pPr>
      <w:spacing w:after="120"/>
      <w:ind w:left="283"/>
    </w:pPr>
    <w:rPr>
      <w:sz w:val="24"/>
      <w:lang w:val="pl-PL"/>
    </w:rPr>
  </w:style>
  <w:style w:type="character" w:customStyle="1" w:styleId="TekstpodstawowywcityZnak">
    <w:name w:val="Tekst podstawowy wcięty Znak"/>
    <w:basedOn w:val="Domylnaczcionkaakapitu"/>
    <w:link w:val="Tekstpodstawowywcity"/>
    <w:rsid w:val="005F47C2"/>
    <w:rPr>
      <w:rFonts w:ascii="Times New Roman" w:eastAsia="Times New Roman" w:hAnsi="Times New Roman" w:cs="Times New Roman"/>
      <w:sz w:val="24"/>
      <w:szCs w:val="20"/>
      <w:lang w:eastAsia="pl-PL"/>
    </w:rPr>
  </w:style>
  <w:style w:type="character" w:styleId="Hipercze">
    <w:name w:val="Hyperlink"/>
    <w:basedOn w:val="Domylnaczcionkaakapitu"/>
    <w:uiPriority w:val="99"/>
    <w:rsid w:val="005F47C2"/>
    <w:rPr>
      <w:color w:val="0000FF"/>
      <w:u w:val="single"/>
    </w:rPr>
  </w:style>
  <w:style w:type="paragraph" w:styleId="Tytu">
    <w:name w:val="Title"/>
    <w:basedOn w:val="Normalny"/>
    <w:link w:val="TytuZnak"/>
    <w:qFormat/>
    <w:rsid w:val="005F47C2"/>
    <w:pPr>
      <w:jc w:val="center"/>
    </w:pPr>
    <w:rPr>
      <w:rFonts w:ascii="Arial" w:hAnsi="Arial"/>
      <w:sz w:val="24"/>
      <w:lang w:val="pl-PL"/>
    </w:rPr>
  </w:style>
  <w:style w:type="character" w:customStyle="1" w:styleId="TytuZnak">
    <w:name w:val="Tytuł Znak"/>
    <w:basedOn w:val="Domylnaczcionkaakapitu"/>
    <w:link w:val="Tytu"/>
    <w:rsid w:val="005F47C2"/>
    <w:rPr>
      <w:rFonts w:ascii="Arial" w:eastAsia="Times New Roman" w:hAnsi="Arial" w:cs="Times New Roman"/>
      <w:sz w:val="24"/>
      <w:szCs w:val="20"/>
      <w:lang w:eastAsia="pl-PL"/>
    </w:rPr>
  </w:style>
  <w:style w:type="paragraph" w:customStyle="1" w:styleId="H2">
    <w:name w:val="H2"/>
    <w:basedOn w:val="Normalny"/>
    <w:next w:val="Normalny"/>
    <w:rsid w:val="005F47C2"/>
    <w:pPr>
      <w:keepNext/>
      <w:snapToGrid w:val="0"/>
      <w:spacing w:before="100" w:after="100"/>
      <w:outlineLvl w:val="2"/>
    </w:pPr>
    <w:rPr>
      <w:b/>
      <w:sz w:val="36"/>
      <w:lang w:val="pl-PL"/>
    </w:rPr>
  </w:style>
  <w:style w:type="paragraph" w:styleId="Tekstpodstawowywcity3">
    <w:name w:val="Body Text Indent 3"/>
    <w:basedOn w:val="Normalny"/>
    <w:link w:val="Tekstpodstawowywcity3Znak"/>
    <w:rsid w:val="005F47C2"/>
    <w:pPr>
      <w:spacing w:after="120"/>
      <w:ind w:left="283"/>
    </w:pPr>
    <w:rPr>
      <w:sz w:val="16"/>
      <w:szCs w:val="16"/>
      <w:lang w:val="pl-PL"/>
    </w:rPr>
  </w:style>
  <w:style w:type="character" w:customStyle="1" w:styleId="Tekstpodstawowywcity3Znak">
    <w:name w:val="Tekst podstawowy wcięty 3 Znak"/>
    <w:basedOn w:val="Domylnaczcionkaakapitu"/>
    <w:link w:val="Tekstpodstawowywcity3"/>
    <w:rsid w:val="005F47C2"/>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F47C2"/>
  </w:style>
  <w:style w:type="character" w:customStyle="1" w:styleId="TekstprzypisudolnegoZnak">
    <w:name w:val="Tekst przypisu dolnego Znak"/>
    <w:basedOn w:val="Domylnaczcionkaakapitu"/>
    <w:link w:val="Tekstprzypisudolnego"/>
    <w:rsid w:val="005F47C2"/>
    <w:rPr>
      <w:rFonts w:ascii="Times New Roman" w:eastAsia="Times New Roman" w:hAnsi="Times New Roman" w:cs="Times New Roman"/>
      <w:sz w:val="20"/>
      <w:szCs w:val="20"/>
      <w:lang w:val="de-DE" w:eastAsia="pl-PL"/>
    </w:rPr>
  </w:style>
  <w:style w:type="character" w:styleId="Odwoaniedokomentarza">
    <w:name w:val="annotation reference"/>
    <w:basedOn w:val="Domylnaczcionkaakapitu"/>
    <w:rsid w:val="005F47C2"/>
    <w:rPr>
      <w:sz w:val="16"/>
      <w:szCs w:val="16"/>
    </w:rPr>
  </w:style>
  <w:style w:type="paragraph" w:styleId="Tekstkomentarza">
    <w:name w:val="annotation text"/>
    <w:basedOn w:val="Normalny"/>
    <w:link w:val="TekstkomentarzaZnak"/>
    <w:rsid w:val="005F47C2"/>
  </w:style>
  <w:style w:type="character" w:customStyle="1" w:styleId="TekstkomentarzaZnak">
    <w:name w:val="Tekst komentarza Znak"/>
    <w:basedOn w:val="Domylnaczcionkaakapitu"/>
    <w:link w:val="Tekstkomentarza"/>
    <w:rsid w:val="005F47C2"/>
    <w:rPr>
      <w:rFonts w:ascii="Times New Roman" w:eastAsia="Times New Roman" w:hAnsi="Times New Roman" w:cs="Times New Roman"/>
      <w:sz w:val="20"/>
      <w:szCs w:val="20"/>
      <w:lang w:val="de-DE" w:eastAsia="pl-PL"/>
    </w:rPr>
  </w:style>
  <w:style w:type="character" w:customStyle="1" w:styleId="TematkomentarzaZnak">
    <w:name w:val="Temat komentarza Znak"/>
    <w:basedOn w:val="TekstkomentarzaZnak"/>
    <w:link w:val="Tematkomentarza"/>
    <w:semiHidden/>
    <w:rsid w:val="005F47C2"/>
    <w:rPr>
      <w:rFonts w:ascii="Times New Roman" w:eastAsia="Times New Roman" w:hAnsi="Times New Roman" w:cs="Times New Roman"/>
      <w:b/>
      <w:bCs/>
      <w:sz w:val="20"/>
      <w:szCs w:val="20"/>
      <w:lang w:val="de-DE" w:eastAsia="pl-PL"/>
    </w:rPr>
  </w:style>
  <w:style w:type="paragraph" w:styleId="Tematkomentarza">
    <w:name w:val="annotation subject"/>
    <w:basedOn w:val="Tekstkomentarza"/>
    <w:next w:val="Tekstkomentarza"/>
    <w:link w:val="TematkomentarzaZnak"/>
    <w:semiHidden/>
    <w:rsid w:val="005F47C2"/>
    <w:rPr>
      <w:b/>
      <w:bCs/>
    </w:rPr>
  </w:style>
  <w:style w:type="paragraph" w:styleId="Nagwek">
    <w:name w:val="header"/>
    <w:basedOn w:val="Normalny"/>
    <w:link w:val="NagwekZnak"/>
    <w:rsid w:val="005F47C2"/>
    <w:pPr>
      <w:tabs>
        <w:tab w:val="center" w:pos="4536"/>
        <w:tab w:val="right" w:pos="9072"/>
      </w:tabs>
    </w:pPr>
  </w:style>
  <w:style w:type="character" w:customStyle="1" w:styleId="NagwekZnak">
    <w:name w:val="Nagłówek Znak"/>
    <w:basedOn w:val="Domylnaczcionkaakapitu"/>
    <w:link w:val="Nagwek"/>
    <w:rsid w:val="005F47C2"/>
    <w:rPr>
      <w:rFonts w:ascii="Times New Roman" w:eastAsia="Times New Roman" w:hAnsi="Times New Roman" w:cs="Times New Roman"/>
      <w:sz w:val="20"/>
      <w:szCs w:val="20"/>
      <w:lang w:val="de-DE" w:eastAsia="pl-PL"/>
    </w:rPr>
  </w:style>
  <w:style w:type="paragraph" w:styleId="Stopka">
    <w:name w:val="footer"/>
    <w:basedOn w:val="Normalny"/>
    <w:link w:val="StopkaZnak"/>
    <w:uiPriority w:val="99"/>
    <w:rsid w:val="005F47C2"/>
    <w:pPr>
      <w:tabs>
        <w:tab w:val="center" w:pos="4536"/>
        <w:tab w:val="right" w:pos="9072"/>
      </w:tabs>
    </w:pPr>
  </w:style>
  <w:style w:type="character" w:customStyle="1" w:styleId="StopkaZnak">
    <w:name w:val="Stopka Znak"/>
    <w:basedOn w:val="Domylnaczcionkaakapitu"/>
    <w:link w:val="Stopka"/>
    <w:uiPriority w:val="99"/>
    <w:rsid w:val="005F47C2"/>
    <w:rPr>
      <w:rFonts w:ascii="Times New Roman" w:eastAsia="Times New Roman" w:hAnsi="Times New Roman" w:cs="Times New Roman"/>
      <w:sz w:val="20"/>
      <w:szCs w:val="20"/>
      <w:lang w:val="de-DE" w:eastAsia="pl-PL"/>
    </w:rPr>
  </w:style>
  <w:style w:type="character" w:customStyle="1" w:styleId="txt-new">
    <w:name w:val="txt-new"/>
    <w:basedOn w:val="Domylnaczcionkaakapitu"/>
    <w:rsid w:val="005F47C2"/>
  </w:style>
  <w:style w:type="character" w:customStyle="1" w:styleId="FootnoteCharacters">
    <w:name w:val="Footnote Characters"/>
    <w:basedOn w:val="Domylnaczcionkaakapitu"/>
    <w:rsid w:val="005F47C2"/>
    <w:rPr>
      <w:vertAlign w:val="superscript"/>
    </w:rPr>
  </w:style>
  <w:style w:type="paragraph" w:customStyle="1" w:styleId="hh">
    <w:name w:val="hh"/>
    <w:basedOn w:val="Normalny"/>
    <w:rsid w:val="005F47C2"/>
    <w:pPr>
      <w:numPr>
        <w:numId w:val="5"/>
      </w:numPr>
      <w:spacing w:line="360" w:lineRule="auto"/>
      <w:jc w:val="both"/>
    </w:pPr>
    <w:rPr>
      <w:sz w:val="24"/>
      <w:lang w:val="pl-PL"/>
    </w:rPr>
  </w:style>
  <w:style w:type="paragraph" w:customStyle="1" w:styleId="Text1">
    <w:name w:val="Text 1"/>
    <w:basedOn w:val="Normalny"/>
    <w:rsid w:val="005F47C2"/>
    <w:pPr>
      <w:spacing w:before="120" w:after="120"/>
      <w:ind w:left="850"/>
      <w:jc w:val="both"/>
    </w:pPr>
    <w:rPr>
      <w:snapToGrid w:val="0"/>
      <w:sz w:val="24"/>
      <w:szCs w:val="24"/>
      <w:lang w:val="pl-PL" w:eastAsia="en-GB"/>
    </w:rPr>
  </w:style>
  <w:style w:type="paragraph" w:styleId="Zwykytekst">
    <w:name w:val="Plain Text"/>
    <w:basedOn w:val="Normalny"/>
    <w:link w:val="ZwykytekstZnak"/>
    <w:rsid w:val="005F47C2"/>
    <w:rPr>
      <w:rFonts w:ascii="Courier New" w:hAnsi="Courier New" w:cs="Courier New"/>
      <w:snapToGrid w:val="0"/>
      <w:lang w:val="pl-PL" w:eastAsia="en-GB"/>
    </w:rPr>
  </w:style>
  <w:style w:type="character" w:customStyle="1" w:styleId="ZwykytekstZnak">
    <w:name w:val="Zwykły tekst Znak"/>
    <w:basedOn w:val="Domylnaczcionkaakapitu"/>
    <w:link w:val="Zwykytekst"/>
    <w:rsid w:val="005F47C2"/>
    <w:rPr>
      <w:rFonts w:ascii="Courier New" w:eastAsia="Times New Roman" w:hAnsi="Courier New" w:cs="Courier New"/>
      <w:snapToGrid w:val="0"/>
      <w:sz w:val="20"/>
      <w:szCs w:val="20"/>
      <w:lang w:eastAsia="en-GB"/>
    </w:rPr>
  </w:style>
  <w:style w:type="paragraph" w:customStyle="1" w:styleId="CVHeading1">
    <w:name w:val="CV Heading 1"/>
    <w:basedOn w:val="Normalny"/>
    <w:next w:val="Normalny"/>
    <w:rsid w:val="005F47C2"/>
    <w:pPr>
      <w:suppressAutoHyphens/>
      <w:spacing w:before="74"/>
      <w:ind w:left="113" w:right="113"/>
      <w:jc w:val="right"/>
    </w:pPr>
    <w:rPr>
      <w:rFonts w:ascii="Arial Narrow" w:hAnsi="Arial Narrow"/>
      <w:b/>
      <w:sz w:val="24"/>
      <w:lang w:val="en-US" w:eastAsia="ar-SA"/>
    </w:rPr>
  </w:style>
  <w:style w:type="paragraph" w:customStyle="1" w:styleId="CVHeading2-FirstLine">
    <w:name w:val="CV Heading 2 - First Line"/>
    <w:basedOn w:val="Normalny"/>
    <w:next w:val="Normalny"/>
    <w:rsid w:val="005F47C2"/>
    <w:pPr>
      <w:suppressAutoHyphens/>
      <w:spacing w:before="74"/>
      <w:ind w:left="113" w:right="113"/>
      <w:jc w:val="right"/>
    </w:pPr>
    <w:rPr>
      <w:rFonts w:ascii="Arial Narrow" w:hAnsi="Arial Narrow"/>
      <w:sz w:val="22"/>
      <w:lang w:val="en-US" w:eastAsia="ar-SA"/>
    </w:rPr>
  </w:style>
  <w:style w:type="paragraph" w:customStyle="1" w:styleId="CVHeading3">
    <w:name w:val="CV Heading 3"/>
    <w:basedOn w:val="Normalny"/>
    <w:next w:val="Normalny"/>
    <w:rsid w:val="005F47C2"/>
    <w:pPr>
      <w:suppressAutoHyphens/>
      <w:ind w:left="113" w:right="113"/>
      <w:jc w:val="right"/>
      <w:textAlignment w:val="center"/>
    </w:pPr>
    <w:rPr>
      <w:rFonts w:ascii="Arial Narrow" w:hAnsi="Arial Narrow"/>
      <w:lang w:val="en-US" w:eastAsia="ar-SA"/>
    </w:rPr>
  </w:style>
  <w:style w:type="paragraph" w:customStyle="1" w:styleId="CVHeading3-FirstLine">
    <w:name w:val="CV Heading 3 - First Line"/>
    <w:basedOn w:val="CVHeading3"/>
    <w:next w:val="CVHeading3"/>
    <w:rsid w:val="005F47C2"/>
    <w:pPr>
      <w:spacing w:before="74"/>
    </w:pPr>
  </w:style>
  <w:style w:type="paragraph" w:customStyle="1" w:styleId="CVHeadingLevel">
    <w:name w:val="CV Heading Level"/>
    <w:basedOn w:val="CVHeading3"/>
    <w:next w:val="Normalny"/>
    <w:rsid w:val="005F47C2"/>
    <w:rPr>
      <w:i/>
    </w:rPr>
  </w:style>
  <w:style w:type="paragraph" w:customStyle="1" w:styleId="LevelAssessment-Note">
    <w:name w:val="Level Assessment - Note"/>
    <w:basedOn w:val="Normalny"/>
    <w:rsid w:val="005F47C2"/>
    <w:pPr>
      <w:suppressAutoHyphens/>
      <w:ind w:left="113"/>
    </w:pPr>
    <w:rPr>
      <w:rFonts w:ascii="Arial Narrow" w:hAnsi="Arial Narrow"/>
      <w:i/>
      <w:sz w:val="18"/>
      <w:lang w:val="en-US" w:eastAsia="ar-SA"/>
    </w:rPr>
  </w:style>
  <w:style w:type="paragraph" w:customStyle="1" w:styleId="CVMajor-FirstLine">
    <w:name w:val="CV Major - First Line"/>
    <w:basedOn w:val="Normalny"/>
    <w:next w:val="Normalny"/>
    <w:rsid w:val="005F47C2"/>
    <w:pPr>
      <w:suppressAutoHyphens/>
      <w:spacing w:before="74"/>
      <w:ind w:left="113" w:right="113"/>
    </w:pPr>
    <w:rPr>
      <w:rFonts w:ascii="Arial Narrow" w:hAnsi="Arial Narrow"/>
      <w:b/>
      <w:sz w:val="24"/>
      <w:lang w:val="en-US" w:eastAsia="ar-SA"/>
    </w:rPr>
  </w:style>
  <w:style w:type="paragraph" w:customStyle="1" w:styleId="CVNormal">
    <w:name w:val="CV Normal"/>
    <w:basedOn w:val="Normalny"/>
    <w:rsid w:val="005F47C2"/>
    <w:pPr>
      <w:suppressAutoHyphens/>
      <w:ind w:left="113" w:right="113"/>
    </w:pPr>
    <w:rPr>
      <w:rFonts w:ascii="Arial Narrow" w:hAnsi="Arial Narrow"/>
      <w:lang w:val="en-US" w:eastAsia="ar-SA"/>
    </w:rPr>
  </w:style>
  <w:style w:type="paragraph" w:customStyle="1" w:styleId="CVSpacer">
    <w:name w:val="CV Spacer"/>
    <w:basedOn w:val="CVNormal"/>
    <w:rsid w:val="005F47C2"/>
    <w:rPr>
      <w:sz w:val="4"/>
    </w:rPr>
  </w:style>
  <w:style w:type="paragraph" w:customStyle="1" w:styleId="CVNormal-FirstLine">
    <w:name w:val="CV Normal - First Line"/>
    <w:basedOn w:val="CVNormal"/>
    <w:next w:val="CVNormal"/>
    <w:rsid w:val="005F47C2"/>
    <w:pPr>
      <w:spacing w:before="74"/>
    </w:pPr>
  </w:style>
  <w:style w:type="paragraph" w:customStyle="1" w:styleId="Tabela">
    <w:name w:val="Tabela"/>
    <w:next w:val="Normalny"/>
    <w:rsid w:val="005F47C2"/>
    <w:pPr>
      <w:spacing w:after="0" w:line="240" w:lineRule="auto"/>
    </w:pPr>
    <w:rPr>
      <w:rFonts w:ascii="Arial" w:eastAsia="Times New Roman" w:hAnsi="Arial" w:cs="Times New Roman"/>
      <w:snapToGrid w:val="0"/>
      <w:sz w:val="20"/>
      <w:szCs w:val="20"/>
      <w:lang w:eastAsia="pl-PL"/>
    </w:rPr>
  </w:style>
  <w:style w:type="character" w:styleId="Numerstrony">
    <w:name w:val="page number"/>
    <w:basedOn w:val="Domylnaczcionkaakapitu"/>
    <w:rsid w:val="005F47C2"/>
  </w:style>
  <w:style w:type="paragraph" w:styleId="Akapitzlist">
    <w:name w:val="List Paragraph"/>
    <w:basedOn w:val="Normalny"/>
    <w:uiPriority w:val="34"/>
    <w:qFormat/>
    <w:rsid w:val="006E44FA"/>
    <w:pPr>
      <w:ind w:left="720"/>
      <w:contextualSpacing/>
    </w:pPr>
    <w:rPr>
      <w:lang w:val="pl-PL"/>
    </w:rPr>
  </w:style>
  <w:style w:type="character" w:customStyle="1" w:styleId="Znakiprzypiswkocowych">
    <w:name w:val="Znaki przypisów końcowych"/>
    <w:basedOn w:val="Domylnaczcionkaakapitu"/>
    <w:rsid w:val="007D43C3"/>
    <w:rPr>
      <w:vertAlign w:val="superscript"/>
    </w:rPr>
  </w:style>
  <w:style w:type="paragraph" w:styleId="Tekstprzypisukocowego">
    <w:name w:val="endnote text"/>
    <w:basedOn w:val="Normalny"/>
    <w:link w:val="TekstprzypisukocowegoZnak"/>
    <w:rsid w:val="007D43C3"/>
    <w:pPr>
      <w:widowControl w:val="0"/>
      <w:suppressAutoHyphens/>
    </w:pPr>
    <w:rPr>
      <w:rFonts w:eastAsia="Arial Unicode MS" w:cs="Mangal"/>
      <w:kern w:val="1"/>
      <w:lang w:val="pl-PL" w:eastAsia="hi-IN" w:bidi="hi-IN"/>
    </w:rPr>
  </w:style>
  <w:style w:type="character" w:customStyle="1" w:styleId="TekstprzypisukocowegoZnak">
    <w:name w:val="Tekst przypisu końcowego Znak"/>
    <w:basedOn w:val="Domylnaczcionkaakapitu"/>
    <w:link w:val="Tekstprzypisukocowego"/>
    <w:rsid w:val="007D43C3"/>
    <w:rPr>
      <w:rFonts w:ascii="Times New Roman" w:eastAsia="Arial Unicode MS" w:hAnsi="Times New Roman" w:cs="Mangal"/>
      <w:kern w:val="1"/>
      <w:sz w:val="20"/>
      <w:szCs w:val="20"/>
      <w:lang w:eastAsia="hi-IN" w:bidi="hi-IN"/>
    </w:rPr>
  </w:style>
  <w:style w:type="paragraph" w:customStyle="1" w:styleId="Tekstkomentarza1">
    <w:name w:val="Tekst komentarza1"/>
    <w:basedOn w:val="Normalny"/>
    <w:rsid w:val="007D43C3"/>
    <w:pPr>
      <w:widowControl w:val="0"/>
      <w:suppressAutoHyphens/>
    </w:pPr>
    <w:rPr>
      <w:rFonts w:eastAsia="Arial Unicode MS" w:cs="Mangal"/>
      <w:kern w:val="1"/>
      <w:lang w:val="pl-PL" w:eastAsia="hi-IN" w:bidi="hi-IN"/>
    </w:rPr>
  </w:style>
  <w:style w:type="paragraph" w:styleId="NormalnyWeb">
    <w:name w:val="Normal (Web)"/>
    <w:basedOn w:val="Normalny"/>
    <w:rsid w:val="006A23B6"/>
    <w:pPr>
      <w:spacing w:before="100" w:after="100"/>
    </w:pPr>
    <w:rPr>
      <w:sz w:val="24"/>
      <w:lang w:val="pl-PL"/>
    </w:rPr>
  </w:style>
  <w:style w:type="paragraph" w:customStyle="1" w:styleId="ListDash">
    <w:name w:val="List Dash"/>
    <w:basedOn w:val="Normalny"/>
    <w:rsid w:val="006A23B6"/>
    <w:pPr>
      <w:tabs>
        <w:tab w:val="num" w:pos="283"/>
        <w:tab w:val="num" w:pos="360"/>
      </w:tabs>
      <w:snapToGrid w:val="0"/>
      <w:spacing w:after="240"/>
      <w:ind w:left="283"/>
      <w:jc w:val="both"/>
    </w:pPr>
    <w:rPr>
      <w:sz w:val="24"/>
      <w:szCs w:val="24"/>
      <w:lang w:val="fr-FR" w:eastAsia="en-GB"/>
    </w:rPr>
  </w:style>
  <w:style w:type="character" w:customStyle="1" w:styleId="StylNagwek2PogrubienieZnak">
    <w:name w:val="Styl Nagłówek 2 + Pogrubienie Znak"/>
    <w:basedOn w:val="Domylnaczcionkaakapitu"/>
    <w:uiPriority w:val="99"/>
    <w:rsid w:val="006A23B6"/>
    <w:rPr>
      <w:rFonts w:ascii="Garamond" w:hAnsi="Garamond" w:hint="default"/>
      <w:b/>
      <w:bCs/>
    </w:rPr>
  </w:style>
  <w:style w:type="paragraph" w:customStyle="1" w:styleId="StylPunktowane1">
    <w:name w:val="Styl Punktowane1"/>
    <w:basedOn w:val="Normalny"/>
    <w:rsid w:val="006A23B6"/>
    <w:pPr>
      <w:numPr>
        <w:ilvl w:val="3"/>
        <w:numId w:val="29"/>
      </w:numPr>
      <w:tabs>
        <w:tab w:val="clear" w:pos="5004"/>
        <w:tab w:val="num" w:pos="1247"/>
      </w:tabs>
      <w:spacing w:after="60"/>
      <w:ind w:left="1247" w:hanging="283"/>
      <w:jc w:val="both"/>
    </w:pPr>
    <w:rPr>
      <w:rFonts w:ascii="Arial" w:hAnsi="Arial"/>
      <w:sz w:val="21"/>
      <w:szCs w:val="22"/>
      <w:lang w:val="pl-PL"/>
    </w:rPr>
  </w:style>
  <w:style w:type="table" w:styleId="Tabela-Siatka">
    <w:name w:val="Table Grid"/>
    <w:basedOn w:val="Standardowy"/>
    <w:rsid w:val="004A24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384A"/>
    <w:pPr>
      <w:autoSpaceDE w:val="0"/>
      <w:autoSpaceDN w:val="0"/>
      <w:adjustRightInd w:val="0"/>
      <w:spacing w:after="0" w:line="240" w:lineRule="auto"/>
    </w:pPr>
    <w:rPr>
      <w:rFonts w:ascii="Calibri" w:hAnsi="Calibri" w:cs="Calibri"/>
      <w:color w:val="000000"/>
      <w:sz w:val="24"/>
      <w:szCs w:val="24"/>
    </w:rPr>
  </w:style>
  <w:style w:type="character" w:customStyle="1" w:styleId="h11">
    <w:name w:val="h11"/>
    <w:basedOn w:val="Domylnaczcionkaakapitu"/>
    <w:rsid w:val="00C622F6"/>
    <w:rPr>
      <w:rFonts w:ascii="Verdana" w:hAnsi="Verdana" w:hint="default"/>
      <w:b/>
      <w:bCs/>
      <w:i w:val="0"/>
      <w:iCs w:val="0"/>
      <w:sz w:val="33"/>
      <w:szCs w:val="33"/>
    </w:rPr>
  </w:style>
  <w:style w:type="character" w:styleId="Uwydatnienie">
    <w:name w:val="Emphasis"/>
    <w:basedOn w:val="Domylnaczcionkaakapitu"/>
    <w:qFormat/>
    <w:rsid w:val="00804F66"/>
    <w:rPr>
      <w:b/>
      <w:bCs/>
      <w:i w:val="0"/>
      <w:iCs w:val="0"/>
    </w:rPr>
  </w:style>
  <w:style w:type="character" w:styleId="Pogrubienie">
    <w:name w:val="Strong"/>
    <w:basedOn w:val="Domylnaczcionkaakapitu"/>
    <w:uiPriority w:val="22"/>
    <w:qFormat/>
    <w:rsid w:val="00804F66"/>
    <w:rPr>
      <w:b/>
      <w:bCs/>
    </w:rPr>
  </w:style>
  <w:style w:type="character" w:styleId="Odwoanieprzypisudolnego">
    <w:name w:val="footnote reference"/>
    <w:basedOn w:val="Domylnaczcionkaakapitu"/>
    <w:rsid w:val="00804F66"/>
    <w:rPr>
      <w:vertAlign w:val="superscript"/>
    </w:rPr>
  </w:style>
  <w:style w:type="character" w:customStyle="1" w:styleId="st1">
    <w:name w:val="st1"/>
    <w:basedOn w:val="Domylnaczcionkaakapitu"/>
    <w:rsid w:val="00804F66"/>
  </w:style>
  <w:style w:type="paragraph" w:customStyle="1" w:styleId="umowa-poziom1">
    <w:name w:val="umowa - poziom 1"/>
    <w:basedOn w:val="Normalny"/>
    <w:uiPriority w:val="99"/>
    <w:rsid w:val="00654E92"/>
    <w:pPr>
      <w:numPr>
        <w:numId w:val="63"/>
      </w:numPr>
      <w:spacing w:before="240" w:after="240"/>
    </w:pPr>
    <w:rPr>
      <w:rFonts w:ascii="Arial" w:hAnsi="Arial"/>
      <w:b/>
      <w:sz w:val="21"/>
      <w:szCs w:val="24"/>
      <w:lang w:val="pl-PL"/>
    </w:rPr>
  </w:style>
  <w:style w:type="paragraph" w:customStyle="1" w:styleId="umowa-poziom2">
    <w:name w:val="umowa - poziom 2"/>
    <w:basedOn w:val="umowa-poziom1"/>
    <w:autoRedefine/>
    <w:uiPriority w:val="99"/>
    <w:rsid w:val="00386A20"/>
    <w:pPr>
      <w:numPr>
        <w:numId w:val="0"/>
      </w:numPr>
      <w:spacing w:before="120" w:after="120"/>
      <w:ind w:left="540" w:hanging="540"/>
      <w:jc w:val="both"/>
    </w:pPr>
    <w:rPr>
      <w:rFonts w:asciiTheme="minorHAnsi" w:hAnsiTheme="minorHAnsi" w:cs="Arial"/>
      <w:b w:val="0"/>
      <w:sz w:val="20"/>
      <w:szCs w:val="20"/>
      <w:lang w:val="de-DE"/>
    </w:rPr>
  </w:style>
  <w:style w:type="paragraph" w:customStyle="1" w:styleId="umowa-poziom3">
    <w:name w:val="umowa - poziom 3"/>
    <w:basedOn w:val="umowa-poziom2"/>
    <w:uiPriority w:val="99"/>
    <w:rsid w:val="00654E92"/>
    <w:pPr>
      <w:numPr>
        <w:ilvl w:val="2"/>
        <w:numId w:val="6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F47C2"/>
    <w:pPr>
      <w:spacing w:after="0" w:line="240" w:lineRule="auto"/>
    </w:pPr>
    <w:rPr>
      <w:rFonts w:ascii="Times New Roman" w:eastAsia="Times New Roman" w:hAnsi="Times New Roman" w:cs="Times New Roman"/>
      <w:sz w:val="20"/>
      <w:szCs w:val="20"/>
      <w:lang w:val="de-DE" w:eastAsia="pl-PL"/>
    </w:rPr>
  </w:style>
  <w:style w:type="paragraph" w:styleId="Nagwek1">
    <w:name w:val="heading 1"/>
    <w:basedOn w:val="Normalny"/>
    <w:next w:val="Normalny"/>
    <w:link w:val="Nagwek1Znak"/>
    <w:qFormat/>
    <w:rsid w:val="005F47C2"/>
    <w:pPr>
      <w:keepNext/>
      <w:outlineLvl w:val="0"/>
    </w:pPr>
    <w:rPr>
      <w:sz w:val="24"/>
    </w:rPr>
  </w:style>
  <w:style w:type="paragraph" w:styleId="Nagwek2">
    <w:name w:val="heading 2"/>
    <w:basedOn w:val="Normalny"/>
    <w:next w:val="Normalny"/>
    <w:link w:val="Nagwek2Znak"/>
    <w:qFormat/>
    <w:rsid w:val="005F47C2"/>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5F47C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nhideWhenUsed/>
    <w:qFormat/>
    <w:rsid w:val="006A23B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6A23B6"/>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qFormat/>
    <w:rsid w:val="006A23B6"/>
    <w:pPr>
      <w:keepNext/>
      <w:tabs>
        <w:tab w:val="left" w:pos="283"/>
      </w:tabs>
      <w:autoSpaceDE w:val="0"/>
      <w:autoSpaceDN w:val="0"/>
      <w:adjustRightInd w:val="0"/>
      <w:spacing w:line="360" w:lineRule="auto"/>
      <w:ind w:left="283" w:hanging="283"/>
      <w:jc w:val="right"/>
      <w:outlineLvl w:val="5"/>
    </w:pPr>
    <w:rPr>
      <w:b/>
      <w:bCs/>
      <w:sz w:val="24"/>
      <w:szCs w:val="24"/>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F47C2"/>
    <w:rPr>
      <w:rFonts w:ascii="Times New Roman" w:eastAsia="Times New Roman" w:hAnsi="Times New Roman" w:cs="Times New Roman"/>
      <w:sz w:val="24"/>
      <w:szCs w:val="20"/>
      <w:lang w:val="de-DE" w:eastAsia="pl-PL"/>
    </w:rPr>
  </w:style>
  <w:style w:type="character" w:customStyle="1" w:styleId="Nagwek2Znak">
    <w:name w:val="Nagłówek 2 Znak"/>
    <w:basedOn w:val="Domylnaczcionkaakapitu"/>
    <w:link w:val="Nagwek2"/>
    <w:rsid w:val="005F47C2"/>
    <w:rPr>
      <w:rFonts w:ascii="Arial" w:eastAsia="Times New Roman" w:hAnsi="Arial" w:cs="Arial"/>
      <w:b/>
      <w:bCs/>
      <w:i/>
      <w:iCs/>
      <w:sz w:val="28"/>
      <w:szCs w:val="28"/>
      <w:lang w:val="de-DE" w:eastAsia="pl-PL"/>
    </w:rPr>
  </w:style>
  <w:style w:type="character" w:customStyle="1" w:styleId="Nagwek3Znak">
    <w:name w:val="Nagłówek 3 Znak"/>
    <w:basedOn w:val="Domylnaczcionkaakapitu"/>
    <w:link w:val="Nagwek3"/>
    <w:rsid w:val="005F47C2"/>
    <w:rPr>
      <w:rFonts w:ascii="Arial" w:eastAsia="Times New Roman" w:hAnsi="Arial" w:cs="Arial"/>
      <w:b/>
      <w:bCs/>
      <w:sz w:val="26"/>
      <w:szCs w:val="26"/>
      <w:lang w:val="de-DE" w:eastAsia="pl-PL"/>
    </w:rPr>
  </w:style>
  <w:style w:type="character" w:customStyle="1" w:styleId="Nagwek4Znak">
    <w:name w:val="Nagłówek 4 Znak"/>
    <w:basedOn w:val="Domylnaczcionkaakapitu"/>
    <w:link w:val="Nagwek4"/>
    <w:uiPriority w:val="9"/>
    <w:semiHidden/>
    <w:rsid w:val="006A23B6"/>
    <w:rPr>
      <w:rFonts w:asciiTheme="majorHAnsi" w:eastAsiaTheme="majorEastAsia" w:hAnsiTheme="majorHAnsi" w:cstheme="majorBidi"/>
      <w:b/>
      <w:bCs/>
      <w:i/>
      <w:iCs/>
      <w:color w:val="4F81BD" w:themeColor="accent1"/>
      <w:sz w:val="20"/>
      <w:szCs w:val="20"/>
      <w:lang w:val="de-DE" w:eastAsia="pl-PL"/>
    </w:rPr>
  </w:style>
  <w:style w:type="character" w:customStyle="1" w:styleId="Nagwek5Znak">
    <w:name w:val="Nagłówek 5 Znak"/>
    <w:basedOn w:val="Domylnaczcionkaakapitu"/>
    <w:link w:val="Nagwek5"/>
    <w:uiPriority w:val="9"/>
    <w:semiHidden/>
    <w:rsid w:val="006A23B6"/>
    <w:rPr>
      <w:rFonts w:asciiTheme="majorHAnsi" w:eastAsiaTheme="majorEastAsia" w:hAnsiTheme="majorHAnsi" w:cstheme="majorBidi"/>
      <w:color w:val="243F60" w:themeColor="accent1" w:themeShade="7F"/>
      <w:sz w:val="20"/>
      <w:szCs w:val="20"/>
      <w:lang w:val="de-DE" w:eastAsia="pl-PL"/>
    </w:rPr>
  </w:style>
  <w:style w:type="character" w:customStyle="1" w:styleId="Nagwek6Znak">
    <w:name w:val="Nagłówek 6 Znak"/>
    <w:basedOn w:val="Domylnaczcionkaakapitu"/>
    <w:link w:val="Nagwek6"/>
    <w:rsid w:val="006A23B6"/>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F47C2"/>
    <w:pPr>
      <w:jc w:val="both"/>
    </w:pPr>
    <w:rPr>
      <w:sz w:val="24"/>
      <w:lang w:val="pl-PL"/>
    </w:rPr>
  </w:style>
  <w:style w:type="character" w:customStyle="1" w:styleId="TekstpodstawowyZnak">
    <w:name w:val="Tekst podstawowy Znak"/>
    <w:basedOn w:val="Domylnaczcionkaakapitu"/>
    <w:link w:val="Tekstpodstawowy"/>
    <w:rsid w:val="005F47C2"/>
    <w:rPr>
      <w:rFonts w:ascii="Times New Roman" w:eastAsia="Times New Roman" w:hAnsi="Times New Roman" w:cs="Times New Roman"/>
      <w:sz w:val="24"/>
      <w:szCs w:val="20"/>
      <w:lang w:eastAsia="pl-PL"/>
    </w:rPr>
  </w:style>
  <w:style w:type="character" w:customStyle="1" w:styleId="TekstdymkaZnak">
    <w:name w:val="Tekst dymka Znak"/>
    <w:basedOn w:val="Domylnaczcionkaakapitu"/>
    <w:link w:val="Tekstdymka"/>
    <w:semiHidden/>
    <w:rsid w:val="005F47C2"/>
    <w:rPr>
      <w:rFonts w:ascii="Tahoma" w:eastAsia="Times New Roman" w:hAnsi="Tahoma" w:cs="Tahoma"/>
      <w:sz w:val="16"/>
      <w:szCs w:val="16"/>
      <w:lang w:val="de-DE" w:eastAsia="pl-PL"/>
    </w:rPr>
  </w:style>
  <w:style w:type="paragraph" w:styleId="Tekstdymka">
    <w:name w:val="Balloon Text"/>
    <w:basedOn w:val="Normalny"/>
    <w:link w:val="TekstdymkaZnak"/>
    <w:semiHidden/>
    <w:rsid w:val="005F47C2"/>
    <w:rPr>
      <w:rFonts w:ascii="Tahoma" w:hAnsi="Tahoma" w:cs="Tahoma"/>
      <w:sz w:val="16"/>
      <w:szCs w:val="16"/>
    </w:rPr>
  </w:style>
  <w:style w:type="paragraph" w:styleId="Tekstpodstawowy2">
    <w:name w:val="Body Text 2"/>
    <w:basedOn w:val="Normalny"/>
    <w:link w:val="Tekstpodstawowy2Znak"/>
    <w:uiPriority w:val="99"/>
    <w:rsid w:val="005F47C2"/>
    <w:pPr>
      <w:spacing w:after="120" w:line="480" w:lineRule="auto"/>
    </w:pPr>
  </w:style>
  <w:style w:type="character" w:customStyle="1" w:styleId="Tekstpodstawowy2Znak">
    <w:name w:val="Tekst podstawowy 2 Znak"/>
    <w:basedOn w:val="Domylnaczcionkaakapitu"/>
    <w:link w:val="Tekstpodstawowy2"/>
    <w:uiPriority w:val="99"/>
    <w:rsid w:val="005F47C2"/>
    <w:rPr>
      <w:rFonts w:ascii="Times New Roman" w:eastAsia="Times New Roman" w:hAnsi="Times New Roman" w:cs="Times New Roman"/>
      <w:sz w:val="20"/>
      <w:szCs w:val="20"/>
      <w:lang w:val="de-DE" w:eastAsia="pl-PL"/>
    </w:rPr>
  </w:style>
  <w:style w:type="paragraph" w:styleId="Tekstpodstawowy3">
    <w:name w:val="Body Text 3"/>
    <w:basedOn w:val="Normalny"/>
    <w:link w:val="Tekstpodstawowy3Znak"/>
    <w:rsid w:val="005F47C2"/>
    <w:pPr>
      <w:spacing w:after="120"/>
    </w:pPr>
    <w:rPr>
      <w:sz w:val="16"/>
      <w:szCs w:val="16"/>
    </w:rPr>
  </w:style>
  <w:style w:type="character" w:customStyle="1" w:styleId="Tekstpodstawowy3Znak">
    <w:name w:val="Tekst podstawowy 3 Znak"/>
    <w:basedOn w:val="Domylnaczcionkaakapitu"/>
    <w:link w:val="Tekstpodstawowy3"/>
    <w:rsid w:val="005F47C2"/>
    <w:rPr>
      <w:rFonts w:ascii="Times New Roman" w:eastAsia="Times New Roman" w:hAnsi="Times New Roman" w:cs="Times New Roman"/>
      <w:sz w:val="16"/>
      <w:szCs w:val="16"/>
      <w:lang w:val="de-DE" w:eastAsia="pl-PL"/>
    </w:rPr>
  </w:style>
  <w:style w:type="paragraph" w:styleId="Tekstpodstawowywcity">
    <w:name w:val="Body Text Indent"/>
    <w:basedOn w:val="Normalny"/>
    <w:link w:val="TekstpodstawowywcityZnak"/>
    <w:rsid w:val="005F47C2"/>
    <w:pPr>
      <w:spacing w:after="120"/>
      <w:ind w:left="283"/>
    </w:pPr>
    <w:rPr>
      <w:sz w:val="24"/>
      <w:lang w:val="pl-PL"/>
    </w:rPr>
  </w:style>
  <w:style w:type="character" w:customStyle="1" w:styleId="TekstpodstawowywcityZnak">
    <w:name w:val="Tekst podstawowy wcięty Znak"/>
    <w:basedOn w:val="Domylnaczcionkaakapitu"/>
    <w:link w:val="Tekstpodstawowywcity"/>
    <w:rsid w:val="005F47C2"/>
    <w:rPr>
      <w:rFonts w:ascii="Times New Roman" w:eastAsia="Times New Roman" w:hAnsi="Times New Roman" w:cs="Times New Roman"/>
      <w:sz w:val="24"/>
      <w:szCs w:val="20"/>
      <w:lang w:eastAsia="pl-PL"/>
    </w:rPr>
  </w:style>
  <w:style w:type="character" w:styleId="Hipercze">
    <w:name w:val="Hyperlink"/>
    <w:basedOn w:val="Domylnaczcionkaakapitu"/>
    <w:uiPriority w:val="99"/>
    <w:rsid w:val="005F47C2"/>
    <w:rPr>
      <w:color w:val="0000FF"/>
      <w:u w:val="single"/>
    </w:rPr>
  </w:style>
  <w:style w:type="paragraph" w:styleId="Tytu">
    <w:name w:val="Title"/>
    <w:basedOn w:val="Normalny"/>
    <w:link w:val="TytuZnak"/>
    <w:qFormat/>
    <w:rsid w:val="005F47C2"/>
    <w:pPr>
      <w:jc w:val="center"/>
    </w:pPr>
    <w:rPr>
      <w:rFonts w:ascii="Arial" w:hAnsi="Arial"/>
      <w:sz w:val="24"/>
      <w:lang w:val="pl-PL"/>
    </w:rPr>
  </w:style>
  <w:style w:type="character" w:customStyle="1" w:styleId="TytuZnak">
    <w:name w:val="Tytuł Znak"/>
    <w:basedOn w:val="Domylnaczcionkaakapitu"/>
    <w:link w:val="Tytu"/>
    <w:rsid w:val="005F47C2"/>
    <w:rPr>
      <w:rFonts w:ascii="Arial" w:eastAsia="Times New Roman" w:hAnsi="Arial" w:cs="Times New Roman"/>
      <w:sz w:val="24"/>
      <w:szCs w:val="20"/>
      <w:lang w:eastAsia="pl-PL"/>
    </w:rPr>
  </w:style>
  <w:style w:type="paragraph" w:customStyle="1" w:styleId="H2">
    <w:name w:val="H2"/>
    <w:basedOn w:val="Normalny"/>
    <w:next w:val="Normalny"/>
    <w:rsid w:val="005F47C2"/>
    <w:pPr>
      <w:keepNext/>
      <w:snapToGrid w:val="0"/>
      <w:spacing w:before="100" w:after="100"/>
      <w:outlineLvl w:val="2"/>
    </w:pPr>
    <w:rPr>
      <w:b/>
      <w:sz w:val="36"/>
      <w:lang w:val="pl-PL"/>
    </w:rPr>
  </w:style>
  <w:style w:type="paragraph" w:styleId="Tekstpodstawowywcity3">
    <w:name w:val="Body Text Indent 3"/>
    <w:basedOn w:val="Normalny"/>
    <w:link w:val="Tekstpodstawowywcity3Znak"/>
    <w:rsid w:val="005F47C2"/>
    <w:pPr>
      <w:spacing w:after="120"/>
      <w:ind w:left="283"/>
    </w:pPr>
    <w:rPr>
      <w:sz w:val="16"/>
      <w:szCs w:val="16"/>
      <w:lang w:val="pl-PL"/>
    </w:rPr>
  </w:style>
  <w:style w:type="character" w:customStyle="1" w:styleId="Tekstpodstawowywcity3Znak">
    <w:name w:val="Tekst podstawowy wcięty 3 Znak"/>
    <w:basedOn w:val="Domylnaczcionkaakapitu"/>
    <w:link w:val="Tekstpodstawowywcity3"/>
    <w:rsid w:val="005F47C2"/>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F47C2"/>
  </w:style>
  <w:style w:type="character" w:customStyle="1" w:styleId="TekstprzypisudolnegoZnak">
    <w:name w:val="Tekst przypisu dolnego Znak"/>
    <w:basedOn w:val="Domylnaczcionkaakapitu"/>
    <w:link w:val="Tekstprzypisudolnego"/>
    <w:rsid w:val="005F47C2"/>
    <w:rPr>
      <w:rFonts w:ascii="Times New Roman" w:eastAsia="Times New Roman" w:hAnsi="Times New Roman" w:cs="Times New Roman"/>
      <w:sz w:val="20"/>
      <w:szCs w:val="20"/>
      <w:lang w:val="de-DE" w:eastAsia="pl-PL"/>
    </w:rPr>
  </w:style>
  <w:style w:type="character" w:styleId="Odwoaniedokomentarza">
    <w:name w:val="annotation reference"/>
    <w:basedOn w:val="Domylnaczcionkaakapitu"/>
    <w:rsid w:val="005F47C2"/>
    <w:rPr>
      <w:sz w:val="16"/>
      <w:szCs w:val="16"/>
    </w:rPr>
  </w:style>
  <w:style w:type="paragraph" w:styleId="Tekstkomentarza">
    <w:name w:val="annotation text"/>
    <w:basedOn w:val="Normalny"/>
    <w:link w:val="TekstkomentarzaZnak"/>
    <w:rsid w:val="005F47C2"/>
  </w:style>
  <w:style w:type="character" w:customStyle="1" w:styleId="TekstkomentarzaZnak">
    <w:name w:val="Tekst komentarza Znak"/>
    <w:basedOn w:val="Domylnaczcionkaakapitu"/>
    <w:link w:val="Tekstkomentarza"/>
    <w:rsid w:val="005F47C2"/>
    <w:rPr>
      <w:rFonts w:ascii="Times New Roman" w:eastAsia="Times New Roman" w:hAnsi="Times New Roman" w:cs="Times New Roman"/>
      <w:sz w:val="20"/>
      <w:szCs w:val="20"/>
      <w:lang w:val="de-DE" w:eastAsia="pl-PL"/>
    </w:rPr>
  </w:style>
  <w:style w:type="character" w:customStyle="1" w:styleId="TematkomentarzaZnak">
    <w:name w:val="Temat komentarza Znak"/>
    <w:basedOn w:val="TekstkomentarzaZnak"/>
    <w:link w:val="Tematkomentarza"/>
    <w:semiHidden/>
    <w:rsid w:val="005F47C2"/>
    <w:rPr>
      <w:rFonts w:ascii="Times New Roman" w:eastAsia="Times New Roman" w:hAnsi="Times New Roman" w:cs="Times New Roman"/>
      <w:b/>
      <w:bCs/>
      <w:sz w:val="20"/>
      <w:szCs w:val="20"/>
      <w:lang w:val="de-DE" w:eastAsia="pl-PL"/>
    </w:rPr>
  </w:style>
  <w:style w:type="paragraph" w:styleId="Tematkomentarza">
    <w:name w:val="annotation subject"/>
    <w:basedOn w:val="Tekstkomentarza"/>
    <w:next w:val="Tekstkomentarza"/>
    <w:link w:val="TematkomentarzaZnak"/>
    <w:semiHidden/>
    <w:rsid w:val="005F47C2"/>
    <w:rPr>
      <w:b/>
      <w:bCs/>
    </w:rPr>
  </w:style>
  <w:style w:type="paragraph" w:styleId="Nagwek">
    <w:name w:val="header"/>
    <w:basedOn w:val="Normalny"/>
    <w:link w:val="NagwekZnak"/>
    <w:rsid w:val="005F47C2"/>
    <w:pPr>
      <w:tabs>
        <w:tab w:val="center" w:pos="4536"/>
        <w:tab w:val="right" w:pos="9072"/>
      </w:tabs>
    </w:pPr>
  </w:style>
  <w:style w:type="character" w:customStyle="1" w:styleId="NagwekZnak">
    <w:name w:val="Nagłówek Znak"/>
    <w:basedOn w:val="Domylnaczcionkaakapitu"/>
    <w:link w:val="Nagwek"/>
    <w:rsid w:val="005F47C2"/>
    <w:rPr>
      <w:rFonts w:ascii="Times New Roman" w:eastAsia="Times New Roman" w:hAnsi="Times New Roman" w:cs="Times New Roman"/>
      <w:sz w:val="20"/>
      <w:szCs w:val="20"/>
      <w:lang w:val="de-DE" w:eastAsia="pl-PL"/>
    </w:rPr>
  </w:style>
  <w:style w:type="paragraph" w:styleId="Stopka">
    <w:name w:val="footer"/>
    <w:basedOn w:val="Normalny"/>
    <w:link w:val="StopkaZnak"/>
    <w:uiPriority w:val="99"/>
    <w:rsid w:val="005F47C2"/>
    <w:pPr>
      <w:tabs>
        <w:tab w:val="center" w:pos="4536"/>
        <w:tab w:val="right" w:pos="9072"/>
      </w:tabs>
    </w:pPr>
  </w:style>
  <w:style w:type="character" w:customStyle="1" w:styleId="StopkaZnak">
    <w:name w:val="Stopka Znak"/>
    <w:basedOn w:val="Domylnaczcionkaakapitu"/>
    <w:link w:val="Stopka"/>
    <w:uiPriority w:val="99"/>
    <w:rsid w:val="005F47C2"/>
    <w:rPr>
      <w:rFonts w:ascii="Times New Roman" w:eastAsia="Times New Roman" w:hAnsi="Times New Roman" w:cs="Times New Roman"/>
      <w:sz w:val="20"/>
      <w:szCs w:val="20"/>
      <w:lang w:val="de-DE" w:eastAsia="pl-PL"/>
    </w:rPr>
  </w:style>
  <w:style w:type="character" w:customStyle="1" w:styleId="txt-new">
    <w:name w:val="txt-new"/>
    <w:basedOn w:val="Domylnaczcionkaakapitu"/>
    <w:rsid w:val="005F47C2"/>
  </w:style>
  <w:style w:type="character" w:customStyle="1" w:styleId="FootnoteCharacters">
    <w:name w:val="Footnote Characters"/>
    <w:basedOn w:val="Domylnaczcionkaakapitu"/>
    <w:rsid w:val="005F47C2"/>
    <w:rPr>
      <w:vertAlign w:val="superscript"/>
    </w:rPr>
  </w:style>
  <w:style w:type="paragraph" w:customStyle="1" w:styleId="hh">
    <w:name w:val="hh"/>
    <w:basedOn w:val="Normalny"/>
    <w:rsid w:val="005F47C2"/>
    <w:pPr>
      <w:numPr>
        <w:numId w:val="5"/>
      </w:numPr>
      <w:spacing w:line="360" w:lineRule="auto"/>
      <w:jc w:val="both"/>
    </w:pPr>
    <w:rPr>
      <w:sz w:val="24"/>
      <w:lang w:val="pl-PL"/>
    </w:rPr>
  </w:style>
  <w:style w:type="paragraph" w:customStyle="1" w:styleId="Text1">
    <w:name w:val="Text 1"/>
    <w:basedOn w:val="Normalny"/>
    <w:rsid w:val="005F47C2"/>
    <w:pPr>
      <w:spacing w:before="120" w:after="120"/>
      <w:ind w:left="850"/>
      <w:jc w:val="both"/>
    </w:pPr>
    <w:rPr>
      <w:snapToGrid w:val="0"/>
      <w:sz w:val="24"/>
      <w:szCs w:val="24"/>
      <w:lang w:val="pl-PL" w:eastAsia="en-GB"/>
    </w:rPr>
  </w:style>
  <w:style w:type="paragraph" w:styleId="Zwykytekst">
    <w:name w:val="Plain Text"/>
    <w:basedOn w:val="Normalny"/>
    <w:link w:val="ZwykytekstZnak"/>
    <w:rsid w:val="005F47C2"/>
    <w:rPr>
      <w:rFonts w:ascii="Courier New" w:hAnsi="Courier New" w:cs="Courier New"/>
      <w:snapToGrid w:val="0"/>
      <w:lang w:val="pl-PL" w:eastAsia="en-GB"/>
    </w:rPr>
  </w:style>
  <w:style w:type="character" w:customStyle="1" w:styleId="ZwykytekstZnak">
    <w:name w:val="Zwykły tekst Znak"/>
    <w:basedOn w:val="Domylnaczcionkaakapitu"/>
    <w:link w:val="Zwykytekst"/>
    <w:rsid w:val="005F47C2"/>
    <w:rPr>
      <w:rFonts w:ascii="Courier New" w:eastAsia="Times New Roman" w:hAnsi="Courier New" w:cs="Courier New"/>
      <w:snapToGrid w:val="0"/>
      <w:sz w:val="20"/>
      <w:szCs w:val="20"/>
      <w:lang w:eastAsia="en-GB"/>
    </w:rPr>
  </w:style>
  <w:style w:type="paragraph" w:customStyle="1" w:styleId="CVHeading1">
    <w:name w:val="CV Heading 1"/>
    <w:basedOn w:val="Normalny"/>
    <w:next w:val="Normalny"/>
    <w:rsid w:val="005F47C2"/>
    <w:pPr>
      <w:suppressAutoHyphens/>
      <w:spacing w:before="74"/>
      <w:ind w:left="113" w:right="113"/>
      <w:jc w:val="right"/>
    </w:pPr>
    <w:rPr>
      <w:rFonts w:ascii="Arial Narrow" w:hAnsi="Arial Narrow"/>
      <w:b/>
      <w:sz w:val="24"/>
      <w:lang w:val="en-US" w:eastAsia="ar-SA"/>
    </w:rPr>
  </w:style>
  <w:style w:type="paragraph" w:customStyle="1" w:styleId="CVHeading2-FirstLine">
    <w:name w:val="CV Heading 2 - First Line"/>
    <w:basedOn w:val="Normalny"/>
    <w:next w:val="Normalny"/>
    <w:rsid w:val="005F47C2"/>
    <w:pPr>
      <w:suppressAutoHyphens/>
      <w:spacing w:before="74"/>
      <w:ind w:left="113" w:right="113"/>
      <w:jc w:val="right"/>
    </w:pPr>
    <w:rPr>
      <w:rFonts w:ascii="Arial Narrow" w:hAnsi="Arial Narrow"/>
      <w:sz w:val="22"/>
      <w:lang w:val="en-US" w:eastAsia="ar-SA"/>
    </w:rPr>
  </w:style>
  <w:style w:type="paragraph" w:customStyle="1" w:styleId="CVHeading3">
    <w:name w:val="CV Heading 3"/>
    <w:basedOn w:val="Normalny"/>
    <w:next w:val="Normalny"/>
    <w:rsid w:val="005F47C2"/>
    <w:pPr>
      <w:suppressAutoHyphens/>
      <w:ind w:left="113" w:right="113"/>
      <w:jc w:val="right"/>
      <w:textAlignment w:val="center"/>
    </w:pPr>
    <w:rPr>
      <w:rFonts w:ascii="Arial Narrow" w:hAnsi="Arial Narrow"/>
      <w:lang w:val="en-US" w:eastAsia="ar-SA"/>
    </w:rPr>
  </w:style>
  <w:style w:type="paragraph" w:customStyle="1" w:styleId="CVHeading3-FirstLine">
    <w:name w:val="CV Heading 3 - First Line"/>
    <w:basedOn w:val="CVHeading3"/>
    <w:next w:val="CVHeading3"/>
    <w:rsid w:val="005F47C2"/>
    <w:pPr>
      <w:spacing w:before="74"/>
    </w:pPr>
  </w:style>
  <w:style w:type="paragraph" w:customStyle="1" w:styleId="CVHeadingLevel">
    <w:name w:val="CV Heading Level"/>
    <w:basedOn w:val="CVHeading3"/>
    <w:next w:val="Normalny"/>
    <w:rsid w:val="005F47C2"/>
    <w:rPr>
      <w:i/>
    </w:rPr>
  </w:style>
  <w:style w:type="paragraph" w:customStyle="1" w:styleId="LevelAssessment-Note">
    <w:name w:val="Level Assessment - Note"/>
    <w:basedOn w:val="Normalny"/>
    <w:rsid w:val="005F47C2"/>
    <w:pPr>
      <w:suppressAutoHyphens/>
      <w:ind w:left="113"/>
    </w:pPr>
    <w:rPr>
      <w:rFonts w:ascii="Arial Narrow" w:hAnsi="Arial Narrow"/>
      <w:i/>
      <w:sz w:val="18"/>
      <w:lang w:val="en-US" w:eastAsia="ar-SA"/>
    </w:rPr>
  </w:style>
  <w:style w:type="paragraph" w:customStyle="1" w:styleId="CVMajor-FirstLine">
    <w:name w:val="CV Major - First Line"/>
    <w:basedOn w:val="Normalny"/>
    <w:next w:val="Normalny"/>
    <w:rsid w:val="005F47C2"/>
    <w:pPr>
      <w:suppressAutoHyphens/>
      <w:spacing w:before="74"/>
      <w:ind w:left="113" w:right="113"/>
    </w:pPr>
    <w:rPr>
      <w:rFonts w:ascii="Arial Narrow" w:hAnsi="Arial Narrow"/>
      <w:b/>
      <w:sz w:val="24"/>
      <w:lang w:val="en-US" w:eastAsia="ar-SA"/>
    </w:rPr>
  </w:style>
  <w:style w:type="paragraph" w:customStyle="1" w:styleId="CVNormal">
    <w:name w:val="CV Normal"/>
    <w:basedOn w:val="Normalny"/>
    <w:rsid w:val="005F47C2"/>
    <w:pPr>
      <w:suppressAutoHyphens/>
      <w:ind w:left="113" w:right="113"/>
    </w:pPr>
    <w:rPr>
      <w:rFonts w:ascii="Arial Narrow" w:hAnsi="Arial Narrow"/>
      <w:lang w:val="en-US" w:eastAsia="ar-SA"/>
    </w:rPr>
  </w:style>
  <w:style w:type="paragraph" w:customStyle="1" w:styleId="CVSpacer">
    <w:name w:val="CV Spacer"/>
    <w:basedOn w:val="CVNormal"/>
    <w:rsid w:val="005F47C2"/>
    <w:rPr>
      <w:sz w:val="4"/>
    </w:rPr>
  </w:style>
  <w:style w:type="paragraph" w:customStyle="1" w:styleId="CVNormal-FirstLine">
    <w:name w:val="CV Normal - First Line"/>
    <w:basedOn w:val="CVNormal"/>
    <w:next w:val="CVNormal"/>
    <w:rsid w:val="005F47C2"/>
    <w:pPr>
      <w:spacing w:before="74"/>
    </w:pPr>
  </w:style>
  <w:style w:type="paragraph" w:customStyle="1" w:styleId="Tabela">
    <w:name w:val="Tabela"/>
    <w:next w:val="Normalny"/>
    <w:rsid w:val="005F47C2"/>
    <w:pPr>
      <w:spacing w:after="0" w:line="240" w:lineRule="auto"/>
    </w:pPr>
    <w:rPr>
      <w:rFonts w:ascii="Arial" w:eastAsia="Times New Roman" w:hAnsi="Arial" w:cs="Times New Roman"/>
      <w:snapToGrid w:val="0"/>
      <w:sz w:val="20"/>
      <w:szCs w:val="20"/>
      <w:lang w:eastAsia="pl-PL"/>
    </w:rPr>
  </w:style>
  <w:style w:type="character" w:styleId="Numerstrony">
    <w:name w:val="page number"/>
    <w:basedOn w:val="Domylnaczcionkaakapitu"/>
    <w:rsid w:val="005F47C2"/>
  </w:style>
  <w:style w:type="paragraph" w:styleId="Akapitzlist">
    <w:name w:val="List Paragraph"/>
    <w:basedOn w:val="Normalny"/>
    <w:uiPriority w:val="34"/>
    <w:qFormat/>
    <w:rsid w:val="006E44FA"/>
    <w:pPr>
      <w:ind w:left="720"/>
      <w:contextualSpacing/>
    </w:pPr>
    <w:rPr>
      <w:lang w:val="pl-PL"/>
    </w:rPr>
  </w:style>
  <w:style w:type="character" w:customStyle="1" w:styleId="Znakiprzypiswkocowych">
    <w:name w:val="Znaki przypisów końcowych"/>
    <w:basedOn w:val="Domylnaczcionkaakapitu"/>
    <w:rsid w:val="007D43C3"/>
    <w:rPr>
      <w:vertAlign w:val="superscript"/>
    </w:rPr>
  </w:style>
  <w:style w:type="paragraph" w:styleId="Tekstprzypisukocowego">
    <w:name w:val="endnote text"/>
    <w:basedOn w:val="Normalny"/>
    <w:link w:val="TekstprzypisukocowegoZnak"/>
    <w:rsid w:val="007D43C3"/>
    <w:pPr>
      <w:widowControl w:val="0"/>
      <w:suppressAutoHyphens/>
    </w:pPr>
    <w:rPr>
      <w:rFonts w:eastAsia="Arial Unicode MS" w:cs="Mangal"/>
      <w:kern w:val="1"/>
      <w:lang w:val="pl-PL" w:eastAsia="hi-IN" w:bidi="hi-IN"/>
    </w:rPr>
  </w:style>
  <w:style w:type="character" w:customStyle="1" w:styleId="TekstprzypisukocowegoZnak">
    <w:name w:val="Tekst przypisu końcowego Znak"/>
    <w:basedOn w:val="Domylnaczcionkaakapitu"/>
    <w:link w:val="Tekstprzypisukocowego"/>
    <w:rsid w:val="007D43C3"/>
    <w:rPr>
      <w:rFonts w:ascii="Times New Roman" w:eastAsia="Arial Unicode MS" w:hAnsi="Times New Roman" w:cs="Mangal"/>
      <w:kern w:val="1"/>
      <w:sz w:val="20"/>
      <w:szCs w:val="20"/>
      <w:lang w:eastAsia="hi-IN" w:bidi="hi-IN"/>
    </w:rPr>
  </w:style>
  <w:style w:type="paragraph" w:customStyle="1" w:styleId="Tekstkomentarza1">
    <w:name w:val="Tekst komentarza1"/>
    <w:basedOn w:val="Normalny"/>
    <w:rsid w:val="007D43C3"/>
    <w:pPr>
      <w:widowControl w:val="0"/>
      <w:suppressAutoHyphens/>
    </w:pPr>
    <w:rPr>
      <w:rFonts w:eastAsia="Arial Unicode MS" w:cs="Mangal"/>
      <w:kern w:val="1"/>
      <w:lang w:val="pl-PL" w:eastAsia="hi-IN" w:bidi="hi-IN"/>
    </w:rPr>
  </w:style>
  <w:style w:type="paragraph" w:styleId="NormalnyWeb">
    <w:name w:val="Normal (Web)"/>
    <w:basedOn w:val="Normalny"/>
    <w:rsid w:val="006A23B6"/>
    <w:pPr>
      <w:spacing w:before="100" w:after="100"/>
    </w:pPr>
    <w:rPr>
      <w:sz w:val="24"/>
      <w:lang w:val="pl-PL"/>
    </w:rPr>
  </w:style>
  <w:style w:type="paragraph" w:customStyle="1" w:styleId="ListDash">
    <w:name w:val="List Dash"/>
    <w:basedOn w:val="Normalny"/>
    <w:rsid w:val="006A23B6"/>
    <w:pPr>
      <w:tabs>
        <w:tab w:val="num" w:pos="283"/>
        <w:tab w:val="num" w:pos="360"/>
      </w:tabs>
      <w:snapToGrid w:val="0"/>
      <w:spacing w:after="240"/>
      <w:ind w:left="283"/>
      <w:jc w:val="both"/>
    </w:pPr>
    <w:rPr>
      <w:sz w:val="24"/>
      <w:szCs w:val="24"/>
      <w:lang w:val="fr-FR" w:eastAsia="en-GB"/>
    </w:rPr>
  </w:style>
  <w:style w:type="character" w:customStyle="1" w:styleId="StylNagwek2PogrubienieZnak">
    <w:name w:val="Styl Nagłówek 2 + Pogrubienie Znak"/>
    <w:basedOn w:val="Domylnaczcionkaakapitu"/>
    <w:uiPriority w:val="99"/>
    <w:rsid w:val="006A23B6"/>
    <w:rPr>
      <w:rFonts w:ascii="Garamond" w:hAnsi="Garamond" w:hint="default"/>
      <w:b/>
      <w:bCs/>
    </w:rPr>
  </w:style>
  <w:style w:type="paragraph" w:customStyle="1" w:styleId="StylPunktowane1">
    <w:name w:val="Styl Punktowane1"/>
    <w:basedOn w:val="Normalny"/>
    <w:rsid w:val="006A23B6"/>
    <w:pPr>
      <w:numPr>
        <w:ilvl w:val="3"/>
        <w:numId w:val="29"/>
      </w:numPr>
      <w:tabs>
        <w:tab w:val="clear" w:pos="5004"/>
        <w:tab w:val="num" w:pos="1247"/>
      </w:tabs>
      <w:spacing w:after="60"/>
      <w:ind w:left="1247" w:hanging="283"/>
      <w:jc w:val="both"/>
    </w:pPr>
    <w:rPr>
      <w:rFonts w:ascii="Arial" w:hAnsi="Arial"/>
      <w:sz w:val="21"/>
      <w:szCs w:val="22"/>
      <w:lang w:val="pl-PL"/>
    </w:rPr>
  </w:style>
  <w:style w:type="table" w:styleId="Tabela-Siatka">
    <w:name w:val="Table Grid"/>
    <w:basedOn w:val="Standardowy"/>
    <w:rsid w:val="004A24F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8384A"/>
    <w:pPr>
      <w:autoSpaceDE w:val="0"/>
      <w:autoSpaceDN w:val="0"/>
      <w:adjustRightInd w:val="0"/>
      <w:spacing w:after="0" w:line="240" w:lineRule="auto"/>
    </w:pPr>
    <w:rPr>
      <w:rFonts w:ascii="Calibri" w:hAnsi="Calibri" w:cs="Calibri"/>
      <w:color w:val="000000"/>
      <w:sz w:val="24"/>
      <w:szCs w:val="24"/>
    </w:rPr>
  </w:style>
  <w:style w:type="character" w:customStyle="1" w:styleId="h11">
    <w:name w:val="h11"/>
    <w:basedOn w:val="Domylnaczcionkaakapitu"/>
    <w:rsid w:val="00C622F6"/>
    <w:rPr>
      <w:rFonts w:ascii="Verdana" w:hAnsi="Verdana" w:hint="default"/>
      <w:b/>
      <w:bCs/>
      <w:i w:val="0"/>
      <w:iCs w:val="0"/>
      <w:sz w:val="33"/>
      <w:szCs w:val="33"/>
    </w:rPr>
  </w:style>
  <w:style w:type="character" w:styleId="Uwydatnienie">
    <w:name w:val="Emphasis"/>
    <w:basedOn w:val="Domylnaczcionkaakapitu"/>
    <w:qFormat/>
    <w:rsid w:val="00804F66"/>
    <w:rPr>
      <w:b/>
      <w:bCs/>
      <w:i w:val="0"/>
      <w:iCs w:val="0"/>
    </w:rPr>
  </w:style>
  <w:style w:type="character" w:styleId="Pogrubienie">
    <w:name w:val="Strong"/>
    <w:basedOn w:val="Domylnaczcionkaakapitu"/>
    <w:uiPriority w:val="22"/>
    <w:qFormat/>
    <w:rsid w:val="00804F66"/>
    <w:rPr>
      <w:b/>
      <w:bCs/>
    </w:rPr>
  </w:style>
  <w:style w:type="character" w:styleId="Odwoanieprzypisudolnego">
    <w:name w:val="footnote reference"/>
    <w:basedOn w:val="Domylnaczcionkaakapitu"/>
    <w:rsid w:val="00804F66"/>
    <w:rPr>
      <w:vertAlign w:val="superscript"/>
    </w:rPr>
  </w:style>
  <w:style w:type="character" w:customStyle="1" w:styleId="st1">
    <w:name w:val="st1"/>
    <w:basedOn w:val="Domylnaczcionkaakapitu"/>
    <w:rsid w:val="00804F66"/>
  </w:style>
  <w:style w:type="paragraph" w:customStyle="1" w:styleId="umowa-poziom1">
    <w:name w:val="umowa - poziom 1"/>
    <w:basedOn w:val="Normalny"/>
    <w:uiPriority w:val="99"/>
    <w:rsid w:val="00654E92"/>
    <w:pPr>
      <w:numPr>
        <w:numId w:val="63"/>
      </w:numPr>
      <w:spacing w:before="240" w:after="240"/>
    </w:pPr>
    <w:rPr>
      <w:rFonts w:ascii="Arial" w:hAnsi="Arial"/>
      <w:b/>
      <w:sz w:val="21"/>
      <w:szCs w:val="24"/>
      <w:lang w:val="pl-PL"/>
    </w:rPr>
  </w:style>
  <w:style w:type="paragraph" w:customStyle="1" w:styleId="umowa-poziom2">
    <w:name w:val="umowa - poziom 2"/>
    <w:basedOn w:val="umowa-poziom1"/>
    <w:autoRedefine/>
    <w:uiPriority w:val="99"/>
    <w:rsid w:val="00386A20"/>
    <w:pPr>
      <w:numPr>
        <w:numId w:val="0"/>
      </w:numPr>
      <w:spacing w:before="120" w:after="120"/>
      <w:ind w:left="540" w:hanging="540"/>
      <w:jc w:val="both"/>
    </w:pPr>
    <w:rPr>
      <w:rFonts w:asciiTheme="minorHAnsi" w:hAnsiTheme="minorHAnsi" w:cs="Arial"/>
      <w:b w:val="0"/>
      <w:sz w:val="20"/>
      <w:szCs w:val="20"/>
      <w:lang w:val="de-DE"/>
    </w:rPr>
  </w:style>
  <w:style w:type="paragraph" w:customStyle="1" w:styleId="umowa-poziom3">
    <w:name w:val="umowa - poziom 3"/>
    <w:basedOn w:val="umowa-poziom2"/>
    <w:uiPriority w:val="99"/>
    <w:rsid w:val="00654E92"/>
    <w:pPr>
      <w:numPr>
        <w:ilvl w:val="2"/>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922">
      <w:bodyDiv w:val="1"/>
      <w:marLeft w:val="0"/>
      <w:marRight w:val="0"/>
      <w:marTop w:val="0"/>
      <w:marBottom w:val="0"/>
      <w:divBdr>
        <w:top w:val="none" w:sz="0" w:space="0" w:color="auto"/>
        <w:left w:val="none" w:sz="0" w:space="0" w:color="auto"/>
        <w:bottom w:val="none" w:sz="0" w:space="0" w:color="auto"/>
        <w:right w:val="none" w:sz="0" w:space="0" w:color="auto"/>
      </w:divBdr>
    </w:div>
    <w:div w:id="556546969">
      <w:bodyDiv w:val="1"/>
      <w:marLeft w:val="0"/>
      <w:marRight w:val="0"/>
      <w:marTop w:val="0"/>
      <w:marBottom w:val="0"/>
      <w:divBdr>
        <w:top w:val="none" w:sz="0" w:space="0" w:color="auto"/>
        <w:left w:val="none" w:sz="0" w:space="0" w:color="auto"/>
        <w:bottom w:val="none" w:sz="0" w:space="0" w:color="auto"/>
        <w:right w:val="none" w:sz="0" w:space="0" w:color="auto"/>
      </w:divBdr>
    </w:div>
    <w:div w:id="611713446">
      <w:bodyDiv w:val="1"/>
      <w:marLeft w:val="0"/>
      <w:marRight w:val="0"/>
      <w:marTop w:val="0"/>
      <w:marBottom w:val="0"/>
      <w:divBdr>
        <w:top w:val="none" w:sz="0" w:space="0" w:color="auto"/>
        <w:left w:val="none" w:sz="0" w:space="0" w:color="auto"/>
        <w:bottom w:val="none" w:sz="0" w:space="0" w:color="auto"/>
        <w:right w:val="none" w:sz="0" w:space="0" w:color="auto"/>
      </w:divBdr>
    </w:div>
    <w:div w:id="639185834">
      <w:bodyDiv w:val="1"/>
      <w:marLeft w:val="0"/>
      <w:marRight w:val="0"/>
      <w:marTop w:val="0"/>
      <w:marBottom w:val="0"/>
      <w:divBdr>
        <w:top w:val="none" w:sz="0" w:space="0" w:color="auto"/>
        <w:left w:val="none" w:sz="0" w:space="0" w:color="auto"/>
        <w:bottom w:val="none" w:sz="0" w:space="0" w:color="auto"/>
        <w:right w:val="none" w:sz="0" w:space="0" w:color="auto"/>
      </w:divBdr>
    </w:div>
    <w:div w:id="975643775">
      <w:bodyDiv w:val="1"/>
      <w:marLeft w:val="0"/>
      <w:marRight w:val="0"/>
      <w:marTop w:val="0"/>
      <w:marBottom w:val="0"/>
      <w:divBdr>
        <w:top w:val="none" w:sz="0" w:space="0" w:color="auto"/>
        <w:left w:val="none" w:sz="0" w:space="0" w:color="auto"/>
        <w:bottom w:val="none" w:sz="0" w:space="0" w:color="auto"/>
        <w:right w:val="none" w:sz="0" w:space="0" w:color="auto"/>
      </w:divBdr>
    </w:div>
    <w:div w:id="16887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97D15-9B2D-438F-A69D-B5562B91C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5152</Words>
  <Characters>30914</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35995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Czyrsznic - Dobrowolska Agata</dc:creator>
  <cp:lastModifiedBy>Użytkownik systemu Windows</cp:lastModifiedBy>
  <cp:revision>2</cp:revision>
  <cp:lastPrinted>2013-01-14T09:32:00Z</cp:lastPrinted>
  <dcterms:created xsi:type="dcterms:W3CDTF">2014-05-22T09:06:00Z</dcterms:created>
  <dcterms:modified xsi:type="dcterms:W3CDTF">2014-05-22T09:06:00Z</dcterms:modified>
</cp:coreProperties>
</file>