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F5" w:rsidRPr="000A33F5" w:rsidRDefault="007836F5" w:rsidP="007836F5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>UZASADNIENIE</w:t>
      </w:r>
    </w:p>
    <w:p w:rsidR="007836F5" w:rsidRPr="000A33F5" w:rsidRDefault="007836F5" w:rsidP="007836F5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7836F5" w:rsidRPr="000A33F5" w:rsidRDefault="007836F5" w:rsidP="007836F5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7836F5" w:rsidRPr="000A33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Konferencja </w:t>
      </w:r>
      <w:r w:rsidRPr="000A33F5">
        <w:rPr>
          <w:rFonts w:ascii="Myriad Pro" w:hAnsi="Myriad Pro"/>
          <w:bCs/>
          <w:sz w:val="20"/>
          <w:szCs w:val="20"/>
        </w:rPr>
        <w:t>„P</w:t>
      </w:r>
      <w:r w:rsidRPr="000A33F5">
        <w:rPr>
          <w:rFonts w:ascii="Myriad Pro" w:hAnsi="Myriad Pro"/>
          <w:bCs/>
          <w:i/>
          <w:sz w:val="20"/>
          <w:szCs w:val="20"/>
        </w:rPr>
        <w:t>rezentacja założeń Programu Współpracy Transgranicznej INTERREG V</w:t>
      </w:r>
      <w:r>
        <w:rPr>
          <w:rFonts w:ascii="Myriad Pro" w:hAnsi="Myriad Pro"/>
          <w:bCs/>
          <w:i/>
          <w:sz w:val="20"/>
          <w:szCs w:val="20"/>
        </w:rPr>
        <w:t xml:space="preserve"> </w:t>
      </w:r>
      <w:r w:rsidRPr="000A33F5">
        <w:rPr>
          <w:rFonts w:ascii="Myriad Pro" w:hAnsi="Myriad Pro"/>
          <w:bCs/>
          <w:i/>
          <w:sz w:val="20"/>
          <w:szCs w:val="20"/>
        </w:rPr>
        <w:t xml:space="preserve">A 2014 – </w:t>
      </w:r>
      <w:smartTag w:uri="urn:schemas-microsoft-com:office:smarttags" w:element="metricconverter">
        <w:smartTagPr>
          <w:attr w:name="ProductID" w:val="2020”"/>
        </w:smartTagPr>
        <w:r w:rsidRPr="000A33F5">
          <w:rPr>
            <w:rFonts w:ascii="Myriad Pro" w:hAnsi="Myriad Pro"/>
            <w:bCs/>
            <w:i/>
            <w:sz w:val="20"/>
            <w:szCs w:val="20"/>
          </w:rPr>
          <w:t>2020</w:t>
        </w:r>
        <w:r w:rsidRPr="000A33F5">
          <w:rPr>
            <w:rFonts w:ascii="Myriad Pro" w:hAnsi="Myriad Pro"/>
            <w:bCs/>
            <w:sz w:val="20"/>
            <w:szCs w:val="20"/>
          </w:rPr>
          <w:t>”</w:t>
        </w:r>
      </w:smartTag>
      <w:r w:rsidRPr="000A33F5">
        <w:rPr>
          <w:rFonts w:ascii="Myriad Pro" w:hAnsi="Myriad Pro"/>
          <w:bCs/>
          <w:sz w:val="20"/>
          <w:szCs w:val="20"/>
        </w:rPr>
        <w:t xml:space="preserve"> </w:t>
      </w:r>
      <w:r w:rsidRPr="000A33F5">
        <w:rPr>
          <w:rFonts w:ascii="Myriad Pro" w:hAnsi="Myriad Pro" w:cs="Arial"/>
          <w:sz w:val="20"/>
          <w:szCs w:val="20"/>
        </w:rPr>
        <w:t xml:space="preserve">przeznaczona jest dla polskich i niemieckich beneficjentów, partnerów społeczno-gospodarczych programu współpracy transgranicznej  INTERREG VA.  </w:t>
      </w:r>
      <w:r w:rsidRPr="005066D1">
        <w:rPr>
          <w:rFonts w:ascii="Myriad Pro" w:hAnsi="Myriad Pro" w:cs="Arial"/>
          <w:sz w:val="20"/>
          <w:szCs w:val="20"/>
        </w:rPr>
        <w:t xml:space="preserve">Konferencja </w:t>
      </w:r>
      <w:r>
        <w:rPr>
          <w:rFonts w:ascii="Myriad Pro" w:hAnsi="Myriad Pro" w:cs="Arial"/>
          <w:sz w:val="20"/>
          <w:szCs w:val="20"/>
        </w:rPr>
        <w:t>o</w:t>
      </w:r>
      <w:r w:rsidRPr="000A33F5">
        <w:rPr>
          <w:rFonts w:ascii="Myriad Pro" w:hAnsi="Myriad Pro" w:cs="Arial"/>
          <w:sz w:val="20"/>
          <w:szCs w:val="20"/>
        </w:rPr>
        <w:t xml:space="preserve">dbędzie się w dniu 28 sierpnia 2014 r. w </w:t>
      </w:r>
      <w:r>
        <w:rPr>
          <w:rFonts w:ascii="Myriad Pro" w:hAnsi="Myriad Pro" w:cs="Arial"/>
          <w:sz w:val="20"/>
          <w:szCs w:val="20"/>
        </w:rPr>
        <w:t xml:space="preserve">Centrum Transferu Wiedzy i Innowacji dla Sektora Usług </w:t>
      </w:r>
      <w:r w:rsidRPr="000A33F5">
        <w:rPr>
          <w:rFonts w:ascii="Myriad Pro" w:hAnsi="Myriad Pro" w:cs="Arial"/>
          <w:sz w:val="20"/>
          <w:szCs w:val="20"/>
        </w:rPr>
        <w:t>Service Inter-Lab w Szczecinie</w:t>
      </w:r>
      <w:r>
        <w:rPr>
          <w:rFonts w:ascii="Myriad Pro" w:hAnsi="Myriad Pro" w:cs="Arial"/>
          <w:sz w:val="20"/>
          <w:szCs w:val="20"/>
        </w:rPr>
        <w:t xml:space="preserve"> przy ul. Cukrowej 12</w:t>
      </w:r>
      <w:r w:rsidRPr="000A33F5">
        <w:rPr>
          <w:rFonts w:ascii="Myriad Pro" w:hAnsi="Myriad Pro" w:cs="Arial"/>
          <w:sz w:val="20"/>
          <w:szCs w:val="20"/>
        </w:rPr>
        <w:t>.</w:t>
      </w:r>
    </w:p>
    <w:p w:rsidR="007836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7836F5" w:rsidRPr="000A33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>Organizatorem szkolenia jest Regionalny Punkt Kontaktowy</w:t>
      </w:r>
      <w:r>
        <w:rPr>
          <w:rFonts w:ascii="Myriad Pro" w:hAnsi="Myriad Pro" w:cs="Arial"/>
          <w:sz w:val="20"/>
          <w:szCs w:val="20"/>
        </w:rPr>
        <w:t xml:space="preserve"> funkcjonujący w strukturze Wydziału Współpracy Terytorialnej Urzędu Marszałkowskiego Województwa Zachodniopomorskiego</w:t>
      </w:r>
      <w:r w:rsidRPr="000A33F5">
        <w:rPr>
          <w:rFonts w:ascii="Myriad Pro" w:hAnsi="Myriad Pro" w:cs="Arial"/>
          <w:sz w:val="20"/>
          <w:szCs w:val="20"/>
        </w:rPr>
        <w:t xml:space="preserve">, który zajmuje się doradztwem dla polskich beneficjentów oraz prowadzeniem działań informacyjno-promocyjnych </w:t>
      </w:r>
      <w:r>
        <w:rPr>
          <w:rFonts w:ascii="Myriad Pro" w:hAnsi="Myriad Pro" w:cs="Arial"/>
          <w:sz w:val="20"/>
          <w:szCs w:val="20"/>
        </w:rPr>
        <w:t>transgranicznego P</w:t>
      </w:r>
      <w:r w:rsidRPr="000A33F5">
        <w:rPr>
          <w:rFonts w:ascii="Myriad Pro" w:hAnsi="Myriad Pro" w:cs="Arial"/>
          <w:sz w:val="20"/>
          <w:szCs w:val="20"/>
        </w:rPr>
        <w:t xml:space="preserve">rogramu Współpracy </w:t>
      </w:r>
      <w:r>
        <w:rPr>
          <w:rFonts w:ascii="Myriad Pro" w:hAnsi="Myriad Pro" w:cs="Arial"/>
          <w:sz w:val="20"/>
          <w:szCs w:val="20"/>
        </w:rPr>
        <w:t xml:space="preserve">INTERREG V A </w:t>
      </w:r>
      <w:r w:rsidRPr="000A33F5">
        <w:rPr>
          <w:rFonts w:ascii="Myriad Pro" w:hAnsi="Myriad Pro" w:cs="Arial"/>
          <w:sz w:val="20"/>
          <w:szCs w:val="20"/>
        </w:rPr>
        <w:t xml:space="preserve">Meklemburgia-Pomorze Przednie/ Brandenburgia </w:t>
      </w:r>
      <w:r>
        <w:rPr>
          <w:rFonts w:ascii="Myriad Pro" w:hAnsi="Myriad Pro" w:cs="Arial"/>
          <w:sz w:val="20"/>
          <w:szCs w:val="20"/>
        </w:rPr>
        <w:br/>
      </w:r>
      <w:r w:rsidRPr="000A33F5">
        <w:rPr>
          <w:rFonts w:ascii="Myriad Pro" w:hAnsi="Myriad Pro" w:cs="Arial"/>
          <w:sz w:val="20"/>
          <w:szCs w:val="20"/>
        </w:rPr>
        <w:t>i Polsk</w:t>
      </w:r>
      <w:r>
        <w:rPr>
          <w:rFonts w:ascii="Myriad Pro" w:hAnsi="Myriad Pro" w:cs="Arial"/>
          <w:sz w:val="20"/>
          <w:szCs w:val="20"/>
        </w:rPr>
        <w:t>a</w:t>
      </w:r>
      <w:r w:rsidRPr="000A33F5">
        <w:rPr>
          <w:rFonts w:ascii="Myriad Pro" w:hAnsi="Myriad Pro" w:cs="Arial"/>
          <w:sz w:val="20"/>
          <w:szCs w:val="20"/>
        </w:rPr>
        <w:t xml:space="preserve">. </w:t>
      </w:r>
    </w:p>
    <w:p w:rsidR="007836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7836F5" w:rsidRPr="000A33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Udział w konferencji wezmą najważniejsze instytucje </w:t>
      </w:r>
      <w:r>
        <w:rPr>
          <w:rFonts w:ascii="Myriad Pro" w:hAnsi="Myriad Pro" w:cs="Arial"/>
          <w:sz w:val="20"/>
          <w:szCs w:val="20"/>
        </w:rPr>
        <w:t>P</w:t>
      </w:r>
      <w:r w:rsidRPr="000A33F5">
        <w:rPr>
          <w:rFonts w:ascii="Myriad Pro" w:hAnsi="Myriad Pro" w:cs="Arial"/>
          <w:sz w:val="20"/>
          <w:szCs w:val="20"/>
        </w:rPr>
        <w:t>rogramu, takie jak: Instytucja Zarządzająca (Ministerstwo Gospodarki, Budownictwa i Turystyki Meklemburgii-Pomorza Przedniego), Ministerstwo Infrastruktury i Rozwoju, Ministerstwo Gospodarki i Spraw Europejskich Kraju Związkowego Brandenburgia,</w:t>
      </w:r>
      <w:r w:rsidRPr="000A33F5">
        <w:rPr>
          <w:rFonts w:ascii="Myriad Pro" w:hAnsi="Myriad Pro"/>
          <w:sz w:val="20"/>
          <w:szCs w:val="20"/>
        </w:rPr>
        <w:t xml:space="preserve"> </w:t>
      </w:r>
      <w:r w:rsidRPr="000A33F5">
        <w:rPr>
          <w:rFonts w:ascii="Myriad Pro" w:hAnsi="Myriad Pro" w:cs="Arial"/>
          <w:sz w:val="20"/>
          <w:szCs w:val="20"/>
        </w:rPr>
        <w:t xml:space="preserve">Wspólny Sekretariat Techniczny w </w:t>
      </w:r>
      <w:proofErr w:type="spellStart"/>
      <w:r w:rsidRPr="000A33F5">
        <w:rPr>
          <w:rFonts w:ascii="Myriad Pro" w:hAnsi="Myriad Pro" w:cs="Arial"/>
          <w:sz w:val="20"/>
          <w:szCs w:val="20"/>
        </w:rPr>
        <w:t>Löcknitz</w:t>
      </w:r>
      <w:proofErr w:type="spellEnd"/>
      <w:r w:rsidRPr="000A33F5">
        <w:rPr>
          <w:rFonts w:ascii="Myriad Pro" w:hAnsi="Myriad Pro" w:cs="Arial"/>
          <w:sz w:val="20"/>
          <w:szCs w:val="20"/>
        </w:rPr>
        <w:t>.</w:t>
      </w:r>
    </w:p>
    <w:p w:rsidR="007836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7836F5" w:rsidRPr="000A33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Celem konferencji jest oficjalne zaprezentowanie założeń nowego </w:t>
      </w:r>
      <w:r>
        <w:rPr>
          <w:rFonts w:ascii="Myriad Pro" w:hAnsi="Myriad Pro" w:cs="Arial"/>
          <w:sz w:val="20"/>
          <w:szCs w:val="20"/>
        </w:rPr>
        <w:t>P</w:t>
      </w:r>
      <w:r w:rsidRPr="000A33F5">
        <w:rPr>
          <w:rFonts w:ascii="Myriad Pro" w:hAnsi="Myriad Pro" w:cs="Arial"/>
          <w:sz w:val="20"/>
          <w:szCs w:val="20"/>
        </w:rPr>
        <w:t>rogramu na lata 2014-</w:t>
      </w:r>
      <w:smartTag w:uri="urn:schemas-microsoft-com:office:smarttags" w:element="metricconverter">
        <w:smartTagPr>
          <w:attr w:name="ProductID" w:val="2020, a"/>
        </w:smartTagPr>
        <w:r w:rsidRPr="000A33F5">
          <w:rPr>
            <w:rFonts w:ascii="Myriad Pro" w:hAnsi="Myriad Pro" w:cs="Arial"/>
            <w:sz w:val="20"/>
            <w:szCs w:val="20"/>
          </w:rPr>
          <w:t>2020, a</w:t>
        </w:r>
      </w:smartTag>
      <w:r w:rsidRPr="000A33F5">
        <w:rPr>
          <w:rFonts w:ascii="Myriad Pro" w:hAnsi="Myriad Pro" w:cs="Arial"/>
          <w:sz w:val="20"/>
          <w:szCs w:val="20"/>
        </w:rPr>
        <w:t xml:space="preserve"> także podsumowanie dokonań i osiągnięć polsko-niemieckich projektów realizowanych w ramach Programu INTERREG IV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0A33F5">
        <w:rPr>
          <w:rFonts w:ascii="Myriad Pro" w:hAnsi="Myriad Pro" w:cs="Arial"/>
          <w:sz w:val="20"/>
          <w:szCs w:val="20"/>
        </w:rPr>
        <w:t xml:space="preserve">A w latach 2007 – 2013. </w:t>
      </w:r>
    </w:p>
    <w:p w:rsidR="007836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7836F5" w:rsidRPr="000A33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Przygotowanie organizacyjne poprzedzone zostało analizą rynku odnośnie wynajmu sali konferencyjnej </w:t>
      </w:r>
      <w:r>
        <w:rPr>
          <w:rFonts w:ascii="Myriad Pro" w:hAnsi="Myriad Pro" w:cs="Arial"/>
          <w:sz w:val="20"/>
          <w:szCs w:val="20"/>
        </w:rPr>
        <w:br/>
      </w:r>
      <w:r w:rsidRPr="000A33F5">
        <w:rPr>
          <w:rFonts w:ascii="Myriad Pro" w:hAnsi="Myriad Pro" w:cs="Arial"/>
          <w:sz w:val="20"/>
          <w:szCs w:val="20"/>
        </w:rPr>
        <w:t>w celu wyboru oferty naj</w:t>
      </w:r>
      <w:r>
        <w:rPr>
          <w:rFonts w:ascii="Myriad Pro" w:hAnsi="Myriad Pro" w:cs="Arial"/>
          <w:sz w:val="20"/>
          <w:szCs w:val="20"/>
        </w:rPr>
        <w:t xml:space="preserve">korzystniejszej </w:t>
      </w:r>
      <w:r w:rsidRPr="000A33F5">
        <w:rPr>
          <w:rFonts w:ascii="Myriad Pro" w:hAnsi="Myriad Pro" w:cs="Arial"/>
          <w:sz w:val="20"/>
          <w:szCs w:val="20"/>
        </w:rPr>
        <w:t xml:space="preserve">cenowo. </w:t>
      </w:r>
    </w:p>
    <w:p w:rsidR="007836F5" w:rsidRPr="000A33F5" w:rsidRDefault="007836F5" w:rsidP="007836F5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534CC7" w:rsidRDefault="00534CC7">
      <w:bookmarkStart w:id="0" w:name="_GoBack"/>
      <w:bookmarkEnd w:id="0"/>
    </w:p>
    <w:sectPr w:rsidR="0053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F5"/>
    <w:rsid w:val="00534CC7"/>
    <w:rsid w:val="007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2014-09-26T11:20:00Z</dcterms:created>
  <dcterms:modified xsi:type="dcterms:W3CDTF">2014-09-26T11:20:00Z</dcterms:modified>
</cp:coreProperties>
</file>