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AE" w:rsidRPr="00F04291" w:rsidRDefault="004978AE" w:rsidP="004978AE">
      <w:pPr>
        <w:pStyle w:val="Tekstpodstawowy"/>
        <w:spacing w:after="0" w:line="280" w:lineRule="exact"/>
        <w:jc w:val="center"/>
        <w:rPr>
          <w:rFonts w:ascii="Myriad Pro" w:hAnsi="Myriad Pro" w:cs="Arial"/>
          <w:b/>
          <w:color w:val="000000"/>
          <w:sz w:val="20"/>
          <w:szCs w:val="20"/>
        </w:rPr>
      </w:pPr>
      <w:r w:rsidRPr="00F04291">
        <w:rPr>
          <w:rFonts w:ascii="Myriad Pro" w:hAnsi="Myriad Pro" w:cs="Arial"/>
          <w:b/>
          <w:color w:val="000000"/>
          <w:sz w:val="20"/>
          <w:szCs w:val="20"/>
        </w:rPr>
        <w:t>UZASADNIENIE</w:t>
      </w:r>
    </w:p>
    <w:p w:rsidR="004978AE" w:rsidRPr="00F04291" w:rsidRDefault="004978AE" w:rsidP="004978AE">
      <w:pPr>
        <w:pStyle w:val="Tekstpodstawowy"/>
        <w:spacing w:after="0" w:line="280" w:lineRule="exact"/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4978AE" w:rsidRPr="00F04291" w:rsidRDefault="004978AE" w:rsidP="004978AE">
      <w:pPr>
        <w:pStyle w:val="Tekstpodstawowy2"/>
        <w:spacing w:after="0" w:line="280" w:lineRule="exact"/>
        <w:jc w:val="both"/>
        <w:rPr>
          <w:rFonts w:ascii="Myriad Pro" w:hAnsi="Myriad Pro" w:cs="Arial"/>
        </w:rPr>
      </w:pPr>
    </w:p>
    <w:p w:rsidR="004978AE" w:rsidRPr="004978AE" w:rsidRDefault="004978AE" w:rsidP="004978AE">
      <w:pPr>
        <w:pStyle w:val="Tekstpodstawowy2"/>
        <w:spacing w:after="0" w:line="280" w:lineRule="exact"/>
        <w:jc w:val="both"/>
        <w:rPr>
          <w:rFonts w:ascii="Myriad Pro" w:hAnsi="Myriad Pro" w:cs="Arial"/>
        </w:rPr>
      </w:pPr>
      <w:r w:rsidRPr="004978AE">
        <w:rPr>
          <w:rFonts w:ascii="Myriad Pro" w:hAnsi="Myriad Pro" w:cs="Arial"/>
        </w:rPr>
        <w:t xml:space="preserve">W dniu 27 czerwca 2014 roku Zarząd Województwa Zachodniopomorskiego wyraził zgodę na przystąpienie do realizacji projektu pn. „Oś transportowa północ-południe kierunkiem zwiększania innowacyjności </w:t>
      </w:r>
      <w:r w:rsidRPr="004978AE">
        <w:rPr>
          <w:rFonts w:ascii="Myriad Pro" w:hAnsi="Myriad Pro" w:cs="Arial"/>
        </w:rPr>
        <w:br/>
        <w:t>i dynamiki regionów Europy Środkowej” finansowanego z Funduszu Wyszehradzkiego.</w:t>
      </w:r>
    </w:p>
    <w:p w:rsidR="004978AE" w:rsidRPr="004978AE" w:rsidRDefault="004978AE" w:rsidP="004978AE">
      <w:pPr>
        <w:pStyle w:val="Zwykytekst"/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4978AE">
        <w:rPr>
          <w:rFonts w:ascii="Myriad Pro" w:hAnsi="Myriad Pro" w:cs="Arial"/>
          <w:sz w:val="20"/>
          <w:szCs w:val="20"/>
        </w:rPr>
        <w:t>Dnia 14 lipca 2014 r. Zarząd Województwa Zachodniopomorskiego podpisał z Międzynarodowym Funduszem Wyszehradzkim umowę, której przedmiotem jest udzielenie dofinansowania na zorganizowanie dwóch wydarzeń, których tematem przewodnim będą Inteligentne Specjalizacje. Pierwsze z wydarzeń miało odbyć się w listopadzie 2014 w Brukseli, natomiast drugie w Pierwszym kwartale 2014 r. w Szczecinie.</w:t>
      </w:r>
    </w:p>
    <w:p w:rsidR="004978AE" w:rsidRPr="004978AE" w:rsidRDefault="004978AE" w:rsidP="004978AE">
      <w:pPr>
        <w:pStyle w:val="Zwykytekst"/>
        <w:spacing w:line="280" w:lineRule="exact"/>
        <w:jc w:val="both"/>
        <w:rPr>
          <w:rFonts w:ascii="Myriad Pro" w:hAnsi="Myriad Pro" w:cs="Arial"/>
          <w:color w:val="FF0000"/>
          <w:sz w:val="20"/>
          <w:szCs w:val="20"/>
        </w:rPr>
      </w:pPr>
      <w:r w:rsidRPr="004978AE">
        <w:rPr>
          <w:rFonts w:ascii="Myriad Pro" w:hAnsi="Myriad Pro" w:cs="Arial"/>
          <w:sz w:val="20"/>
          <w:szCs w:val="20"/>
        </w:rPr>
        <w:t>Dnia 24 września 2014 r. Województwo Zachodniopomorskie zawarło z Międzynarodowymi Targami Szczecińskimi Sp. z o.o. umowę, w ramach której powierzono im częściową organizację wydarzenia w Brukseli. Z przyczyn niezależnych od stron umowy, wystąpiła konieczność przesunięcia terminu organizacji przedmiotowego wydarzenia na I kwartał 2015 rok</w:t>
      </w:r>
      <w:bookmarkStart w:id="0" w:name="_GoBack"/>
      <w:bookmarkEnd w:id="0"/>
      <w:r w:rsidRPr="004978AE">
        <w:rPr>
          <w:rFonts w:ascii="Myriad Pro" w:hAnsi="Myriad Pro" w:cs="Arial"/>
          <w:sz w:val="20"/>
          <w:szCs w:val="20"/>
        </w:rPr>
        <w:t>u. Powodem zmiany były utrudnienia w organizacji wydarzeń związane z przeprowadzaniem wyborów samorządowych w trzech kluczowych państwach, biorących udział w cyklu konferencji, tj. w Polsce, na Węgrzech i w Szwecji.  W efekcie powyższego niezbędnym staje się wprowadzenie zamian do treści zawartej umowy w zakresie terminu organizacji Konferencji oraz możliwości uregulowania umowy w częściach (częściowo w 2014 oraz częściowo w roku 2015). Ostateczne rozliczenie umowy zawartej w roku 2014 nastąpi w roku 2015.</w:t>
      </w:r>
    </w:p>
    <w:p w:rsidR="004978AE" w:rsidRPr="004978AE" w:rsidRDefault="004978AE" w:rsidP="004978AE">
      <w:pPr>
        <w:pStyle w:val="Zwykytekst"/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4978AE">
        <w:rPr>
          <w:rFonts w:ascii="Myriad Pro" w:hAnsi="Myriad Pro" w:cs="Arial"/>
          <w:sz w:val="20"/>
          <w:szCs w:val="20"/>
        </w:rPr>
        <w:t xml:space="preserve">Należy mieć na uwadze, że powyższa zmiana nie wpłynie na merytoryczną stronę realizowanych w ramach projektu zadań. Cele oraz rezultaty zaplanowane podczas składania aplikacji do Funduszu Wyszehradzkiego nie ulegną zmianie. </w:t>
      </w:r>
    </w:p>
    <w:p w:rsidR="007E24C6" w:rsidRPr="004978AE" w:rsidRDefault="007E24C6">
      <w:pPr>
        <w:rPr>
          <w:rFonts w:ascii="Myriad Pro" w:hAnsi="Myriad Pro"/>
          <w:sz w:val="20"/>
          <w:szCs w:val="20"/>
        </w:rPr>
      </w:pPr>
    </w:p>
    <w:sectPr w:rsidR="007E24C6" w:rsidRPr="00497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AE"/>
    <w:rsid w:val="004978AE"/>
    <w:rsid w:val="007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978AE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78AE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4978A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978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4978A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78AE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978AE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78AE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4978A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978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4978A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78AE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2014-11-25T12:51:00Z</dcterms:created>
  <dcterms:modified xsi:type="dcterms:W3CDTF">2014-11-25T12:57:00Z</dcterms:modified>
</cp:coreProperties>
</file>