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C8" w:rsidRPr="00F94B35" w:rsidRDefault="009F15C8" w:rsidP="009F15C8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35">
        <w:rPr>
          <w:rFonts w:ascii="Arial" w:hAnsi="Arial" w:cs="Arial"/>
          <w:b/>
          <w:sz w:val="20"/>
          <w:szCs w:val="20"/>
        </w:rPr>
        <w:t>UZASADNIENIE</w:t>
      </w:r>
    </w:p>
    <w:p w:rsidR="009F15C8" w:rsidRPr="00F94B35" w:rsidRDefault="009F15C8" w:rsidP="009F15C8">
      <w:pPr>
        <w:pStyle w:val="Tekstpodstawowy"/>
        <w:spacing w:before="120" w:line="276" w:lineRule="auto"/>
        <w:jc w:val="both"/>
        <w:rPr>
          <w:rFonts w:ascii="Arial" w:hAnsi="Arial" w:cs="Arial"/>
          <w:sz w:val="20"/>
        </w:rPr>
      </w:pPr>
      <w:r w:rsidRPr="00F94B35">
        <w:rPr>
          <w:rFonts w:ascii="Arial" w:hAnsi="Arial" w:cs="Arial"/>
          <w:sz w:val="20"/>
        </w:rPr>
        <w:t xml:space="preserve">W dniu 14 kwietnia 2014 r Wydział Współpracy Terytorialnej złożył wniosek do Międzynarodowego Funduszu Wyszehradzkiego dotyczący realizacji projektu mającego na celu rozwój współpracy </w:t>
      </w:r>
      <w:r>
        <w:rPr>
          <w:rFonts w:ascii="Arial" w:hAnsi="Arial" w:cs="Arial"/>
          <w:sz w:val="20"/>
        </w:rPr>
        <w:br/>
      </w:r>
      <w:r w:rsidRPr="00F94B35">
        <w:rPr>
          <w:rFonts w:ascii="Arial" w:hAnsi="Arial" w:cs="Arial"/>
          <w:sz w:val="20"/>
        </w:rPr>
        <w:t xml:space="preserve">w zakresie regionalnych specjalizacji pomiędzy partnerami ŚKT -  EGTC z o.o. </w:t>
      </w:r>
    </w:p>
    <w:p w:rsidR="009F15C8" w:rsidRPr="00F94B35" w:rsidRDefault="009F15C8" w:rsidP="009F15C8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94B35">
        <w:rPr>
          <w:rFonts w:ascii="Arial" w:hAnsi="Arial" w:cs="Arial"/>
          <w:sz w:val="20"/>
          <w:szCs w:val="20"/>
        </w:rPr>
        <w:t xml:space="preserve">Dotychczasowa współpraca pomiędzy partnerami ŚKT - EGTC z o.o. dotyczyła głównie kwestii rozwoju połączeń transportowych na osi północ-południe oraz wsparcia ekologicznego transportu. </w:t>
      </w:r>
      <w:r>
        <w:rPr>
          <w:rFonts w:ascii="Arial" w:hAnsi="Arial" w:cs="Arial"/>
          <w:sz w:val="20"/>
          <w:szCs w:val="20"/>
        </w:rPr>
        <w:br/>
      </w:r>
      <w:r w:rsidRPr="00F94B35">
        <w:rPr>
          <w:rFonts w:ascii="Arial" w:hAnsi="Arial" w:cs="Arial"/>
          <w:sz w:val="20"/>
          <w:szCs w:val="20"/>
        </w:rPr>
        <w:t>Po zmianie formuły współpracy wskazano również inne obszary, w ramach których partnerzy powinni realizować projekty bilateralne i wielostronne. Potrzebę szerszej i bliższej współp</w:t>
      </w:r>
      <w:r>
        <w:rPr>
          <w:rFonts w:ascii="Arial" w:hAnsi="Arial" w:cs="Arial"/>
          <w:sz w:val="20"/>
          <w:szCs w:val="20"/>
        </w:rPr>
        <w:t xml:space="preserve">racy na rzecz rozwoju opartego </w:t>
      </w:r>
      <w:r w:rsidRPr="00F94B35">
        <w:rPr>
          <w:rFonts w:ascii="Arial" w:hAnsi="Arial" w:cs="Arial"/>
          <w:sz w:val="20"/>
          <w:szCs w:val="20"/>
        </w:rPr>
        <w:t xml:space="preserve">na inteligentnych specjalizacjach omówiono podczas spotkania biur regionalnych </w:t>
      </w:r>
      <w:r>
        <w:rPr>
          <w:rFonts w:ascii="Arial" w:hAnsi="Arial" w:cs="Arial"/>
          <w:sz w:val="20"/>
          <w:szCs w:val="20"/>
        </w:rPr>
        <w:br/>
      </w:r>
      <w:r w:rsidRPr="00F94B35">
        <w:rPr>
          <w:rFonts w:ascii="Arial" w:hAnsi="Arial" w:cs="Arial"/>
          <w:sz w:val="20"/>
          <w:szCs w:val="20"/>
        </w:rPr>
        <w:t>z siedzibą w Brukseli partnerów ŚKT-EUWT Sp. z o.o. (20 lutego 2014 r.). Wówczas to zdecydowano o organizacji wydarzenia, które wzmocni regiony V4+ w budowaniu strategii na rzecz wsparcia innowacyjności i wzrostu konkurencyjności. Inteligentne specjalizacje mają być najbardziej skutecznym sposobem mającym sprostać przyszłym wyzwaniom.</w:t>
      </w:r>
    </w:p>
    <w:p w:rsidR="009F15C8" w:rsidRPr="00F94B35" w:rsidRDefault="009F15C8" w:rsidP="009F15C8">
      <w:pPr>
        <w:pStyle w:val="Tekstpodstawowy"/>
        <w:spacing w:before="120" w:line="276" w:lineRule="auto"/>
        <w:jc w:val="both"/>
        <w:rPr>
          <w:rFonts w:ascii="Arial" w:hAnsi="Arial" w:cs="Arial"/>
          <w:color w:val="000000"/>
          <w:sz w:val="20"/>
        </w:rPr>
      </w:pPr>
      <w:r w:rsidRPr="00F94B35">
        <w:rPr>
          <w:rFonts w:ascii="Arial" w:hAnsi="Arial" w:cs="Arial"/>
          <w:sz w:val="20"/>
        </w:rPr>
        <w:t>Projekt będzie współfinansowany</w:t>
      </w:r>
      <w:r w:rsidRPr="00F94B35">
        <w:rPr>
          <w:rFonts w:ascii="Arial" w:hAnsi="Arial" w:cs="Arial"/>
          <w:color w:val="000000"/>
          <w:sz w:val="20"/>
        </w:rPr>
        <w:t xml:space="preserve"> w ramach nowego programu Międzynarodowego Funduszu Wyszehradzkiego pn. „Konferencje Wyszehradzkiego Programu Strategicznego”. Fundusz przekaże Województwu Zachodniopomorskiemu na rzecz realizacji zadania 20 140,00 EUR, które zostaną przeznaczone na organizację dwóch wydarzeń: debaty w Brukseli (2014 r.) oraz warsztatów </w:t>
      </w:r>
      <w:r>
        <w:rPr>
          <w:rFonts w:ascii="Arial" w:hAnsi="Arial" w:cs="Arial"/>
          <w:color w:val="000000"/>
          <w:sz w:val="20"/>
        </w:rPr>
        <w:br/>
        <w:t xml:space="preserve">w Szczecinie </w:t>
      </w:r>
      <w:r w:rsidRPr="00F94B35">
        <w:rPr>
          <w:rFonts w:ascii="Arial" w:hAnsi="Arial" w:cs="Arial"/>
          <w:color w:val="000000"/>
          <w:sz w:val="20"/>
        </w:rPr>
        <w:t>(2015 r.). Ponadto, celem wzmocnienia bałtyckiego wymiaru projektu, Region Skanii zaproponował organizację dodatkowego wydarzenia w Ystad (2014 r.).</w:t>
      </w:r>
    </w:p>
    <w:p w:rsidR="009F15C8" w:rsidRPr="00F94B35" w:rsidRDefault="009F15C8" w:rsidP="009F15C8">
      <w:pPr>
        <w:pStyle w:val="Tekstpodstawowy"/>
        <w:spacing w:before="120" w:line="276" w:lineRule="auto"/>
        <w:jc w:val="both"/>
        <w:rPr>
          <w:rFonts w:ascii="Arial" w:hAnsi="Arial" w:cs="Arial"/>
          <w:sz w:val="20"/>
        </w:rPr>
      </w:pPr>
      <w:r w:rsidRPr="00F94B35">
        <w:rPr>
          <w:rFonts w:ascii="Arial" w:hAnsi="Arial" w:cs="Arial"/>
          <w:color w:val="000000"/>
          <w:sz w:val="20"/>
        </w:rPr>
        <w:t xml:space="preserve">Współpraca z regionami państw rozszerzonej Grupy Wyszehradzkiej (V4+) stanowi jeden </w:t>
      </w:r>
      <w:r>
        <w:rPr>
          <w:rFonts w:ascii="Arial" w:hAnsi="Arial" w:cs="Arial"/>
          <w:color w:val="000000"/>
          <w:sz w:val="20"/>
        </w:rPr>
        <w:br/>
      </w:r>
      <w:r w:rsidRPr="00F94B35">
        <w:rPr>
          <w:rFonts w:ascii="Arial" w:hAnsi="Arial" w:cs="Arial"/>
          <w:color w:val="000000"/>
          <w:sz w:val="20"/>
        </w:rPr>
        <w:t xml:space="preserve">z </w:t>
      </w:r>
      <w:r w:rsidRPr="00F94B35">
        <w:rPr>
          <w:rFonts w:ascii="Arial" w:hAnsi="Arial" w:cs="Arial"/>
          <w:sz w:val="20"/>
        </w:rPr>
        <w:t xml:space="preserve">priorytetów współpracy zagranicznej Województwa. </w:t>
      </w:r>
    </w:p>
    <w:p w:rsidR="009F15C8" w:rsidRPr="00F94B35" w:rsidRDefault="009F15C8" w:rsidP="009F15C8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94B35">
        <w:rPr>
          <w:rFonts w:ascii="Arial" w:hAnsi="Arial" w:cs="Arial"/>
          <w:color w:val="000000"/>
          <w:sz w:val="20"/>
          <w:szCs w:val="20"/>
        </w:rPr>
        <w:t>Zgodnie z art. 57 ust. 5 ustawy z dnia 5 czerwca 1998 r. o samorządzie Województwa Zarząd Województwa może upoważnić pracowników urzędu marszałkowskiego do składa</w:t>
      </w:r>
      <w:r>
        <w:rPr>
          <w:rFonts w:ascii="Arial" w:hAnsi="Arial" w:cs="Arial"/>
          <w:color w:val="000000"/>
          <w:sz w:val="20"/>
          <w:szCs w:val="20"/>
        </w:rPr>
        <w:t xml:space="preserve">nia oświadczeń woli związanych </w:t>
      </w:r>
      <w:r w:rsidRPr="00F94B35">
        <w:rPr>
          <w:rFonts w:ascii="Arial" w:hAnsi="Arial" w:cs="Arial"/>
          <w:color w:val="000000"/>
          <w:sz w:val="20"/>
          <w:szCs w:val="20"/>
        </w:rPr>
        <w:t>z prowadzeniem bieżącej działalności województwa.</w:t>
      </w:r>
    </w:p>
    <w:p w:rsidR="009F15C8" w:rsidRPr="00F94B35" w:rsidRDefault="009F15C8" w:rsidP="009F15C8">
      <w:pPr>
        <w:pStyle w:val="Tekstpodstawowywcity2"/>
        <w:spacing w:before="120" w:after="0" w:line="276" w:lineRule="auto"/>
        <w:ind w:left="0"/>
        <w:jc w:val="both"/>
        <w:rPr>
          <w:rFonts w:ascii="Arial" w:hAnsi="Arial" w:cs="Arial"/>
        </w:rPr>
      </w:pPr>
      <w:r w:rsidRPr="00F94B35">
        <w:rPr>
          <w:rFonts w:ascii="Arial" w:hAnsi="Arial" w:cs="Arial"/>
        </w:rPr>
        <w:t xml:space="preserve">Udzielenie pełnomocnictwa panu Krzysztofowi Żarnie – Dyrektorowi Wydziału Współpracy Terytorialnej pozwoli zarówno na podpisanie umowy na realizację projektu, aneksów do umowy oraz dokumentacji związanej z realizacją i rozliczeniem projektu, jak również dokumentacji sprawozdawczej dotyczącej projektu oraz innych dokumentów niezbędnych dla prawidłowej, zgodnej z umową, realizacji projektu i jego rozliczenia. </w:t>
      </w:r>
    </w:p>
    <w:p w:rsidR="009F15C8" w:rsidRPr="00F94B35" w:rsidRDefault="009F15C8" w:rsidP="009F15C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F15C8" w:rsidRPr="00F94B35" w:rsidRDefault="009F15C8" w:rsidP="009F15C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F15C8" w:rsidRPr="00F94B35" w:rsidRDefault="009F15C8" w:rsidP="009F15C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F94B35">
        <w:rPr>
          <w:rFonts w:ascii="Arial" w:eastAsia="Calibri" w:hAnsi="Arial" w:cs="Arial"/>
          <w:sz w:val="20"/>
          <w:szCs w:val="20"/>
          <w:lang w:eastAsia="en-US"/>
        </w:rPr>
        <w:tab/>
      </w:r>
      <w:r w:rsidRPr="00F94B35">
        <w:rPr>
          <w:rFonts w:ascii="Arial" w:eastAsia="Calibri" w:hAnsi="Arial" w:cs="Arial"/>
          <w:sz w:val="20"/>
          <w:szCs w:val="20"/>
          <w:lang w:eastAsia="en-US"/>
        </w:rPr>
        <w:tab/>
      </w:r>
      <w:r w:rsidRPr="00F94B35">
        <w:rPr>
          <w:rFonts w:ascii="Arial" w:eastAsia="Calibri" w:hAnsi="Arial" w:cs="Arial"/>
          <w:sz w:val="20"/>
          <w:szCs w:val="20"/>
          <w:lang w:eastAsia="en-US"/>
        </w:rPr>
        <w:tab/>
      </w:r>
      <w:r w:rsidRPr="00F94B35">
        <w:rPr>
          <w:rFonts w:ascii="Arial" w:eastAsia="Calibri" w:hAnsi="Arial" w:cs="Arial"/>
          <w:sz w:val="20"/>
          <w:szCs w:val="20"/>
          <w:lang w:eastAsia="en-US"/>
        </w:rPr>
        <w:tab/>
      </w:r>
      <w:r w:rsidRPr="00F94B35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9F15C8" w:rsidRPr="00F94B35" w:rsidRDefault="009F15C8" w:rsidP="009F15C8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DD2C61" w:rsidRDefault="00DD2C61">
      <w:bookmarkStart w:id="0" w:name="_GoBack"/>
      <w:bookmarkEnd w:id="0"/>
    </w:p>
    <w:sectPr w:rsidR="00DD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C8"/>
    <w:rsid w:val="009F15C8"/>
    <w:rsid w:val="00D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5C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9F15C8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5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15C8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15C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5C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9F15C8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5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15C8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15C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2014-07-14T11:10:00Z</dcterms:created>
  <dcterms:modified xsi:type="dcterms:W3CDTF">2014-07-14T11:11:00Z</dcterms:modified>
</cp:coreProperties>
</file>