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16" w:rsidRPr="004A26BB" w:rsidRDefault="00B15416" w:rsidP="00B15416">
      <w:pPr>
        <w:pStyle w:val="Tekstpodstawowy"/>
        <w:spacing w:after="0"/>
        <w:ind w:left="284"/>
        <w:jc w:val="center"/>
        <w:rPr>
          <w:rFonts w:ascii="Arial Narrow" w:hAnsi="Arial Narrow" w:cs="Arial"/>
          <w:b/>
          <w:sz w:val="20"/>
          <w:szCs w:val="20"/>
        </w:rPr>
      </w:pPr>
      <w:r w:rsidRPr="004A26BB">
        <w:rPr>
          <w:rFonts w:ascii="Arial Narrow" w:hAnsi="Arial Narrow" w:cs="Arial"/>
          <w:b/>
          <w:sz w:val="20"/>
          <w:szCs w:val="20"/>
        </w:rPr>
        <w:t>Uzasadnienie</w:t>
      </w:r>
    </w:p>
    <w:p w:rsidR="00B15416" w:rsidRPr="004A26BB" w:rsidRDefault="00B15416" w:rsidP="00B15416">
      <w:pPr>
        <w:pStyle w:val="Tekstpodstawowy"/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B15416" w:rsidRDefault="00B15416" w:rsidP="00B15416">
      <w:pPr>
        <w:pStyle w:val="Tekstpodstawowy"/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4A26BB">
        <w:rPr>
          <w:rFonts w:ascii="Arial Narrow" w:hAnsi="Arial Narrow" w:cs="Arial"/>
          <w:sz w:val="20"/>
          <w:szCs w:val="20"/>
        </w:rPr>
        <w:t xml:space="preserve">W dniu </w:t>
      </w:r>
      <w:r>
        <w:rPr>
          <w:rFonts w:ascii="Arial Narrow" w:hAnsi="Arial Narrow" w:cs="Arial"/>
          <w:sz w:val="20"/>
          <w:szCs w:val="20"/>
        </w:rPr>
        <w:t>9 kwietnia 2019</w:t>
      </w:r>
      <w:r w:rsidRPr="004A26BB">
        <w:rPr>
          <w:rFonts w:ascii="Arial Narrow" w:hAnsi="Arial Narrow" w:cs="Arial"/>
          <w:sz w:val="20"/>
          <w:szCs w:val="20"/>
        </w:rPr>
        <w:t xml:space="preserve"> r. odbędzie się </w:t>
      </w:r>
      <w:bookmarkStart w:id="0" w:name="_GoBack"/>
      <w:r w:rsidRPr="004A26BB">
        <w:rPr>
          <w:rFonts w:ascii="Arial Narrow" w:hAnsi="Arial Narrow" w:cs="Arial"/>
          <w:sz w:val="20"/>
          <w:szCs w:val="20"/>
        </w:rPr>
        <w:t>VI</w:t>
      </w:r>
      <w:r>
        <w:rPr>
          <w:rFonts w:ascii="Arial Narrow" w:hAnsi="Arial Narrow" w:cs="Arial"/>
          <w:sz w:val="20"/>
          <w:szCs w:val="20"/>
        </w:rPr>
        <w:t>II</w:t>
      </w:r>
      <w:r w:rsidRPr="004A26BB">
        <w:rPr>
          <w:rFonts w:ascii="Arial Narrow" w:hAnsi="Arial Narrow" w:cs="Arial"/>
          <w:sz w:val="20"/>
          <w:szCs w:val="20"/>
        </w:rPr>
        <w:t xml:space="preserve"> posiedzenie Zgromadzenia Ogólnego Środkowoeuropejski Korytarz Transportowy Europejskiego Ugrupowania Współpracy Terytorialnej z ograniczoną odpowiedzialnością.</w:t>
      </w:r>
      <w:bookmarkEnd w:id="0"/>
      <w:r w:rsidRPr="004A26BB">
        <w:rPr>
          <w:rFonts w:ascii="Arial Narrow" w:hAnsi="Arial Narrow" w:cs="Arial"/>
          <w:sz w:val="20"/>
          <w:szCs w:val="20"/>
        </w:rPr>
        <w:t xml:space="preserve"> </w:t>
      </w:r>
    </w:p>
    <w:p w:rsidR="00B15416" w:rsidRDefault="00B15416" w:rsidP="00B15416">
      <w:pPr>
        <w:pStyle w:val="Tekstpodstawowy"/>
        <w:spacing w:before="60" w:after="0"/>
        <w:jc w:val="both"/>
        <w:rPr>
          <w:rFonts w:ascii="Arial Narrow" w:hAnsi="Arial Narrow" w:cs="Arial"/>
          <w:sz w:val="20"/>
          <w:szCs w:val="20"/>
        </w:rPr>
      </w:pPr>
      <w:r w:rsidRPr="004A26BB">
        <w:rPr>
          <w:rFonts w:ascii="Arial Narrow" w:hAnsi="Arial Narrow" w:cs="Arial"/>
          <w:sz w:val="20"/>
          <w:szCs w:val="20"/>
        </w:rPr>
        <w:br/>
        <w:t xml:space="preserve">W spotkaniu uczestniczyć będą przedstawiciele samorządów regionalnych – członków założycieli i partnerów ze statutem obserwatora. Porządek obrad Zgromadzenia obejmować będzie między innymi podjęcie uchwał w sprawie: </w:t>
      </w:r>
    </w:p>
    <w:p w:rsidR="00B15416" w:rsidRPr="00FB7E54" w:rsidRDefault="00B15416" w:rsidP="00B15416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B7E54">
        <w:rPr>
          <w:rFonts w:ascii="Arial Narrow" w:hAnsi="Arial Narrow" w:cs="Arial"/>
          <w:sz w:val="20"/>
          <w:szCs w:val="20"/>
          <w:lang w:val="pl-PL"/>
        </w:rPr>
        <w:t>przystąpienia do realizacji przez Środkowoeuropejski Korytarz Transportowy Europejskie Ugrupowanie Współpracy Terytorialnej z ograniczoną odpowiedzialnością projektu pn. „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Regional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infrastructure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for railway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freight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transport –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revitalised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” (Akronim:  REIF) współfinansowanego w ramach Programu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Interreg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Europa Środkowa 2014-2020 ze środków Europejskiego Funduszy Rozwoju Regionalnego.</w:t>
      </w:r>
    </w:p>
    <w:p w:rsidR="00B15416" w:rsidRPr="00FB7E54" w:rsidRDefault="00B15416" w:rsidP="00B15416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B7E54">
        <w:rPr>
          <w:rFonts w:ascii="Arial Narrow" w:hAnsi="Arial Narrow" w:cs="Arial"/>
          <w:sz w:val="20"/>
          <w:szCs w:val="20"/>
          <w:lang w:val="pl-PL"/>
        </w:rPr>
        <w:t xml:space="preserve">udzielenia panu Krzysztofowi Żarnie - Dyrektorowi ŚKT-EUWT z o.o. do reprezentowania Ugrupowania </w:t>
      </w:r>
      <w:r>
        <w:rPr>
          <w:rFonts w:ascii="Arial Narrow" w:hAnsi="Arial Narrow" w:cs="Arial"/>
          <w:sz w:val="20"/>
          <w:szCs w:val="20"/>
          <w:lang w:val="pl-PL"/>
        </w:rPr>
        <w:br/>
      </w:r>
      <w:r w:rsidRPr="00FB7E54">
        <w:rPr>
          <w:rFonts w:ascii="Arial Narrow" w:hAnsi="Arial Narrow" w:cs="Arial"/>
          <w:sz w:val="20"/>
          <w:szCs w:val="20"/>
          <w:lang w:val="pl-PL"/>
        </w:rPr>
        <w:t>w sprawach związanych z realizacją projektu pn. „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Regional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infrastructure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for railway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freight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transport –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revitalised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” (Akronim:  REIF) współfinansowanego w ramach Programu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Interreg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Europa Środkowa 2014-2020 ze środków Europejskiego Funduszy Rozwoju Regionalnego.</w:t>
      </w:r>
    </w:p>
    <w:p w:rsidR="00B15416" w:rsidRPr="00FB7E54" w:rsidRDefault="00B15416" w:rsidP="00B15416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B7E54">
        <w:rPr>
          <w:rFonts w:ascii="Arial Narrow" w:hAnsi="Arial Narrow" w:cs="Arial"/>
          <w:sz w:val="20"/>
          <w:szCs w:val="20"/>
          <w:lang w:val="pl-PL"/>
        </w:rPr>
        <w:t>udzielenia pełnomocnictwa do reprezentowania Centrum Strategicznego w sprawach związanych z realizacją projektu pn. „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Regional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infrastructure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for railway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freight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transport –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revitalised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” (Akronim:  REIF) współfinansowanego w ramach Programu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Interreg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Europa Środkowa 2014-2020 ze środków Europejskiego Funduszy Rozwoju Regionalnego.</w:t>
      </w:r>
    </w:p>
    <w:p w:rsidR="00B15416" w:rsidRPr="00FB7E54" w:rsidRDefault="00B15416" w:rsidP="00B15416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B7E54">
        <w:rPr>
          <w:rFonts w:ascii="Arial Narrow" w:hAnsi="Arial Narrow" w:cs="Arial"/>
          <w:sz w:val="20"/>
          <w:szCs w:val="20"/>
          <w:lang w:val="pl-PL"/>
        </w:rPr>
        <w:t>uchwalenia budżetu Centrum Strategicznego Środkowoeuropejskiego Korytarza Transportowego Europejskiego Ugrupowania Współpracy Terytorialnej z ograniczoną odpowiedzialnością na realizację projektu pn. „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Regional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infrastructure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for railway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freight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transport –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revitalised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” (Akronim:  REIF) współfinansowanego w ramach Programu </w:t>
      </w:r>
      <w:proofErr w:type="spellStart"/>
      <w:r w:rsidRPr="00FB7E54">
        <w:rPr>
          <w:rFonts w:ascii="Arial Narrow" w:hAnsi="Arial Narrow" w:cs="Arial"/>
          <w:sz w:val="20"/>
          <w:szCs w:val="20"/>
          <w:lang w:val="pl-PL"/>
        </w:rPr>
        <w:t>Interreg</w:t>
      </w:r>
      <w:proofErr w:type="spellEnd"/>
      <w:r w:rsidRPr="00FB7E54">
        <w:rPr>
          <w:rFonts w:ascii="Arial Narrow" w:hAnsi="Arial Narrow" w:cs="Arial"/>
          <w:sz w:val="20"/>
          <w:szCs w:val="20"/>
          <w:lang w:val="pl-PL"/>
        </w:rPr>
        <w:t xml:space="preserve"> Europa Środkowa 2014-2020 ze środków Europejskiego Funduszy Rozwoju Regionalnego.</w:t>
      </w:r>
    </w:p>
    <w:p w:rsidR="00B15416" w:rsidRPr="00FB7E54" w:rsidRDefault="00B15416" w:rsidP="00B15416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B7E54">
        <w:rPr>
          <w:rFonts w:ascii="Arial Narrow" w:hAnsi="Arial Narrow" w:cs="Arial"/>
          <w:sz w:val="20"/>
          <w:szCs w:val="20"/>
          <w:lang w:val="pl-PL"/>
        </w:rPr>
        <w:t>zatwierdzenia sprawozdania finansowego Środkowoeuropejskiego Korytarza Transportowego Europejskiego Ugrupowania Współpracy Terytorialnej z ograniczoną odpowiedzialnością składającego się z bilansu, rachunku zysków i strat dla jednostek mikro za rok obrotowy od 1 stycznia 2018 r. do 31 grudnia 2018 r.</w:t>
      </w:r>
    </w:p>
    <w:p w:rsidR="00B15416" w:rsidRPr="00FB7E54" w:rsidRDefault="00B15416" w:rsidP="00B15416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B7E54">
        <w:rPr>
          <w:rFonts w:ascii="Arial Narrow" w:hAnsi="Arial Narrow" w:cs="Arial"/>
          <w:sz w:val="20"/>
          <w:szCs w:val="20"/>
          <w:lang w:val="pl-PL"/>
        </w:rPr>
        <w:t>wyboru podmiotu uprawnionego do badania sprawozdań finansowych do przeprowadzenia badania sprawozdania finansowego Ugrupowania za rok obrotowy 2018.</w:t>
      </w:r>
    </w:p>
    <w:p w:rsidR="00B15416" w:rsidRPr="00FB7E54" w:rsidRDefault="00B15416" w:rsidP="00B15416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B7E54">
        <w:rPr>
          <w:rFonts w:ascii="Arial Narrow" w:hAnsi="Arial Narrow" w:cs="Arial"/>
          <w:sz w:val="20"/>
          <w:szCs w:val="20"/>
          <w:lang w:val="pl-PL"/>
        </w:rPr>
        <w:t>określenia wysokości wkładów na wydatki w formie składek członkowskich na rzecz Środkowoeuropejskiego Korytarza Transportowego Europejskiego Ugrupowania Współpracy Terytorialnej z ograniczoną odpowiedzialnością w roku 2019.</w:t>
      </w:r>
    </w:p>
    <w:p w:rsidR="00B15416" w:rsidRPr="00FB7E54" w:rsidRDefault="00B15416" w:rsidP="00B15416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B7E54">
        <w:rPr>
          <w:rFonts w:ascii="Arial Narrow" w:hAnsi="Arial Narrow" w:cs="Arial"/>
          <w:sz w:val="20"/>
          <w:szCs w:val="20"/>
          <w:lang w:val="pl-PL"/>
        </w:rPr>
        <w:t xml:space="preserve">uchwalenia budżetu Środkowoeuropejskiego Korytarza Transportowego Europejskiego Ugrupowania Współpracy Terytorialnej z </w:t>
      </w:r>
      <w:r>
        <w:rPr>
          <w:rFonts w:ascii="Arial Narrow" w:hAnsi="Arial Narrow" w:cs="Arial"/>
          <w:sz w:val="20"/>
          <w:szCs w:val="20"/>
          <w:lang w:val="pl-PL"/>
        </w:rPr>
        <w:t xml:space="preserve">ograniczoną odpowiedzialnością </w:t>
      </w:r>
      <w:r w:rsidRPr="00FB7E54">
        <w:rPr>
          <w:rFonts w:ascii="Arial Narrow" w:hAnsi="Arial Narrow" w:cs="Arial"/>
          <w:sz w:val="20"/>
          <w:szCs w:val="20"/>
          <w:lang w:val="pl-PL"/>
        </w:rPr>
        <w:t>na 2019 rok</w:t>
      </w:r>
    </w:p>
    <w:p w:rsidR="00B15416" w:rsidRPr="00FB7E54" w:rsidRDefault="00B15416" w:rsidP="00B15416">
      <w:pPr>
        <w:pStyle w:val="Tekstpodstawowy"/>
        <w:numPr>
          <w:ilvl w:val="0"/>
          <w:numId w:val="1"/>
        </w:numPr>
        <w:spacing w:beforeLines="60" w:before="144" w:after="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B7E54">
        <w:rPr>
          <w:rFonts w:ascii="Arial Narrow" w:hAnsi="Arial Narrow" w:cs="Arial"/>
          <w:sz w:val="20"/>
          <w:szCs w:val="20"/>
          <w:lang w:val="pl-PL"/>
        </w:rPr>
        <w:t>wyboru Przewodniczącego Zgromadzenia Ogólnego Środkowoeuropejskiego Korytarza Transportowego Europejskiego Ugrupo</w:t>
      </w:r>
      <w:r>
        <w:rPr>
          <w:rFonts w:ascii="Arial Narrow" w:hAnsi="Arial Narrow" w:cs="Arial"/>
          <w:sz w:val="20"/>
          <w:szCs w:val="20"/>
          <w:lang w:val="pl-PL"/>
        </w:rPr>
        <w:t xml:space="preserve">wania Współpracy Terytorialnej </w:t>
      </w:r>
      <w:r w:rsidRPr="00FB7E54">
        <w:rPr>
          <w:rFonts w:ascii="Arial Narrow" w:hAnsi="Arial Narrow" w:cs="Arial"/>
          <w:sz w:val="20"/>
          <w:szCs w:val="20"/>
          <w:lang w:val="pl-PL"/>
        </w:rPr>
        <w:t>z ograniczoną odpowiedzialnością.</w:t>
      </w:r>
    </w:p>
    <w:p w:rsidR="00B15416" w:rsidRPr="004A26BB" w:rsidRDefault="00B15416" w:rsidP="00B15416">
      <w:pPr>
        <w:pStyle w:val="Tekstpodstawowy"/>
        <w:spacing w:beforeLines="60" w:before="144" w:after="0"/>
        <w:jc w:val="both"/>
        <w:rPr>
          <w:rFonts w:ascii="Arial Narrow" w:hAnsi="Arial Narrow" w:cs="Arial"/>
          <w:sz w:val="20"/>
          <w:szCs w:val="20"/>
        </w:rPr>
      </w:pPr>
      <w:r w:rsidRPr="00857A45">
        <w:rPr>
          <w:rFonts w:ascii="Arial Narrow" w:hAnsi="Arial Narrow" w:cs="Arial"/>
          <w:sz w:val="20"/>
          <w:szCs w:val="20"/>
        </w:rPr>
        <w:t>Uchwały Zgromadzenia Ogólnego podejmowane są na mocy decyzji członków Ugrupowania.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4A26BB">
        <w:rPr>
          <w:rFonts w:ascii="Arial Narrow" w:hAnsi="Arial Narrow" w:cs="Arial"/>
          <w:sz w:val="20"/>
          <w:szCs w:val="20"/>
        </w:rPr>
        <w:t>W przypadku braku możliwości osobistego stawiennictwa osoba uprawniona (członek Zgromadzenia Ogólnego) może wyznaczyć pełnomocnika zaopatrzonego w pisemne upoważnienie do głosowania lub przyjąć inną formę udziału w spotkaniu wskazaną w Regulaminie Zgromadzenia Ogólnego Środkowoeuropejskiego Korytarza Transportowego Europejskiego Ugrupowania Współpracy Terytorialnej z ograniczoną odpowiedzialnością.</w:t>
      </w:r>
    </w:p>
    <w:p w:rsidR="00B15416" w:rsidRPr="004A26BB" w:rsidRDefault="00B15416" w:rsidP="00B15416">
      <w:pPr>
        <w:spacing w:before="60" w:after="0"/>
        <w:ind w:firstLine="708"/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B15416" w:rsidRPr="004A26BB" w:rsidRDefault="00B15416" w:rsidP="00B15416">
      <w:pPr>
        <w:spacing w:beforeLines="60" w:before="144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4A26BB">
        <w:rPr>
          <w:rFonts w:ascii="Arial Narrow" w:hAnsi="Arial Narrow" w:cs="Arial"/>
          <w:color w:val="FF0000"/>
          <w:sz w:val="20"/>
          <w:szCs w:val="20"/>
        </w:rPr>
        <w:t xml:space="preserve"> </w:t>
      </w:r>
    </w:p>
    <w:p w:rsidR="00B15416" w:rsidRPr="00A71733" w:rsidRDefault="00B15416" w:rsidP="00B15416">
      <w:pPr>
        <w:spacing w:after="0" w:line="360" w:lineRule="auto"/>
        <w:rPr>
          <w:rFonts w:ascii="Arial Narrow" w:hAnsi="Arial Narrow"/>
          <w:sz w:val="20"/>
          <w:szCs w:val="20"/>
        </w:rPr>
      </w:pPr>
    </w:p>
    <w:p w:rsidR="00622D9B" w:rsidRDefault="00622D9B"/>
    <w:sectPr w:rsidR="00622D9B" w:rsidSect="00D2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7A10"/>
    <w:multiLevelType w:val="hybridMultilevel"/>
    <w:tmpl w:val="256022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16"/>
    <w:rsid w:val="00605C9A"/>
    <w:rsid w:val="00622D9B"/>
    <w:rsid w:val="0081343E"/>
    <w:rsid w:val="00B15416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41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15416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5416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41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15416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5416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2019-03-26T09:13:00Z</dcterms:created>
  <dcterms:modified xsi:type="dcterms:W3CDTF">2019-03-26T09:14:00Z</dcterms:modified>
</cp:coreProperties>
</file>