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042" w:rsidRPr="00296042" w:rsidRDefault="00AA1313" w:rsidP="0029604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-1142365</wp:posOffset>
                </wp:positionV>
                <wp:extent cx="2197735" cy="275590"/>
                <wp:effectExtent l="0" t="1905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E11" w:rsidRDefault="00814C4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Załącznik nr 2</w:t>
                            </w: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RPD PT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(wersja </w:t>
                            </w:r>
                            <w:r w:rsidR="00E757E7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5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.8pt;margin-top:-89.95pt;width:173.05pt;height: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" stroked="f">
                <v:textbox>
                  <w:txbxContent>
                    <w:p w:rsidR="009E1E11" w:rsidRDefault="00814C41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Załącznik nr 2</w:t>
                      </w: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RPD PT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(wersja </w:t>
                      </w:r>
                      <w:r w:rsidR="00E757E7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5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.0)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4"/>
        <w:gridCol w:w="5441"/>
        <w:gridCol w:w="2441"/>
      </w:tblGrid>
      <w:tr w:rsidR="00296042" w:rsidRPr="00FC758B" w:rsidTr="00D40345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296042" w:rsidRPr="002958E7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296042" w:rsidRPr="00FC758B" w:rsidTr="00D40345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</w:t>
            </w:r>
            <w:r w:rsidR="0083441F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AE6E29" w:rsidRPr="00D65F92" w:rsidRDefault="00AE6E29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644553" w:rsidRPr="006B75EF" w:rsidRDefault="006B75EF" w:rsidP="006B75EF">
      <w:pPr>
        <w:pStyle w:val="Default"/>
        <w:tabs>
          <w:tab w:val="right" w:pos="9157"/>
        </w:tabs>
        <w:rPr>
          <w:rFonts w:ascii="Arial" w:hAnsi="Arial" w:cs="Arial"/>
          <w:bCs/>
          <w:sz w:val="22"/>
          <w:szCs w:val="22"/>
        </w:rPr>
      </w:pPr>
      <w:r w:rsidRPr="006B75EF">
        <w:rPr>
          <w:rFonts w:ascii="Arial" w:hAnsi="Arial" w:cs="Arial"/>
          <w:bCs/>
          <w:sz w:val="22"/>
          <w:szCs w:val="22"/>
        </w:rPr>
        <w:t>Gmina Miasto Koszalin</w:t>
      </w:r>
      <w:r w:rsidRPr="006B75EF">
        <w:rPr>
          <w:rFonts w:ascii="Arial" w:hAnsi="Arial" w:cs="Arial"/>
          <w:bCs/>
          <w:sz w:val="22"/>
          <w:szCs w:val="22"/>
        </w:rPr>
        <w:tab/>
        <w:t xml:space="preserve">Koszalin, </w:t>
      </w:r>
      <w:r w:rsidR="00472917">
        <w:rPr>
          <w:rFonts w:ascii="Arial" w:hAnsi="Arial" w:cs="Arial"/>
          <w:bCs/>
          <w:sz w:val="22"/>
          <w:szCs w:val="22"/>
        </w:rPr>
        <w:t xml:space="preserve">     </w:t>
      </w:r>
      <w:r w:rsidRPr="006B75EF">
        <w:rPr>
          <w:rFonts w:ascii="Arial" w:hAnsi="Arial" w:cs="Arial"/>
          <w:bCs/>
          <w:sz w:val="22"/>
          <w:szCs w:val="22"/>
        </w:rPr>
        <w:t xml:space="preserve"> czerwca 2019 r.</w:t>
      </w:r>
    </w:p>
    <w:p w:rsidR="006B75EF" w:rsidRPr="006B75EF" w:rsidRDefault="006B75EF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B75EF">
        <w:rPr>
          <w:rFonts w:ascii="Arial" w:hAnsi="Arial" w:cs="Arial"/>
          <w:bCs/>
          <w:sz w:val="22"/>
          <w:szCs w:val="22"/>
        </w:rPr>
        <w:t>Rynek Staromiejskie 6-7</w:t>
      </w:r>
    </w:p>
    <w:p w:rsidR="006B75EF" w:rsidRPr="006B75EF" w:rsidRDefault="006B75EF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B75EF">
        <w:rPr>
          <w:rFonts w:ascii="Arial" w:hAnsi="Arial" w:cs="Arial"/>
          <w:bCs/>
          <w:sz w:val="22"/>
          <w:szCs w:val="22"/>
        </w:rPr>
        <w:t>75-007 Koszalin</w:t>
      </w: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ubieganiem się </w:t>
      </w:r>
      <w:r w:rsidR="00BF2C5D" w:rsidRPr="00F42BEF">
        <w:rPr>
          <w:rFonts w:ascii="Arial" w:hAnsi="Arial" w:cs="Arial"/>
          <w:sz w:val="22"/>
          <w:szCs w:val="22"/>
        </w:rPr>
        <w:t xml:space="preserve">o przyznanie / </w:t>
      </w:r>
      <w:r w:rsidR="00BF2C5D" w:rsidRPr="006B75EF">
        <w:rPr>
          <w:rFonts w:ascii="Arial" w:hAnsi="Arial" w:cs="Arial"/>
          <w:strike/>
          <w:sz w:val="22"/>
          <w:szCs w:val="22"/>
        </w:rPr>
        <w:t>przyznaniem</w:t>
      </w:r>
      <w:r w:rsidR="00BF2C5D" w:rsidRPr="00F42BEF">
        <w:rPr>
          <w:rFonts w:ascii="Arial" w:hAnsi="Arial" w:cs="Arial"/>
          <w:sz w:val="22"/>
          <w:szCs w:val="22"/>
        </w:rPr>
        <w:t>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</w:t>
      </w:r>
      <w:r w:rsidR="00AA1313">
        <w:rPr>
          <w:rFonts w:ascii="Arial" w:hAnsi="Arial" w:cs="Arial"/>
          <w:sz w:val="22"/>
          <w:szCs w:val="22"/>
        </w:rPr>
        <w:t xml:space="preserve">pt.: </w:t>
      </w:r>
      <w:r w:rsidR="00AA1313" w:rsidRPr="00AA1313">
        <w:rPr>
          <w:rFonts w:ascii="Arial" w:hAnsi="Arial" w:cs="Arial"/>
          <w:i/>
          <w:iCs/>
          <w:color w:val="auto"/>
          <w:sz w:val="22"/>
          <w:szCs w:val="22"/>
        </w:rPr>
        <w:t>„Zapewnienie sprawnego i prawidłowego przebiegu procesu wdrażania i realizacji instrumentu ZIT na terenie WZ na obszarze KKBOF w roku 2020”</w:t>
      </w:r>
      <w:r w:rsidR="008A4629">
        <w:rPr>
          <w:rFonts w:ascii="Arial" w:hAnsi="Arial" w:cs="Arial"/>
          <w:iCs/>
          <w:sz w:val="16"/>
          <w:szCs w:val="16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>, że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</w:t>
      </w:r>
      <w:r w:rsidR="006B75EF">
        <w:rPr>
          <w:rFonts w:ascii="Arial" w:hAnsi="Arial" w:cs="Arial"/>
          <w:sz w:val="22"/>
          <w:szCs w:val="22"/>
        </w:rPr>
        <w:t>Gmina Miasto Koszalin</w:t>
      </w:r>
      <w:r w:rsidR="00FE5A1D">
        <w:rPr>
          <w:rFonts w:ascii="Arial" w:hAnsi="Arial" w:cs="Arial"/>
          <w:sz w:val="22"/>
          <w:szCs w:val="22"/>
        </w:rPr>
        <w:t xml:space="preserve">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 xml:space="preserve">zwrotu zrefundowanej w ramach projektu </w:t>
      </w:r>
      <w:r w:rsidR="00AA1313">
        <w:rPr>
          <w:rFonts w:ascii="Arial" w:hAnsi="Arial" w:cs="Arial"/>
          <w:sz w:val="22"/>
          <w:szCs w:val="22"/>
        </w:rPr>
        <w:t xml:space="preserve">pt.: </w:t>
      </w:r>
      <w:r w:rsidR="00AA1313" w:rsidRPr="00AA1313">
        <w:rPr>
          <w:rFonts w:ascii="Arial" w:hAnsi="Arial" w:cs="Arial"/>
          <w:i/>
          <w:iCs/>
          <w:color w:val="auto"/>
          <w:sz w:val="22"/>
          <w:szCs w:val="22"/>
        </w:rPr>
        <w:t>„Zapewnienie sprawnego i prawidłowego przebiegu procesu wdrażania i realizacji instrumentu ZIT na terenie WZ na obszarze KKBOF w roku 2020”</w:t>
      </w:r>
      <w:r w:rsidR="00A71B11">
        <w:rPr>
          <w:rFonts w:ascii="Arial" w:hAnsi="Arial" w:cs="Arial"/>
          <w:iCs/>
          <w:sz w:val="20"/>
          <w:szCs w:val="20"/>
        </w:rPr>
        <w:t xml:space="preserve"> 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</w:t>
      </w:r>
      <w:r w:rsidR="006B75EF">
        <w:rPr>
          <w:rFonts w:ascii="Arial" w:hAnsi="Arial" w:cs="Arial"/>
          <w:sz w:val="22"/>
          <w:szCs w:val="22"/>
        </w:rPr>
        <w:t>Gminę Miasto Koszalin.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BE0" w:rsidRDefault="004A3BE0" w:rsidP="00F4306D">
      <w:pPr>
        <w:spacing w:after="0" w:line="240" w:lineRule="auto"/>
      </w:pPr>
      <w:r>
        <w:separator/>
      </w:r>
    </w:p>
  </w:endnote>
  <w:endnote w:type="continuationSeparator" w:id="0">
    <w:p w:rsidR="004A3BE0" w:rsidRDefault="004A3BE0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BE0" w:rsidRDefault="004A3BE0" w:rsidP="00F4306D">
      <w:pPr>
        <w:spacing w:after="0" w:line="240" w:lineRule="auto"/>
      </w:pPr>
      <w:r>
        <w:separator/>
      </w:r>
    </w:p>
  </w:footnote>
  <w:footnote w:type="continuationSeparator" w:id="0">
    <w:p w:rsidR="004A3BE0" w:rsidRDefault="004A3BE0" w:rsidP="00F4306D">
      <w:pPr>
        <w:spacing w:after="0" w:line="240" w:lineRule="auto"/>
      </w:pPr>
      <w:r>
        <w:continuationSeparator/>
      </w:r>
    </w:p>
  </w:footnote>
  <w:footnote w:id="1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Oświadczenie może być modyfikowane w przypadku, gdy beneficjent kwalifikuje VAT wyłącznie w odniesieniu do poszczególnych kategorii wydatków.</w:t>
      </w:r>
    </w:p>
  </w:footnote>
  <w:footnote w:id="2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86 ust. 1 w związku z art. 15 ust. 6 ustawy z dnia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Pr="00D15C7B">
        <w:rPr>
          <w:rFonts w:ascii="Arial" w:hAnsi="Arial" w:cs="Arial"/>
          <w:sz w:val="14"/>
          <w:szCs w:val="14"/>
        </w:rPr>
        <w:t xml:space="preserve">)  </w:t>
      </w:r>
    </w:p>
  </w:footnote>
  <w:footnote w:id="3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</w:t>
      </w:r>
      <w:r w:rsidR="003041E9" w:rsidRPr="00D15C7B">
        <w:rPr>
          <w:rFonts w:ascii="Arial" w:hAnsi="Arial" w:cs="Arial"/>
          <w:sz w:val="14"/>
          <w:szCs w:val="14"/>
        </w:rPr>
        <w:t>91 ust. 7 ustawy z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="003041E9" w:rsidRPr="00D15C7B">
        <w:rPr>
          <w:rFonts w:ascii="Arial" w:hAnsi="Arial" w:cs="Arial"/>
          <w:sz w:val="14"/>
          <w:szCs w:val="14"/>
        </w:rPr>
        <w:t xml:space="preserve">)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C5D"/>
    <w:rsid w:val="00053554"/>
    <w:rsid w:val="0007726F"/>
    <w:rsid w:val="000A0B84"/>
    <w:rsid w:val="0010665E"/>
    <w:rsid w:val="00117146"/>
    <w:rsid w:val="001730C7"/>
    <w:rsid w:val="001F7695"/>
    <w:rsid w:val="00245ACA"/>
    <w:rsid w:val="00296042"/>
    <w:rsid w:val="003041E9"/>
    <w:rsid w:val="00331E3D"/>
    <w:rsid w:val="003E4531"/>
    <w:rsid w:val="00411C07"/>
    <w:rsid w:val="00414A1E"/>
    <w:rsid w:val="00472917"/>
    <w:rsid w:val="004934F1"/>
    <w:rsid w:val="00494B74"/>
    <w:rsid w:val="004A3BE0"/>
    <w:rsid w:val="004E21CB"/>
    <w:rsid w:val="0050560F"/>
    <w:rsid w:val="00517929"/>
    <w:rsid w:val="005C1FD9"/>
    <w:rsid w:val="005C5A13"/>
    <w:rsid w:val="005D288F"/>
    <w:rsid w:val="005F345E"/>
    <w:rsid w:val="00644553"/>
    <w:rsid w:val="006B75EF"/>
    <w:rsid w:val="006C14AF"/>
    <w:rsid w:val="006F1A01"/>
    <w:rsid w:val="00796629"/>
    <w:rsid w:val="007A0526"/>
    <w:rsid w:val="007C46F1"/>
    <w:rsid w:val="00814C41"/>
    <w:rsid w:val="0081644D"/>
    <w:rsid w:val="0083441F"/>
    <w:rsid w:val="008A4629"/>
    <w:rsid w:val="008E14F0"/>
    <w:rsid w:val="00955549"/>
    <w:rsid w:val="00966B5D"/>
    <w:rsid w:val="009A5E82"/>
    <w:rsid w:val="009E1E11"/>
    <w:rsid w:val="00A111C6"/>
    <w:rsid w:val="00A560E0"/>
    <w:rsid w:val="00A71B11"/>
    <w:rsid w:val="00AA1313"/>
    <w:rsid w:val="00AB6A6B"/>
    <w:rsid w:val="00AD75AF"/>
    <w:rsid w:val="00AE6E29"/>
    <w:rsid w:val="00B1747E"/>
    <w:rsid w:val="00B375B8"/>
    <w:rsid w:val="00B44C5C"/>
    <w:rsid w:val="00BE28B0"/>
    <w:rsid w:val="00BF2C5D"/>
    <w:rsid w:val="00C115CD"/>
    <w:rsid w:val="00C52606"/>
    <w:rsid w:val="00C85BCD"/>
    <w:rsid w:val="00CC5E2D"/>
    <w:rsid w:val="00D15C7B"/>
    <w:rsid w:val="00D73B1C"/>
    <w:rsid w:val="00D8481E"/>
    <w:rsid w:val="00DE6CED"/>
    <w:rsid w:val="00E757E7"/>
    <w:rsid w:val="00E84D73"/>
    <w:rsid w:val="00ED50B3"/>
    <w:rsid w:val="00EF6D48"/>
    <w:rsid w:val="00F20BCA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B8733"/>
  <w15:docId w15:val="{A7C3E4F6-3C00-478E-B027-61437B2D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nhideWhenUsed/>
    <w:rsid w:val="00296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960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B6249-080D-4482-98F6-FC376DA6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mglowacki</dc:creator>
  <cp:lastModifiedBy>Bartłomiej Jewdokimow</cp:lastModifiedBy>
  <cp:revision>5</cp:revision>
  <cp:lastPrinted>2019-06-24T10:30:00Z</cp:lastPrinted>
  <dcterms:created xsi:type="dcterms:W3CDTF">2019-06-14T08:38:00Z</dcterms:created>
  <dcterms:modified xsi:type="dcterms:W3CDTF">2019-06-24T10:30:00Z</dcterms:modified>
</cp:coreProperties>
</file>