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EB2" w:rsidRPr="00A65949" w:rsidRDefault="00E03EB2" w:rsidP="00E03EB2">
      <w:pPr>
        <w:jc w:val="center"/>
        <w:rPr>
          <w:rFonts w:ascii="Times New Roman" w:hAnsi="Times New Roman"/>
          <w:b/>
          <w:sz w:val="22"/>
          <w:szCs w:val="22"/>
        </w:rPr>
      </w:pPr>
      <w:r w:rsidRPr="00A65949">
        <w:rPr>
          <w:rFonts w:ascii="Times New Roman" w:hAnsi="Times New Roman"/>
          <w:b/>
          <w:sz w:val="22"/>
          <w:szCs w:val="22"/>
        </w:rPr>
        <w:t xml:space="preserve">UMOWA NR </w:t>
      </w:r>
      <w:proofErr w:type="spellStart"/>
      <w:r w:rsidRPr="00A65949">
        <w:rPr>
          <w:rFonts w:ascii="Times New Roman" w:hAnsi="Times New Roman"/>
          <w:b/>
          <w:sz w:val="22"/>
          <w:szCs w:val="22"/>
        </w:rPr>
        <w:t>WIiT.II</w:t>
      </w:r>
      <w:proofErr w:type="spellEnd"/>
      <w:r w:rsidRPr="00A65949">
        <w:rPr>
          <w:rFonts w:ascii="Times New Roman" w:hAnsi="Times New Roman"/>
          <w:b/>
          <w:sz w:val="22"/>
          <w:szCs w:val="22"/>
        </w:rPr>
        <w:t xml:space="preserve"> - ..…/2021</w:t>
      </w:r>
    </w:p>
    <w:p w:rsidR="00E03EB2" w:rsidRPr="00A65949" w:rsidRDefault="00E03EB2" w:rsidP="00E03EB2">
      <w:pPr>
        <w:jc w:val="center"/>
        <w:rPr>
          <w:rFonts w:ascii="Times New Roman" w:hAnsi="Times New Roman"/>
          <w:b/>
          <w:sz w:val="22"/>
          <w:szCs w:val="22"/>
        </w:rPr>
      </w:pPr>
    </w:p>
    <w:p w:rsidR="00E03EB2" w:rsidRPr="00A65949" w:rsidRDefault="00E03EB2" w:rsidP="00E03EB2">
      <w:pPr>
        <w:jc w:val="center"/>
        <w:rPr>
          <w:rFonts w:ascii="Times New Roman" w:hAnsi="Times New Roman"/>
          <w:b/>
          <w:sz w:val="22"/>
          <w:szCs w:val="22"/>
        </w:rPr>
      </w:pPr>
    </w:p>
    <w:p w:rsidR="00E03EB2" w:rsidRPr="00A65949" w:rsidRDefault="00E03EB2" w:rsidP="00E03EB2">
      <w:pPr>
        <w:jc w:val="both"/>
        <w:rPr>
          <w:rFonts w:ascii="Times New Roman" w:hAnsi="Times New Roman"/>
          <w:sz w:val="22"/>
          <w:szCs w:val="22"/>
        </w:rPr>
      </w:pPr>
      <w:r w:rsidRPr="00A65949">
        <w:rPr>
          <w:rFonts w:ascii="Times New Roman" w:hAnsi="Times New Roman"/>
          <w:sz w:val="22"/>
          <w:szCs w:val="22"/>
        </w:rPr>
        <w:t>zawarta w dniu ………………………… 2021 r., w Szczecinie pomiędzy:</w:t>
      </w:r>
    </w:p>
    <w:p w:rsidR="00E03EB2" w:rsidRPr="00A65949" w:rsidRDefault="00E03EB2" w:rsidP="00E03EB2">
      <w:pPr>
        <w:jc w:val="both"/>
        <w:rPr>
          <w:rFonts w:ascii="Times New Roman" w:hAnsi="Times New Roman"/>
          <w:b/>
          <w:sz w:val="22"/>
          <w:szCs w:val="22"/>
        </w:rPr>
      </w:pPr>
      <w:r w:rsidRPr="00A65949">
        <w:rPr>
          <w:rFonts w:ascii="Times New Roman" w:hAnsi="Times New Roman"/>
          <w:b/>
          <w:sz w:val="22"/>
          <w:szCs w:val="22"/>
        </w:rPr>
        <w:t>Województwem Zachodniopomorskim</w:t>
      </w:r>
    </w:p>
    <w:p w:rsidR="00E03EB2" w:rsidRPr="0008796D" w:rsidRDefault="00E03EB2" w:rsidP="00E03EB2">
      <w:pPr>
        <w:jc w:val="both"/>
        <w:rPr>
          <w:rFonts w:ascii="Times New Roman" w:hAnsi="Times New Roman"/>
          <w:color w:val="FF0000"/>
          <w:sz w:val="22"/>
          <w:szCs w:val="22"/>
        </w:rPr>
      </w:pPr>
      <w:r w:rsidRPr="00A65949">
        <w:rPr>
          <w:rFonts w:ascii="Times New Roman" w:hAnsi="Times New Roman"/>
          <w:sz w:val="22"/>
          <w:szCs w:val="22"/>
        </w:rPr>
        <w:t>ul. Korsarzy 34, 70-540 Szczecin, NIP 851-28-71-498, REGON: 811683876</w:t>
      </w:r>
      <w:r w:rsidR="0008796D">
        <w:rPr>
          <w:rFonts w:ascii="Times New Roman" w:hAnsi="Times New Roman"/>
          <w:color w:val="FF0000"/>
          <w:sz w:val="22"/>
          <w:szCs w:val="22"/>
        </w:rPr>
        <w:t>,</w:t>
      </w:r>
    </w:p>
    <w:p w:rsidR="00E03EB2" w:rsidRPr="00A65949" w:rsidRDefault="00E03EB2" w:rsidP="00E03EB2">
      <w:pPr>
        <w:jc w:val="both"/>
        <w:rPr>
          <w:rFonts w:ascii="Times New Roman" w:hAnsi="Times New Roman"/>
          <w:sz w:val="22"/>
          <w:szCs w:val="22"/>
        </w:rPr>
      </w:pPr>
    </w:p>
    <w:p w:rsidR="00E03EB2" w:rsidRPr="00A65949" w:rsidRDefault="00E03EB2" w:rsidP="00E03EB2">
      <w:pPr>
        <w:spacing w:line="360" w:lineRule="auto"/>
        <w:jc w:val="both"/>
        <w:rPr>
          <w:rFonts w:ascii="Times New Roman" w:hAnsi="Times New Roman"/>
          <w:sz w:val="22"/>
          <w:szCs w:val="22"/>
        </w:rPr>
      </w:pPr>
      <w:r w:rsidRPr="00A65949">
        <w:rPr>
          <w:rFonts w:ascii="Times New Roman" w:hAnsi="Times New Roman"/>
          <w:sz w:val="22"/>
          <w:szCs w:val="22"/>
        </w:rPr>
        <w:t>reprezentowanym przez:</w:t>
      </w:r>
    </w:p>
    <w:p w:rsidR="00E03EB2" w:rsidRPr="00A65949" w:rsidRDefault="00E03EB2" w:rsidP="00E03EB2">
      <w:pPr>
        <w:numPr>
          <w:ilvl w:val="1"/>
          <w:numId w:val="2"/>
        </w:numPr>
        <w:spacing w:line="360" w:lineRule="auto"/>
        <w:ind w:left="0"/>
        <w:jc w:val="both"/>
        <w:rPr>
          <w:rFonts w:ascii="Times New Roman" w:hAnsi="Times New Roman"/>
          <w:sz w:val="22"/>
          <w:szCs w:val="22"/>
        </w:rPr>
      </w:pPr>
      <w:r w:rsidRPr="00A65949">
        <w:rPr>
          <w:rFonts w:ascii="Times New Roman" w:hAnsi="Times New Roman"/>
          <w:sz w:val="22"/>
          <w:szCs w:val="22"/>
        </w:rPr>
        <w:t>……………………</w:t>
      </w:r>
      <w:r w:rsidR="0008796D">
        <w:rPr>
          <w:rFonts w:ascii="Times New Roman" w:hAnsi="Times New Roman"/>
          <w:sz w:val="22"/>
          <w:szCs w:val="22"/>
        </w:rPr>
        <w:t>…………………………………………………………………………………</w:t>
      </w:r>
      <w:r w:rsidR="0008796D">
        <w:rPr>
          <w:rFonts w:ascii="Times New Roman" w:hAnsi="Times New Roman"/>
          <w:color w:val="FF0000"/>
          <w:sz w:val="22"/>
          <w:szCs w:val="22"/>
        </w:rPr>
        <w:t>;</w:t>
      </w:r>
    </w:p>
    <w:p w:rsidR="00E03EB2" w:rsidRPr="00A65949" w:rsidRDefault="00E03EB2" w:rsidP="00E03EB2">
      <w:pPr>
        <w:numPr>
          <w:ilvl w:val="1"/>
          <w:numId w:val="2"/>
        </w:numPr>
        <w:spacing w:line="360" w:lineRule="auto"/>
        <w:ind w:left="0"/>
        <w:jc w:val="both"/>
        <w:rPr>
          <w:rFonts w:ascii="Times New Roman" w:hAnsi="Times New Roman"/>
          <w:sz w:val="22"/>
          <w:szCs w:val="22"/>
        </w:rPr>
      </w:pPr>
      <w:r w:rsidRPr="00A65949">
        <w:rPr>
          <w:rFonts w:ascii="Times New Roman" w:hAnsi="Times New Roman"/>
          <w:sz w:val="22"/>
          <w:szCs w:val="22"/>
        </w:rPr>
        <w:t>……………………</w:t>
      </w:r>
      <w:r w:rsidR="0008796D">
        <w:rPr>
          <w:rFonts w:ascii="Times New Roman" w:hAnsi="Times New Roman"/>
          <w:sz w:val="22"/>
          <w:szCs w:val="22"/>
        </w:rPr>
        <w:t>…………………………………………………………………………………</w:t>
      </w:r>
      <w:r w:rsidR="0008796D">
        <w:rPr>
          <w:rFonts w:ascii="Times New Roman" w:hAnsi="Times New Roman"/>
          <w:color w:val="FF0000"/>
          <w:sz w:val="22"/>
          <w:szCs w:val="22"/>
        </w:rPr>
        <w:t>;</w:t>
      </w:r>
    </w:p>
    <w:p w:rsidR="00E03EB2" w:rsidRPr="00A65949" w:rsidRDefault="00E03EB2" w:rsidP="00E03EB2">
      <w:pPr>
        <w:jc w:val="both"/>
        <w:rPr>
          <w:rFonts w:ascii="Times New Roman" w:hAnsi="Times New Roman"/>
          <w:sz w:val="22"/>
          <w:szCs w:val="22"/>
        </w:rPr>
      </w:pPr>
      <w:r w:rsidRPr="00A65949">
        <w:rPr>
          <w:rFonts w:ascii="Times New Roman" w:hAnsi="Times New Roman"/>
          <w:sz w:val="22"/>
          <w:szCs w:val="22"/>
        </w:rPr>
        <w:t xml:space="preserve">– zwanym dalej </w:t>
      </w:r>
      <w:r w:rsidRPr="00A65949">
        <w:rPr>
          <w:rFonts w:ascii="Times New Roman" w:hAnsi="Times New Roman"/>
          <w:b/>
          <w:sz w:val="22"/>
          <w:szCs w:val="22"/>
        </w:rPr>
        <w:t>„Sprzedającym”</w:t>
      </w:r>
      <w:r w:rsidRPr="00A65949">
        <w:rPr>
          <w:rFonts w:ascii="Times New Roman" w:hAnsi="Times New Roman"/>
          <w:sz w:val="22"/>
          <w:szCs w:val="22"/>
        </w:rPr>
        <w:t xml:space="preserve">, </w:t>
      </w:r>
    </w:p>
    <w:p w:rsidR="00E03EB2" w:rsidRPr="00A65949" w:rsidRDefault="00E03EB2" w:rsidP="00E03EB2">
      <w:pPr>
        <w:jc w:val="both"/>
        <w:rPr>
          <w:rFonts w:ascii="Times New Roman" w:hAnsi="Times New Roman"/>
          <w:sz w:val="22"/>
          <w:szCs w:val="22"/>
        </w:rPr>
      </w:pPr>
    </w:p>
    <w:p w:rsidR="00E03EB2" w:rsidRPr="00A65949" w:rsidRDefault="00E03EB2" w:rsidP="00E03EB2">
      <w:pPr>
        <w:jc w:val="both"/>
        <w:rPr>
          <w:rFonts w:ascii="Times New Roman" w:hAnsi="Times New Roman"/>
          <w:sz w:val="22"/>
          <w:szCs w:val="22"/>
        </w:rPr>
      </w:pPr>
      <w:r w:rsidRPr="00A65949">
        <w:rPr>
          <w:rFonts w:ascii="Times New Roman" w:hAnsi="Times New Roman"/>
          <w:sz w:val="22"/>
          <w:szCs w:val="22"/>
        </w:rPr>
        <w:t>a podmiotem:</w:t>
      </w:r>
    </w:p>
    <w:p w:rsidR="00E03EB2" w:rsidRPr="00A65949" w:rsidRDefault="00E03EB2" w:rsidP="00E03EB2">
      <w:pPr>
        <w:rPr>
          <w:rFonts w:ascii="Times New Roman" w:hAnsi="Times New Roman"/>
          <w:sz w:val="22"/>
          <w:szCs w:val="22"/>
        </w:rPr>
      </w:pPr>
      <w:r w:rsidRPr="00A65949">
        <w:rPr>
          <w:rFonts w:ascii="Times New Roman" w:hAnsi="Times New Roman"/>
          <w:sz w:val="22"/>
          <w:szCs w:val="22"/>
        </w:rPr>
        <w:t>……………...…………………………………………………………………………………………….</w:t>
      </w:r>
    </w:p>
    <w:p w:rsidR="00E03EB2" w:rsidRPr="00A65949" w:rsidRDefault="00E03EB2" w:rsidP="00E03EB2">
      <w:pPr>
        <w:rPr>
          <w:rFonts w:ascii="Times New Roman" w:hAnsi="Times New Roman"/>
          <w:sz w:val="22"/>
          <w:szCs w:val="22"/>
        </w:rPr>
      </w:pPr>
    </w:p>
    <w:p w:rsidR="00E03EB2" w:rsidRPr="00A65949" w:rsidRDefault="00E03EB2" w:rsidP="00E03EB2">
      <w:pPr>
        <w:spacing w:line="360" w:lineRule="auto"/>
        <w:rPr>
          <w:rFonts w:ascii="Times New Roman" w:hAnsi="Times New Roman"/>
          <w:sz w:val="22"/>
          <w:szCs w:val="22"/>
        </w:rPr>
      </w:pPr>
      <w:r w:rsidRPr="00A65949">
        <w:rPr>
          <w:rFonts w:ascii="Times New Roman" w:hAnsi="Times New Roman"/>
          <w:sz w:val="22"/>
          <w:szCs w:val="22"/>
        </w:rPr>
        <w:t>reprezentowanym przez:</w:t>
      </w:r>
    </w:p>
    <w:p w:rsidR="00E03EB2" w:rsidRPr="00A65949" w:rsidRDefault="00E03EB2" w:rsidP="00E03EB2">
      <w:pPr>
        <w:numPr>
          <w:ilvl w:val="1"/>
          <w:numId w:val="7"/>
        </w:numPr>
        <w:spacing w:line="360" w:lineRule="auto"/>
        <w:ind w:left="0"/>
        <w:jc w:val="both"/>
        <w:rPr>
          <w:rFonts w:ascii="Times New Roman" w:hAnsi="Times New Roman"/>
          <w:sz w:val="22"/>
          <w:szCs w:val="22"/>
        </w:rPr>
      </w:pPr>
      <w:r w:rsidRPr="00A65949">
        <w:rPr>
          <w:rFonts w:ascii="Times New Roman" w:hAnsi="Times New Roman"/>
          <w:sz w:val="22"/>
          <w:szCs w:val="22"/>
        </w:rPr>
        <w:t>……………………</w:t>
      </w:r>
      <w:r w:rsidR="0008796D">
        <w:rPr>
          <w:rFonts w:ascii="Times New Roman" w:hAnsi="Times New Roman"/>
          <w:sz w:val="22"/>
          <w:szCs w:val="22"/>
        </w:rPr>
        <w:t>…………………………………………………………………………………</w:t>
      </w:r>
      <w:r w:rsidR="0008796D">
        <w:rPr>
          <w:rFonts w:ascii="Times New Roman" w:hAnsi="Times New Roman"/>
          <w:color w:val="FF0000"/>
          <w:sz w:val="22"/>
          <w:szCs w:val="22"/>
        </w:rPr>
        <w:t>;</w:t>
      </w:r>
    </w:p>
    <w:p w:rsidR="00E03EB2" w:rsidRPr="00A65949" w:rsidRDefault="00E03EB2" w:rsidP="00E03EB2">
      <w:pPr>
        <w:numPr>
          <w:ilvl w:val="1"/>
          <w:numId w:val="7"/>
        </w:numPr>
        <w:spacing w:line="360" w:lineRule="auto"/>
        <w:ind w:left="0"/>
        <w:jc w:val="both"/>
        <w:rPr>
          <w:rFonts w:ascii="Times New Roman" w:hAnsi="Times New Roman"/>
          <w:sz w:val="22"/>
          <w:szCs w:val="22"/>
        </w:rPr>
      </w:pPr>
      <w:r w:rsidRPr="00A65949">
        <w:rPr>
          <w:rFonts w:ascii="Times New Roman" w:hAnsi="Times New Roman"/>
          <w:sz w:val="22"/>
          <w:szCs w:val="22"/>
        </w:rPr>
        <w:t>……………………</w:t>
      </w:r>
      <w:r w:rsidR="0008796D">
        <w:rPr>
          <w:rFonts w:ascii="Times New Roman" w:hAnsi="Times New Roman"/>
          <w:sz w:val="22"/>
          <w:szCs w:val="22"/>
        </w:rPr>
        <w:t>…………………………………………………………………………………</w:t>
      </w:r>
      <w:r w:rsidR="0008796D">
        <w:rPr>
          <w:rFonts w:ascii="Times New Roman" w:hAnsi="Times New Roman"/>
          <w:color w:val="FF0000"/>
          <w:sz w:val="22"/>
          <w:szCs w:val="22"/>
        </w:rPr>
        <w:t>;</w:t>
      </w:r>
    </w:p>
    <w:p w:rsidR="00E03EB2" w:rsidRPr="00A65949" w:rsidRDefault="00E03EB2" w:rsidP="00E03EB2">
      <w:pPr>
        <w:jc w:val="both"/>
        <w:rPr>
          <w:rFonts w:ascii="Times New Roman" w:hAnsi="Times New Roman"/>
          <w:sz w:val="22"/>
          <w:szCs w:val="22"/>
        </w:rPr>
      </w:pPr>
      <w:r w:rsidRPr="00A65949">
        <w:rPr>
          <w:rFonts w:ascii="Times New Roman" w:hAnsi="Times New Roman"/>
          <w:sz w:val="22"/>
          <w:szCs w:val="22"/>
        </w:rPr>
        <w:t xml:space="preserve"> – zwanym dalej </w:t>
      </w:r>
      <w:r w:rsidRPr="00A65949">
        <w:rPr>
          <w:rFonts w:ascii="Times New Roman" w:hAnsi="Times New Roman"/>
          <w:b/>
          <w:sz w:val="22"/>
          <w:szCs w:val="22"/>
        </w:rPr>
        <w:t>„Kupującym”</w:t>
      </w:r>
      <w:r w:rsidRPr="00A65949">
        <w:rPr>
          <w:rFonts w:ascii="Times New Roman" w:hAnsi="Times New Roman"/>
          <w:sz w:val="22"/>
          <w:szCs w:val="22"/>
        </w:rPr>
        <w:t>,</w:t>
      </w:r>
    </w:p>
    <w:p w:rsidR="00E03EB2" w:rsidRPr="00A65949" w:rsidRDefault="00E03EB2" w:rsidP="00E03EB2">
      <w:pPr>
        <w:jc w:val="both"/>
        <w:rPr>
          <w:rFonts w:ascii="Times New Roman" w:hAnsi="Times New Roman"/>
          <w:sz w:val="22"/>
          <w:szCs w:val="22"/>
        </w:rPr>
      </w:pPr>
      <w:r w:rsidRPr="00A65949">
        <w:rPr>
          <w:rFonts w:ascii="Times New Roman" w:hAnsi="Times New Roman"/>
          <w:sz w:val="22"/>
          <w:szCs w:val="22"/>
        </w:rPr>
        <w:t xml:space="preserve">łącznie zwanymi </w:t>
      </w:r>
      <w:r w:rsidRPr="00A65949">
        <w:rPr>
          <w:rFonts w:ascii="Times New Roman" w:hAnsi="Times New Roman"/>
          <w:b/>
          <w:sz w:val="22"/>
          <w:szCs w:val="22"/>
        </w:rPr>
        <w:t>„Stronami”</w:t>
      </w:r>
      <w:r w:rsidRPr="00A65949">
        <w:rPr>
          <w:rFonts w:ascii="Times New Roman" w:hAnsi="Times New Roman"/>
          <w:sz w:val="22"/>
          <w:szCs w:val="22"/>
        </w:rPr>
        <w:t>.</w:t>
      </w:r>
    </w:p>
    <w:p w:rsidR="00E03EB2" w:rsidRPr="00A65949" w:rsidRDefault="00E03EB2" w:rsidP="00E03EB2">
      <w:pPr>
        <w:jc w:val="both"/>
        <w:rPr>
          <w:rFonts w:ascii="Times New Roman" w:hAnsi="Times New Roman"/>
          <w:sz w:val="22"/>
          <w:szCs w:val="22"/>
        </w:rPr>
      </w:pPr>
    </w:p>
    <w:p w:rsidR="00E03EB2" w:rsidRPr="00A65949" w:rsidRDefault="00E03EB2" w:rsidP="00E03EB2">
      <w:pPr>
        <w:jc w:val="both"/>
        <w:rPr>
          <w:rFonts w:ascii="Times New Roman" w:hAnsi="Times New Roman"/>
          <w:sz w:val="22"/>
          <w:szCs w:val="22"/>
        </w:rPr>
      </w:pPr>
      <w:r w:rsidRPr="00A65949">
        <w:rPr>
          <w:rFonts w:ascii="Times New Roman" w:hAnsi="Times New Roman"/>
          <w:sz w:val="22"/>
          <w:szCs w:val="22"/>
        </w:rPr>
        <w:t>W wyniku przeprowadzonego przetargu na sprzedaż zmodernizowanych elektrycznych zespołów trakcyjnych (EZT) o oznaczeniu kolejowym EN57AL, stanowiących własność Województwa Zachodniopomorskiego, Strony zawierają Umowę, o następującej treści:</w:t>
      </w:r>
    </w:p>
    <w:p w:rsidR="00E03EB2" w:rsidRPr="00A65949" w:rsidRDefault="00E03EB2" w:rsidP="00E03EB2">
      <w:pPr>
        <w:jc w:val="both"/>
        <w:rPr>
          <w:rFonts w:ascii="Times New Roman" w:hAnsi="Times New Roman"/>
          <w:sz w:val="22"/>
          <w:szCs w:val="22"/>
        </w:rPr>
      </w:pPr>
    </w:p>
    <w:p w:rsidR="00E03EB2" w:rsidRPr="00A65949" w:rsidRDefault="00E03EB2" w:rsidP="00E03EB2">
      <w:pPr>
        <w:jc w:val="center"/>
        <w:rPr>
          <w:rFonts w:ascii="Times New Roman" w:hAnsi="Times New Roman"/>
          <w:b/>
          <w:sz w:val="22"/>
          <w:szCs w:val="22"/>
        </w:rPr>
      </w:pPr>
      <w:r w:rsidRPr="00A65949">
        <w:rPr>
          <w:rFonts w:ascii="Times New Roman" w:hAnsi="Times New Roman"/>
          <w:b/>
          <w:sz w:val="22"/>
          <w:szCs w:val="22"/>
        </w:rPr>
        <w:t>§ 1</w:t>
      </w:r>
    </w:p>
    <w:p w:rsidR="00E03EB2" w:rsidRPr="00A65949" w:rsidRDefault="00E03EB2" w:rsidP="00E03EB2">
      <w:pPr>
        <w:rPr>
          <w:rFonts w:ascii="Times New Roman" w:hAnsi="Times New Roman"/>
          <w:sz w:val="22"/>
          <w:szCs w:val="22"/>
        </w:rPr>
      </w:pPr>
      <w:r w:rsidRPr="00A65949">
        <w:rPr>
          <w:rFonts w:ascii="Times New Roman" w:hAnsi="Times New Roman"/>
          <w:sz w:val="22"/>
          <w:szCs w:val="22"/>
        </w:rPr>
        <w:t>Sprzedający sprzedaje, a Kupujący nabywa pojazdy:</w:t>
      </w:r>
    </w:p>
    <w:p w:rsidR="00E03EB2" w:rsidRPr="00A65949" w:rsidRDefault="00E03EB2" w:rsidP="00E03EB2">
      <w:pPr>
        <w:rPr>
          <w:rFonts w:ascii="Times New Roman" w:hAnsi="Times New Roman"/>
          <w:b/>
          <w:sz w:val="22"/>
          <w:szCs w:val="22"/>
        </w:rPr>
      </w:pPr>
    </w:p>
    <w:p w:rsidR="00E03EB2" w:rsidRPr="00A65949" w:rsidRDefault="00E03EB2" w:rsidP="00E03EB2">
      <w:pPr>
        <w:numPr>
          <w:ilvl w:val="0"/>
          <w:numId w:val="6"/>
        </w:numPr>
        <w:spacing w:after="60"/>
        <w:ind w:left="284" w:hanging="284"/>
        <w:jc w:val="both"/>
        <w:rPr>
          <w:rFonts w:ascii="Times New Roman" w:hAnsi="Times New Roman"/>
          <w:sz w:val="22"/>
          <w:szCs w:val="22"/>
        </w:rPr>
      </w:pPr>
      <w:r w:rsidRPr="00A65949">
        <w:rPr>
          <w:rFonts w:ascii="Times New Roman" w:hAnsi="Times New Roman"/>
          <w:sz w:val="22"/>
          <w:szCs w:val="22"/>
        </w:rPr>
        <w:t>Elektryczny zespół trakcyjny typu 5B/6B/5B serii EN57AL o nr 1083:</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
        <w:gridCol w:w="1893"/>
        <w:gridCol w:w="1776"/>
        <w:gridCol w:w="1016"/>
        <w:gridCol w:w="1061"/>
        <w:gridCol w:w="1847"/>
        <w:gridCol w:w="1014"/>
      </w:tblGrid>
      <w:tr w:rsidR="00E03EB2" w:rsidRPr="00A65949" w:rsidTr="009824AF">
        <w:trPr>
          <w:trHeight w:val="672"/>
          <w:jc w:val="center"/>
        </w:trPr>
        <w:tc>
          <w:tcPr>
            <w:tcW w:w="450" w:type="dxa"/>
            <w:shd w:val="clear" w:color="auto" w:fill="auto"/>
            <w:vAlign w:val="center"/>
          </w:tcPr>
          <w:p w:rsidR="00E03EB2" w:rsidRPr="00A65949" w:rsidRDefault="00E03EB2" w:rsidP="009824AF">
            <w:pPr>
              <w:spacing w:line="276" w:lineRule="auto"/>
              <w:jc w:val="center"/>
              <w:rPr>
                <w:rFonts w:ascii="Times New Roman" w:hAnsi="Times New Roman"/>
                <w:sz w:val="20"/>
                <w:szCs w:val="20"/>
              </w:rPr>
            </w:pPr>
            <w:r w:rsidRPr="00A65949">
              <w:rPr>
                <w:rFonts w:ascii="Times New Roman" w:hAnsi="Times New Roman"/>
                <w:sz w:val="20"/>
                <w:szCs w:val="20"/>
                <w:lang w:eastAsia="en-US"/>
              </w:rPr>
              <w:t>Lp.</w:t>
            </w:r>
          </w:p>
        </w:tc>
        <w:tc>
          <w:tcPr>
            <w:tcW w:w="1913" w:type="dxa"/>
            <w:tcBorders>
              <w:bottom w:val="single" w:sz="4" w:space="0" w:color="auto"/>
            </w:tcBorders>
            <w:shd w:val="clear" w:color="auto" w:fill="auto"/>
            <w:vAlign w:val="center"/>
          </w:tcPr>
          <w:p w:rsidR="00E03EB2" w:rsidRPr="00A65949" w:rsidRDefault="00E03EB2" w:rsidP="009824AF">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Nr EVN</w:t>
            </w:r>
          </w:p>
        </w:tc>
        <w:tc>
          <w:tcPr>
            <w:tcW w:w="1786" w:type="dxa"/>
            <w:shd w:val="clear" w:color="auto" w:fill="auto"/>
            <w:vAlign w:val="center"/>
          </w:tcPr>
          <w:p w:rsidR="00E03EB2" w:rsidRPr="00A65949" w:rsidRDefault="00E03EB2" w:rsidP="009824AF">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 xml:space="preserve">Oznaczenie serii i nr pojazdu </w:t>
            </w:r>
          </w:p>
        </w:tc>
        <w:tc>
          <w:tcPr>
            <w:tcW w:w="1016" w:type="dxa"/>
            <w:shd w:val="clear" w:color="auto" w:fill="auto"/>
            <w:vAlign w:val="center"/>
          </w:tcPr>
          <w:p w:rsidR="00E03EB2" w:rsidRPr="00A65949" w:rsidRDefault="00E03EB2" w:rsidP="009824AF">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Nr fabryczny</w:t>
            </w:r>
          </w:p>
        </w:tc>
        <w:tc>
          <w:tcPr>
            <w:tcW w:w="1061" w:type="dxa"/>
            <w:shd w:val="clear" w:color="auto" w:fill="auto"/>
            <w:vAlign w:val="center"/>
          </w:tcPr>
          <w:p w:rsidR="00E03EB2" w:rsidRPr="00A65949" w:rsidRDefault="00E03EB2" w:rsidP="009824AF">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Stacja</w:t>
            </w:r>
          </w:p>
        </w:tc>
        <w:tc>
          <w:tcPr>
            <w:tcW w:w="1856" w:type="dxa"/>
            <w:shd w:val="clear" w:color="auto" w:fill="auto"/>
            <w:vAlign w:val="center"/>
          </w:tcPr>
          <w:p w:rsidR="00E03EB2" w:rsidRPr="00A65949" w:rsidRDefault="00E03EB2" w:rsidP="009824AF">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Data modernizacji</w:t>
            </w:r>
          </w:p>
        </w:tc>
        <w:tc>
          <w:tcPr>
            <w:tcW w:w="1014" w:type="dxa"/>
            <w:shd w:val="clear" w:color="auto" w:fill="auto"/>
            <w:vAlign w:val="center"/>
          </w:tcPr>
          <w:p w:rsidR="00E03EB2" w:rsidRPr="00A65949" w:rsidRDefault="00E03EB2" w:rsidP="009824AF">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Rok produkcji</w:t>
            </w:r>
          </w:p>
        </w:tc>
      </w:tr>
      <w:tr w:rsidR="00E03EB2" w:rsidRPr="00A65949" w:rsidTr="009824AF">
        <w:trPr>
          <w:jc w:val="center"/>
        </w:trPr>
        <w:tc>
          <w:tcPr>
            <w:tcW w:w="450" w:type="dxa"/>
            <w:shd w:val="clear" w:color="auto" w:fill="auto"/>
            <w:vAlign w:val="center"/>
          </w:tcPr>
          <w:p w:rsidR="00E03EB2" w:rsidRPr="00A65949" w:rsidRDefault="00E03EB2" w:rsidP="009824AF">
            <w:pPr>
              <w:numPr>
                <w:ilvl w:val="0"/>
                <w:numId w:val="4"/>
              </w:numPr>
              <w:jc w:val="center"/>
              <w:rPr>
                <w:rFonts w:ascii="Times New Roman" w:hAnsi="Times New Roman"/>
                <w:sz w:val="20"/>
                <w:szCs w:val="20"/>
              </w:rPr>
            </w:pPr>
          </w:p>
        </w:tc>
        <w:tc>
          <w:tcPr>
            <w:tcW w:w="1913" w:type="dxa"/>
            <w:tcBorders>
              <w:bottom w:val="single" w:sz="4" w:space="0" w:color="auto"/>
            </w:tcBorders>
            <w:shd w:val="clear" w:color="auto" w:fill="auto"/>
            <w:vAlign w:val="center"/>
          </w:tcPr>
          <w:p w:rsidR="00E03EB2" w:rsidRPr="00A65949" w:rsidRDefault="00E03EB2" w:rsidP="009824AF">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94 51 2 121 731-5</w:t>
            </w:r>
          </w:p>
          <w:p w:rsidR="00E03EB2" w:rsidRPr="00A65949" w:rsidRDefault="00E03EB2" w:rsidP="009824AF">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94 51 2 121 732-3</w:t>
            </w:r>
          </w:p>
          <w:p w:rsidR="00E03EB2" w:rsidRPr="00A65949" w:rsidRDefault="00E03EB2" w:rsidP="009824AF">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94 51 2 121 733-1</w:t>
            </w:r>
          </w:p>
        </w:tc>
        <w:tc>
          <w:tcPr>
            <w:tcW w:w="1786" w:type="dxa"/>
            <w:shd w:val="clear" w:color="auto" w:fill="auto"/>
            <w:vAlign w:val="center"/>
          </w:tcPr>
          <w:p w:rsidR="00E03EB2" w:rsidRPr="00A65949" w:rsidRDefault="00E03EB2" w:rsidP="009824AF">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EN57AL-1083</w:t>
            </w:r>
          </w:p>
        </w:tc>
        <w:tc>
          <w:tcPr>
            <w:tcW w:w="1016" w:type="dxa"/>
            <w:shd w:val="clear" w:color="auto" w:fill="auto"/>
            <w:vAlign w:val="center"/>
          </w:tcPr>
          <w:p w:rsidR="00E03EB2" w:rsidRPr="00A65949" w:rsidRDefault="00E03EB2" w:rsidP="009824AF">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616</w:t>
            </w:r>
          </w:p>
        </w:tc>
        <w:tc>
          <w:tcPr>
            <w:tcW w:w="1061" w:type="dxa"/>
            <w:shd w:val="clear" w:color="auto" w:fill="auto"/>
            <w:vAlign w:val="center"/>
          </w:tcPr>
          <w:p w:rsidR="00E03EB2" w:rsidRPr="00A65949" w:rsidRDefault="00E03EB2" w:rsidP="009824AF">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Kołobrzeg</w:t>
            </w:r>
          </w:p>
        </w:tc>
        <w:tc>
          <w:tcPr>
            <w:tcW w:w="1856" w:type="dxa"/>
            <w:shd w:val="clear" w:color="auto" w:fill="auto"/>
            <w:vAlign w:val="center"/>
          </w:tcPr>
          <w:p w:rsidR="00E03EB2" w:rsidRPr="00A65949" w:rsidRDefault="00E03EB2" w:rsidP="009824AF">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30.06.2014</w:t>
            </w:r>
          </w:p>
        </w:tc>
        <w:tc>
          <w:tcPr>
            <w:tcW w:w="1014" w:type="dxa"/>
            <w:shd w:val="clear" w:color="auto" w:fill="auto"/>
            <w:vAlign w:val="center"/>
          </w:tcPr>
          <w:p w:rsidR="00E03EB2" w:rsidRPr="00A65949" w:rsidRDefault="00E03EB2" w:rsidP="009824AF">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1975</w:t>
            </w:r>
          </w:p>
        </w:tc>
      </w:tr>
    </w:tbl>
    <w:p w:rsidR="00E03EB2" w:rsidRPr="00A65949" w:rsidRDefault="00E03EB2" w:rsidP="00E03EB2">
      <w:pPr>
        <w:spacing w:after="60"/>
        <w:ind w:left="714"/>
        <w:jc w:val="both"/>
        <w:rPr>
          <w:rFonts w:ascii="Times New Roman" w:hAnsi="Times New Roman"/>
          <w:sz w:val="22"/>
          <w:szCs w:val="22"/>
        </w:rPr>
      </w:pPr>
    </w:p>
    <w:p w:rsidR="00E03EB2" w:rsidRPr="00A65949" w:rsidRDefault="00E03EB2" w:rsidP="00E03EB2">
      <w:pPr>
        <w:numPr>
          <w:ilvl w:val="0"/>
          <w:numId w:val="6"/>
        </w:numPr>
        <w:spacing w:after="60"/>
        <w:ind w:left="284" w:hanging="284"/>
        <w:jc w:val="both"/>
        <w:rPr>
          <w:rFonts w:ascii="Times New Roman" w:hAnsi="Times New Roman"/>
          <w:sz w:val="22"/>
          <w:szCs w:val="22"/>
        </w:rPr>
      </w:pPr>
      <w:r w:rsidRPr="00A65949">
        <w:rPr>
          <w:rFonts w:ascii="Times New Roman" w:hAnsi="Times New Roman"/>
          <w:sz w:val="22"/>
          <w:szCs w:val="22"/>
        </w:rPr>
        <w:t>Elektryczny zespół trakcyjny typu 5B/6B/5B serii EN57AL o nr 1148:</w:t>
      </w: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
        <w:gridCol w:w="1927"/>
        <w:gridCol w:w="1792"/>
        <w:gridCol w:w="1016"/>
        <w:gridCol w:w="1061"/>
        <w:gridCol w:w="1861"/>
        <w:gridCol w:w="1014"/>
      </w:tblGrid>
      <w:tr w:rsidR="00E03EB2" w:rsidRPr="00A65949" w:rsidTr="009824AF">
        <w:trPr>
          <w:trHeight w:val="672"/>
          <w:jc w:val="center"/>
        </w:trPr>
        <w:tc>
          <w:tcPr>
            <w:tcW w:w="400" w:type="dxa"/>
            <w:shd w:val="clear" w:color="auto" w:fill="auto"/>
            <w:vAlign w:val="center"/>
          </w:tcPr>
          <w:p w:rsidR="00E03EB2" w:rsidRPr="00A65949" w:rsidRDefault="00E03EB2" w:rsidP="009824AF">
            <w:pPr>
              <w:spacing w:line="276" w:lineRule="auto"/>
              <w:jc w:val="center"/>
              <w:rPr>
                <w:rFonts w:ascii="Times New Roman" w:hAnsi="Times New Roman"/>
                <w:sz w:val="20"/>
                <w:szCs w:val="20"/>
              </w:rPr>
            </w:pPr>
            <w:r w:rsidRPr="00A65949">
              <w:rPr>
                <w:rFonts w:ascii="Times New Roman" w:hAnsi="Times New Roman"/>
                <w:sz w:val="20"/>
                <w:szCs w:val="20"/>
                <w:lang w:eastAsia="en-US"/>
              </w:rPr>
              <w:t>Lp.</w:t>
            </w:r>
          </w:p>
        </w:tc>
        <w:tc>
          <w:tcPr>
            <w:tcW w:w="1972" w:type="dxa"/>
            <w:shd w:val="clear" w:color="auto" w:fill="auto"/>
            <w:vAlign w:val="center"/>
          </w:tcPr>
          <w:p w:rsidR="00E03EB2" w:rsidRPr="00A65949" w:rsidRDefault="00E03EB2" w:rsidP="009824AF">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Nr EVN</w:t>
            </w:r>
          </w:p>
        </w:tc>
        <w:tc>
          <w:tcPr>
            <w:tcW w:w="1814" w:type="dxa"/>
            <w:shd w:val="clear" w:color="auto" w:fill="auto"/>
            <w:vAlign w:val="center"/>
          </w:tcPr>
          <w:p w:rsidR="00E03EB2" w:rsidRPr="00A65949" w:rsidRDefault="00E03EB2" w:rsidP="009824AF">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 xml:space="preserve">Oznaczenie serii i nr pojazdu </w:t>
            </w:r>
          </w:p>
        </w:tc>
        <w:tc>
          <w:tcPr>
            <w:tcW w:w="1016" w:type="dxa"/>
            <w:shd w:val="clear" w:color="auto" w:fill="auto"/>
            <w:vAlign w:val="center"/>
          </w:tcPr>
          <w:p w:rsidR="00E03EB2" w:rsidRPr="00A65949" w:rsidRDefault="00E03EB2" w:rsidP="009824AF">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Nr fabryczny</w:t>
            </w:r>
          </w:p>
        </w:tc>
        <w:tc>
          <w:tcPr>
            <w:tcW w:w="1061" w:type="dxa"/>
            <w:shd w:val="clear" w:color="auto" w:fill="auto"/>
            <w:vAlign w:val="center"/>
          </w:tcPr>
          <w:p w:rsidR="00E03EB2" w:rsidRPr="00A65949" w:rsidRDefault="00E03EB2" w:rsidP="009824AF">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Stacja</w:t>
            </w:r>
          </w:p>
        </w:tc>
        <w:tc>
          <w:tcPr>
            <w:tcW w:w="1882" w:type="dxa"/>
            <w:shd w:val="clear" w:color="auto" w:fill="auto"/>
            <w:vAlign w:val="center"/>
          </w:tcPr>
          <w:p w:rsidR="00E03EB2" w:rsidRPr="00A65949" w:rsidRDefault="00E03EB2" w:rsidP="009824AF">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Data modernizacji</w:t>
            </w:r>
          </w:p>
        </w:tc>
        <w:tc>
          <w:tcPr>
            <w:tcW w:w="1015" w:type="dxa"/>
            <w:shd w:val="clear" w:color="auto" w:fill="auto"/>
            <w:vAlign w:val="center"/>
          </w:tcPr>
          <w:p w:rsidR="00E03EB2" w:rsidRPr="00A65949" w:rsidRDefault="00E03EB2" w:rsidP="009824AF">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Rok produkcji</w:t>
            </w:r>
          </w:p>
        </w:tc>
      </w:tr>
      <w:tr w:rsidR="00E03EB2" w:rsidRPr="00A65949" w:rsidTr="009824AF">
        <w:trPr>
          <w:jc w:val="center"/>
        </w:trPr>
        <w:tc>
          <w:tcPr>
            <w:tcW w:w="400" w:type="dxa"/>
            <w:shd w:val="clear" w:color="auto" w:fill="auto"/>
            <w:vAlign w:val="center"/>
          </w:tcPr>
          <w:p w:rsidR="00E03EB2" w:rsidRPr="00A65949" w:rsidRDefault="00E03EB2" w:rsidP="009824AF">
            <w:pPr>
              <w:numPr>
                <w:ilvl w:val="0"/>
                <w:numId w:val="5"/>
              </w:numPr>
              <w:jc w:val="center"/>
              <w:rPr>
                <w:rFonts w:ascii="Times New Roman" w:hAnsi="Times New Roman"/>
                <w:sz w:val="20"/>
                <w:szCs w:val="20"/>
              </w:rPr>
            </w:pPr>
          </w:p>
        </w:tc>
        <w:tc>
          <w:tcPr>
            <w:tcW w:w="1972" w:type="dxa"/>
            <w:shd w:val="clear" w:color="auto" w:fill="auto"/>
            <w:vAlign w:val="center"/>
          </w:tcPr>
          <w:p w:rsidR="00E03EB2" w:rsidRPr="00A65949" w:rsidRDefault="00E03EB2" w:rsidP="009824AF">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94 51 2 121 797-6</w:t>
            </w:r>
          </w:p>
          <w:p w:rsidR="00E03EB2" w:rsidRPr="00A65949" w:rsidRDefault="00E03EB2" w:rsidP="009824AF">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94 51 2 121 798-4</w:t>
            </w:r>
          </w:p>
          <w:p w:rsidR="00E03EB2" w:rsidRPr="00A65949" w:rsidRDefault="00E03EB2" w:rsidP="009824AF">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94 51 2 121 799-2</w:t>
            </w:r>
          </w:p>
        </w:tc>
        <w:tc>
          <w:tcPr>
            <w:tcW w:w="1814" w:type="dxa"/>
            <w:shd w:val="clear" w:color="auto" w:fill="auto"/>
            <w:vAlign w:val="center"/>
          </w:tcPr>
          <w:p w:rsidR="00E03EB2" w:rsidRPr="00A65949" w:rsidRDefault="00E03EB2" w:rsidP="009824AF">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EN57AL-1148</w:t>
            </w:r>
          </w:p>
        </w:tc>
        <w:tc>
          <w:tcPr>
            <w:tcW w:w="1016" w:type="dxa"/>
            <w:shd w:val="clear" w:color="auto" w:fill="auto"/>
            <w:vAlign w:val="center"/>
          </w:tcPr>
          <w:p w:rsidR="00E03EB2" w:rsidRPr="00A65949" w:rsidRDefault="00E03EB2" w:rsidP="009824AF">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682</w:t>
            </w:r>
          </w:p>
        </w:tc>
        <w:tc>
          <w:tcPr>
            <w:tcW w:w="1061" w:type="dxa"/>
            <w:shd w:val="clear" w:color="auto" w:fill="auto"/>
            <w:vAlign w:val="center"/>
          </w:tcPr>
          <w:p w:rsidR="00E03EB2" w:rsidRPr="00A65949" w:rsidRDefault="00E03EB2" w:rsidP="009824AF">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Kołobrzeg</w:t>
            </w:r>
          </w:p>
        </w:tc>
        <w:tc>
          <w:tcPr>
            <w:tcW w:w="1882" w:type="dxa"/>
            <w:shd w:val="clear" w:color="auto" w:fill="auto"/>
            <w:vAlign w:val="center"/>
          </w:tcPr>
          <w:p w:rsidR="00E03EB2" w:rsidRPr="00A65949" w:rsidRDefault="00E03EB2" w:rsidP="009824AF">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31.03.2014</w:t>
            </w:r>
          </w:p>
        </w:tc>
        <w:tc>
          <w:tcPr>
            <w:tcW w:w="1015" w:type="dxa"/>
            <w:shd w:val="clear" w:color="auto" w:fill="auto"/>
            <w:vAlign w:val="center"/>
          </w:tcPr>
          <w:p w:rsidR="00E03EB2" w:rsidRPr="00A65949" w:rsidRDefault="00E03EB2" w:rsidP="009824AF">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1977</w:t>
            </w:r>
          </w:p>
        </w:tc>
      </w:tr>
    </w:tbl>
    <w:p w:rsidR="00E03EB2" w:rsidRPr="00A65949" w:rsidRDefault="00E03EB2" w:rsidP="00E03EB2">
      <w:pPr>
        <w:jc w:val="center"/>
        <w:rPr>
          <w:rFonts w:ascii="Times New Roman" w:hAnsi="Times New Roman"/>
          <w:b/>
          <w:sz w:val="22"/>
          <w:szCs w:val="22"/>
        </w:rPr>
      </w:pPr>
    </w:p>
    <w:p w:rsidR="00E03EB2" w:rsidRPr="00A65949" w:rsidRDefault="00E03EB2" w:rsidP="00E03EB2">
      <w:pPr>
        <w:jc w:val="center"/>
        <w:rPr>
          <w:rFonts w:ascii="Times New Roman" w:hAnsi="Times New Roman"/>
          <w:b/>
          <w:sz w:val="22"/>
          <w:szCs w:val="22"/>
        </w:rPr>
      </w:pPr>
    </w:p>
    <w:p w:rsidR="00E03EB2" w:rsidRPr="00A65949" w:rsidRDefault="00E03EB2" w:rsidP="00E03EB2">
      <w:pPr>
        <w:contextualSpacing/>
        <w:jc w:val="center"/>
        <w:rPr>
          <w:rFonts w:ascii="Times New Roman" w:hAnsi="Times New Roman"/>
          <w:b/>
          <w:sz w:val="22"/>
          <w:szCs w:val="22"/>
        </w:rPr>
      </w:pPr>
      <w:r w:rsidRPr="00A65949">
        <w:rPr>
          <w:rFonts w:ascii="Times New Roman" w:hAnsi="Times New Roman"/>
          <w:b/>
          <w:sz w:val="22"/>
          <w:szCs w:val="22"/>
        </w:rPr>
        <w:t>§ 2</w:t>
      </w:r>
    </w:p>
    <w:p w:rsidR="00E03EB2" w:rsidRPr="00A65949" w:rsidRDefault="00E03EB2" w:rsidP="00E03EB2">
      <w:pPr>
        <w:jc w:val="both"/>
        <w:rPr>
          <w:rFonts w:ascii="Times New Roman" w:hAnsi="Times New Roman"/>
          <w:sz w:val="22"/>
          <w:szCs w:val="22"/>
        </w:rPr>
      </w:pPr>
      <w:r w:rsidRPr="00A65949">
        <w:rPr>
          <w:rFonts w:ascii="Times New Roman" w:hAnsi="Times New Roman"/>
          <w:sz w:val="22"/>
          <w:szCs w:val="22"/>
        </w:rPr>
        <w:t>Pojazdy, o których mowa w § 1 pkt 1-2, stanowią własność Sprzedającego, są wolne od wad prawnych, nie są obciążone prawami osób trzecich oraz nie toczą się żadne postępowania, których przedmiotem są te pojazdy. Pojazdy nie stanowią również przedmiotu zabezpieczenia.</w:t>
      </w:r>
    </w:p>
    <w:p w:rsidR="00E03EB2" w:rsidRPr="00A65949" w:rsidRDefault="00E03EB2" w:rsidP="00E03EB2">
      <w:pPr>
        <w:jc w:val="center"/>
        <w:rPr>
          <w:rFonts w:ascii="Times New Roman" w:hAnsi="Times New Roman"/>
          <w:b/>
          <w:sz w:val="22"/>
          <w:szCs w:val="22"/>
        </w:rPr>
      </w:pPr>
    </w:p>
    <w:p w:rsidR="00E03EB2" w:rsidRPr="00A65949" w:rsidRDefault="00E03EB2" w:rsidP="00E03EB2">
      <w:pPr>
        <w:jc w:val="center"/>
        <w:rPr>
          <w:rFonts w:ascii="Times New Roman" w:hAnsi="Times New Roman"/>
          <w:b/>
          <w:sz w:val="22"/>
          <w:szCs w:val="22"/>
        </w:rPr>
      </w:pPr>
      <w:r w:rsidRPr="00A65949">
        <w:rPr>
          <w:rFonts w:ascii="Times New Roman" w:hAnsi="Times New Roman"/>
          <w:b/>
          <w:sz w:val="22"/>
          <w:szCs w:val="22"/>
        </w:rPr>
        <w:t>§ 3</w:t>
      </w:r>
    </w:p>
    <w:p w:rsidR="00E03EB2" w:rsidRPr="00A65949" w:rsidRDefault="00E03EB2" w:rsidP="00E03EB2">
      <w:pPr>
        <w:pStyle w:val="Akapitzlist"/>
        <w:numPr>
          <w:ilvl w:val="0"/>
          <w:numId w:val="13"/>
        </w:numPr>
        <w:ind w:left="284" w:hanging="284"/>
        <w:jc w:val="both"/>
        <w:rPr>
          <w:rFonts w:ascii="Times New Roman" w:hAnsi="Times New Roman"/>
          <w:sz w:val="22"/>
          <w:szCs w:val="22"/>
        </w:rPr>
      </w:pPr>
      <w:r w:rsidRPr="00A65949">
        <w:rPr>
          <w:rFonts w:ascii="Times New Roman" w:hAnsi="Times New Roman"/>
          <w:sz w:val="22"/>
          <w:szCs w:val="22"/>
        </w:rPr>
        <w:t>Kupujący</w:t>
      </w:r>
      <w:r w:rsidRPr="00A65949">
        <w:t xml:space="preserve"> </w:t>
      </w:r>
      <w:r w:rsidRPr="00A65949">
        <w:rPr>
          <w:rFonts w:ascii="Times New Roman" w:hAnsi="Times New Roman"/>
          <w:sz w:val="22"/>
          <w:szCs w:val="22"/>
        </w:rPr>
        <w:t>za pojazdy wskazane w § 1 pkt 1-2 zapłaci Sprzedającemu cenę w kwocie …………………… zł brutto (słownie: ……………………), w tym podatek VAT, w wysokości ……………………… zł.</w:t>
      </w:r>
    </w:p>
    <w:p w:rsidR="00E03EB2" w:rsidRPr="00A65949" w:rsidRDefault="00E03EB2" w:rsidP="00E03EB2">
      <w:pPr>
        <w:pStyle w:val="Akapitzlist"/>
        <w:numPr>
          <w:ilvl w:val="0"/>
          <w:numId w:val="13"/>
        </w:numPr>
        <w:ind w:left="284" w:hanging="284"/>
        <w:jc w:val="both"/>
        <w:rPr>
          <w:rFonts w:ascii="Times New Roman" w:hAnsi="Times New Roman"/>
          <w:sz w:val="22"/>
          <w:szCs w:val="22"/>
        </w:rPr>
      </w:pPr>
      <w:r w:rsidRPr="00A65949">
        <w:rPr>
          <w:rFonts w:ascii="Times New Roman" w:hAnsi="Times New Roman"/>
          <w:sz w:val="22"/>
          <w:szCs w:val="22"/>
        </w:rPr>
        <w:lastRenderedPageBreak/>
        <w:t xml:space="preserve">Wysokość ceny sprzedaży określonej w ust. 1 pomniejszona o wpłacone wadium w kwocie ………………… zł (słownie: ……………………), wynosi </w:t>
      </w:r>
      <w:r w:rsidRPr="00A65949">
        <w:rPr>
          <w:rFonts w:ascii="Times New Roman" w:hAnsi="Times New Roman"/>
          <w:b/>
          <w:sz w:val="22"/>
          <w:szCs w:val="22"/>
        </w:rPr>
        <w:t>……….……… zł brutto (słownie: ……………………)</w:t>
      </w:r>
      <w:r w:rsidRPr="00A65949">
        <w:rPr>
          <w:rFonts w:ascii="Times New Roman" w:hAnsi="Times New Roman"/>
          <w:sz w:val="22"/>
          <w:szCs w:val="22"/>
        </w:rPr>
        <w:t xml:space="preserve">, w tym podatek VAT, w wysokości ……………………… zł i zostanie wpłacona przez Kupującego w terminie 7 dni od daty przyjęcia oferty Kupującego, przelewem </w:t>
      </w:r>
      <w:r w:rsidRPr="00A65949">
        <w:rPr>
          <w:rFonts w:ascii="Times New Roman" w:hAnsi="Times New Roman"/>
          <w:sz w:val="22"/>
          <w:szCs w:val="22"/>
        </w:rPr>
        <w:br/>
        <w:t>na rachunek bankowy Sprzedającego: …..……………………………………….………............</w:t>
      </w:r>
    </w:p>
    <w:p w:rsidR="00E03EB2" w:rsidRPr="00A65949" w:rsidRDefault="00E03EB2" w:rsidP="00E03EB2">
      <w:pPr>
        <w:pStyle w:val="Akapitzlist"/>
        <w:numPr>
          <w:ilvl w:val="0"/>
          <w:numId w:val="13"/>
        </w:numPr>
        <w:ind w:left="284" w:hanging="284"/>
        <w:jc w:val="both"/>
        <w:rPr>
          <w:rFonts w:ascii="Times New Roman" w:hAnsi="Times New Roman"/>
          <w:sz w:val="22"/>
          <w:szCs w:val="22"/>
        </w:rPr>
      </w:pPr>
      <w:r w:rsidRPr="00A65949">
        <w:rPr>
          <w:rFonts w:ascii="Times New Roman" w:hAnsi="Times New Roman"/>
          <w:sz w:val="22"/>
          <w:szCs w:val="22"/>
        </w:rPr>
        <w:t>Faktura zaliczkowa obejmująca kwotę wadium wpłaconego przez Kupującego zostanie wystawiona przez Sprzedającego po przyjęciu</w:t>
      </w:r>
      <w:r w:rsidR="00912ED5">
        <w:rPr>
          <w:rFonts w:ascii="Times New Roman" w:hAnsi="Times New Roman"/>
          <w:sz w:val="22"/>
          <w:szCs w:val="22"/>
        </w:rPr>
        <w:t xml:space="preserve"> </w:t>
      </w:r>
      <w:r w:rsidRPr="00A65949">
        <w:rPr>
          <w:rFonts w:ascii="Times New Roman" w:hAnsi="Times New Roman"/>
          <w:sz w:val="22"/>
          <w:szCs w:val="22"/>
        </w:rPr>
        <w:t>oferty Kupującego.</w:t>
      </w:r>
    </w:p>
    <w:p w:rsidR="00E03EB2" w:rsidRPr="00A65949" w:rsidRDefault="00E03EB2" w:rsidP="00E03EB2">
      <w:pPr>
        <w:pStyle w:val="Akapitzlist"/>
        <w:numPr>
          <w:ilvl w:val="0"/>
          <w:numId w:val="13"/>
        </w:numPr>
        <w:ind w:left="284" w:hanging="284"/>
        <w:jc w:val="both"/>
        <w:rPr>
          <w:rFonts w:ascii="Times New Roman" w:hAnsi="Times New Roman"/>
          <w:sz w:val="22"/>
          <w:szCs w:val="22"/>
        </w:rPr>
      </w:pPr>
      <w:r w:rsidRPr="00A65949">
        <w:rPr>
          <w:rFonts w:ascii="Times New Roman" w:hAnsi="Times New Roman"/>
          <w:sz w:val="22"/>
          <w:szCs w:val="22"/>
        </w:rPr>
        <w:t>Faktura końcowa zostanie wystawiona niezwłocznie po wpływie środków na rachunek bankowy Sprzedającego.</w:t>
      </w:r>
    </w:p>
    <w:p w:rsidR="00E03EB2" w:rsidRPr="00A65949" w:rsidRDefault="00E03EB2" w:rsidP="00E03EB2">
      <w:pPr>
        <w:pStyle w:val="Akapitzlist"/>
        <w:numPr>
          <w:ilvl w:val="0"/>
          <w:numId w:val="13"/>
        </w:numPr>
        <w:ind w:left="284" w:hanging="284"/>
        <w:jc w:val="both"/>
        <w:rPr>
          <w:rFonts w:ascii="Times New Roman" w:hAnsi="Times New Roman"/>
          <w:sz w:val="22"/>
          <w:szCs w:val="22"/>
        </w:rPr>
      </w:pPr>
      <w:r w:rsidRPr="00A65949">
        <w:rPr>
          <w:rFonts w:ascii="Times New Roman" w:hAnsi="Times New Roman"/>
          <w:sz w:val="22"/>
          <w:szCs w:val="22"/>
        </w:rPr>
        <w:t>Zwłoka Kupującego w zapłacie ceny sprzedaży, określonej w ust. 1, przekraczająca okres 14 dni upoważnia Sprzedającego do odstąpienia od Umowy i zatrzymania wadium wpłaconego przez Kupującego.</w:t>
      </w:r>
    </w:p>
    <w:p w:rsidR="00E03EB2" w:rsidRPr="00A65949" w:rsidRDefault="00E03EB2" w:rsidP="00E03EB2">
      <w:pPr>
        <w:jc w:val="center"/>
        <w:rPr>
          <w:rFonts w:ascii="Times New Roman" w:hAnsi="Times New Roman"/>
          <w:b/>
          <w:sz w:val="22"/>
          <w:szCs w:val="22"/>
        </w:rPr>
      </w:pPr>
    </w:p>
    <w:p w:rsidR="00E03EB2" w:rsidRPr="00A65949" w:rsidRDefault="00E03EB2" w:rsidP="00E03EB2">
      <w:pPr>
        <w:jc w:val="center"/>
        <w:rPr>
          <w:rFonts w:ascii="Times New Roman" w:hAnsi="Times New Roman"/>
          <w:b/>
          <w:sz w:val="22"/>
          <w:szCs w:val="22"/>
        </w:rPr>
      </w:pPr>
      <w:r w:rsidRPr="00A65949">
        <w:rPr>
          <w:rFonts w:ascii="Times New Roman" w:hAnsi="Times New Roman"/>
          <w:b/>
          <w:sz w:val="22"/>
          <w:szCs w:val="22"/>
        </w:rPr>
        <w:t>§ 4</w:t>
      </w:r>
    </w:p>
    <w:p w:rsidR="00E03EB2" w:rsidRPr="006D471B" w:rsidRDefault="00E03EB2" w:rsidP="00E03EB2">
      <w:pPr>
        <w:pStyle w:val="Akapitzlist"/>
        <w:numPr>
          <w:ilvl w:val="0"/>
          <w:numId w:val="12"/>
        </w:numPr>
        <w:ind w:left="284" w:hanging="284"/>
        <w:jc w:val="both"/>
        <w:rPr>
          <w:rFonts w:ascii="Times New Roman" w:hAnsi="Times New Roman"/>
          <w:sz w:val="22"/>
          <w:szCs w:val="22"/>
        </w:rPr>
      </w:pPr>
      <w:r w:rsidRPr="00A65949">
        <w:rPr>
          <w:rFonts w:ascii="Times New Roman" w:hAnsi="Times New Roman"/>
          <w:sz w:val="22"/>
          <w:szCs w:val="22"/>
        </w:rPr>
        <w:t xml:space="preserve">Wydanie przedmiotu Umowy nastąpi niezwłocznie, jednak nie wcześniej niż następnego dnia po uiszczeniu przez Kupującego </w:t>
      </w:r>
      <w:r w:rsidR="0008796D" w:rsidRPr="006D471B">
        <w:rPr>
          <w:rFonts w:ascii="Times New Roman" w:hAnsi="Times New Roman"/>
          <w:sz w:val="22"/>
          <w:szCs w:val="22"/>
        </w:rPr>
        <w:t xml:space="preserve">całej </w:t>
      </w:r>
      <w:r w:rsidRPr="006D471B">
        <w:rPr>
          <w:rFonts w:ascii="Times New Roman" w:hAnsi="Times New Roman"/>
          <w:sz w:val="22"/>
          <w:szCs w:val="22"/>
        </w:rPr>
        <w:t xml:space="preserve">kwoty stanowiącej cenę przedmiotu Umowy, o której mowa </w:t>
      </w:r>
      <w:r w:rsidRPr="006D471B">
        <w:rPr>
          <w:rFonts w:ascii="Times New Roman" w:hAnsi="Times New Roman"/>
          <w:sz w:val="22"/>
          <w:szCs w:val="22"/>
        </w:rPr>
        <w:br/>
        <w:t>w § 3 ust. 1.</w:t>
      </w:r>
    </w:p>
    <w:p w:rsidR="00E03EB2" w:rsidRPr="00A65949" w:rsidRDefault="00E03EB2" w:rsidP="00E03EB2">
      <w:pPr>
        <w:pStyle w:val="Akapitzlist"/>
        <w:numPr>
          <w:ilvl w:val="0"/>
          <w:numId w:val="12"/>
        </w:numPr>
        <w:ind w:left="284" w:hanging="284"/>
        <w:jc w:val="both"/>
        <w:rPr>
          <w:rFonts w:ascii="Times New Roman" w:hAnsi="Times New Roman"/>
          <w:sz w:val="22"/>
          <w:szCs w:val="22"/>
        </w:rPr>
      </w:pPr>
      <w:r w:rsidRPr="00A65949">
        <w:rPr>
          <w:rFonts w:ascii="Times New Roman" w:hAnsi="Times New Roman"/>
          <w:sz w:val="22"/>
          <w:szCs w:val="22"/>
        </w:rPr>
        <w:t>Sprzedający zastrzega sobie, że do chwili uiszczenia przez Kupującego całej kwoty ceny sprzedaży określonej w § 3 ust. 1, pojazdy wymienione w § 1 pkt 1-2 pozostają własnością Sprzedającego.</w:t>
      </w:r>
    </w:p>
    <w:p w:rsidR="00E03EB2" w:rsidRPr="00A65949" w:rsidRDefault="00E03EB2" w:rsidP="00E03EB2">
      <w:pPr>
        <w:pStyle w:val="Akapitzlist"/>
        <w:numPr>
          <w:ilvl w:val="0"/>
          <w:numId w:val="12"/>
        </w:numPr>
        <w:ind w:left="284" w:hanging="284"/>
        <w:jc w:val="both"/>
        <w:rPr>
          <w:rFonts w:ascii="Times New Roman" w:hAnsi="Times New Roman"/>
          <w:sz w:val="22"/>
          <w:szCs w:val="22"/>
        </w:rPr>
      </w:pPr>
      <w:r w:rsidRPr="00A65949">
        <w:rPr>
          <w:rFonts w:ascii="Times New Roman" w:hAnsi="Times New Roman"/>
          <w:sz w:val="22"/>
          <w:szCs w:val="22"/>
        </w:rPr>
        <w:t>Miejscem wydania pojazdów jest miejsce stacjonowania elektrycznych zespołów trakcyjnych, którym jest:</w:t>
      </w:r>
    </w:p>
    <w:p w:rsidR="00E03EB2" w:rsidRPr="00A65949" w:rsidRDefault="00E03EB2" w:rsidP="00E03EB2">
      <w:pPr>
        <w:pStyle w:val="Akapitzlist"/>
        <w:ind w:left="284"/>
        <w:jc w:val="both"/>
        <w:rPr>
          <w:rFonts w:ascii="Times New Roman" w:hAnsi="Times New Roman"/>
          <w:sz w:val="22"/>
          <w:szCs w:val="22"/>
        </w:rPr>
      </w:pPr>
      <w:r w:rsidRPr="00A65949">
        <w:rPr>
          <w:rFonts w:ascii="Times New Roman" w:hAnsi="Times New Roman"/>
          <w:sz w:val="22"/>
          <w:szCs w:val="22"/>
        </w:rPr>
        <w:t xml:space="preserve">Stacja Kołobrzeg ''POLREGIO''  Sp.  z o.o., </w:t>
      </w:r>
    </w:p>
    <w:p w:rsidR="00E03EB2" w:rsidRPr="00A65949" w:rsidRDefault="00E03EB2" w:rsidP="00E03EB2">
      <w:pPr>
        <w:pStyle w:val="Akapitzlist"/>
        <w:ind w:left="284"/>
        <w:jc w:val="both"/>
        <w:rPr>
          <w:rFonts w:ascii="Times New Roman" w:hAnsi="Times New Roman"/>
          <w:sz w:val="22"/>
          <w:szCs w:val="22"/>
        </w:rPr>
      </w:pPr>
      <w:r w:rsidRPr="00A65949">
        <w:rPr>
          <w:rFonts w:ascii="Times New Roman" w:hAnsi="Times New Roman"/>
          <w:sz w:val="22"/>
          <w:szCs w:val="22"/>
        </w:rPr>
        <w:t xml:space="preserve">Zachodniopomorski Zakład w Szczecinie, </w:t>
      </w:r>
    </w:p>
    <w:p w:rsidR="00E03EB2" w:rsidRPr="00A65949" w:rsidRDefault="00E03EB2" w:rsidP="00E03EB2">
      <w:pPr>
        <w:pStyle w:val="Akapitzlist"/>
        <w:ind w:left="284"/>
        <w:jc w:val="both"/>
        <w:rPr>
          <w:rFonts w:ascii="Times New Roman" w:hAnsi="Times New Roman"/>
          <w:sz w:val="22"/>
          <w:szCs w:val="22"/>
        </w:rPr>
      </w:pPr>
      <w:r w:rsidRPr="00A65949">
        <w:rPr>
          <w:rFonts w:ascii="Times New Roman" w:hAnsi="Times New Roman"/>
          <w:sz w:val="22"/>
          <w:szCs w:val="22"/>
        </w:rPr>
        <w:t>Sekcja Eksploatacji i Utrzymania Taboru w Kołobrzegu, przy ul. Kołłątaja 3.</w:t>
      </w:r>
    </w:p>
    <w:p w:rsidR="00E03EB2" w:rsidRPr="00A65949" w:rsidRDefault="00E03EB2" w:rsidP="00E03EB2">
      <w:pPr>
        <w:pStyle w:val="Akapitzlist"/>
        <w:numPr>
          <w:ilvl w:val="0"/>
          <w:numId w:val="12"/>
        </w:numPr>
        <w:ind w:left="284" w:hanging="284"/>
        <w:jc w:val="both"/>
        <w:rPr>
          <w:rFonts w:ascii="Times New Roman" w:hAnsi="Times New Roman"/>
          <w:sz w:val="22"/>
          <w:szCs w:val="22"/>
        </w:rPr>
      </w:pPr>
      <w:r w:rsidRPr="00A65949">
        <w:rPr>
          <w:rFonts w:ascii="Times New Roman" w:hAnsi="Times New Roman"/>
          <w:sz w:val="22"/>
          <w:szCs w:val="22"/>
        </w:rPr>
        <w:t xml:space="preserve">Wydanie pojazdów wraz z odpowiednimi dokumentami nastąpi na podstawie protokołu zdawczo-odbiorczego podpisanego przez Kupującego i upoważnionego przedstawiciela Sprzedającego, przy udziale przedstawiciela dotychczasowego użytkownika – pracownika </w:t>
      </w:r>
      <w:r w:rsidR="00912ED5">
        <w:rPr>
          <w:rFonts w:ascii="Times New Roman" w:hAnsi="Times New Roman"/>
          <w:sz w:val="22"/>
          <w:szCs w:val="22"/>
        </w:rPr>
        <w:t>S</w:t>
      </w:r>
      <w:r w:rsidRPr="00A65949">
        <w:rPr>
          <w:rFonts w:ascii="Times New Roman" w:hAnsi="Times New Roman"/>
          <w:sz w:val="22"/>
          <w:szCs w:val="22"/>
        </w:rPr>
        <w:t>półki</w:t>
      </w:r>
      <w:r w:rsidR="00912ED5">
        <w:rPr>
          <w:rFonts w:ascii="Times New Roman" w:hAnsi="Times New Roman"/>
          <w:sz w:val="22"/>
          <w:szCs w:val="22"/>
        </w:rPr>
        <w:t xml:space="preserve"> </w:t>
      </w:r>
      <w:r w:rsidRPr="00A65949">
        <w:rPr>
          <w:rFonts w:ascii="Times New Roman" w:hAnsi="Times New Roman"/>
          <w:sz w:val="22"/>
          <w:szCs w:val="22"/>
        </w:rPr>
        <w:t xml:space="preserve">POLREGIO </w:t>
      </w:r>
      <w:r w:rsidR="00912ED5">
        <w:rPr>
          <w:rFonts w:ascii="Times New Roman" w:hAnsi="Times New Roman"/>
          <w:sz w:val="22"/>
          <w:szCs w:val="22"/>
        </w:rPr>
        <w:t>s</w:t>
      </w:r>
      <w:r w:rsidRPr="00A65949">
        <w:rPr>
          <w:rFonts w:ascii="Times New Roman" w:hAnsi="Times New Roman"/>
          <w:sz w:val="22"/>
          <w:szCs w:val="22"/>
        </w:rPr>
        <w:t>p. z o.o.</w:t>
      </w:r>
    </w:p>
    <w:p w:rsidR="00E03EB2" w:rsidRPr="00A65949" w:rsidRDefault="00E03EB2" w:rsidP="00E03EB2">
      <w:pPr>
        <w:pStyle w:val="Akapitzlist"/>
        <w:numPr>
          <w:ilvl w:val="0"/>
          <w:numId w:val="12"/>
        </w:numPr>
        <w:ind w:left="284" w:hanging="284"/>
        <w:jc w:val="both"/>
        <w:rPr>
          <w:rFonts w:ascii="Times New Roman" w:hAnsi="Times New Roman"/>
          <w:sz w:val="22"/>
          <w:szCs w:val="22"/>
        </w:rPr>
      </w:pPr>
      <w:r w:rsidRPr="00A65949">
        <w:rPr>
          <w:rFonts w:ascii="Times New Roman" w:hAnsi="Times New Roman"/>
          <w:sz w:val="22"/>
          <w:szCs w:val="22"/>
        </w:rPr>
        <w:t>Wraz z pojazdami Sprzedający wyda kupującemu wszystkie posiadane przez niego dokumenty dotyczące tych pojazdów.</w:t>
      </w:r>
    </w:p>
    <w:p w:rsidR="00E03EB2" w:rsidRPr="00A65949" w:rsidRDefault="00E03EB2" w:rsidP="00E03EB2">
      <w:pPr>
        <w:jc w:val="center"/>
        <w:rPr>
          <w:rFonts w:ascii="Times New Roman" w:hAnsi="Times New Roman"/>
          <w:b/>
          <w:sz w:val="22"/>
          <w:szCs w:val="22"/>
        </w:rPr>
      </w:pPr>
    </w:p>
    <w:p w:rsidR="00E03EB2" w:rsidRPr="00A65949" w:rsidRDefault="00E03EB2" w:rsidP="00E03EB2">
      <w:pPr>
        <w:jc w:val="center"/>
        <w:rPr>
          <w:rFonts w:ascii="Times New Roman" w:hAnsi="Times New Roman"/>
          <w:b/>
          <w:sz w:val="22"/>
          <w:szCs w:val="22"/>
        </w:rPr>
      </w:pPr>
      <w:r w:rsidRPr="00A65949">
        <w:rPr>
          <w:rFonts w:ascii="Times New Roman" w:hAnsi="Times New Roman"/>
          <w:b/>
          <w:sz w:val="22"/>
          <w:szCs w:val="22"/>
        </w:rPr>
        <w:t>§ 5</w:t>
      </w:r>
    </w:p>
    <w:p w:rsidR="00E03EB2" w:rsidRPr="00A65949" w:rsidRDefault="00E03EB2" w:rsidP="00E03EB2">
      <w:pPr>
        <w:pStyle w:val="Akapitzlist"/>
        <w:numPr>
          <w:ilvl w:val="0"/>
          <w:numId w:val="11"/>
        </w:numPr>
        <w:ind w:left="284" w:hanging="284"/>
        <w:jc w:val="both"/>
        <w:rPr>
          <w:rFonts w:ascii="Times New Roman" w:hAnsi="Times New Roman"/>
          <w:sz w:val="22"/>
          <w:szCs w:val="22"/>
        </w:rPr>
      </w:pPr>
      <w:r w:rsidRPr="00A65949">
        <w:rPr>
          <w:rFonts w:ascii="Times New Roman" w:hAnsi="Times New Roman"/>
          <w:sz w:val="22"/>
          <w:szCs w:val="22"/>
        </w:rPr>
        <w:t xml:space="preserve">Kupujący oświadcza, że zapoznał się ze stanem faktycznym i prawnym pojazdów, które wskazano w § 1 pkt 1-2 oraz ich stanem technicznym i nie wnosi w tym zakresie do nich zastrzeżeń oraz zrzeka się w tym zakresie jakichkolwiek roszczeń z tytułu rękojmi </w:t>
      </w:r>
      <w:r w:rsidR="0008796D" w:rsidRPr="006D471B">
        <w:rPr>
          <w:rFonts w:ascii="Times New Roman" w:hAnsi="Times New Roman"/>
          <w:sz w:val="22"/>
          <w:szCs w:val="22"/>
        </w:rPr>
        <w:t xml:space="preserve">za wady </w:t>
      </w:r>
      <w:bookmarkStart w:id="0" w:name="_GoBack"/>
      <w:bookmarkEnd w:id="0"/>
      <w:r w:rsidRPr="006D471B">
        <w:rPr>
          <w:rFonts w:ascii="Times New Roman" w:hAnsi="Times New Roman"/>
          <w:sz w:val="22"/>
          <w:szCs w:val="22"/>
        </w:rPr>
        <w:t>w</w:t>
      </w:r>
      <w:r w:rsidRPr="00A65949">
        <w:rPr>
          <w:rFonts w:ascii="Times New Roman" w:hAnsi="Times New Roman"/>
          <w:sz w:val="22"/>
          <w:szCs w:val="22"/>
        </w:rPr>
        <w:t xml:space="preserve"> stosunku do Sprzedającego.</w:t>
      </w:r>
    </w:p>
    <w:p w:rsidR="00E03EB2" w:rsidRPr="00A65949" w:rsidRDefault="00E03EB2" w:rsidP="00E03EB2">
      <w:pPr>
        <w:pStyle w:val="Akapitzlist"/>
        <w:numPr>
          <w:ilvl w:val="0"/>
          <w:numId w:val="11"/>
        </w:numPr>
        <w:ind w:left="284" w:hanging="284"/>
        <w:jc w:val="both"/>
        <w:rPr>
          <w:rFonts w:ascii="Times New Roman" w:hAnsi="Times New Roman"/>
          <w:sz w:val="22"/>
          <w:szCs w:val="22"/>
        </w:rPr>
      </w:pPr>
      <w:r w:rsidRPr="00A65949">
        <w:rPr>
          <w:rFonts w:ascii="Times New Roman" w:hAnsi="Times New Roman"/>
          <w:sz w:val="22"/>
          <w:szCs w:val="22"/>
        </w:rPr>
        <w:t>Kupujący sprawdził oznaczenia numeryczne pojazdów oraz dokumenty i nie wnosi do nich zastrzeżeń.</w:t>
      </w:r>
    </w:p>
    <w:p w:rsidR="00E03EB2" w:rsidRPr="00A65949" w:rsidRDefault="00E03EB2" w:rsidP="00E03EB2">
      <w:pPr>
        <w:pStyle w:val="Akapitzlist"/>
        <w:numPr>
          <w:ilvl w:val="0"/>
          <w:numId w:val="11"/>
        </w:numPr>
        <w:ind w:left="284" w:hanging="284"/>
        <w:jc w:val="both"/>
        <w:rPr>
          <w:rFonts w:ascii="Times New Roman" w:hAnsi="Times New Roman"/>
          <w:sz w:val="22"/>
          <w:szCs w:val="22"/>
        </w:rPr>
      </w:pPr>
      <w:r w:rsidRPr="00A65949">
        <w:rPr>
          <w:rFonts w:ascii="Times New Roman" w:hAnsi="Times New Roman"/>
          <w:sz w:val="22"/>
          <w:szCs w:val="22"/>
        </w:rPr>
        <w:t>Oferta złożona przez Kupującego stanowi integralną część umowy.</w:t>
      </w:r>
    </w:p>
    <w:p w:rsidR="00E03EB2" w:rsidRPr="00A65949" w:rsidRDefault="00E03EB2" w:rsidP="00E03EB2">
      <w:pPr>
        <w:jc w:val="center"/>
        <w:rPr>
          <w:rFonts w:ascii="Times New Roman" w:hAnsi="Times New Roman"/>
          <w:b/>
          <w:sz w:val="22"/>
          <w:szCs w:val="22"/>
        </w:rPr>
      </w:pPr>
    </w:p>
    <w:p w:rsidR="00E03EB2" w:rsidRPr="00A65949" w:rsidRDefault="00E03EB2" w:rsidP="00E03EB2">
      <w:pPr>
        <w:jc w:val="center"/>
        <w:rPr>
          <w:rFonts w:ascii="Times New Roman" w:hAnsi="Times New Roman"/>
          <w:b/>
          <w:sz w:val="22"/>
          <w:szCs w:val="22"/>
        </w:rPr>
      </w:pPr>
      <w:r w:rsidRPr="00A65949">
        <w:rPr>
          <w:rFonts w:ascii="Times New Roman" w:hAnsi="Times New Roman"/>
          <w:b/>
          <w:sz w:val="22"/>
          <w:szCs w:val="22"/>
        </w:rPr>
        <w:t>§ 6</w:t>
      </w:r>
    </w:p>
    <w:p w:rsidR="00E03EB2" w:rsidRPr="00A65949" w:rsidRDefault="00E03EB2" w:rsidP="00E03EB2">
      <w:pPr>
        <w:pStyle w:val="Akapitzlist"/>
        <w:numPr>
          <w:ilvl w:val="0"/>
          <w:numId w:val="10"/>
        </w:numPr>
        <w:ind w:left="284" w:hanging="284"/>
        <w:jc w:val="both"/>
        <w:rPr>
          <w:rFonts w:ascii="Times New Roman" w:hAnsi="Times New Roman"/>
          <w:sz w:val="22"/>
          <w:szCs w:val="22"/>
        </w:rPr>
      </w:pPr>
      <w:r w:rsidRPr="00A65949">
        <w:rPr>
          <w:rFonts w:ascii="Times New Roman" w:hAnsi="Times New Roman"/>
          <w:sz w:val="22"/>
          <w:szCs w:val="22"/>
        </w:rPr>
        <w:t>Wszelkie koszty związane z realizacją postanowień niniejszej Umowy, w tym także koszty uiszczenia opłaty skarbowej, obciążają Kupującego.</w:t>
      </w:r>
    </w:p>
    <w:p w:rsidR="00E03EB2" w:rsidRPr="00A65949" w:rsidRDefault="00E03EB2" w:rsidP="00E03EB2">
      <w:pPr>
        <w:pStyle w:val="Akapitzlist"/>
        <w:numPr>
          <w:ilvl w:val="0"/>
          <w:numId w:val="10"/>
        </w:numPr>
        <w:ind w:left="284" w:hanging="284"/>
        <w:jc w:val="both"/>
        <w:rPr>
          <w:rFonts w:ascii="Times New Roman" w:hAnsi="Times New Roman"/>
          <w:sz w:val="22"/>
          <w:szCs w:val="22"/>
        </w:rPr>
      </w:pPr>
      <w:r w:rsidRPr="00A65949">
        <w:rPr>
          <w:rFonts w:ascii="Times New Roman" w:hAnsi="Times New Roman"/>
          <w:sz w:val="22"/>
          <w:szCs w:val="22"/>
        </w:rPr>
        <w:t>Wszelkie zmiany umowy wymagają zachowania formy pisemnej pod rygorem nieważności.</w:t>
      </w:r>
    </w:p>
    <w:p w:rsidR="00E03EB2" w:rsidRPr="00A65949" w:rsidRDefault="00E03EB2" w:rsidP="00E03EB2">
      <w:pPr>
        <w:pStyle w:val="Akapitzlist"/>
        <w:numPr>
          <w:ilvl w:val="0"/>
          <w:numId w:val="10"/>
        </w:numPr>
        <w:ind w:left="284" w:hanging="284"/>
        <w:jc w:val="both"/>
        <w:rPr>
          <w:rFonts w:ascii="Times New Roman" w:hAnsi="Times New Roman"/>
          <w:sz w:val="22"/>
          <w:szCs w:val="22"/>
        </w:rPr>
      </w:pPr>
      <w:r w:rsidRPr="00A65949">
        <w:rPr>
          <w:rFonts w:ascii="Times New Roman" w:hAnsi="Times New Roman"/>
          <w:sz w:val="22"/>
          <w:szCs w:val="22"/>
        </w:rPr>
        <w:t>W sprawach nieuregulowanych niniejszą Umową zastosowanie mają obowiązujące w tym zakresie przepisy ustawy z dnia 23 kwietnia 1964 r. Kodeks cywilny (Dz. U. z 2020 r. poz. 1740 z późn. zm.).</w:t>
      </w:r>
    </w:p>
    <w:p w:rsidR="00E03EB2" w:rsidRPr="00A65949" w:rsidRDefault="00E03EB2" w:rsidP="00E03EB2">
      <w:pPr>
        <w:pStyle w:val="Akapitzlist"/>
        <w:numPr>
          <w:ilvl w:val="0"/>
          <w:numId w:val="10"/>
        </w:numPr>
        <w:ind w:left="284" w:hanging="284"/>
        <w:jc w:val="both"/>
        <w:rPr>
          <w:rFonts w:ascii="Times New Roman" w:hAnsi="Times New Roman"/>
          <w:sz w:val="22"/>
          <w:szCs w:val="22"/>
        </w:rPr>
      </w:pPr>
      <w:r w:rsidRPr="00A65949">
        <w:rPr>
          <w:rFonts w:ascii="Times New Roman" w:hAnsi="Times New Roman"/>
          <w:sz w:val="22"/>
          <w:szCs w:val="22"/>
        </w:rPr>
        <w:t>Wszelkie spory powstałe na tle wykonywania umowy będą rozpatrywane przez strony polubownie.</w:t>
      </w:r>
      <w:r w:rsidRPr="00A65949">
        <w:rPr>
          <w:rFonts w:ascii="Times New Roman" w:hAnsi="Times New Roman"/>
          <w:sz w:val="22"/>
          <w:szCs w:val="22"/>
        </w:rPr>
        <w:br/>
        <w:t>W przypadku braku porozumienia, właściwym do rozpatrzenia spraw spornych będzie sąd powszechny właściwy miejscowo dla siedziby Sprzedającego.</w:t>
      </w:r>
    </w:p>
    <w:p w:rsidR="00E03EB2" w:rsidRPr="00A65949" w:rsidRDefault="00E03EB2" w:rsidP="00E03EB2">
      <w:pPr>
        <w:pStyle w:val="Akapitzlist"/>
        <w:numPr>
          <w:ilvl w:val="0"/>
          <w:numId w:val="10"/>
        </w:numPr>
        <w:ind w:left="284" w:hanging="284"/>
        <w:jc w:val="both"/>
        <w:rPr>
          <w:rFonts w:ascii="Times New Roman" w:hAnsi="Times New Roman"/>
          <w:sz w:val="22"/>
          <w:szCs w:val="22"/>
        </w:rPr>
      </w:pPr>
      <w:r w:rsidRPr="00A65949">
        <w:rPr>
          <w:rFonts w:ascii="Times New Roman" w:hAnsi="Times New Roman"/>
          <w:sz w:val="22"/>
          <w:szCs w:val="22"/>
        </w:rPr>
        <w:t>Termin na polubowne rozstrzygnięcie sporu wynosi 30 (słownie: trzydzieści) dni od daty zgłoszenia sporu przez Stronę.</w:t>
      </w:r>
    </w:p>
    <w:p w:rsidR="00E03EB2" w:rsidRPr="00A65949" w:rsidRDefault="00E03EB2" w:rsidP="00E03EB2">
      <w:pPr>
        <w:pStyle w:val="Akapitzlist"/>
        <w:numPr>
          <w:ilvl w:val="0"/>
          <w:numId w:val="10"/>
        </w:numPr>
        <w:ind w:left="284" w:hanging="284"/>
        <w:jc w:val="both"/>
        <w:rPr>
          <w:rFonts w:ascii="Times New Roman" w:hAnsi="Times New Roman"/>
          <w:sz w:val="22"/>
          <w:szCs w:val="22"/>
        </w:rPr>
      </w:pPr>
      <w:r w:rsidRPr="00A65949">
        <w:rPr>
          <w:rFonts w:ascii="Times New Roman" w:hAnsi="Times New Roman"/>
          <w:sz w:val="22"/>
          <w:szCs w:val="22"/>
        </w:rPr>
        <w:t>Umowę sporządzono w dwóch jednobrzmiących egzemplarzach – po jednym dla Sprzedającego</w:t>
      </w:r>
      <w:r w:rsidRPr="00A65949">
        <w:rPr>
          <w:rFonts w:ascii="Times New Roman" w:hAnsi="Times New Roman"/>
          <w:sz w:val="22"/>
          <w:szCs w:val="22"/>
        </w:rPr>
        <w:br/>
        <w:t>i Kupującego.</w:t>
      </w:r>
    </w:p>
    <w:p w:rsidR="00E03EB2" w:rsidRPr="00A65949" w:rsidRDefault="00E03EB2" w:rsidP="00E03EB2">
      <w:pPr>
        <w:jc w:val="both"/>
        <w:rPr>
          <w:rFonts w:ascii="Times New Roman" w:hAnsi="Times New Roman"/>
          <w:sz w:val="22"/>
          <w:szCs w:val="22"/>
        </w:rPr>
      </w:pPr>
    </w:p>
    <w:tbl>
      <w:tblPr>
        <w:tblW w:w="0" w:type="auto"/>
        <w:jc w:val="center"/>
        <w:tblLook w:val="04A0"/>
      </w:tblPr>
      <w:tblGrid>
        <w:gridCol w:w="4606"/>
        <w:gridCol w:w="4606"/>
      </w:tblGrid>
      <w:tr w:rsidR="00E03EB2" w:rsidRPr="00A65949" w:rsidTr="009824AF">
        <w:trPr>
          <w:jc w:val="center"/>
        </w:trPr>
        <w:tc>
          <w:tcPr>
            <w:tcW w:w="4606" w:type="dxa"/>
            <w:shd w:val="clear" w:color="auto" w:fill="auto"/>
          </w:tcPr>
          <w:p w:rsidR="00E03EB2" w:rsidRPr="00A65949" w:rsidRDefault="00E03EB2" w:rsidP="009824AF">
            <w:pPr>
              <w:jc w:val="center"/>
              <w:rPr>
                <w:rFonts w:ascii="Times New Roman" w:hAnsi="Times New Roman"/>
                <w:sz w:val="20"/>
                <w:szCs w:val="20"/>
              </w:rPr>
            </w:pPr>
            <w:r w:rsidRPr="00A65949">
              <w:rPr>
                <w:rFonts w:ascii="Times New Roman" w:hAnsi="Times New Roman"/>
                <w:b/>
                <w:sz w:val="20"/>
                <w:szCs w:val="20"/>
              </w:rPr>
              <w:t>SPRZEDAJĄCY</w:t>
            </w:r>
          </w:p>
        </w:tc>
        <w:tc>
          <w:tcPr>
            <w:tcW w:w="4606" w:type="dxa"/>
            <w:shd w:val="clear" w:color="auto" w:fill="auto"/>
          </w:tcPr>
          <w:p w:rsidR="00E03EB2" w:rsidRPr="00A65949" w:rsidRDefault="00E03EB2" w:rsidP="009824AF">
            <w:pPr>
              <w:jc w:val="center"/>
              <w:rPr>
                <w:rFonts w:ascii="Times New Roman" w:hAnsi="Times New Roman"/>
                <w:sz w:val="20"/>
                <w:szCs w:val="20"/>
              </w:rPr>
            </w:pPr>
            <w:r w:rsidRPr="00A65949">
              <w:rPr>
                <w:rFonts w:ascii="Times New Roman" w:hAnsi="Times New Roman"/>
                <w:b/>
                <w:sz w:val="20"/>
                <w:szCs w:val="20"/>
              </w:rPr>
              <w:t>KUPUJĄCY</w:t>
            </w:r>
          </w:p>
        </w:tc>
      </w:tr>
    </w:tbl>
    <w:p w:rsidR="00E03EB2" w:rsidRPr="00A65949" w:rsidRDefault="00E03EB2" w:rsidP="00E03EB2"/>
    <w:p w:rsidR="00E03EB2" w:rsidRPr="00A65949" w:rsidRDefault="00E03EB2" w:rsidP="0057534D">
      <w:pPr>
        <w:jc w:val="center"/>
        <w:rPr>
          <w:rFonts w:ascii="Times New Roman" w:hAnsi="Times New Roman"/>
          <w:b/>
          <w:sz w:val="22"/>
          <w:szCs w:val="22"/>
        </w:rPr>
      </w:pPr>
    </w:p>
    <w:sectPr w:rsidR="00E03EB2" w:rsidRPr="00A65949" w:rsidSect="00A31A59">
      <w:footerReference w:type="default" r:id="rId7"/>
      <w:pgSz w:w="11906" w:h="16838"/>
      <w:pgMar w:top="1417" w:right="1417" w:bottom="426" w:left="1417" w:header="708" w:footer="16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679" w:rsidRDefault="00957679" w:rsidP="002B086D">
      <w:r>
        <w:separator/>
      </w:r>
    </w:p>
  </w:endnote>
  <w:endnote w:type="continuationSeparator" w:id="0">
    <w:p w:rsidR="00957679" w:rsidRDefault="00957679" w:rsidP="002B08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279097"/>
      <w:docPartObj>
        <w:docPartGallery w:val="Page Numbers (Bottom of Page)"/>
        <w:docPartUnique/>
      </w:docPartObj>
    </w:sdtPr>
    <w:sdtEndPr>
      <w:rPr>
        <w:rFonts w:asciiTheme="minorHAnsi" w:hAnsiTheme="minorHAnsi" w:cstheme="minorHAnsi"/>
        <w:sz w:val="18"/>
        <w:szCs w:val="18"/>
      </w:rPr>
    </w:sdtEndPr>
    <w:sdtContent>
      <w:p w:rsidR="009E4D72" w:rsidRPr="002B086D" w:rsidRDefault="008B0E58">
        <w:pPr>
          <w:pStyle w:val="Stopka"/>
          <w:jc w:val="center"/>
          <w:rPr>
            <w:rFonts w:asciiTheme="minorHAnsi" w:hAnsiTheme="minorHAnsi" w:cstheme="minorHAnsi"/>
            <w:sz w:val="18"/>
            <w:szCs w:val="18"/>
          </w:rPr>
        </w:pPr>
        <w:r w:rsidRPr="002B086D">
          <w:rPr>
            <w:rFonts w:asciiTheme="minorHAnsi" w:hAnsiTheme="minorHAnsi" w:cstheme="minorHAnsi"/>
            <w:sz w:val="18"/>
            <w:szCs w:val="18"/>
          </w:rPr>
          <w:fldChar w:fldCharType="begin"/>
        </w:r>
        <w:r w:rsidR="009E4D72" w:rsidRPr="002B086D">
          <w:rPr>
            <w:rFonts w:asciiTheme="minorHAnsi" w:hAnsiTheme="minorHAnsi" w:cstheme="minorHAnsi"/>
            <w:sz w:val="18"/>
            <w:szCs w:val="18"/>
          </w:rPr>
          <w:instrText xml:space="preserve"> PAGE   \* MERGEFORMAT </w:instrText>
        </w:r>
        <w:r w:rsidRPr="002B086D">
          <w:rPr>
            <w:rFonts w:asciiTheme="minorHAnsi" w:hAnsiTheme="minorHAnsi" w:cstheme="minorHAnsi"/>
            <w:sz w:val="18"/>
            <w:szCs w:val="18"/>
          </w:rPr>
          <w:fldChar w:fldCharType="separate"/>
        </w:r>
        <w:r w:rsidR="006D471B">
          <w:rPr>
            <w:rFonts w:asciiTheme="minorHAnsi" w:hAnsiTheme="minorHAnsi" w:cstheme="minorHAnsi"/>
            <w:noProof/>
            <w:sz w:val="18"/>
            <w:szCs w:val="18"/>
          </w:rPr>
          <w:t>2</w:t>
        </w:r>
        <w:r w:rsidRPr="002B086D">
          <w:rPr>
            <w:rFonts w:asciiTheme="minorHAnsi" w:hAnsiTheme="minorHAnsi" w:cstheme="minorHAnsi"/>
            <w:sz w:val="18"/>
            <w:szCs w:val="18"/>
          </w:rPr>
          <w:fldChar w:fldCharType="end"/>
        </w:r>
      </w:p>
    </w:sdtContent>
  </w:sdt>
  <w:p w:rsidR="009E4D72" w:rsidRDefault="009E4D7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679" w:rsidRDefault="00957679" w:rsidP="002B086D">
      <w:r>
        <w:separator/>
      </w:r>
    </w:p>
  </w:footnote>
  <w:footnote w:type="continuationSeparator" w:id="0">
    <w:p w:rsidR="00957679" w:rsidRDefault="00957679" w:rsidP="002B08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04D9F"/>
    <w:multiLevelType w:val="multilevel"/>
    <w:tmpl w:val="13C84F58"/>
    <w:lvl w:ilvl="0">
      <w:start w:val="1"/>
      <w:numFmt w:val="decimal"/>
      <w:suff w:val="space"/>
      <w:lvlText w:val="%1."/>
      <w:lvlJc w:val="left"/>
      <w:pPr>
        <w:ind w:left="0" w:firstLine="0"/>
      </w:pPr>
      <w:rPr>
        <w:rFonts w:cs="Times New Roman" w:hint="default"/>
        <w:b w:val="0"/>
        <w:i w:val="0"/>
      </w:rPr>
    </w:lvl>
    <w:lvl w:ilvl="1">
      <w:start w:val="1"/>
      <w:numFmt w:val="decimal"/>
      <w:suff w:val="space"/>
      <w:lvlText w:val="%2)"/>
      <w:lvlJc w:val="left"/>
      <w:pPr>
        <w:ind w:left="284" w:firstLine="0"/>
      </w:pPr>
      <w:rPr>
        <w:rFonts w:cs="Times New Roman" w:hint="default"/>
      </w:rPr>
    </w:lvl>
    <w:lvl w:ilvl="2">
      <w:start w:val="1"/>
      <w:numFmt w:val="lowerLetter"/>
      <w:suff w:val="space"/>
      <w:lvlText w:val="%3)"/>
      <w:lvlJc w:val="left"/>
      <w:pPr>
        <w:ind w:left="568" w:firstLine="0"/>
      </w:pPr>
      <w:rPr>
        <w:rFonts w:cs="Times New Roman" w:hint="default"/>
      </w:rPr>
    </w:lvl>
    <w:lvl w:ilvl="3">
      <w:start w:val="1"/>
      <w:numFmt w:val="decimal"/>
      <w:suff w:val="space"/>
      <w:lvlText w:val="%4]"/>
      <w:lvlJc w:val="left"/>
      <w:pPr>
        <w:ind w:left="852" w:firstLine="0"/>
      </w:pPr>
      <w:rPr>
        <w:rFonts w:cs="Times New Roman" w:hint="default"/>
      </w:rPr>
    </w:lvl>
    <w:lvl w:ilvl="4">
      <w:start w:val="1"/>
      <w:numFmt w:val="lowerLetter"/>
      <w:suff w:val="space"/>
      <w:lvlText w:val="%5]"/>
      <w:lvlJc w:val="left"/>
      <w:pPr>
        <w:ind w:left="1136" w:firstLine="0"/>
      </w:pPr>
      <w:rPr>
        <w:rFonts w:cs="Times New Roman" w:hint="default"/>
      </w:rPr>
    </w:lvl>
    <w:lvl w:ilvl="5">
      <w:start w:val="1"/>
      <w:numFmt w:val="none"/>
      <w:lvlText w:val="%6"/>
      <w:lvlJc w:val="left"/>
      <w:pPr>
        <w:tabs>
          <w:tab w:val="num" w:pos="1420"/>
        </w:tabs>
        <w:ind w:left="1420" w:firstLine="0"/>
      </w:pPr>
      <w:rPr>
        <w:rFonts w:cs="Times New Roman" w:hint="default"/>
      </w:rPr>
    </w:lvl>
    <w:lvl w:ilvl="6">
      <w:start w:val="1"/>
      <w:numFmt w:val="none"/>
      <w:lvlText w:val=""/>
      <w:lvlJc w:val="left"/>
      <w:pPr>
        <w:tabs>
          <w:tab w:val="num" w:pos="1704"/>
        </w:tabs>
        <w:ind w:left="1704" w:firstLine="0"/>
      </w:pPr>
      <w:rPr>
        <w:rFonts w:cs="Times New Roman" w:hint="default"/>
      </w:rPr>
    </w:lvl>
    <w:lvl w:ilvl="7">
      <w:start w:val="1"/>
      <w:numFmt w:val="none"/>
      <w:lvlText w:val="%8"/>
      <w:lvlJc w:val="left"/>
      <w:pPr>
        <w:tabs>
          <w:tab w:val="num" w:pos="1988"/>
        </w:tabs>
        <w:ind w:left="1988" w:firstLine="0"/>
      </w:pPr>
      <w:rPr>
        <w:rFonts w:cs="Times New Roman" w:hint="default"/>
      </w:rPr>
    </w:lvl>
    <w:lvl w:ilvl="8">
      <w:start w:val="1"/>
      <w:numFmt w:val="none"/>
      <w:lvlText w:val="%9"/>
      <w:lvlJc w:val="left"/>
      <w:pPr>
        <w:tabs>
          <w:tab w:val="num" w:pos="2272"/>
        </w:tabs>
        <w:ind w:left="2272" w:firstLine="0"/>
      </w:pPr>
      <w:rPr>
        <w:rFonts w:cs="Times New Roman" w:hint="default"/>
      </w:rPr>
    </w:lvl>
  </w:abstractNum>
  <w:abstractNum w:abstractNumId="1">
    <w:nsid w:val="12EC1F44"/>
    <w:multiLevelType w:val="hybridMultilevel"/>
    <w:tmpl w:val="D4D20CD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ADB6FCE"/>
    <w:multiLevelType w:val="hybridMultilevel"/>
    <w:tmpl w:val="02828B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31E7151"/>
    <w:multiLevelType w:val="multilevel"/>
    <w:tmpl w:val="4D38E066"/>
    <w:lvl w:ilvl="0">
      <w:start w:val="1"/>
      <w:numFmt w:val="decimal"/>
      <w:suff w:val="space"/>
      <w:lvlText w:val="%1."/>
      <w:lvlJc w:val="left"/>
      <w:pPr>
        <w:ind w:left="0" w:firstLine="0"/>
      </w:pPr>
      <w:rPr>
        <w:rFonts w:cs="Times New Roman" w:hint="default"/>
        <w:b w:val="0"/>
        <w:i w:val="0"/>
      </w:rPr>
    </w:lvl>
    <w:lvl w:ilvl="1">
      <w:start w:val="1"/>
      <w:numFmt w:val="decimal"/>
      <w:suff w:val="space"/>
      <w:lvlText w:val="%2)"/>
      <w:lvlJc w:val="left"/>
      <w:pPr>
        <w:ind w:left="284" w:firstLine="0"/>
      </w:pPr>
      <w:rPr>
        <w:rFonts w:cs="Times New Roman" w:hint="default"/>
      </w:rPr>
    </w:lvl>
    <w:lvl w:ilvl="2">
      <w:start w:val="1"/>
      <w:numFmt w:val="lowerLetter"/>
      <w:suff w:val="space"/>
      <w:lvlText w:val="%3)"/>
      <w:lvlJc w:val="left"/>
      <w:pPr>
        <w:ind w:left="568" w:firstLine="0"/>
      </w:pPr>
      <w:rPr>
        <w:rFonts w:cs="Times New Roman" w:hint="default"/>
      </w:rPr>
    </w:lvl>
    <w:lvl w:ilvl="3">
      <w:start w:val="1"/>
      <w:numFmt w:val="decimal"/>
      <w:suff w:val="space"/>
      <w:lvlText w:val="%4]"/>
      <w:lvlJc w:val="left"/>
      <w:pPr>
        <w:ind w:left="852" w:firstLine="0"/>
      </w:pPr>
      <w:rPr>
        <w:rFonts w:cs="Times New Roman" w:hint="default"/>
      </w:rPr>
    </w:lvl>
    <w:lvl w:ilvl="4">
      <w:start w:val="1"/>
      <w:numFmt w:val="lowerLetter"/>
      <w:suff w:val="space"/>
      <w:lvlText w:val="%5]"/>
      <w:lvlJc w:val="left"/>
      <w:pPr>
        <w:ind w:left="1136" w:firstLine="0"/>
      </w:pPr>
      <w:rPr>
        <w:rFonts w:cs="Times New Roman" w:hint="default"/>
      </w:rPr>
    </w:lvl>
    <w:lvl w:ilvl="5">
      <w:start w:val="1"/>
      <w:numFmt w:val="none"/>
      <w:lvlText w:val="%6"/>
      <w:lvlJc w:val="left"/>
      <w:pPr>
        <w:tabs>
          <w:tab w:val="num" w:pos="1420"/>
        </w:tabs>
        <w:ind w:left="1420" w:firstLine="0"/>
      </w:pPr>
      <w:rPr>
        <w:rFonts w:cs="Times New Roman" w:hint="default"/>
      </w:rPr>
    </w:lvl>
    <w:lvl w:ilvl="6">
      <w:start w:val="1"/>
      <w:numFmt w:val="none"/>
      <w:lvlText w:val=""/>
      <w:lvlJc w:val="left"/>
      <w:pPr>
        <w:tabs>
          <w:tab w:val="num" w:pos="1704"/>
        </w:tabs>
        <w:ind w:left="1704" w:firstLine="0"/>
      </w:pPr>
      <w:rPr>
        <w:rFonts w:cs="Times New Roman" w:hint="default"/>
      </w:rPr>
    </w:lvl>
    <w:lvl w:ilvl="7">
      <w:start w:val="1"/>
      <w:numFmt w:val="none"/>
      <w:lvlText w:val="%8"/>
      <w:lvlJc w:val="left"/>
      <w:pPr>
        <w:tabs>
          <w:tab w:val="num" w:pos="1988"/>
        </w:tabs>
        <w:ind w:left="1988" w:firstLine="0"/>
      </w:pPr>
      <w:rPr>
        <w:rFonts w:cs="Times New Roman" w:hint="default"/>
      </w:rPr>
    </w:lvl>
    <w:lvl w:ilvl="8">
      <w:start w:val="1"/>
      <w:numFmt w:val="none"/>
      <w:lvlText w:val="%9"/>
      <w:lvlJc w:val="left"/>
      <w:pPr>
        <w:tabs>
          <w:tab w:val="num" w:pos="2272"/>
        </w:tabs>
        <w:ind w:left="2272" w:firstLine="0"/>
      </w:pPr>
      <w:rPr>
        <w:rFonts w:cs="Times New Roman" w:hint="default"/>
      </w:rPr>
    </w:lvl>
  </w:abstractNum>
  <w:abstractNum w:abstractNumId="4">
    <w:nsid w:val="26247E05"/>
    <w:multiLevelType w:val="hybridMultilevel"/>
    <w:tmpl w:val="32D8FAD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143160A"/>
    <w:multiLevelType w:val="multilevel"/>
    <w:tmpl w:val="40381CF2"/>
    <w:lvl w:ilvl="0">
      <w:start w:val="1"/>
      <w:numFmt w:val="decimal"/>
      <w:suff w:val="space"/>
      <w:lvlText w:val="%1."/>
      <w:lvlJc w:val="left"/>
      <w:pPr>
        <w:ind w:left="0" w:firstLine="0"/>
      </w:pPr>
      <w:rPr>
        <w:rFonts w:cs="Times New Roman" w:hint="default"/>
        <w:b w:val="0"/>
        <w:i w:val="0"/>
      </w:rPr>
    </w:lvl>
    <w:lvl w:ilvl="1">
      <w:start w:val="1"/>
      <w:numFmt w:val="decimal"/>
      <w:suff w:val="space"/>
      <w:lvlText w:val="%2)"/>
      <w:lvlJc w:val="left"/>
      <w:pPr>
        <w:ind w:left="284" w:firstLine="0"/>
      </w:pPr>
      <w:rPr>
        <w:rFonts w:cs="Times New Roman" w:hint="default"/>
      </w:rPr>
    </w:lvl>
    <w:lvl w:ilvl="2">
      <w:start w:val="1"/>
      <w:numFmt w:val="lowerLetter"/>
      <w:suff w:val="space"/>
      <w:lvlText w:val="%3)"/>
      <w:lvlJc w:val="left"/>
      <w:pPr>
        <w:ind w:left="568" w:firstLine="0"/>
      </w:pPr>
      <w:rPr>
        <w:rFonts w:cs="Times New Roman" w:hint="default"/>
      </w:rPr>
    </w:lvl>
    <w:lvl w:ilvl="3">
      <w:start w:val="1"/>
      <w:numFmt w:val="decimal"/>
      <w:suff w:val="space"/>
      <w:lvlText w:val="%4]"/>
      <w:lvlJc w:val="left"/>
      <w:pPr>
        <w:ind w:left="852" w:firstLine="0"/>
      </w:pPr>
      <w:rPr>
        <w:rFonts w:cs="Times New Roman" w:hint="default"/>
      </w:rPr>
    </w:lvl>
    <w:lvl w:ilvl="4">
      <w:start w:val="1"/>
      <w:numFmt w:val="lowerLetter"/>
      <w:suff w:val="space"/>
      <w:lvlText w:val="%5]"/>
      <w:lvlJc w:val="left"/>
      <w:pPr>
        <w:ind w:left="1136" w:firstLine="0"/>
      </w:pPr>
      <w:rPr>
        <w:rFonts w:cs="Times New Roman" w:hint="default"/>
      </w:rPr>
    </w:lvl>
    <w:lvl w:ilvl="5">
      <w:start w:val="1"/>
      <w:numFmt w:val="none"/>
      <w:lvlText w:val="%6"/>
      <w:lvlJc w:val="left"/>
      <w:pPr>
        <w:tabs>
          <w:tab w:val="num" w:pos="1420"/>
        </w:tabs>
        <w:ind w:left="1420" w:firstLine="0"/>
      </w:pPr>
      <w:rPr>
        <w:rFonts w:cs="Times New Roman" w:hint="default"/>
      </w:rPr>
    </w:lvl>
    <w:lvl w:ilvl="6">
      <w:start w:val="1"/>
      <w:numFmt w:val="none"/>
      <w:lvlText w:val=""/>
      <w:lvlJc w:val="left"/>
      <w:pPr>
        <w:tabs>
          <w:tab w:val="num" w:pos="1704"/>
        </w:tabs>
        <w:ind w:left="1704" w:firstLine="0"/>
      </w:pPr>
      <w:rPr>
        <w:rFonts w:cs="Times New Roman" w:hint="default"/>
      </w:rPr>
    </w:lvl>
    <w:lvl w:ilvl="7">
      <w:start w:val="1"/>
      <w:numFmt w:val="none"/>
      <w:lvlText w:val="%8"/>
      <w:lvlJc w:val="left"/>
      <w:pPr>
        <w:tabs>
          <w:tab w:val="num" w:pos="1988"/>
        </w:tabs>
        <w:ind w:left="1988" w:firstLine="0"/>
      </w:pPr>
      <w:rPr>
        <w:rFonts w:cs="Times New Roman" w:hint="default"/>
      </w:rPr>
    </w:lvl>
    <w:lvl w:ilvl="8">
      <w:start w:val="1"/>
      <w:numFmt w:val="none"/>
      <w:lvlText w:val="%9"/>
      <w:lvlJc w:val="left"/>
      <w:pPr>
        <w:tabs>
          <w:tab w:val="num" w:pos="2272"/>
        </w:tabs>
        <w:ind w:left="2272" w:firstLine="0"/>
      </w:pPr>
      <w:rPr>
        <w:rFonts w:cs="Times New Roman" w:hint="default"/>
      </w:rPr>
    </w:lvl>
  </w:abstractNum>
  <w:abstractNum w:abstractNumId="6">
    <w:nsid w:val="3CF660DC"/>
    <w:multiLevelType w:val="hybridMultilevel"/>
    <w:tmpl w:val="BACCA2B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3560467"/>
    <w:multiLevelType w:val="multilevel"/>
    <w:tmpl w:val="0AF6D652"/>
    <w:lvl w:ilvl="0">
      <w:start w:val="1"/>
      <w:numFmt w:val="decimal"/>
      <w:suff w:val="space"/>
      <w:lvlText w:val="%1."/>
      <w:lvlJc w:val="left"/>
      <w:pPr>
        <w:ind w:left="0" w:firstLine="0"/>
      </w:pPr>
      <w:rPr>
        <w:rFonts w:cs="Times New Roman" w:hint="default"/>
        <w:b w:val="0"/>
        <w:i w:val="0"/>
      </w:rPr>
    </w:lvl>
    <w:lvl w:ilvl="1">
      <w:start w:val="1"/>
      <w:numFmt w:val="decimal"/>
      <w:suff w:val="space"/>
      <w:lvlText w:val="%2)"/>
      <w:lvlJc w:val="left"/>
      <w:pPr>
        <w:ind w:left="284" w:firstLine="0"/>
      </w:pPr>
      <w:rPr>
        <w:rFonts w:cs="Times New Roman" w:hint="default"/>
      </w:rPr>
    </w:lvl>
    <w:lvl w:ilvl="2">
      <w:start w:val="1"/>
      <w:numFmt w:val="lowerLetter"/>
      <w:suff w:val="space"/>
      <w:lvlText w:val="%3)"/>
      <w:lvlJc w:val="left"/>
      <w:pPr>
        <w:ind w:left="568" w:firstLine="0"/>
      </w:pPr>
      <w:rPr>
        <w:rFonts w:cs="Times New Roman" w:hint="default"/>
      </w:rPr>
    </w:lvl>
    <w:lvl w:ilvl="3">
      <w:start w:val="1"/>
      <w:numFmt w:val="decimal"/>
      <w:suff w:val="space"/>
      <w:lvlText w:val="%4]"/>
      <w:lvlJc w:val="left"/>
      <w:pPr>
        <w:ind w:left="852" w:firstLine="0"/>
      </w:pPr>
      <w:rPr>
        <w:rFonts w:cs="Times New Roman" w:hint="default"/>
      </w:rPr>
    </w:lvl>
    <w:lvl w:ilvl="4">
      <w:start w:val="1"/>
      <w:numFmt w:val="lowerLetter"/>
      <w:suff w:val="space"/>
      <w:lvlText w:val="%5]"/>
      <w:lvlJc w:val="left"/>
      <w:pPr>
        <w:ind w:left="1136" w:firstLine="0"/>
      </w:pPr>
      <w:rPr>
        <w:rFonts w:cs="Times New Roman" w:hint="default"/>
      </w:rPr>
    </w:lvl>
    <w:lvl w:ilvl="5">
      <w:start w:val="1"/>
      <w:numFmt w:val="none"/>
      <w:lvlText w:val="%6"/>
      <w:lvlJc w:val="left"/>
      <w:pPr>
        <w:tabs>
          <w:tab w:val="num" w:pos="1420"/>
        </w:tabs>
        <w:ind w:left="1420" w:firstLine="0"/>
      </w:pPr>
      <w:rPr>
        <w:rFonts w:cs="Times New Roman" w:hint="default"/>
      </w:rPr>
    </w:lvl>
    <w:lvl w:ilvl="6">
      <w:start w:val="1"/>
      <w:numFmt w:val="none"/>
      <w:lvlText w:val=""/>
      <w:lvlJc w:val="left"/>
      <w:pPr>
        <w:tabs>
          <w:tab w:val="num" w:pos="1704"/>
        </w:tabs>
        <w:ind w:left="1704" w:firstLine="0"/>
      </w:pPr>
      <w:rPr>
        <w:rFonts w:cs="Times New Roman" w:hint="default"/>
      </w:rPr>
    </w:lvl>
    <w:lvl w:ilvl="7">
      <w:start w:val="1"/>
      <w:numFmt w:val="none"/>
      <w:lvlText w:val="%8"/>
      <w:lvlJc w:val="left"/>
      <w:pPr>
        <w:tabs>
          <w:tab w:val="num" w:pos="1988"/>
        </w:tabs>
        <w:ind w:left="1988" w:firstLine="0"/>
      </w:pPr>
      <w:rPr>
        <w:rFonts w:cs="Times New Roman" w:hint="default"/>
      </w:rPr>
    </w:lvl>
    <w:lvl w:ilvl="8">
      <w:start w:val="1"/>
      <w:numFmt w:val="none"/>
      <w:lvlText w:val="%9"/>
      <w:lvlJc w:val="left"/>
      <w:pPr>
        <w:tabs>
          <w:tab w:val="num" w:pos="2272"/>
        </w:tabs>
        <w:ind w:left="2272" w:firstLine="0"/>
      </w:pPr>
      <w:rPr>
        <w:rFonts w:cs="Times New Roman" w:hint="default"/>
      </w:rPr>
    </w:lvl>
  </w:abstractNum>
  <w:abstractNum w:abstractNumId="8">
    <w:nsid w:val="45050177"/>
    <w:multiLevelType w:val="multilevel"/>
    <w:tmpl w:val="0AF6D652"/>
    <w:lvl w:ilvl="0">
      <w:start w:val="1"/>
      <w:numFmt w:val="decimal"/>
      <w:suff w:val="space"/>
      <w:lvlText w:val="%1."/>
      <w:lvlJc w:val="left"/>
      <w:pPr>
        <w:ind w:left="0" w:firstLine="0"/>
      </w:pPr>
      <w:rPr>
        <w:rFonts w:cs="Times New Roman" w:hint="default"/>
        <w:b w:val="0"/>
        <w:i w:val="0"/>
      </w:rPr>
    </w:lvl>
    <w:lvl w:ilvl="1">
      <w:start w:val="1"/>
      <w:numFmt w:val="decimal"/>
      <w:suff w:val="space"/>
      <w:lvlText w:val="%2)"/>
      <w:lvlJc w:val="left"/>
      <w:pPr>
        <w:ind w:left="284" w:firstLine="0"/>
      </w:pPr>
      <w:rPr>
        <w:rFonts w:cs="Times New Roman" w:hint="default"/>
      </w:rPr>
    </w:lvl>
    <w:lvl w:ilvl="2">
      <w:start w:val="1"/>
      <w:numFmt w:val="lowerLetter"/>
      <w:suff w:val="space"/>
      <w:lvlText w:val="%3)"/>
      <w:lvlJc w:val="left"/>
      <w:pPr>
        <w:ind w:left="568" w:firstLine="0"/>
      </w:pPr>
      <w:rPr>
        <w:rFonts w:cs="Times New Roman" w:hint="default"/>
      </w:rPr>
    </w:lvl>
    <w:lvl w:ilvl="3">
      <w:start w:val="1"/>
      <w:numFmt w:val="decimal"/>
      <w:suff w:val="space"/>
      <w:lvlText w:val="%4]"/>
      <w:lvlJc w:val="left"/>
      <w:pPr>
        <w:ind w:left="852" w:firstLine="0"/>
      </w:pPr>
      <w:rPr>
        <w:rFonts w:cs="Times New Roman" w:hint="default"/>
      </w:rPr>
    </w:lvl>
    <w:lvl w:ilvl="4">
      <w:start w:val="1"/>
      <w:numFmt w:val="lowerLetter"/>
      <w:suff w:val="space"/>
      <w:lvlText w:val="%5]"/>
      <w:lvlJc w:val="left"/>
      <w:pPr>
        <w:ind w:left="1136" w:firstLine="0"/>
      </w:pPr>
      <w:rPr>
        <w:rFonts w:cs="Times New Roman" w:hint="default"/>
      </w:rPr>
    </w:lvl>
    <w:lvl w:ilvl="5">
      <w:start w:val="1"/>
      <w:numFmt w:val="none"/>
      <w:lvlText w:val="%6"/>
      <w:lvlJc w:val="left"/>
      <w:pPr>
        <w:tabs>
          <w:tab w:val="num" w:pos="1420"/>
        </w:tabs>
        <w:ind w:left="1420" w:firstLine="0"/>
      </w:pPr>
      <w:rPr>
        <w:rFonts w:cs="Times New Roman" w:hint="default"/>
      </w:rPr>
    </w:lvl>
    <w:lvl w:ilvl="6">
      <w:start w:val="1"/>
      <w:numFmt w:val="none"/>
      <w:lvlText w:val=""/>
      <w:lvlJc w:val="left"/>
      <w:pPr>
        <w:tabs>
          <w:tab w:val="num" w:pos="1704"/>
        </w:tabs>
        <w:ind w:left="1704" w:firstLine="0"/>
      </w:pPr>
      <w:rPr>
        <w:rFonts w:cs="Times New Roman" w:hint="default"/>
      </w:rPr>
    </w:lvl>
    <w:lvl w:ilvl="7">
      <w:start w:val="1"/>
      <w:numFmt w:val="none"/>
      <w:lvlText w:val="%8"/>
      <w:lvlJc w:val="left"/>
      <w:pPr>
        <w:tabs>
          <w:tab w:val="num" w:pos="1988"/>
        </w:tabs>
        <w:ind w:left="1988" w:firstLine="0"/>
      </w:pPr>
      <w:rPr>
        <w:rFonts w:cs="Times New Roman" w:hint="default"/>
      </w:rPr>
    </w:lvl>
    <w:lvl w:ilvl="8">
      <w:start w:val="1"/>
      <w:numFmt w:val="none"/>
      <w:lvlText w:val="%9"/>
      <w:lvlJc w:val="left"/>
      <w:pPr>
        <w:tabs>
          <w:tab w:val="num" w:pos="2272"/>
        </w:tabs>
        <w:ind w:left="2272" w:firstLine="0"/>
      </w:pPr>
      <w:rPr>
        <w:rFonts w:cs="Times New Roman" w:hint="default"/>
      </w:rPr>
    </w:lvl>
  </w:abstractNum>
  <w:abstractNum w:abstractNumId="9">
    <w:nsid w:val="45B91484"/>
    <w:multiLevelType w:val="multilevel"/>
    <w:tmpl w:val="85C07F94"/>
    <w:lvl w:ilvl="0">
      <w:start w:val="1"/>
      <w:numFmt w:val="decimal"/>
      <w:lvlText w:val="%1)"/>
      <w:lvlJc w:val="left"/>
      <w:pPr>
        <w:ind w:left="0" w:firstLine="0"/>
      </w:pPr>
      <w:rPr>
        <w:rFonts w:hint="default"/>
        <w:b w:val="0"/>
        <w:i w:val="0"/>
      </w:rPr>
    </w:lvl>
    <w:lvl w:ilvl="1">
      <w:start w:val="1"/>
      <w:numFmt w:val="decimal"/>
      <w:suff w:val="space"/>
      <w:lvlText w:val="%2)"/>
      <w:lvlJc w:val="left"/>
      <w:pPr>
        <w:ind w:left="284" w:firstLine="0"/>
      </w:pPr>
      <w:rPr>
        <w:rFonts w:cs="Times New Roman" w:hint="default"/>
      </w:rPr>
    </w:lvl>
    <w:lvl w:ilvl="2">
      <w:start w:val="1"/>
      <w:numFmt w:val="lowerLetter"/>
      <w:suff w:val="space"/>
      <w:lvlText w:val="%3)"/>
      <w:lvlJc w:val="left"/>
      <w:pPr>
        <w:ind w:left="568" w:firstLine="0"/>
      </w:pPr>
      <w:rPr>
        <w:rFonts w:cs="Times New Roman" w:hint="default"/>
      </w:rPr>
    </w:lvl>
    <w:lvl w:ilvl="3">
      <w:start w:val="1"/>
      <w:numFmt w:val="decimal"/>
      <w:suff w:val="space"/>
      <w:lvlText w:val="%4]"/>
      <w:lvlJc w:val="left"/>
      <w:pPr>
        <w:ind w:left="852" w:firstLine="0"/>
      </w:pPr>
      <w:rPr>
        <w:rFonts w:cs="Times New Roman" w:hint="default"/>
      </w:rPr>
    </w:lvl>
    <w:lvl w:ilvl="4">
      <w:start w:val="1"/>
      <w:numFmt w:val="lowerLetter"/>
      <w:suff w:val="space"/>
      <w:lvlText w:val="%5]"/>
      <w:lvlJc w:val="left"/>
      <w:pPr>
        <w:ind w:left="1136" w:firstLine="0"/>
      </w:pPr>
      <w:rPr>
        <w:rFonts w:cs="Times New Roman" w:hint="default"/>
      </w:rPr>
    </w:lvl>
    <w:lvl w:ilvl="5">
      <w:start w:val="1"/>
      <w:numFmt w:val="none"/>
      <w:lvlText w:val="%6"/>
      <w:lvlJc w:val="left"/>
      <w:pPr>
        <w:tabs>
          <w:tab w:val="num" w:pos="1420"/>
        </w:tabs>
        <w:ind w:left="1420" w:firstLine="0"/>
      </w:pPr>
      <w:rPr>
        <w:rFonts w:cs="Times New Roman" w:hint="default"/>
      </w:rPr>
    </w:lvl>
    <w:lvl w:ilvl="6">
      <w:start w:val="1"/>
      <w:numFmt w:val="none"/>
      <w:lvlText w:val=""/>
      <w:lvlJc w:val="left"/>
      <w:pPr>
        <w:tabs>
          <w:tab w:val="num" w:pos="1704"/>
        </w:tabs>
        <w:ind w:left="1704" w:firstLine="0"/>
      </w:pPr>
      <w:rPr>
        <w:rFonts w:cs="Times New Roman" w:hint="default"/>
      </w:rPr>
    </w:lvl>
    <w:lvl w:ilvl="7">
      <w:start w:val="1"/>
      <w:numFmt w:val="none"/>
      <w:lvlText w:val="%8"/>
      <w:lvlJc w:val="left"/>
      <w:pPr>
        <w:tabs>
          <w:tab w:val="num" w:pos="1988"/>
        </w:tabs>
        <w:ind w:left="1988" w:firstLine="0"/>
      </w:pPr>
      <w:rPr>
        <w:rFonts w:cs="Times New Roman" w:hint="default"/>
      </w:rPr>
    </w:lvl>
    <w:lvl w:ilvl="8">
      <w:start w:val="1"/>
      <w:numFmt w:val="none"/>
      <w:lvlText w:val="%9"/>
      <w:lvlJc w:val="left"/>
      <w:pPr>
        <w:tabs>
          <w:tab w:val="num" w:pos="2272"/>
        </w:tabs>
        <w:ind w:left="2272" w:firstLine="0"/>
      </w:pPr>
      <w:rPr>
        <w:rFonts w:cs="Times New Roman" w:hint="default"/>
      </w:rPr>
    </w:lvl>
  </w:abstractNum>
  <w:abstractNum w:abstractNumId="10">
    <w:nsid w:val="4BA23AFE"/>
    <w:multiLevelType w:val="hybridMultilevel"/>
    <w:tmpl w:val="02B2D7A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580B7481"/>
    <w:multiLevelType w:val="multilevel"/>
    <w:tmpl w:val="6E1228FA"/>
    <w:lvl w:ilvl="0">
      <w:start w:val="1"/>
      <w:numFmt w:val="decimal"/>
      <w:suff w:val="space"/>
      <w:lvlText w:val="%1."/>
      <w:lvlJc w:val="left"/>
      <w:pPr>
        <w:ind w:left="0" w:firstLine="0"/>
      </w:pPr>
      <w:rPr>
        <w:rFonts w:cs="Times New Roman" w:hint="default"/>
        <w:b w:val="0"/>
        <w:i w:val="0"/>
      </w:rPr>
    </w:lvl>
    <w:lvl w:ilvl="1">
      <w:start w:val="1"/>
      <w:numFmt w:val="decimal"/>
      <w:suff w:val="space"/>
      <w:lvlText w:val="%2)"/>
      <w:lvlJc w:val="left"/>
      <w:pPr>
        <w:ind w:left="284" w:firstLine="0"/>
      </w:pPr>
      <w:rPr>
        <w:rFonts w:cs="Times New Roman" w:hint="default"/>
      </w:rPr>
    </w:lvl>
    <w:lvl w:ilvl="2">
      <w:start w:val="1"/>
      <w:numFmt w:val="lowerLetter"/>
      <w:suff w:val="space"/>
      <w:lvlText w:val="%3)"/>
      <w:lvlJc w:val="left"/>
      <w:pPr>
        <w:ind w:left="568" w:firstLine="0"/>
      </w:pPr>
      <w:rPr>
        <w:rFonts w:cs="Times New Roman" w:hint="default"/>
      </w:rPr>
    </w:lvl>
    <w:lvl w:ilvl="3">
      <w:start w:val="1"/>
      <w:numFmt w:val="decimal"/>
      <w:suff w:val="space"/>
      <w:lvlText w:val="%4]"/>
      <w:lvlJc w:val="left"/>
      <w:pPr>
        <w:ind w:left="852" w:firstLine="0"/>
      </w:pPr>
      <w:rPr>
        <w:rFonts w:cs="Times New Roman" w:hint="default"/>
      </w:rPr>
    </w:lvl>
    <w:lvl w:ilvl="4">
      <w:start w:val="1"/>
      <w:numFmt w:val="lowerLetter"/>
      <w:suff w:val="space"/>
      <w:lvlText w:val="%5]"/>
      <w:lvlJc w:val="left"/>
      <w:pPr>
        <w:ind w:left="1136" w:firstLine="0"/>
      </w:pPr>
      <w:rPr>
        <w:rFonts w:cs="Times New Roman" w:hint="default"/>
      </w:rPr>
    </w:lvl>
    <w:lvl w:ilvl="5">
      <w:start w:val="1"/>
      <w:numFmt w:val="none"/>
      <w:lvlText w:val="%6"/>
      <w:lvlJc w:val="left"/>
      <w:pPr>
        <w:tabs>
          <w:tab w:val="num" w:pos="1420"/>
        </w:tabs>
        <w:ind w:left="1420" w:firstLine="0"/>
      </w:pPr>
      <w:rPr>
        <w:rFonts w:cs="Times New Roman" w:hint="default"/>
      </w:rPr>
    </w:lvl>
    <w:lvl w:ilvl="6">
      <w:start w:val="1"/>
      <w:numFmt w:val="none"/>
      <w:lvlText w:val=""/>
      <w:lvlJc w:val="left"/>
      <w:pPr>
        <w:tabs>
          <w:tab w:val="num" w:pos="1704"/>
        </w:tabs>
        <w:ind w:left="1704" w:firstLine="0"/>
      </w:pPr>
      <w:rPr>
        <w:rFonts w:cs="Times New Roman" w:hint="default"/>
      </w:rPr>
    </w:lvl>
    <w:lvl w:ilvl="7">
      <w:start w:val="1"/>
      <w:numFmt w:val="none"/>
      <w:lvlText w:val="%8"/>
      <w:lvlJc w:val="left"/>
      <w:pPr>
        <w:tabs>
          <w:tab w:val="num" w:pos="1988"/>
        </w:tabs>
        <w:ind w:left="1988" w:firstLine="0"/>
      </w:pPr>
      <w:rPr>
        <w:rFonts w:cs="Times New Roman" w:hint="default"/>
      </w:rPr>
    </w:lvl>
    <w:lvl w:ilvl="8">
      <w:start w:val="1"/>
      <w:numFmt w:val="none"/>
      <w:lvlText w:val="%9"/>
      <w:lvlJc w:val="left"/>
      <w:pPr>
        <w:tabs>
          <w:tab w:val="num" w:pos="2272"/>
        </w:tabs>
        <w:ind w:left="2272" w:firstLine="0"/>
      </w:pPr>
      <w:rPr>
        <w:rFonts w:cs="Times New Roman" w:hint="default"/>
      </w:rPr>
    </w:lvl>
  </w:abstractNum>
  <w:abstractNum w:abstractNumId="12">
    <w:nsid w:val="7AF300BD"/>
    <w:multiLevelType w:val="multilevel"/>
    <w:tmpl w:val="B22A89A0"/>
    <w:lvl w:ilvl="0">
      <w:start w:val="1"/>
      <w:numFmt w:val="decimal"/>
      <w:suff w:val="space"/>
      <w:lvlText w:val="%1."/>
      <w:lvlJc w:val="left"/>
      <w:pPr>
        <w:ind w:left="0" w:firstLine="0"/>
      </w:pPr>
      <w:rPr>
        <w:rFonts w:cs="Times New Roman" w:hint="default"/>
        <w:b w:val="0"/>
        <w:i w:val="0"/>
      </w:rPr>
    </w:lvl>
    <w:lvl w:ilvl="1">
      <w:start w:val="1"/>
      <w:numFmt w:val="decimal"/>
      <w:suff w:val="space"/>
      <w:lvlText w:val="%2)"/>
      <w:lvlJc w:val="left"/>
      <w:pPr>
        <w:ind w:left="284" w:firstLine="0"/>
      </w:pPr>
      <w:rPr>
        <w:rFonts w:cs="Times New Roman" w:hint="default"/>
      </w:rPr>
    </w:lvl>
    <w:lvl w:ilvl="2">
      <w:start w:val="1"/>
      <w:numFmt w:val="lowerLetter"/>
      <w:suff w:val="space"/>
      <w:lvlText w:val="%3)"/>
      <w:lvlJc w:val="left"/>
      <w:pPr>
        <w:ind w:left="568" w:firstLine="0"/>
      </w:pPr>
      <w:rPr>
        <w:rFonts w:cs="Times New Roman" w:hint="default"/>
      </w:rPr>
    </w:lvl>
    <w:lvl w:ilvl="3">
      <w:start w:val="1"/>
      <w:numFmt w:val="decimal"/>
      <w:suff w:val="space"/>
      <w:lvlText w:val="%4]"/>
      <w:lvlJc w:val="left"/>
      <w:pPr>
        <w:ind w:left="852" w:firstLine="0"/>
      </w:pPr>
      <w:rPr>
        <w:rFonts w:cs="Times New Roman" w:hint="default"/>
      </w:rPr>
    </w:lvl>
    <w:lvl w:ilvl="4">
      <w:start w:val="1"/>
      <w:numFmt w:val="lowerLetter"/>
      <w:suff w:val="space"/>
      <w:lvlText w:val="%5]"/>
      <w:lvlJc w:val="left"/>
      <w:pPr>
        <w:ind w:left="1136" w:firstLine="0"/>
      </w:pPr>
      <w:rPr>
        <w:rFonts w:cs="Times New Roman" w:hint="default"/>
      </w:rPr>
    </w:lvl>
    <w:lvl w:ilvl="5">
      <w:start w:val="1"/>
      <w:numFmt w:val="none"/>
      <w:lvlText w:val="%6"/>
      <w:lvlJc w:val="left"/>
      <w:pPr>
        <w:tabs>
          <w:tab w:val="num" w:pos="1420"/>
        </w:tabs>
        <w:ind w:left="1420" w:firstLine="0"/>
      </w:pPr>
      <w:rPr>
        <w:rFonts w:cs="Times New Roman" w:hint="default"/>
      </w:rPr>
    </w:lvl>
    <w:lvl w:ilvl="6">
      <w:start w:val="1"/>
      <w:numFmt w:val="none"/>
      <w:lvlText w:val=""/>
      <w:lvlJc w:val="left"/>
      <w:pPr>
        <w:tabs>
          <w:tab w:val="num" w:pos="1704"/>
        </w:tabs>
        <w:ind w:left="1704" w:firstLine="0"/>
      </w:pPr>
      <w:rPr>
        <w:rFonts w:cs="Times New Roman" w:hint="default"/>
      </w:rPr>
    </w:lvl>
    <w:lvl w:ilvl="7">
      <w:start w:val="1"/>
      <w:numFmt w:val="none"/>
      <w:lvlText w:val="%8"/>
      <w:lvlJc w:val="left"/>
      <w:pPr>
        <w:tabs>
          <w:tab w:val="num" w:pos="1988"/>
        </w:tabs>
        <w:ind w:left="1988" w:firstLine="0"/>
      </w:pPr>
      <w:rPr>
        <w:rFonts w:cs="Times New Roman" w:hint="default"/>
      </w:rPr>
    </w:lvl>
    <w:lvl w:ilvl="8">
      <w:start w:val="1"/>
      <w:numFmt w:val="none"/>
      <w:lvlText w:val="%9"/>
      <w:lvlJc w:val="left"/>
      <w:pPr>
        <w:tabs>
          <w:tab w:val="num" w:pos="2272"/>
        </w:tabs>
        <w:ind w:left="2272" w:firstLine="0"/>
      </w:pPr>
      <w:rPr>
        <w:rFonts w:cs="Times New Roman" w:hint="default"/>
      </w:rPr>
    </w:lvl>
  </w:abstractNum>
  <w:num w:numId="1">
    <w:abstractNumId w:val="0"/>
  </w:num>
  <w:num w:numId="2">
    <w:abstractNumId w:val="8"/>
  </w:num>
  <w:num w:numId="3">
    <w:abstractNumId w:val="11"/>
  </w:num>
  <w:num w:numId="4">
    <w:abstractNumId w:val="12"/>
  </w:num>
  <w:num w:numId="5">
    <w:abstractNumId w:val="5"/>
  </w:num>
  <w:num w:numId="6">
    <w:abstractNumId w:val="1"/>
  </w:num>
  <w:num w:numId="7">
    <w:abstractNumId w:val="7"/>
  </w:num>
  <w:num w:numId="8">
    <w:abstractNumId w:val="3"/>
  </w:num>
  <w:num w:numId="9">
    <w:abstractNumId w:val="9"/>
  </w:num>
  <w:num w:numId="10">
    <w:abstractNumId w:val="2"/>
  </w:num>
  <w:num w:numId="11">
    <w:abstractNumId w:val="10"/>
  </w:num>
  <w:num w:numId="12">
    <w:abstractNumId w:val="6"/>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2B086D"/>
    <w:rsid w:val="00040512"/>
    <w:rsid w:val="0008796D"/>
    <w:rsid w:val="000F2F9E"/>
    <w:rsid w:val="00112C38"/>
    <w:rsid w:val="00130FBB"/>
    <w:rsid w:val="00143027"/>
    <w:rsid w:val="00157E40"/>
    <w:rsid w:val="0016340A"/>
    <w:rsid w:val="001C1236"/>
    <w:rsid w:val="00224CA9"/>
    <w:rsid w:val="0026771C"/>
    <w:rsid w:val="002929AF"/>
    <w:rsid w:val="0029396F"/>
    <w:rsid w:val="002B086D"/>
    <w:rsid w:val="002C6990"/>
    <w:rsid w:val="00357DD5"/>
    <w:rsid w:val="003A6795"/>
    <w:rsid w:val="003B004C"/>
    <w:rsid w:val="003B5200"/>
    <w:rsid w:val="003D2AD8"/>
    <w:rsid w:val="00405B6E"/>
    <w:rsid w:val="00453D42"/>
    <w:rsid w:val="004A4996"/>
    <w:rsid w:val="004C0E0A"/>
    <w:rsid w:val="004F5423"/>
    <w:rsid w:val="0050387B"/>
    <w:rsid w:val="0057534D"/>
    <w:rsid w:val="00656C3E"/>
    <w:rsid w:val="006D0409"/>
    <w:rsid w:val="006D471B"/>
    <w:rsid w:val="006D7DF6"/>
    <w:rsid w:val="006E595F"/>
    <w:rsid w:val="007E6A1D"/>
    <w:rsid w:val="008004D0"/>
    <w:rsid w:val="00805B34"/>
    <w:rsid w:val="00813ABF"/>
    <w:rsid w:val="0083658F"/>
    <w:rsid w:val="00883E84"/>
    <w:rsid w:val="008A492D"/>
    <w:rsid w:val="008B0E58"/>
    <w:rsid w:val="00912ED5"/>
    <w:rsid w:val="0093732F"/>
    <w:rsid w:val="00957679"/>
    <w:rsid w:val="009A009E"/>
    <w:rsid w:val="009D1B5C"/>
    <w:rsid w:val="009E4D72"/>
    <w:rsid w:val="009F6274"/>
    <w:rsid w:val="00A24856"/>
    <w:rsid w:val="00A31A59"/>
    <w:rsid w:val="00A5050E"/>
    <w:rsid w:val="00A53F31"/>
    <w:rsid w:val="00A65949"/>
    <w:rsid w:val="00A75153"/>
    <w:rsid w:val="00B6440E"/>
    <w:rsid w:val="00BA7613"/>
    <w:rsid w:val="00BC74D3"/>
    <w:rsid w:val="00BF33E0"/>
    <w:rsid w:val="00D22D09"/>
    <w:rsid w:val="00D24081"/>
    <w:rsid w:val="00D31054"/>
    <w:rsid w:val="00D37812"/>
    <w:rsid w:val="00D73AAB"/>
    <w:rsid w:val="00DB4B3C"/>
    <w:rsid w:val="00DE2088"/>
    <w:rsid w:val="00E03EB2"/>
    <w:rsid w:val="00E14B60"/>
    <w:rsid w:val="00E556D2"/>
    <w:rsid w:val="00E751D8"/>
    <w:rsid w:val="00ED3CF7"/>
    <w:rsid w:val="00EE37F0"/>
    <w:rsid w:val="00EE57A8"/>
    <w:rsid w:val="00F45A11"/>
    <w:rsid w:val="00F545C7"/>
    <w:rsid w:val="00FF4BA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086D"/>
    <w:pPr>
      <w:jc w:val="left"/>
    </w:pPr>
    <w:rPr>
      <w:rFonts w:ascii="Verdana" w:eastAsia="Times New Roman" w:hAnsi="Verdana"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2B086D"/>
    <w:pPr>
      <w:tabs>
        <w:tab w:val="center" w:pos="4536"/>
        <w:tab w:val="right" w:pos="9072"/>
      </w:tabs>
    </w:pPr>
  </w:style>
  <w:style w:type="character" w:customStyle="1" w:styleId="NagwekZnak">
    <w:name w:val="Nagłówek Znak"/>
    <w:basedOn w:val="Domylnaczcionkaakapitu"/>
    <w:link w:val="Nagwek"/>
    <w:uiPriority w:val="99"/>
    <w:semiHidden/>
    <w:rsid w:val="002B086D"/>
    <w:rPr>
      <w:rFonts w:ascii="Verdana" w:eastAsia="Times New Roman" w:hAnsi="Verdana" w:cs="Times New Roman"/>
      <w:sz w:val="24"/>
      <w:szCs w:val="24"/>
      <w:lang w:eastAsia="pl-PL"/>
    </w:rPr>
  </w:style>
  <w:style w:type="paragraph" w:styleId="Stopka">
    <w:name w:val="footer"/>
    <w:basedOn w:val="Normalny"/>
    <w:link w:val="StopkaZnak"/>
    <w:uiPriority w:val="99"/>
    <w:unhideWhenUsed/>
    <w:rsid w:val="002B086D"/>
    <w:pPr>
      <w:tabs>
        <w:tab w:val="center" w:pos="4536"/>
        <w:tab w:val="right" w:pos="9072"/>
      </w:tabs>
    </w:pPr>
  </w:style>
  <w:style w:type="character" w:customStyle="1" w:styleId="StopkaZnak">
    <w:name w:val="Stopka Znak"/>
    <w:basedOn w:val="Domylnaczcionkaakapitu"/>
    <w:link w:val="Stopka"/>
    <w:uiPriority w:val="99"/>
    <w:rsid w:val="002B086D"/>
    <w:rPr>
      <w:rFonts w:ascii="Verdana" w:eastAsia="Times New Roman" w:hAnsi="Verdana" w:cs="Times New Roman"/>
      <w:sz w:val="24"/>
      <w:szCs w:val="24"/>
      <w:lang w:eastAsia="pl-PL"/>
    </w:rPr>
  </w:style>
  <w:style w:type="paragraph" w:styleId="Akapitzlist">
    <w:name w:val="List Paragraph"/>
    <w:basedOn w:val="Normalny"/>
    <w:uiPriority w:val="34"/>
    <w:qFormat/>
    <w:rsid w:val="00E751D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716</Words>
  <Characters>4296</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5002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ksobska</dc:creator>
  <cp:lastModifiedBy>ksobska</cp:lastModifiedBy>
  <cp:revision>3</cp:revision>
  <dcterms:created xsi:type="dcterms:W3CDTF">2021-04-28T08:22:00Z</dcterms:created>
  <dcterms:modified xsi:type="dcterms:W3CDTF">2021-04-28T08:31:00Z</dcterms:modified>
</cp:coreProperties>
</file>