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5CB" w:rsidRPr="00B91DE2" w:rsidRDefault="00E835CB" w:rsidP="00E835CB">
      <w:pPr>
        <w:rPr>
          <w:rFonts w:ascii="Myriad Pro" w:hAnsi="Myriad Pro"/>
          <w:b/>
          <w:i/>
          <w:sz w:val="20"/>
          <w:szCs w:val="20"/>
        </w:rPr>
      </w:pPr>
      <w:r w:rsidRPr="00B91DE2">
        <w:rPr>
          <w:rFonts w:ascii="Myriad Pro" w:hAnsi="Myriad Pro"/>
          <w:b/>
          <w:i/>
          <w:sz w:val="20"/>
          <w:szCs w:val="20"/>
        </w:rPr>
        <w:t>Spalinowy dwuczłonowy autobus szynowy typu 212M o oznaczeniu SA</w:t>
      </w:r>
      <w:r w:rsidR="006C25D7">
        <w:rPr>
          <w:rFonts w:ascii="Myriad Pro" w:hAnsi="Myriad Pro"/>
          <w:b/>
          <w:i/>
          <w:sz w:val="20"/>
          <w:szCs w:val="20"/>
        </w:rPr>
        <w:t>109</w:t>
      </w:r>
    </w:p>
    <w:p w:rsidR="00E71398" w:rsidRPr="00B91DE2" w:rsidRDefault="00E71398" w:rsidP="00E71398">
      <w:pPr>
        <w:pStyle w:val="NormalnyWeb"/>
        <w:spacing w:before="0" w:beforeAutospacing="0" w:after="0" w:afterAutospacing="0" w:line="276" w:lineRule="auto"/>
        <w:ind w:firstLine="709"/>
        <w:rPr>
          <w:rFonts w:ascii="Myriad Pro" w:hAnsi="Myriad Pro"/>
          <w:sz w:val="20"/>
          <w:szCs w:val="20"/>
        </w:rPr>
      </w:pPr>
      <w:r w:rsidRPr="00B91DE2">
        <w:rPr>
          <w:rFonts w:ascii="Myriad Pro" w:hAnsi="Myriad Pro"/>
          <w:sz w:val="20"/>
          <w:szCs w:val="20"/>
        </w:rPr>
        <w:t>Pojazd typu 212Ma nr serii SA109 produkcji Kolejowych Zakładów Maszyn Kolzam S.A. to jednoprzestrzenny, częściowo niskopodłogowy autobus szynowy przeznaczony do obsługi regionalnych przewozów pasażerskich na mniej obciążonych, głównie niezelektryfikowanych liniach. Województwo Zachodniopomorskie postanowiło zakupić jeden pojazd typu SA109 z przeznaczeniem do obsługi linii 402 w relacji Szczecin Główny – Kołobrzeg. Stosowną umowę podpisano w dniu 5.12.2002 r. Pojazd SA109-001 został odebrany od producenta 30 stycznia 2004 był pierwszym autobusem szynowym który pojawił się w Województwie Zachodniopomorskim.</w:t>
      </w:r>
    </w:p>
    <w:p w:rsidR="00E71398" w:rsidRPr="00B91DE2" w:rsidRDefault="00E71398" w:rsidP="00E71398">
      <w:pPr>
        <w:pStyle w:val="NormalnyWeb"/>
        <w:spacing w:before="0" w:beforeAutospacing="0" w:after="0" w:afterAutospacing="0" w:line="276" w:lineRule="auto"/>
        <w:ind w:firstLine="709"/>
        <w:rPr>
          <w:rFonts w:ascii="Myriad Pro" w:hAnsi="Myriad Pro"/>
          <w:sz w:val="20"/>
          <w:szCs w:val="20"/>
        </w:rPr>
      </w:pPr>
      <w:r w:rsidRPr="00B91DE2">
        <w:rPr>
          <w:rFonts w:ascii="Myriad Pro" w:hAnsi="Myriad Pro"/>
          <w:sz w:val="20"/>
          <w:szCs w:val="20"/>
        </w:rPr>
        <w:t xml:space="preserve">Pojazd posiada po obu stronach członów po parze dwuskrzydłowych, odskokowo-przesuwnych drzwi o szerokości </w:t>
      </w:r>
      <w:smartTag w:uri="urn:schemas-microsoft-com:office:smarttags" w:element="metricconverter">
        <w:smartTagPr>
          <w:attr w:name="ProductID" w:val="1300 mm"/>
        </w:smartTagPr>
        <w:r w:rsidRPr="00B91DE2">
          <w:rPr>
            <w:rFonts w:ascii="Myriad Pro" w:hAnsi="Myriad Pro"/>
            <w:sz w:val="20"/>
            <w:szCs w:val="20"/>
          </w:rPr>
          <w:t>1300 mm</w:t>
        </w:r>
      </w:smartTag>
      <w:r w:rsidRPr="00B91DE2">
        <w:rPr>
          <w:rFonts w:ascii="Myriad Pro" w:hAnsi="Myriad Pro"/>
          <w:sz w:val="20"/>
          <w:szCs w:val="20"/>
        </w:rPr>
        <w:t>, znajdujących się w strefie niskiej podłogi. Pod każdymi drzwiami znajduje się jeden wysuwany stopień ułatwiający wsiadanie.</w:t>
      </w:r>
    </w:p>
    <w:p w:rsidR="00E71398" w:rsidRPr="00B91DE2" w:rsidRDefault="00E71398" w:rsidP="00E71398">
      <w:pPr>
        <w:pStyle w:val="NormalnyWeb"/>
        <w:spacing w:before="0" w:beforeAutospacing="0" w:after="0" w:afterAutospacing="0" w:line="276" w:lineRule="auto"/>
        <w:ind w:firstLine="709"/>
        <w:rPr>
          <w:rFonts w:ascii="Myriad Pro" w:hAnsi="Myriad Pro"/>
          <w:sz w:val="20"/>
          <w:szCs w:val="20"/>
        </w:rPr>
      </w:pPr>
      <w:r w:rsidRPr="00B91DE2">
        <w:rPr>
          <w:rFonts w:ascii="Myriad Pro" w:hAnsi="Myriad Pro"/>
          <w:sz w:val="20"/>
          <w:szCs w:val="20"/>
        </w:rPr>
        <w:t xml:space="preserve">Do napędu jednostki wykorzystywane są dwa silniki wysokoprężne marki RABA typu D10 UTSLL o mocy 190kW każdy, umieszczone pod podłogą w systemie </w:t>
      </w:r>
      <w:r w:rsidRPr="00B91DE2">
        <w:rPr>
          <w:rFonts w:ascii="Myriad Pro" w:hAnsi="Myriad Pro"/>
          <w:i/>
          <w:iCs/>
          <w:sz w:val="20"/>
          <w:szCs w:val="20"/>
        </w:rPr>
        <w:t>power-pack</w:t>
      </w:r>
      <w:r w:rsidRPr="00B91DE2">
        <w:rPr>
          <w:rFonts w:ascii="Myriad Pro" w:hAnsi="Myriad Pro"/>
          <w:sz w:val="20"/>
          <w:szCs w:val="20"/>
        </w:rPr>
        <w:t>, co daje łączną moc pojazdu 380kW (</w:t>
      </w:r>
      <w:smartTag w:uri="urn:schemas-microsoft-com:office:smarttags" w:element="metricconverter">
        <w:smartTagPr>
          <w:attr w:name="ProductID" w:val="513 KM"/>
        </w:smartTagPr>
        <w:r w:rsidRPr="00B91DE2">
          <w:rPr>
            <w:rFonts w:ascii="Myriad Pro" w:hAnsi="Myriad Pro"/>
            <w:sz w:val="20"/>
            <w:szCs w:val="20"/>
          </w:rPr>
          <w:t>513 KM</w:t>
        </w:r>
      </w:smartTag>
      <w:r w:rsidRPr="00B91DE2">
        <w:rPr>
          <w:rFonts w:ascii="Myriad Pro" w:hAnsi="Myriad Pro"/>
          <w:sz w:val="20"/>
          <w:szCs w:val="20"/>
        </w:rPr>
        <w:t>). Każdy silnik dieslowski zintegrowany jest z hydromechaniczną (automatyczną), pięciobiegową skrzynią biegów marki VOITH typu DIWA 864.3. Przeniesienie momentu obrotowego ze skrzyni biegów na zestaw kołowy jest realizowane za pośrednictwem przekładni osiowej nawrotnej marki Ganz-David-Brown.</w:t>
      </w:r>
    </w:p>
    <w:p w:rsidR="00E71398" w:rsidRPr="00B91DE2" w:rsidRDefault="00E71398" w:rsidP="00E71398">
      <w:pPr>
        <w:pStyle w:val="NormalnyWeb"/>
        <w:spacing w:before="0" w:beforeAutospacing="0" w:after="0" w:afterAutospacing="0" w:line="276" w:lineRule="auto"/>
        <w:ind w:firstLine="709"/>
        <w:rPr>
          <w:rFonts w:ascii="Myriad Pro" w:hAnsi="Myriad Pro"/>
          <w:sz w:val="20"/>
          <w:szCs w:val="20"/>
        </w:rPr>
      </w:pPr>
      <w:r w:rsidRPr="00B91DE2">
        <w:rPr>
          <w:rFonts w:ascii="Myriad Pro" w:hAnsi="Myriad Pro"/>
          <w:sz w:val="20"/>
          <w:szCs w:val="20"/>
        </w:rPr>
        <w:t xml:space="preserve">Każdy człon 212M posiada po jednym jednoosiowym wózku napędowym i jednym jednoosiowym tocznym. </w:t>
      </w:r>
    </w:p>
    <w:p w:rsidR="00E71398" w:rsidRPr="00B91DE2" w:rsidRDefault="00E71398" w:rsidP="00E71398">
      <w:pPr>
        <w:spacing w:after="0"/>
        <w:ind w:firstLine="709"/>
        <w:jc w:val="both"/>
        <w:rPr>
          <w:rStyle w:val="Pogrubienie"/>
          <w:rFonts w:ascii="Myriad Pro" w:hAnsi="Myriad Pro"/>
          <w:b w:val="0"/>
          <w:bCs w:val="0"/>
          <w:sz w:val="20"/>
          <w:szCs w:val="20"/>
        </w:rPr>
      </w:pPr>
      <w:r w:rsidRPr="00B91DE2">
        <w:rPr>
          <w:rStyle w:val="Pogrubienie"/>
          <w:rFonts w:ascii="Myriad Pro" w:hAnsi="Myriad Pro"/>
          <w:sz w:val="20"/>
          <w:szCs w:val="20"/>
        </w:rPr>
        <w:t>W celu wyeliminowania stale powtarzających się problemów z eksploatacja pojazdu władze województwa postanowiły wraz z naprawą rewizyjną IV poziomu wykonać modernizację pojazdu. W jej ramach wykonano min.:</w:t>
      </w:r>
    </w:p>
    <w:p w:rsidR="00E71398" w:rsidRPr="00B91DE2" w:rsidRDefault="00E71398" w:rsidP="00E71398">
      <w:pPr>
        <w:tabs>
          <w:tab w:val="left" w:pos="142"/>
        </w:tabs>
        <w:suppressAutoHyphens/>
        <w:snapToGrid w:val="0"/>
        <w:spacing w:after="0"/>
        <w:jc w:val="both"/>
        <w:rPr>
          <w:rFonts w:ascii="Myriad Pro" w:hAnsi="Myriad Pro"/>
          <w:sz w:val="20"/>
          <w:szCs w:val="20"/>
        </w:rPr>
      </w:pPr>
      <w:r w:rsidRPr="00B91DE2">
        <w:rPr>
          <w:rFonts w:ascii="Myriad Pro" w:hAnsi="Myriad Pro"/>
          <w:sz w:val="20"/>
          <w:szCs w:val="20"/>
        </w:rPr>
        <w:t xml:space="preserve">- wymianę stałych siedzeń w przedziałach dla podróżnych na miękkie z siedziskami </w:t>
      </w:r>
      <w:r w:rsidRPr="00B91DE2">
        <w:rPr>
          <w:rFonts w:ascii="Myriad Pro" w:hAnsi="Myriad Pro"/>
          <w:sz w:val="20"/>
          <w:szCs w:val="20"/>
        </w:rPr>
        <w:br/>
        <w:t xml:space="preserve">       o szerokości minimum </w:t>
      </w:r>
      <w:smartTag w:uri="urn:schemas-microsoft-com:office:smarttags" w:element="metricconverter">
        <w:smartTagPr>
          <w:attr w:name="ProductID" w:val="45 cm"/>
        </w:smartTagPr>
        <w:r w:rsidRPr="00B91DE2">
          <w:rPr>
            <w:rFonts w:ascii="Myriad Pro" w:hAnsi="Myriad Pro"/>
            <w:sz w:val="20"/>
            <w:szCs w:val="20"/>
          </w:rPr>
          <w:t>45 cm</w:t>
        </w:r>
      </w:smartTag>
      <w:r w:rsidRPr="00B91DE2">
        <w:rPr>
          <w:rFonts w:ascii="Myriad Pro" w:hAnsi="Myriad Pro"/>
          <w:sz w:val="20"/>
          <w:szCs w:val="20"/>
        </w:rPr>
        <w:t xml:space="preserve"> z podłokietnikami od strony korytarza środkowego i od strony ścian </w:t>
      </w:r>
    </w:p>
    <w:p w:rsidR="00E71398" w:rsidRPr="00B91DE2" w:rsidRDefault="00E71398" w:rsidP="00E71398">
      <w:pPr>
        <w:tabs>
          <w:tab w:val="left" w:pos="142"/>
        </w:tabs>
        <w:suppressAutoHyphens/>
        <w:snapToGrid w:val="0"/>
        <w:spacing w:after="0"/>
        <w:jc w:val="both"/>
        <w:rPr>
          <w:rFonts w:ascii="Myriad Pro" w:hAnsi="Myriad Pro"/>
          <w:sz w:val="20"/>
          <w:szCs w:val="20"/>
        </w:rPr>
      </w:pPr>
      <w:r w:rsidRPr="00B91DE2">
        <w:rPr>
          <w:rFonts w:ascii="Myriad Pro" w:hAnsi="Myriad Pro"/>
          <w:sz w:val="20"/>
          <w:szCs w:val="20"/>
        </w:rPr>
        <w:t xml:space="preserve">       bocznych oraz z profilowanymi zagłówkami,  </w:t>
      </w:r>
    </w:p>
    <w:p w:rsidR="00E71398" w:rsidRPr="00B91DE2" w:rsidRDefault="00E71398" w:rsidP="00E71398">
      <w:pPr>
        <w:suppressAutoHyphens/>
        <w:snapToGrid w:val="0"/>
        <w:spacing w:after="0"/>
        <w:jc w:val="both"/>
        <w:rPr>
          <w:rFonts w:ascii="Myriad Pro" w:hAnsi="Myriad Pro"/>
          <w:sz w:val="20"/>
          <w:szCs w:val="20"/>
        </w:rPr>
      </w:pPr>
      <w:r w:rsidRPr="00B91DE2">
        <w:rPr>
          <w:rFonts w:ascii="Myriad Pro" w:hAnsi="Myriad Pro"/>
          <w:sz w:val="20"/>
          <w:szCs w:val="20"/>
        </w:rPr>
        <w:t xml:space="preserve">-      montaż rolet przeciwsłonecznych w kabinach maszynisty; </w:t>
      </w:r>
    </w:p>
    <w:p w:rsidR="00E71398" w:rsidRPr="00B91DE2" w:rsidRDefault="00E71398" w:rsidP="00E71398">
      <w:pPr>
        <w:suppressAutoHyphens/>
        <w:snapToGrid w:val="0"/>
        <w:spacing w:after="0"/>
        <w:jc w:val="both"/>
        <w:rPr>
          <w:rFonts w:ascii="Myriad Pro" w:hAnsi="Myriad Pro"/>
          <w:sz w:val="20"/>
          <w:szCs w:val="20"/>
        </w:rPr>
      </w:pPr>
      <w:r w:rsidRPr="00B91DE2">
        <w:rPr>
          <w:rFonts w:ascii="Myriad Pro" w:hAnsi="Myriad Pro"/>
          <w:sz w:val="20"/>
          <w:szCs w:val="20"/>
        </w:rPr>
        <w:t xml:space="preserve">-      wymianę wyświetlaczy czołowych (tablic kierunkowych) na nowe, wykonane w technice LED lub LCD </w:t>
      </w:r>
    </w:p>
    <w:p w:rsidR="00E71398" w:rsidRPr="00B91DE2" w:rsidRDefault="00E71398" w:rsidP="00E71398">
      <w:pPr>
        <w:suppressAutoHyphens/>
        <w:snapToGrid w:val="0"/>
        <w:spacing w:after="0"/>
        <w:jc w:val="both"/>
        <w:rPr>
          <w:rFonts w:ascii="Myriad Pro" w:hAnsi="Myriad Pro"/>
          <w:sz w:val="20"/>
          <w:szCs w:val="20"/>
        </w:rPr>
      </w:pPr>
      <w:r w:rsidRPr="00B91DE2">
        <w:rPr>
          <w:rFonts w:ascii="Myriad Pro" w:hAnsi="Myriad Pro"/>
          <w:sz w:val="20"/>
          <w:szCs w:val="20"/>
        </w:rPr>
        <w:t>-      wymianę elementów i wykonanie zabezpieczenia górnego sprzęgu międzywagonowego;</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modernizację przekładni osiowych (z mechanizmami zmiany kierunku jazdy;</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xml:space="preserve">-      wymianę elementów oświetlenia czoła pojazdu, w tym osłon czołowych reflektorów na szczelne,    </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xml:space="preserve">       zamontowane na zawiasach, otwierane za pomocą klucza konduktorskiego, umożliwiające obsłudze   </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xml:space="preserve">       łatwy  dostęp do ich wnętrza;</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zamontowano  prostowniki buforowe;</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xml:space="preserve">-     wykonano układ awaryjnego przeniesienie napięcia 24V DC między członami dla potrzeb jazdy awaryjnej; </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xml:space="preserve">-     naprawę układu sterowania po kątem zmniejszenia awaryjności; </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xml:space="preserve">-     wprowadzono do układu sterowania możliwości prowadzenia jazdy awaryjnej z prędkością maksymalną       </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xml:space="preserve">       przy pracującym lub wyłączonym dowolnym jednym z silników spalinowych;</w:t>
      </w:r>
    </w:p>
    <w:p w:rsidR="00E71398" w:rsidRPr="00B91DE2" w:rsidRDefault="00E71398" w:rsidP="00E71398">
      <w:pPr>
        <w:suppressAutoHyphens/>
        <w:snapToGrid w:val="0"/>
        <w:spacing w:after="0"/>
        <w:rPr>
          <w:rFonts w:ascii="Myriad Pro" w:hAnsi="Myriad Pro"/>
          <w:sz w:val="20"/>
          <w:szCs w:val="20"/>
        </w:rPr>
      </w:pPr>
      <w:r w:rsidRPr="00B91DE2">
        <w:rPr>
          <w:rFonts w:ascii="Myriad Pro" w:hAnsi="Myriad Pro"/>
          <w:sz w:val="20"/>
          <w:szCs w:val="20"/>
        </w:rPr>
        <w:t>-     montaż klimatyzacji w kabinach maszynisty.</w:t>
      </w:r>
    </w:p>
    <w:p w:rsidR="00B91DE2" w:rsidRPr="00B91DE2" w:rsidRDefault="00B91DE2" w:rsidP="00E71398">
      <w:pPr>
        <w:suppressAutoHyphens/>
        <w:snapToGrid w:val="0"/>
        <w:spacing w:after="0"/>
        <w:rPr>
          <w:rFonts w:ascii="Myriad Pro" w:hAnsi="Myriad Pro"/>
          <w:sz w:val="20"/>
          <w:szCs w:val="20"/>
        </w:rPr>
      </w:pPr>
    </w:p>
    <w:p w:rsidR="00B91DE2" w:rsidRDefault="00B91DE2" w:rsidP="00E71398">
      <w:pPr>
        <w:suppressAutoHyphens/>
        <w:snapToGrid w:val="0"/>
        <w:spacing w:after="0"/>
        <w:rPr>
          <w:rFonts w:ascii="Myriad Pro" w:eastAsia="Calibri" w:hAnsi="Myriad Pro" w:cs="Times New Roman"/>
          <w:b/>
          <w:sz w:val="20"/>
          <w:szCs w:val="20"/>
        </w:rPr>
      </w:pPr>
      <w:r w:rsidRPr="00B91DE2">
        <w:rPr>
          <w:rFonts w:ascii="Myriad Pro" w:eastAsia="Calibri" w:hAnsi="Myriad Pro" w:cs="Times New Roman"/>
          <w:b/>
          <w:sz w:val="20"/>
          <w:szCs w:val="20"/>
        </w:rPr>
        <w:t>Podstawowe dane techniczne pojazdu 212M o oznaczeniu SA109</w:t>
      </w:r>
      <w:r w:rsidR="006C25D7">
        <w:rPr>
          <w:rFonts w:ascii="Myriad Pro" w:eastAsia="Calibri" w:hAnsi="Myriad Pro" w:cs="Times New Roman"/>
          <w:b/>
          <w:sz w:val="20"/>
          <w:szCs w:val="20"/>
        </w:rPr>
        <w:t>-001</w:t>
      </w:r>
    </w:p>
    <w:p w:rsidR="00AA276D" w:rsidRDefault="00AA276D" w:rsidP="00E71398">
      <w:pPr>
        <w:suppressAutoHyphens/>
        <w:snapToGrid w:val="0"/>
        <w:spacing w:after="0"/>
        <w:rPr>
          <w:rFonts w:ascii="Myriad Pro" w:eastAsia="Calibri" w:hAnsi="Myriad Pro" w:cs="Times New Roman"/>
          <w:b/>
          <w:sz w:val="20"/>
          <w:szCs w:val="20"/>
        </w:rPr>
      </w:pPr>
    </w:p>
    <w:p w:rsidR="00AA276D" w:rsidRDefault="00AA276D" w:rsidP="00E71398">
      <w:pPr>
        <w:suppressAutoHyphens/>
        <w:snapToGrid w:val="0"/>
        <w:spacing w:after="0"/>
        <w:rPr>
          <w:rFonts w:ascii="Myriad Pro" w:eastAsia="Calibri" w:hAnsi="Myriad Pro" w:cs="Times New Roman"/>
          <w:b/>
          <w:sz w:val="20"/>
          <w:szCs w:val="20"/>
        </w:rPr>
      </w:pPr>
      <w:r>
        <w:rPr>
          <w:rFonts w:ascii="Myriad Pro" w:eastAsia="Calibri" w:hAnsi="Myriad Pro" w:cs="Times New Roman"/>
          <w:b/>
          <w:sz w:val="20"/>
          <w:szCs w:val="20"/>
        </w:rPr>
        <w:t xml:space="preserve">Nr EVN pojazdu:  </w:t>
      </w:r>
      <w:r w:rsidRPr="00AA276D">
        <w:rPr>
          <w:rFonts w:ascii="Myriad Pro" w:eastAsia="Times New Roman" w:hAnsi="Myriad Pro" w:cs="Times New Roman"/>
          <w:color w:val="000000"/>
          <w:sz w:val="20"/>
          <w:szCs w:val="20"/>
          <w:u w:val="single"/>
          <w:lang w:eastAsia="pl-PL"/>
        </w:rPr>
        <w:t>PL</w:t>
      </w:r>
      <w:r w:rsidRPr="00AA276D">
        <w:rPr>
          <w:rFonts w:ascii="Myriad Pro" w:eastAsia="Times New Roman" w:hAnsi="Myriad Pro" w:cs="Times New Roman"/>
          <w:color w:val="000000"/>
          <w:sz w:val="20"/>
          <w:szCs w:val="20"/>
          <w:lang w:eastAsia="pl-PL"/>
        </w:rPr>
        <w:t>-PREG 95 51 2 710 055-5</w:t>
      </w:r>
      <w:r>
        <w:rPr>
          <w:rFonts w:ascii="Myriad Pro" w:eastAsia="Times New Roman" w:hAnsi="Myriad Pro" w:cs="Times New Roman"/>
          <w:color w:val="000000"/>
          <w:sz w:val="20"/>
          <w:szCs w:val="20"/>
          <w:lang w:eastAsia="pl-PL"/>
        </w:rPr>
        <w:t xml:space="preserve">; </w:t>
      </w:r>
      <w:r w:rsidRPr="00AA276D">
        <w:rPr>
          <w:rFonts w:ascii="Myriad Pro" w:eastAsia="Times New Roman" w:hAnsi="Myriad Pro" w:cs="Times New Roman"/>
          <w:color w:val="000000"/>
          <w:sz w:val="20"/>
          <w:szCs w:val="20"/>
          <w:u w:val="single"/>
          <w:lang w:eastAsia="pl-PL"/>
        </w:rPr>
        <w:t>PL</w:t>
      </w:r>
      <w:r w:rsidRPr="00AA276D">
        <w:rPr>
          <w:rFonts w:ascii="Myriad Pro" w:eastAsia="Times New Roman" w:hAnsi="Myriad Pro" w:cs="Times New Roman"/>
          <w:color w:val="000000"/>
          <w:sz w:val="20"/>
          <w:szCs w:val="20"/>
          <w:lang w:eastAsia="pl-PL"/>
        </w:rPr>
        <w:t>-PREG 95 51 2 710 056-3</w:t>
      </w:r>
    </w:p>
    <w:p w:rsidR="00AA276D" w:rsidRDefault="00AA276D" w:rsidP="00E71398">
      <w:pPr>
        <w:suppressAutoHyphens/>
        <w:snapToGrid w:val="0"/>
        <w:spacing w:after="0"/>
        <w:rPr>
          <w:rFonts w:ascii="Myriad Pro" w:eastAsia="Calibri" w:hAnsi="Myriad Pro" w:cs="Times New Roman"/>
          <w:b/>
          <w:sz w:val="20"/>
          <w:szCs w:val="20"/>
        </w:rPr>
      </w:pPr>
    </w:p>
    <w:p w:rsidR="00B91DE2" w:rsidRPr="00C17689" w:rsidRDefault="00B91DE2" w:rsidP="00B91DE2">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Skrajnia kinematyczna autobusu szynowego</w:t>
      </w:r>
      <w:r w:rsidR="00C17689">
        <w:rPr>
          <w:rFonts w:ascii="Myriad Pro" w:hAnsi="Myriad Pro" w:cs="Arial"/>
          <w:sz w:val="20"/>
          <w:szCs w:val="20"/>
        </w:rPr>
        <w:t xml:space="preserve"> </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Pr="00C17689">
        <w:rPr>
          <w:rFonts w:ascii="Myriad Pro" w:hAnsi="Myriad Pro" w:cs="Arial"/>
          <w:sz w:val="20"/>
          <w:szCs w:val="20"/>
        </w:rPr>
        <w:t>UIC505-1</w:t>
      </w:r>
    </w:p>
    <w:p w:rsidR="00B91DE2" w:rsidRPr="00C17689" w:rsidRDefault="00B91DE2" w:rsidP="00B91DE2">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Szeroko</w:t>
      </w:r>
      <w:r w:rsidR="00C17689">
        <w:rPr>
          <w:rFonts w:ascii="Myriad Pro" w:hAnsi="Myriad Pro" w:cs="Arial"/>
          <w:sz w:val="20"/>
          <w:szCs w:val="20"/>
        </w:rPr>
        <w:t>ś</w:t>
      </w:r>
      <w:r w:rsidRPr="00C17689">
        <w:rPr>
          <w:rFonts w:ascii="Myriad Pro" w:eastAsia="T3Font_2" w:hAnsi="Myriad Pro" w:cs="T3Font_2"/>
          <w:sz w:val="20"/>
          <w:szCs w:val="20"/>
        </w:rPr>
        <w:t>ć</w:t>
      </w:r>
      <w:r w:rsidR="00C17689">
        <w:rPr>
          <w:rFonts w:ascii="Myriad Pro" w:eastAsia="T3Font_2" w:hAnsi="Myriad Pro" w:cs="T3Font_2"/>
          <w:sz w:val="20"/>
          <w:szCs w:val="20"/>
        </w:rPr>
        <w:t xml:space="preserve">  </w:t>
      </w:r>
      <w:r w:rsidRPr="00C17689">
        <w:rPr>
          <w:rFonts w:ascii="Myriad Pro" w:hAnsi="Myriad Pro" w:cs="Arial"/>
          <w:sz w:val="20"/>
          <w:szCs w:val="20"/>
        </w:rPr>
        <w:t>toru</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Pr="00C17689">
        <w:rPr>
          <w:rFonts w:ascii="Myriad Pro" w:hAnsi="Myriad Pro" w:cs="Arial"/>
          <w:sz w:val="20"/>
          <w:szCs w:val="20"/>
        </w:rPr>
        <w:t>1435mm</w:t>
      </w:r>
    </w:p>
    <w:p w:rsidR="00B91DE2" w:rsidRPr="00C17689" w:rsidRDefault="00B91DE2" w:rsidP="00B91DE2">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Pr</w:t>
      </w:r>
      <w:r w:rsidRPr="00C17689">
        <w:rPr>
          <w:rFonts w:ascii="Myriad Pro" w:eastAsia="T3Font_2" w:hAnsi="Myriad Pro" w:cs="T3Font_2"/>
          <w:sz w:val="20"/>
          <w:szCs w:val="20"/>
        </w:rPr>
        <w:t>ę</w:t>
      </w:r>
      <w:r w:rsidRPr="00C17689">
        <w:rPr>
          <w:rFonts w:ascii="Myriad Pro" w:hAnsi="Myriad Pro" w:cs="Arial"/>
          <w:sz w:val="20"/>
          <w:szCs w:val="20"/>
        </w:rPr>
        <w:t>dko</w:t>
      </w:r>
      <w:r w:rsidR="00C17689">
        <w:rPr>
          <w:rFonts w:ascii="Myriad Pro" w:hAnsi="Myriad Pro" w:cs="Arial"/>
          <w:sz w:val="20"/>
          <w:szCs w:val="20"/>
        </w:rPr>
        <w:t xml:space="preserve">ść  </w:t>
      </w:r>
      <w:r w:rsidRPr="00C17689">
        <w:rPr>
          <w:rFonts w:ascii="Myriad Pro" w:hAnsi="Myriad Pro" w:cs="Arial"/>
          <w:sz w:val="20"/>
          <w:szCs w:val="20"/>
        </w:rPr>
        <w:t>konstrukcyjna/eksploatacyjna</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Pr="00C17689">
        <w:rPr>
          <w:rFonts w:ascii="Myriad Pro" w:hAnsi="Myriad Pro" w:cs="Arial"/>
          <w:sz w:val="20"/>
          <w:szCs w:val="20"/>
        </w:rPr>
        <w:t>120/100km/h</w:t>
      </w:r>
    </w:p>
    <w:p w:rsidR="00B91DE2" w:rsidRPr="00C17689" w:rsidRDefault="00B91DE2" w:rsidP="00B91DE2">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Najmniejszy promie</w:t>
      </w:r>
      <w:r w:rsidRPr="00C17689">
        <w:rPr>
          <w:rFonts w:ascii="Myriad Pro" w:eastAsia="T3Font_2" w:hAnsi="Myriad Pro" w:cs="T3Font_2"/>
          <w:sz w:val="20"/>
          <w:szCs w:val="20"/>
        </w:rPr>
        <w:t>ń</w:t>
      </w:r>
      <w:r w:rsidR="00C17689">
        <w:rPr>
          <w:rFonts w:ascii="Myriad Pro" w:eastAsia="T3Font_2" w:hAnsi="Myriad Pro" w:cs="T3Font_2"/>
          <w:sz w:val="20"/>
          <w:szCs w:val="20"/>
        </w:rPr>
        <w:t xml:space="preserve"> </w:t>
      </w:r>
      <w:r w:rsidRPr="00C17689">
        <w:rPr>
          <w:rFonts w:ascii="Myriad Pro" w:hAnsi="Myriad Pro" w:cs="Arial"/>
          <w:sz w:val="20"/>
          <w:szCs w:val="20"/>
        </w:rPr>
        <w:t xml:space="preserve">łuku toru </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Pr="00C17689">
        <w:rPr>
          <w:rFonts w:ascii="Myriad Pro" w:hAnsi="Myriad Pro" w:cs="Arial"/>
          <w:sz w:val="20"/>
          <w:szCs w:val="20"/>
        </w:rPr>
        <w:t>80 m</w:t>
      </w:r>
    </w:p>
    <w:p w:rsidR="00B91DE2" w:rsidRPr="00C17689" w:rsidRDefault="00B91DE2" w:rsidP="00B91DE2">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xml:space="preserve">Układ osi autobusu </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Pr="00C17689">
        <w:rPr>
          <w:rFonts w:ascii="Myriad Pro" w:hAnsi="Myriad Pro" w:cs="Arial"/>
          <w:sz w:val="20"/>
          <w:szCs w:val="20"/>
        </w:rPr>
        <w:t>A+1-1+A</w:t>
      </w:r>
    </w:p>
    <w:p w:rsidR="00B91DE2" w:rsidRPr="00C17689" w:rsidRDefault="00B91DE2" w:rsidP="00B91DE2">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Szeroko</w:t>
      </w:r>
      <w:r w:rsidRPr="00C17689">
        <w:rPr>
          <w:rFonts w:ascii="Myriad Pro" w:eastAsia="T3Font_2" w:hAnsi="Myriad Pro" w:cs="T3Font_2"/>
          <w:sz w:val="20"/>
          <w:szCs w:val="20"/>
        </w:rPr>
        <w:t>ść</w:t>
      </w:r>
      <w:r w:rsidR="00C17689">
        <w:rPr>
          <w:rFonts w:ascii="Myriad Pro" w:eastAsia="T3Font_2" w:hAnsi="Myriad Pro" w:cs="T3Font_2"/>
          <w:sz w:val="20"/>
          <w:szCs w:val="20"/>
        </w:rPr>
        <w:t xml:space="preserve"> </w:t>
      </w:r>
      <w:r w:rsidRPr="00C17689">
        <w:rPr>
          <w:rFonts w:ascii="Myriad Pro" w:hAnsi="Myriad Pro" w:cs="Arial"/>
          <w:sz w:val="20"/>
          <w:szCs w:val="20"/>
        </w:rPr>
        <w:t>autobusu</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t>2</w:t>
      </w:r>
      <w:r w:rsidRPr="00C17689">
        <w:rPr>
          <w:rFonts w:ascii="Myriad Pro" w:hAnsi="Myriad Pro" w:cs="Arial"/>
          <w:sz w:val="20"/>
          <w:szCs w:val="20"/>
        </w:rPr>
        <w:t>910mm</w:t>
      </w:r>
    </w:p>
    <w:p w:rsidR="00B91DE2" w:rsidRPr="00C17689" w:rsidRDefault="00B91DE2" w:rsidP="00B91DE2">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Wysoko</w:t>
      </w:r>
      <w:r w:rsidR="00C17689">
        <w:rPr>
          <w:rFonts w:ascii="Myriad Pro" w:hAnsi="Myriad Pro" w:cs="Arial"/>
          <w:sz w:val="20"/>
          <w:szCs w:val="20"/>
        </w:rPr>
        <w:t xml:space="preserve">ść </w:t>
      </w:r>
      <w:r w:rsidRPr="00C17689">
        <w:rPr>
          <w:rFonts w:ascii="Myriad Pro" w:hAnsi="Myriad Pro" w:cs="Arial"/>
          <w:sz w:val="20"/>
          <w:szCs w:val="20"/>
        </w:rPr>
        <w:t>autobusu (do konstrukcji dachu)</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Pr="00C17689">
        <w:rPr>
          <w:rFonts w:ascii="Myriad Pro" w:hAnsi="Myriad Pro" w:cs="Arial"/>
          <w:sz w:val="20"/>
          <w:szCs w:val="20"/>
        </w:rPr>
        <w:t>3750mm</w:t>
      </w:r>
    </w:p>
    <w:p w:rsidR="00B91DE2" w:rsidRPr="00C17689" w:rsidRDefault="00B91DE2" w:rsidP="00B91DE2">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Długo</w:t>
      </w:r>
      <w:r w:rsidRPr="00C17689">
        <w:rPr>
          <w:rFonts w:ascii="Myriad Pro" w:eastAsia="T3Font_2" w:hAnsi="Myriad Pro" w:cs="T3Font_2"/>
          <w:sz w:val="20"/>
          <w:szCs w:val="20"/>
        </w:rPr>
        <w:t>ść</w:t>
      </w:r>
      <w:r w:rsidR="00C17689">
        <w:rPr>
          <w:rFonts w:ascii="Myriad Pro" w:eastAsia="T3Font_2" w:hAnsi="Myriad Pro" w:cs="T3Font_2"/>
          <w:sz w:val="20"/>
          <w:szCs w:val="20"/>
        </w:rPr>
        <w:t xml:space="preserve"> </w:t>
      </w:r>
      <w:r w:rsidRPr="00C17689">
        <w:rPr>
          <w:rFonts w:ascii="Myriad Pro" w:hAnsi="Myriad Pro" w:cs="Arial"/>
          <w:sz w:val="20"/>
          <w:szCs w:val="20"/>
        </w:rPr>
        <w:t>autobusu (bez zderzaków)</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Pr="00C17689">
        <w:rPr>
          <w:rFonts w:ascii="Myriad Pro" w:hAnsi="Myriad Pro" w:cs="Arial"/>
          <w:sz w:val="20"/>
          <w:szCs w:val="20"/>
        </w:rPr>
        <w:t xml:space="preserve"> 26596mm</w:t>
      </w:r>
    </w:p>
    <w:p w:rsidR="00E71398" w:rsidRDefault="00B91DE2"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Całkowita długo</w:t>
      </w:r>
      <w:r w:rsidRPr="00C17689">
        <w:rPr>
          <w:rFonts w:ascii="Myriad Pro" w:eastAsia="T3Font_2" w:hAnsi="Myriad Pro" w:cs="T3Font_2"/>
          <w:sz w:val="20"/>
          <w:szCs w:val="20"/>
        </w:rPr>
        <w:t>ść</w:t>
      </w:r>
      <w:r w:rsidR="00C17689">
        <w:rPr>
          <w:rFonts w:ascii="Myriad Pro" w:eastAsia="T3Font_2" w:hAnsi="Myriad Pro" w:cs="T3Font_2"/>
          <w:sz w:val="20"/>
          <w:szCs w:val="20"/>
        </w:rPr>
        <w:t xml:space="preserve"> </w:t>
      </w:r>
      <w:r w:rsidRPr="00C17689">
        <w:rPr>
          <w:rFonts w:ascii="Myriad Pro" w:hAnsi="Myriad Pro" w:cs="Arial"/>
          <w:sz w:val="20"/>
          <w:szCs w:val="20"/>
        </w:rPr>
        <w:t>autobusu (ze zderzakami)</w:t>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00C17689">
        <w:rPr>
          <w:rFonts w:ascii="Myriad Pro" w:hAnsi="Myriad Pro" w:cs="Arial"/>
          <w:sz w:val="20"/>
          <w:szCs w:val="20"/>
        </w:rPr>
        <w:tab/>
      </w:r>
      <w:r w:rsidRPr="00C17689">
        <w:rPr>
          <w:rFonts w:ascii="Myriad Pro" w:hAnsi="Myriad Pro" w:cs="Arial"/>
          <w:sz w:val="20"/>
          <w:szCs w:val="20"/>
        </w:rPr>
        <w:t xml:space="preserve"> 27896mm</w:t>
      </w:r>
    </w:p>
    <w:p w:rsid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Wysoko</w:t>
      </w:r>
      <w:r w:rsidRPr="00C17689">
        <w:rPr>
          <w:rFonts w:ascii="Myriad Pro" w:eastAsia="T3Font_2" w:hAnsi="Myriad Pro" w:cs="T3Font_2"/>
          <w:sz w:val="20"/>
          <w:szCs w:val="20"/>
        </w:rPr>
        <w:t>ść</w:t>
      </w:r>
      <w:r>
        <w:rPr>
          <w:rFonts w:ascii="Myriad Pro" w:eastAsia="T3Font_2" w:hAnsi="Myriad Pro" w:cs="T3Font_2"/>
          <w:sz w:val="20"/>
          <w:szCs w:val="20"/>
        </w:rPr>
        <w:t xml:space="preserve"> </w:t>
      </w:r>
      <w:r w:rsidRPr="00C17689">
        <w:rPr>
          <w:rFonts w:ascii="Myriad Pro" w:hAnsi="Myriad Pro" w:cs="Arial"/>
          <w:sz w:val="20"/>
          <w:szCs w:val="20"/>
        </w:rPr>
        <w:t>zabudowy zderzaków</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1050mm</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Wysoko</w:t>
      </w:r>
      <w:r>
        <w:rPr>
          <w:rFonts w:ascii="Myriad Pro" w:hAnsi="Myriad Pro" w:cs="Arial"/>
          <w:sz w:val="20"/>
          <w:szCs w:val="20"/>
        </w:rPr>
        <w:t xml:space="preserve"> </w:t>
      </w:r>
      <w:r w:rsidRPr="00C17689">
        <w:rPr>
          <w:rFonts w:ascii="Myriad Pro" w:hAnsi="Myriad Pro" w:cs="Arial"/>
          <w:sz w:val="20"/>
          <w:szCs w:val="20"/>
        </w:rPr>
        <w:t>zabudowy sprz</w:t>
      </w:r>
      <w:r w:rsidRPr="00C17689">
        <w:rPr>
          <w:rFonts w:ascii="Myriad Pro" w:eastAsia="T3Font_2" w:hAnsi="Myriad Pro" w:cs="T3Font_2"/>
          <w:sz w:val="20"/>
          <w:szCs w:val="20"/>
        </w:rPr>
        <w:t>ę</w:t>
      </w:r>
      <w:r w:rsidRPr="00C17689">
        <w:rPr>
          <w:rFonts w:ascii="Myriad Pro" w:hAnsi="Myriad Pro" w:cs="Arial"/>
          <w:sz w:val="20"/>
          <w:szCs w:val="20"/>
        </w:rPr>
        <w:t>gu</w:t>
      </w:r>
      <w:r>
        <w:rPr>
          <w:rFonts w:ascii="Myriad Pro" w:hAnsi="Myriad Pro" w:cs="Arial"/>
          <w:sz w:val="20"/>
          <w:szCs w:val="20"/>
        </w:rPr>
        <w:t xml:space="preserve"> </w:t>
      </w:r>
      <w:r w:rsidRPr="00C17689">
        <w:rPr>
          <w:rFonts w:ascii="Myriad Pro" w:eastAsia="T3Font_2" w:hAnsi="Myriad Pro" w:cs="T3Font_2"/>
          <w:sz w:val="20"/>
          <w:szCs w:val="20"/>
        </w:rPr>
        <w:t>ś</w:t>
      </w:r>
      <w:r w:rsidRPr="00C17689">
        <w:rPr>
          <w:rFonts w:ascii="Myriad Pro" w:hAnsi="Myriad Pro" w:cs="Arial"/>
          <w:sz w:val="20"/>
          <w:szCs w:val="20"/>
        </w:rPr>
        <w:t xml:space="preserve">rubowego </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1045mm</w:t>
      </w:r>
    </w:p>
    <w:p w:rsidR="006C40FB" w:rsidRDefault="006C40FB">
      <w:pPr>
        <w:rPr>
          <w:rFonts w:ascii="Myriad Pro" w:hAnsi="Myriad Pro" w:cs="Arial"/>
          <w:sz w:val="20"/>
          <w:szCs w:val="20"/>
        </w:rPr>
      </w:pPr>
      <w:r>
        <w:rPr>
          <w:rFonts w:ascii="Myriad Pro" w:hAnsi="Myriad Pro" w:cs="Arial"/>
          <w:sz w:val="20"/>
          <w:szCs w:val="20"/>
        </w:rPr>
        <w:br w:type="page"/>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lastRenderedPageBreak/>
        <w:t>Wysoko</w:t>
      </w:r>
      <w:r w:rsidRPr="00C17689">
        <w:rPr>
          <w:rFonts w:ascii="Myriad Pro" w:eastAsia="T3Font_2" w:hAnsi="Myriad Pro" w:cs="T3Font_2"/>
          <w:sz w:val="20"/>
          <w:szCs w:val="20"/>
        </w:rPr>
        <w:t>ść</w:t>
      </w:r>
      <w:r>
        <w:rPr>
          <w:rFonts w:ascii="Myriad Pro" w:eastAsia="T3Font_2" w:hAnsi="Myriad Pro" w:cs="T3Font_2"/>
          <w:sz w:val="20"/>
          <w:szCs w:val="20"/>
        </w:rPr>
        <w:t xml:space="preserve"> </w:t>
      </w:r>
      <w:r w:rsidRPr="00C17689">
        <w:rPr>
          <w:rFonts w:ascii="Myriad Pro" w:hAnsi="Myriad Pro" w:cs="Arial"/>
          <w:sz w:val="20"/>
          <w:szCs w:val="20"/>
        </w:rPr>
        <w:t>podłogi nad główk</w:t>
      </w:r>
      <w:r w:rsidRPr="00C17689">
        <w:rPr>
          <w:rFonts w:ascii="Myriad Pro" w:eastAsia="T3Font_2" w:hAnsi="Myriad Pro" w:cs="T3Font_2"/>
          <w:sz w:val="20"/>
          <w:szCs w:val="20"/>
        </w:rPr>
        <w:t>ą</w:t>
      </w:r>
      <w:r>
        <w:rPr>
          <w:rFonts w:ascii="Myriad Pro" w:eastAsia="T3Font_2" w:hAnsi="Myriad Pro" w:cs="T3Font_2"/>
          <w:sz w:val="20"/>
          <w:szCs w:val="20"/>
        </w:rPr>
        <w:t xml:space="preserve"> </w:t>
      </w:r>
      <w:r w:rsidRPr="00C17689">
        <w:rPr>
          <w:rFonts w:ascii="Myriad Pro" w:hAnsi="Myriad Pro" w:cs="Arial"/>
          <w:sz w:val="20"/>
          <w:szCs w:val="20"/>
        </w:rPr>
        <w:t>szyny:</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w kabinie maszynisty</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1250mm</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w cz</w:t>
      </w:r>
      <w:r w:rsidRPr="00C17689">
        <w:rPr>
          <w:rFonts w:ascii="Myriad Pro" w:eastAsia="T3Font_2" w:hAnsi="Myriad Pro" w:cs="T3Font_2"/>
          <w:sz w:val="20"/>
          <w:szCs w:val="20"/>
        </w:rPr>
        <w:t>ęś</w:t>
      </w:r>
      <w:r w:rsidRPr="00C17689">
        <w:rPr>
          <w:rFonts w:ascii="Myriad Pro" w:hAnsi="Myriad Pro" w:cs="Arial"/>
          <w:sz w:val="20"/>
          <w:szCs w:val="20"/>
        </w:rPr>
        <w:t>ci obni</w:t>
      </w:r>
      <w:r>
        <w:rPr>
          <w:rFonts w:ascii="Myriad Pro" w:eastAsia="T3Font_2" w:hAnsi="Myriad Pro" w:cs="T3Font_2"/>
          <w:sz w:val="20"/>
          <w:szCs w:val="20"/>
        </w:rPr>
        <w:t>ż</w:t>
      </w:r>
      <w:r w:rsidRPr="00C17689">
        <w:rPr>
          <w:rFonts w:ascii="Myriad Pro" w:hAnsi="Myriad Pro" w:cs="Arial"/>
          <w:sz w:val="20"/>
          <w:szCs w:val="20"/>
        </w:rPr>
        <w:t>onej (wej</w:t>
      </w:r>
      <w:r w:rsidRPr="00C17689">
        <w:rPr>
          <w:rFonts w:ascii="Myriad Pro" w:eastAsia="T3Font_2" w:hAnsi="Myriad Pro" w:cs="T3Font_2"/>
          <w:sz w:val="20"/>
          <w:szCs w:val="20"/>
        </w:rPr>
        <w:t>ś</w:t>
      </w:r>
      <w:r w:rsidRPr="00C17689">
        <w:rPr>
          <w:rFonts w:ascii="Myriad Pro" w:hAnsi="Myriad Pro" w:cs="Arial"/>
          <w:sz w:val="20"/>
          <w:szCs w:val="20"/>
        </w:rPr>
        <w:t xml:space="preserve">cie do autobusu) </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570mm</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na pomostach</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1075mm</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Liczba miejsc siedz</w:t>
      </w:r>
      <w:r w:rsidRPr="00C17689">
        <w:rPr>
          <w:rFonts w:ascii="Myriad Pro" w:eastAsia="T3Font_2" w:hAnsi="Myriad Pro" w:cs="T3Font_2"/>
          <w:sz w:val="20"/>
          <w:szCs w:val="20"/>
        </w:rPr>
        <w:t>ą</w:t>
      </w:r>
      <w:r w:rsidRPr="00C17689">
        <w:rPr>
          <w:rFonts w:ascii="Myriad Pro" w:hAnsi="Myriad Pro" w:cs="Arial"/>
          <w:sz w:val="20"/>
          <w:szCs w:val="20"/>
        </w:rPr>
        <w:t>cych (stał</w:t>
      </w:r>
      <w:r>
        <w:rPr>
          <w:rFonts w:ascii="Myriad Pro" w:hAnsi="Myriad Pro" w:cs="Arial"/>
          <w:sz w:val="20"/>
          <w:szCs w:val="20"/>
        </w:rPr>
        <w:t>ych)</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62</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Liczba miejsc siedz</w:t>
      </w:r>
      <w:r>
        <w:rPr>
          <w:rFonts w:ascii="Myriad Pro" w:hAnsi="Myriad Pro" w:cs="Arial"/>
          <w:sz w:val="20"/>
          <w:szCs w:val="20"/>
        </w:rPr>
        <w:t>ą</w:t>
      </w:r>
      <w:r w:rsidRPr="00C17689">
        <w:rPr>
          <w:rFonts w:ascii="Myriad Pro" w:hAnsi="Myriad Pro" w:cs="Arial"/>
          <w:sz w:val="20"/>
          <w:szCs w:val="20"/>
        </w:rPr>
        <w:t>cych składanych</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11</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Całkowita liczba miejsc siedz</w:t>
      </w:r>
      <w:r w:rsidRPr="00C17689">
        <w:rPr>
          <w:rFonts w:ascii="Myriad Pro" w:eastAsia="T3Font_2" w:hAnsi="Myriad Pro" w:cs="T3Font_2"/>
          <w:sz w:val="20"/>
          <w:szCs w:val="20"/>
        </w:rPr>
        <w:t>ą</w:t>
      </w:r>
      <w:r w:rsidRPr="00C17689">
        <w:rPr>
          <w:rFonts w:ascii="Myriad Pro" w:hAnsi="Myriad Pro" w:cs="Arial"/>
          <w:sz w:val="20"/>
          <w:szCs w:val="20"/>
        </w:rPr>
        <w:t>cych</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73</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Liczba miejsc stoj</w:t>
      </w:r>
      <w:r w:rsidRPr="00C17689">
        <w:rPr>
          <w:rFonts w:ascii="Myriad Pro" w:eastAsia="T3Font_2" w:hAnsi="Myriad Pro" w:cs="T3Font_2"/>
          <w:sz w:val="20"/>
          <w:szCs w:val="20"/>
        </w:rPr>
        <w:t>ą</w:t>
      </w:r>
      <w:r w:rsidRPr="00C17689">
        <w:rPr>
          <w:rFonts w:ascii="Myriad Pro" w:hAnsi="Myriad Pro" w:cs="Arial"/>
          <w:sz w:val="20"/>
          <w:szCs w:val="20"/>
        </w:rPr>
        <w:t>cych (4 osoby/1m2</w:t>
      </w:r>
      <w:r>
        <w:rPr>
          <w:rFonts w:ascii="Myriad Pro" w:hAnsi="Myriad Pro" w:cs="Arial"/>
          <w:sz w:val="20"/>
          <w:szCs w:val="20"/>
        </w:rPr>
        <w:t>)</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170</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Całkowita liczba miejsc w autobusie</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243</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Masa autobusu w stanie słu</w:t>
      </w:r>
      <w:r>
        <w:rPr>
          <w:rFonts w:ascii="Myriad Pro" w:hAnsi="Myriad Pro" w:cs="Arial"/>
          <w:sz w:val="20"/>
          <w:szCs w:val="20"/>
        </w:rPr>
        <w:t>ż</w:t>
      </w:r>
      <w:r w:rsidRPr="00C17689">
        <w:rPr>
          <w:rFonts w:ascii="Myriad Pro" w:hAnsi="Myriad Pro" w:cs="Arial"/>
          <w:sz w:val="20"/>
          <w:szCs w:val="20"/>
        </w:rPr>
        <w:t xml:space="preserve">bowym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46</w:t>
      </w:r>
      <w:r w:rsidR="006C25D7">
        <w:rPr>
          <w:rFonts w:ascii="Myriad Pro" w:hAnsi="Myriad Pro" w:cs="Arial"/>
          <w:sz w:val="20"/>
          <w:szCs w:val="20"/>
        </w:rPr>
        <w:t xml:space="preserve"> ton</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Masa autobusu w stanie obci</w:t>
      </w:r>
      <w:r w:rsidRPr="00C17689">
        <w:rPr>
          <w:rFonts w:ascii="Myriad Pro" w:eastAsia="T3Font_2" w:hAnsi="Myriad Pro" w:cs="T3Font_2"/>
          <w:sz w:val="20"/>
          <w:szCs w:val="20"/>
        </w:rPr>
        <w:t>ą</w:t>
      </w:r>
      <w:r w:rsidR="006C25D7">
        <w:rPr>
          <w:rFonts w:ascii="Myriad Pro" w:eastAsia="T3Font_2" w:hAnsi="Myriad Pro" w:cs="T3Font_2"/>
          <w:sz w:val="20"/>
          <w:szCs w:val="20"/>
        </w:rPr>
        <w:t>ż</w:t>
      </w:r>
      <w:r w:rsidRPr="00C17689">
        <w:rPr>
          <w:rFonts w:ascii="Myriad Pro" w:hAnsi="Myriad Pro" w:cs="Arial"/>
          <w:sz w:val="20"/>
          <w:szCs w:val="20"/>
        </w:rPr>
        <w:t>onym</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59</w:t>
      </w:r>
      <w:r w:rsidR="006C25D7">
        <w:rPr>
          <w:rFonts w:ascii="Myriad Pro" w:hAnsi="Myriad Pro" w:cs="Arial"/>
          <w:sz w:val="20"/>
          <w:szCs w:val="20"/>
        </w:rPr>
        <w:t xml:space="preserve"> ton</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Maksymalny nacisk zestawu kołowego nap</w:t>
      </w:r>
      <w:r w:rsidRPr="00C17689">
        <w:rPr>
          <w:rFonts w:ascii="Myriad Pro" w:eastAsia="T3Font_2" w:hAnsi="Myriad Pro" w:cs="T3Font_2"/>
          <w:sz w:val="20"/>
          <w:szCs w:val="20"/>
        </w:rPr>
        <w:t>ę</w:t>
      </w:r>
      <w:r w:rsidR="006C25D7">
        <w:rPr>
          <w:rFonts w:ascii="Myriad Pro" w:hAnsi="Myriad Pro" w:cs="Arial"/>
          <w:sz w:val="20"/>
          <w:szCs w:val="20"/>
        </w:rPr>
        <w:t>dnego/tocznego</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157/127,5kN</w:t>
      </w:r>
    </w:p>
    <w:p w:rsidR="00C17689" w:rsidRPr="00C17689" w:rsidRDefault="006C25D7" w:rsidP="00C17689">
      <w:pPr>
        <w:autoSpaceDE w:val="0"/>
        <w:autoSpaceDN w:val="0"/>
        <w:adjustRightInd w:val="0"/>
        <w:spacing w:after="0" w:line="240" w:lineRule="auto"/>
        <w:rPr>
          <w:rFonts w:ascii="Myriad Pro" w:hAnsi="Myriad Pro" w:cs="Arial"/>
          <w:sz w:val="20"/>
          <w:szCs w:val="20"/>
        </w:rPr>
      </w:pPr>
      <w:r>
        <w:rPr>
          <w:rFonts w:ascii="Myriad Pro" w:hAnsi="Myriad Pro" w:cs="Arial"/>
          <w:sz w:val="20"/>
          <w:szCs w:val="20"/>
        </w:rPr>
        <w:t xml:space="preserve">Rozstaw osi </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Pr="00C17689">
        <w:rPr>
          <w:rFonts w:ascii="Myriad Pro" w:hAnsi="Myriad Pro" w:cs="Arial"/>
          <w:sz w:val="20"/>
          <w:szCs w:val="20"/>
        </w:rPr>
        <w:t xml:space="preserve"> </w:t>
      </w:r>
      <w:r w:rsidR="00C17689" w:rsidRPr="00C17689">
        <w:rPr>
          <w:rFonts w:ascii="Myriad Pro" w:hAnsi="Myriad Pro" w:cs="Arial"/>
          <w:sz w:val="20"/>
          <w:szCs w:val="20"/>
        </w:rPr>
        <w:t>7200mm</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eastAsia="T3Font_2" w:hAnsi="Myriad Pro" w:cs="T3Font_2"/>
          <w:sz w:val="20"/>
          <w:szCs w:val="20"/>
        </w:rPr>
        <w:t>Ś</w:t>
      </w:r>
      <w:r w:rsidRPr="00C17689">
        <w:rPr>
          <w:rFonts w:ascii="Myriad Pro" w:hAnsi="Myriad Pro" w:cs="Arial"/>
          <w:sz w:val="20"/>
          <w:szCs w:val="20"/>
        </w:rPr>
        <w:t>rednica kół (nowych)</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sidRPr="00C17689">
        <w:rPr>
          <w:rFonts w:ascii="Myriad Pro" w:hAnsi="Myriad Pro" w:cs="Arial"/>
          <w:sz w:val="20"/>
          <w:szCs w:val="20"/>
        </w:rPr>
        <w:t xml:space="preserve"> </w:t>
      </w:r>
      <w:r w:rsidRPr="00C17689">
        <w:rPr>
          <w:rFonts w:ascii="Myriad Pro" w:hAnsi="Myriad Pro" w:cs="Arial"/>
          <w:sz w:val="20"/>
          <w:szCs w:val="20"/>
        </w:rPr>
        <w:t>840mm</w:t>
      </w:r>
    </w:p>
    <w:p w:rsidR="00C17689" w:rsidRPr="00C17689" w:rsidRDefault="006C25D7" w:rsidP="00C17689">
      <w:pPr>
        <w:autoSpaceDE w:val="0"/>
        <w:autoSpaceDN w:val="0"/>
        <w:adjustRightInd w:val="0"/>
        <w:spacing w:after="0" w:line="240" w:lineRule="auto"/>
        <w:rPr>
          <w:rFonts w:ascii="Myriad Pro" w:hAnsi="Myriad Pro" w:cs="Arial"/>
          <w:sz w:val="20"/>
          <w:szCs w:val="20"/>
        </w:rPr>
      </w:pPr>
      <w:r>
        <w:rPr>
          <w:rFonts w:ascii="Myriad Pro" w:hAnsi="Myriad Pro" w:cs="Arial"/>
          <w:sz w:val="20"/>
          <w:szCs w:val="20"/>
        </w:rPr>
        <w:t>Ś</w:t>
      </w:r>
      <w:r w:rsidR="00C17689" w:rsidRPr="00C17689">
        <w:rPr>
          <w:rFonts w:ascii="Myriad Pro" w:hAnsi="Myriad Pro" w:cs="Arial"/>
          <w:sz w:val="20"/>
          <w:szCs w:val="20"/>
        </w:rPr>
        <w:t>rednica kół maksymalnie zu</w:t>
      </w:r>
      <w:r>
        <w:rPr>
          <w:rFonts w:ascii="Myriad Pro" w:hAnsi="Myriad Pro" w:cs="Arial"/>
          <w:sz w:val="20"/>
          <w:szCs w:val="20"/>
        </w:rPr>
        <w:t>ż</w:t>
      </w:r>
      <w:r w:rsidR="00C17689" w:rsidRPr="00C17689">
        <w:rPr>
          <w:rFonts w:ascii="Myriad Pro" w:hAnsi="Myriad Pro" w:cs="Arial"/>
          <w:sz w:val="20"/>
          <w:szCs w:val="20"/>
        </w:rPr>
        <w:t xml:space="preserve">ytych </w:t>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Pr>
          <w:rFonts w:ascii="Myriad Pro" w:hAnsi="Myriad Pro" w:cs="Arial"/>
          <w:sz w:val="20"/>
          <w:szCs w:val="20"/>
        </w:rPr>
        <w:tab/>
      </w:r>
      <w:r w:rsidR="00C17689" w:rsidRPr="00C17689">
        <w:rPr>
          <w:rFonts w:ascii="Myriad Pro" w:hAnsi="Myriad Pro" w:cs="Arial"/>
          <w:sz w:val="20"/>
          <w:szCs w:val="20"/>
        </w:rPr>
        <w:t>780mm</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Profil koła jezdnego</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28UIC135</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xml:space="preserve">Hamulec zasadniczy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 xml:space="preserve"> elektropneumatyczny, zespolony</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Hamulec postojowy</w:t>
      </w:r>
      <w:r w:rsidR="006C25D7">
        <w:rPr>
          <w:rFonts w:ascii="Myriad Pro" w:hAnsi="Myriad Pro" w:cs="Arial"/>
          <w:sz w:val="20"/>
          <w:szCs w:val="20"/>
        </w:rPr>
        <w:t xml:space="preserve">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spr</w:t>
      </w:r>
      <w:r w:rsidRPr="00C17689">
        <w:rPr>
          <w:rFonts w:ascii="Myriad Pro" w:eastAsia="T3Font_2" w:hAnsi="Myriad Pro" w:cs="T3Font_2"/>
          <w:sz w:val="20"/>
          <w:szCs w:val="20"/>
        </w:rPr>
        <w:t>ę</w:t>
      </w:r>
      <w:r w:rsidR="006C25D7">
        <w:rPr>
          <w:rFonts w:ascii="Myriad Pro" w:eastAsia="T3Font_2" w:hAnsi="Myriad Pro" w:cs="T3Font_2"/>
          <w:sz w:val="20"/>
          <w:szCs w:val="20"/>
        </w:rPr>
        <w:t>ż</w:t>
      </w:r>
      <w:r w:rsidRPr="00C17689">
        <w:rPr>
          <w:rFonts w:ascii="Myriad Pro" w:hAnsi="Myriad Pro" w:cs="Arial"/>
          <w:sz w:val="20"/>
          <w:szCs w:val="20"/>
        </w:rPr>
        <w:t>ynowy</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xml:space="preserve">Hamulec mechaniczny na wózku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tarczowy</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Wydajno</w:t>
      </w:r>
      <w:r w:rsidRPr="00C17689">
        <w:rPr>
          <w:rFonts w:ascii="Myriad Pro" w:eastAsia="T3Font_2" w:hAnsi="Myriad Pro" w:cs="T3Font_2"/>
          <w:sz w:val="20"/>
          <w:szCs w:val="20"/>
        </w:rPr>
        <w:t>ść</w:t>
      </w:r>
      <w:r w:rsidR="006C25D7">
        <w:rPr>
          <w:rFonts w:ascii="Myriad Pro" w:eastAsia="T3Font_2" w:hAnsi="Myriad Pro" w:cs="T3Font_2"/>
          <w:sz w:val="20"/>
          <w:szCs w:val="20"/>
        </w:rPr>
        <w:t xml:space="preserve"> </w:t>
      </w:r>
      <w:r w:rsidRPr="00C17689">
        <w:rPr>
          <w:rFonts w:ascii="Myriad Pro" w:hAnsi="Myriad Pro" w:cs="Arial"/>
          <w:sz w:val="20"/>
          <w:szCs w:val="20"/>
        </w:rPr>
        <w:t>spr</w:t>
      </w:r>
      <w:r w:rsidRPr="00C17689">
        <w:rPr>
          <w:rFonts w:ascii="Myriad Pro" w:eastAsia="T3Font_2" w:hAnsi="Myriad Pro" w:cs="T3Font_2"/>
          <w:sz w:val="20"/>
          <w:szCs w:val="20"/>
        </w:rPr>
        <w:t>ę</w:t>
      </w:r>
      <w:r w:rsidR="006C25D7">
        <w:rPr>
          <w:rFonts w:ascii="Myriad Pro" w:eastAsia="T3Font_2" w:hAnsi="Myriad Pro" w:cs="T3Font_2"/>
          <w:sz w:val="20"/>
          <w:szCs w:val="20"/>
        </w:rPr>
        <w:t>ż</w:t>
      </w:r>
      <w:r w:rsidRPr="00C17689">
        <w:rPr>
          <w:rFonts w:ascii="Myriad Pro" w:hAnsi="Myriad Pro" w:cs="Arial"/>
          <w:sz w:val="20"/>
          <w:szCs w:val="20"/>
        </w:rPr>
        <w:t xml:space="preserve">arki (przy p = 8bar)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620dm3/min</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Układ biegowy autobusu</w:t>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4 wózki jednoosiowe</w:t>
      </w:r>
      <w:r w:rsidR="006C25D7">
        <w:rPr>
          <w:rFonts w:ascii="Myriad Pro" w:hAnsi="Myriad Pro" w:cs="Arial"/>
          <w:sz w:val="20"/>
          <w:szCs w:val="20"/>
        </w:rPr>
        <w:t xml:space="preserve"> </w:t>
      </w:r>
      <w:r w:rsidRPr="00C17689">
        <w:rPr>
          <w:rFonts w:ascii="Myriad Pro" w:hAnsi="Myriad Pro" w:cs="Arial"/>
          <w:sz w:val="20"/>
          <w:szCs w:val="20"/>
        </w:rPr>
        <w:t>(2 nap</w:t>
      </w:r>
      <w:r w:rsidRPr="00C17689">
        <w:rPr>
          <w:rFonts w:ascii="Myriad Pro" w:eastAsia="T3Font_2" w:hAnsi="Myriad Pro" w:cs="T3Font_2"/>
          <w:sz w:val="20"/>
          <w:szCs w:val="20"/>
        </w:rPr>
        <w:t>ę</w:t>
      </w:r>
      <w:r w:rsidRPr="00C17689">
        <w:rPr>
          <w:rFonts w:ascii="Myriad Pro" w:hAnsi="Myriad Pro" w:cs="Arial"/>
          <w:sz w:val="20"/>
          <w:szCs w:val="20"/>
        </w:rPr>
        <w:t>dne typu 18MNb+2 toczne typu 31ANb)</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Układ nap</w:t>
      </w:r>
      <w:r w:rsidRPr="00C17689">
        <w:rPr>
          <w:rFonts w:ascii="Myriad Pro" w:eastAsia="T3Font_2" w:hAnsi="Myriad Pro" w:cs="T3Font_2"/>
          <w:sz w:val="20"/>
          <w:szCs w:val="20"/>
        </w:rPr>
        <w:t>ę</w:t>
      </w:r>
      <w:r w:rsidRPr="00C17689">
        <w:rPr>
          <w:rFonts w:ascii="Myriad Pro" w:hAnsi="Myriad Pro" w:cs="Arial"/>
          <w:sz w:val="20"/>
          <w:szCs w:val="20"/>
        </w:rPr>
        <w:t>dowy autobusu:</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silnik wysokopr</w:t>
      </w:r>
      <w:r w:rsidRPr="00C17689">
        <w:rPr>
          <w:rFonts w:ascii="Myriad Pro" w:eastAsia="T3Font_2" w:hAnsi="Myriad Pro" w:cs="T3Font_2"/>
          <w:sz w:val="20"/>
          <w:szCs w:val="20"/>
        </w:rPr>
        <w:t>ę</w:t>
      </w:r>
      <w:r w:rsidR="006C25D7">
        <w:rPr>
          <w:rFonts w:ascii="Myriad Pro" w:eastAsia="T3Font_2" w:hAnsi="Myriad Pro" w:cs="T3Font_2"/>
          <w:sz w:val="20"/>
          <w:szCs w:val="20"/>
        </w:rPr>
        <w:t>ż</w:t>
      </w:r>
      <w:r w:rsidRPr="00C17689">
        <w:rPr>
          <w:rFonts w:ascii="Myriad Pro" w:hAnsi="Myriad Pro" w:cs="Arial"/>
          <w:sz w:val="20"/>
          <w:szCs w:val="20"/>
        </w:rPr>
        <w:t xml:space="preserve">ny </w:t>
      </w:r>
      <w:r w:rsidR="006C25D7">
        <w:rPr>
          <w:rFonts w:ascii="Myriad Pro" w:hAnsi="Myriad Pro" w:cs="Arial"/>
          <w:sz w:val="20"/>
          <w:szCs w:val="20"/>
        </w:rPr>
        <w:t xml:space="preserve">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 xml:space="preserve"> RABA typ D10 UTSLL</w:t>
      </w:r>
      <w:r w:rsidR="006C25D7">
        <w:rPr>
          <w:rFonts w:ascii="Myriad Pro" w:hAnsi="Myriad Pro" w:cs="Arial"/>
          <w:sz w:val="20"/>
          <w:szCs w:val="20"/>
        </w:rPr>
        <w:t xml:space="preserve"> o mocy </w:t>
      </w:r>
      <w:r w:rsidRPr="00C17689">
        <w:rPr>
          <w:rFonts w:ascii="Myriad Pro" w:hAnsi="Myriad Pro" w:cs="Arial"/>
          <w:sz w:val="20"/>
          <w:szCs w:val="20"/>
        </w:rPr>
        <w:t>190kW/1900obr/min</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przekładnia główna</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 xml:space="preserve"> hydrodynamiczna Voith Diwa 864.3</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xml:space="preserve">- przekładnia osiowa </w:t>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dwustopniowa z nawrotnic</w:t>
      </w:r>
      <w:r w:rsidRPr="00C17689">
        <w:rPr>
          <w:rFonts w:ascii="Myriad Pro" w:eastAsia="T3Font_2" w:hAnsi="Myriad Pro" w:cs="T3Font_2"/>
          <w:sz w:val="20"/>
          <w:szCs w:val="20"/>
        </w:rPr>
        <w:t>ą</w:t>
      </w:r>
      <w:r w:rsidR="006C25D7">
        <w:rPr>
          <w:rFonts w:ascii="Myriad Pro" w:eastAsia="T3Font_2" w:hAnsi="Myriad Pro" w:cs="T3Font_2"/>
          <w:sz w:val="20"/>
          <w:szCs w:val="20"/>
        </w:rPr>
        <w:t xml:space="preserve"> </w:t>
      </w:r>
      <w:r w:rsidRPr="00C17689">
        <w:rPr>
          <w:rFonts w:ascii="Myriad Pro" w:hAnsi="Myriad Pro" w:cs="Arial"/>
          <w:sz w:val="20"/>
          <w:szCs w:val="20"/>
        </w:rPr>
        <w:t>typu TKKR 16-200</w:t>
      </w:r>
      <w:r w:rsidR="006C25D7">
        <w:rPr>
          <w:rFonts w:ascii="Myriad Pro" w:hAnsi="Myriad Pro" w:cs="Arial"/>
          <w:sz w:val="20"/>
          <w:szCs w:val="20"/>
        </w:rPr>
        <w:t xml:space="preserve"> </w:t>
      </w:r>
      <w:r w:rsidRPr="00C17689">
        <w:rPr>
          <w:rFonts w:ascii="Myriad Pro" w:hAnsi="Myriad Pro" w:cs="Arial"/>
          <w:sz w:val="20"/>
          <w:szCs w:val="20"/>
        </w:rPr>
        <w:t>firmy Ganz-David-Brown</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Pojemno</w:t>
      </w:r>
      <w:r w:rsidRPr="00C17689">
        <w:rPr>
          <w:rFonts w:ascii="Myriad Pro" w:eastAsia="T3Font_2" w:hAnsi="Myriad Pro" w:cs="T3Font_2"/>
          <w:sz w:val="20"/>
          <w:szCs w:val="20"/>
        </w:rPr>
        <w:t>ść</w:t>
      </w:r>
      <w:r w:rsidR="006C25D7">
        <w:rPr>
          <w:rFonts w:ascii="Myriad Pro" w:eastAsia="T3Font_2" w:hAnsi="Myriad Pro" w:cs="T3Font_2"/>
          <w:sz w:val="20"/>
          <w:szCs w:val="20"/>
        </w:rPr>
        <w:t xml:space="preserve"> </w:t>
      </w:r>
      <w:r w:rsidRPr="00C17689">
        <w:rPr>
          <w:rFonts w:ascii="Myriad Pro" w:hAnsi="Myriad Pro" w:cs="Arial"/>
          <w:sz w:val="20"/>
          <w:szCs w:val="20"/>
        </w:rPr>
        <w:t xml:space="preserve">zbiornika paliwa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2x500dm3</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Ogrzewanie wodne</w:t>
      </w:r>
      <w:r w:rsidR="006C25D7">
        <w:rPr>
          <w:rFonts w:ascii="Myriad Pro" w:hAnsi="Myriad Pro" w:cs="Arial"/>
          <w:sz w:val="20"/>
          <w:szCs w:val="20"/>
        </w:rPr>
        <w:t xml:space="preserve"> p</w:t>
      </w:r>
      <w:r w:rsidRPr="00C17689">
        <w:rPr>
          <w:rFonts w:ascii="Myriad Pro" w:hAnsi="Myriad Pro" w:cs="Arial"/>
          <w:sz w:val="20"/>
          <w:szCs w:val="20"/>
        </w:rPr>
        <w:t>odgrzewacz typu Hydronic 24 firmy Eberspächer</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 xml:space="preserve">Piasecznice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8szt.</w:t>
      </w:r>
    </w:p>
    <w:p w:rsidR="00C17689" w:rsidRPr="00C17689" w:rsidRDefault="00C17689" w:rsidP="00C17689">
      <w:pPr>
        <w:autoSpaceDE w:val="0"/>
        <w:autoSpaceDN w:val="0"/>
        <w:adjustRightInd w:val="0"/>
        <w:spacing w:after="0" w:line="240" w:lineRule="auto"/>
        <w:rPr>
          <w:rFonts w:ascii="Myriad Pro" w:hAnsi="Myriad Pro" w:cs="Arial"/>
          <w:sz w:val="20"/>
          <w:szCs w:val="20"/>
        </w:rPr>
      </w:pPr>
      <w:r w:rsidRPr="00C17689">
        <w:rPr>
          <w:rFonts w:ascii="Myriad Pro" w:hAnsi="Myriad Pro" w:cs="Arial"/>
          <w:sz w:val="20"/>
          <w:szCs w:val="20"/>
        </w:rPr>
        <w:t>Smarowanie obrze</w:t>
      </w:r>
      <w:r w:rsidR="006C25D7">
        <w:rPr>
          <w:rFonts w:ascii="Myriad Pro" w:hAnsi="Myriad Pro" w:cs="Arial"/>
          <w:sz w:val="20"/>
          <w:szCs w:val="20"/>
        </w:rPr>
        <w:t>ż</w:t>
      </w:r>
      <w:r w:rsidRPr="00C17689">
        <w:rPr>
          <w:rFonts w:ascii="Myriad Pro" w:hAnsi="Myriad Pro" w:cs="Arial"/>
          <w:sz w:val="20"/>
          <w:szCs w:val="20"/>
        </w:rPr>
        <w:t>y</w:t>
      </w:r>
      <w:r w:rsidR="006C25D7">
        <w:rPr>
          <w:rFonts w:ascii="Myriad Pro" w:hAnsi="Myriad Pro" w:cs="Arial"/>
          <w:sz w:val="20"/>
          <w:szCs w:val="20"/>
        </w:rPr>
        <w:t xml:space="preserve"> </w:t>
      </w:r>
      <w:r w:rsidRPr="00C17689">
        <w:rPr>
          <w:rFonts w:ascii="Myriad Pro" w:hAnsi="Myriad Pro" w:cs="Arial"/>
          <w:sz w:val="20"/>
          <w:szCs w:val="20"/>
        </w:rPr>
        <w:t xml:space="preserve"> kół</w:t>
      </w:r>
      <w:r w:rsidR="006C25D7">
        <w:rPr>
          <w:rFonts w:ascii="Myriad Pro" w:hAnsi="Myriad Pro" w:cs="Arial"/>
          <w:sz w:val="20"/>
          <w:szCs w:val="20"/>
        </w:rPr>
        <w:t xml:space="preserve"> </w:t>
      </w:r>
      <w:r w:rsidRPr="00C17689">
        <w:rPr>
          <w:rFonts w:ascii="Myriad Pro" w:hAnsi="Myriad Pro" w:cs="Arial"/>
          <w:sz w:val="20"/>
          <w:szCs w:val="20"/>
        </w:rPr>
        <w:t>typ pałeczkowy na smar suchy firmy Century Oils Ltd</w:t>
      </w:r>
    </w:p>
    <w:p w:rsidR="008F54E1" w:rsidRDefault="00C17689" w:rsidP="008F54E1">
      <w:pPr>
        <w:autoSpaceDE w:val="0"/>
        <w:autoSpaceDN w:val="0"/>
        <w:adjustRightInd w:val="0"/>
        <w:spacing w:after="0" w:line="240" w:lineRule="auto"/>
        <w:rPr>
          <w:rFonts w:ascii="Myriad Pro" w:hAnsi="Myriad Pro"/>
          <w:sz w:val="20"/>
          <w:szCs w:val="20"/>
        </w:rPr>
      </w:pPr>
      <w:r w:rsidRPr="00C17689">
        <w:rPr>
          <w:rFonts w:ascii="Myriad Pro" w:hAnsi="Myriad Pro" w:cs="Arial"/>
          <w:sz w:val="20"/>
          <w:szCs w:val="20"/>
        </w:rPr>
        <w:t>Napi</w:t>
      </w:r>
      <w:r w:rsidR="006C25D7">
        <w:rPr>
          <w:rFonts w:ascii="Myriad Pro" w:hAnsi="Myriad Pro" w:cs="Arial"/>
          <w:sz w:val="20"/>
          <w:szCs w:val="20"/>
        </w:rPr>
        <w:t>ę</w:t>
      </w:r>
      <w:r w:rsidRPr="00C17689">
        <w:rPr>
          <w:rFonts w:ascii="Myriad Pro" w:hAnsi="Myriad Pro" w:cs="Arial"/>
          <w:sz w:val="20"/>
          <w:szCs w:val="20"/>
        </w:rPr>
        <w:t xml:space="preserve">cie instalacji elektrycznej </w:t>
      </w:r>
      <w:r w:rsidR="006C25D7">
        <w:rPr>
          <w:rFonts w:ascii="Myriad Pro" w:hAnsi="Myriad Pro" w:cs="Arial"/>
          <w:sz w:val="20"/>
          <w:szCs w:val="20"/>
        </w:rPr>
        <w:t xml:space="preserve"> </w:t>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006C25D7">
        <w:rPr>
          <w:rFonts w:ascii="Myriad Pro" w:hAnsi="Myriad Pro" w:cs="Arial"/>
          <w:sz w:val="20"/>
          <w:szCs w:val="20"/>
        </w:rPr>
        <w:tab/>
      </w:r>
      <w:r w:rsidRPr="00C17689">
        <w:rPr>
          <w:rFonts w:ascii="Myriad Pro" w:hAnsi="Myriad Pro" w:cs="Arial"/>
          <w:sz w:val="20"/>
          <w:szCs w:val="20"/>
        </w:rPr>
        <w:t>24V DC</w:t>
      </w:r>
    </w:p>
    <w:p w:rsidR="008F54E1" w:rsidRDefault="008F54E1" w:rsidP="008F54E1">
      <w:pPr>
        <w:autoSpaceDE w:val="0"/>
        <w:autoSpaceDN w:val="0"/>
        <w:adjustRightInd w:val="0"/>
        <w:spacing w:after="0" w:line="240" w:lineRule="auto"/>
        <w:rPr>
          <w:rFonts w:ascii="Myriad Pro" w:hAnsi="Myriad Pro"/>
          <w:sz w:val="20"/>
          <w:szCs w:val="20"/>
        </w:rPr>
      </w:pPr>
    </w:p>
    <w:p w:rsidR="008F54E1" w:rsidRDefault="008F54E1" w:rsidP="008F54E1">
      <w:pPr>
        <w:autoSpaceDE w:val="0"/>
        <w:autoSpaceDN w:val="0"/>
        <w:adjustRightInd w:val="0"/>
        <w:spacing w:after="0" w:line="240" w:lineRule="auto"/>
        <w:rPr>
          <w:rFonts w:ascii="Myriad Pro" w:hAnsi="Myriad Pro"/>
          <w:sz w:val="20"/>
          <w:szCs w:val="20"/>
        </w:rPr>
      </w:pPr>
    </w:p>
    <w:p w:rsidR="008F54E1" w:rsidRPr="008F54E1" w:rsidRDefault="008F54E1" w:rsidP="008F54E1">
      <w:pPr>
        <w:rPr>
          <w:rFonts w:ascii="Myriad Pro" w:eastAsia="Calibri" w:hAnsi="Myriad Pro" w:cs="Times New Roman"/>
          <w:b/>
          <w:sz w:val="20"/>
          <w:szCs w:val="20"/>
        </w:rPr>
      </w:pPr>
      <w:r w:rsidRPr="00B92087">
        <w:rPr>
          <w:rFonts w:ascii="Myriad Pro" w:eastAsia="Calibri" w:hAnsi="Myriad Pro" w:cs="Times New Roman"/>
          <w:b/>
          <w:sz w:val="20"/>
          <w:szCs w:val="20"/>
        </w:rPr>
        <w:t>Wykaz dokumentów, które sprzedający wyda kupującemu wraz z pojazdem</w:t>
      </w:r>
    </w:p>
    <w:p w:rsidR="008F54E1" w:rsidRPr="00442877" w:rsidRDefault="008F54E1" w:rsidP="008F54E1">
      <w:pPr>
        <w:pStyle w:val="Akapitzlist"/>
        <w:numPr>
          <w:ilvl w:val="0"/>
          <w:numId w:val="1"/>
        </w:numPr>
        <w:suppressAutoHyphens/>
        <w:spacing w:after="0"/>
        <w:ind w:left="426" w:hanging="426"/>
        <w:jc w:val="both"/>
        <w:rPr>
          <w:rFonts w:ascii="Arial" w:eastAsia="Times New Roman" w:hAnsi="Arial" w:cs="Arial"/>
          <w:sz w:val="20"/>
          <w:szCs w:val="20"/>
          <w:lang w:eastAsia="ar-SA"/>
        </w:rPr>
      </w:pPr>
      <w:r w:rsidRPr="00442877">
        <w:rPr>
          <w:rFonts w:ascii="Arial" w:eastAsia="Times New Roman" w:hAnsi="Arial" w:cs="Arial"/>
          <w:sz w:val="20"/>
          <w:szCs w:val="20"/>
          <w:lang w:eastAsia="ar-SA"/>
        </w:rPr>
        <w:t>Świadectwo dopuszczenia do eksploatacji typu pojazdu szynowego nr T/2012/0399 z dnia 29.05.2012 r.  wydane przez Urząd transportu Kolejowego,</w:t>
      </w:r>
    </w:p>
    <w:p w:rsidR="008F54E1" w:rsidRPr="00442877" w:rsidRDefault="008F54E1" w:rsidP="008F54E1">
      <w:pPr>
        <w:pStyle w:val="Akapitzlist"/>
        <w:numPr>
          <w:ilvl w:val="0"/>
          <w:numId w:val="1"/>
        </w:numPr>
        <w:suppressAutoHyphens/>
        <w:spacing w:after="0"/>
        <w:ind w:left="426" w:hanging="426"/>
        <w:jc w:val="both"/>
        <w:rPr>
          <w:rFonts w:ascii="Arial" w:eastAsia="Times New Roman" w:hAnsi="Arial" w:cs="Arial"/>
          <w:sz w:val="20"/>
          <w:szCs w:val="20"/>
          <w:lang w:eastAsia="ar-SA"/>
        </w:rPr>
      </w:pPr>
      <w:r w:rsidRPr="00442877">
        <w:rPr>
          <w:rFonts w:ascii="Arial" w:eastAsia="Times New Roman" w:hAnsi="Arial" w:cs="Arial"/>
          <w:sz w:val="20"/>
          <w:szCs w:val="20"/>
          <w:lang w:eastAsia="ar-SA"/>
        </w:rPr>
        <w:t>Świadectwo sprawności technicznej pojazdu szynowego nr PBU1-20/2012 z dnia 31.05.2012 r. wydane przez „Przewozy Regionalne” Sp. z o.o. – Wydział Odbiorów Technicznych – 1 egz.,</w:t>
      </w:r>
    </w:p>
    <w:p w:rsidR="008F54E1" w:rsidRPr="00442877" w:rsidRDefault="008F54E1" w:rsidP="008F54E1">
      <w:pPr>
        <w:pStyle w:val="Akapitzlist"/>
        <w:numPr>
          <w:ilvl w:val="0"/>
          <w:numId w:val="1"/>
        </w:numPr>
        <w:suppressAutoHyphens/>
        <w:spacing w:after="0"/>
        <w:ind w:left="426" w:hanging="426"/>
        <w:jc w:val="both"/>
        <w:rPr>
          <w:rFonts w:ascii="Arial" w:eastAsia="Times New Roman" w:hAnsi="Arial" w:cs="Arial"/>
          <w:sz w:val="20"/>
          <w:szCs w:val="20"/>
          <w:lang w:eastAsia="ar-SA"/>
        </w:rPr>
      </w:pPr>
      <w:r w:rsidRPr="00442877">
        <w:rPr>
          <w:rFonts w:ascii="Arial" w:eastAsia="Times New Roman" w:hAnsi="Arial" w:cs="Arial"/>
          <w:sz w:val="20"/>
          <w:szCs w:val="20"/>
          <w:lang w:eastAsia="ar-SA"/>
        </w:rPr>
        <w:t>Dokumentację Techniczno – Ruchową nr 212M 0 159-1 w formie elektronicznej – 1 egz.,</w:t>
      </w:r>
    </w:p>
    <w:p w:rsidR="008F54E1" w:rsidRPr="00442877" w:rsidRDefault="008F54E1" w:rsidP="008F54E1">
      <w:pPr>
        <w:pStyle w:val="Akapitzlist"/>
        <w:numPr>
          <w:ilvl w:val="0"/>
          <w:numId w:val="1"/>
        </w:numPr>
        <w:suppressAutoHyphens/>
        <w:spacing w:after="0"/>
        <w:ind w:left="426" w:hanging="426"/>
        <w:jc w:val="both"/>
        <w:rPr>
          <w:rFonts w:ascii="Arial" w:eastAsia="Times New Roman" w:hAnsi="Arial" w:cs="Arial"/>
          <w:sz w:val="20"/>
          <w:szCs w:val="20"/>
          <w:lang w:eastAsia="ar-SA"/>
        </w:rPr>
      </w:pPr>
      <w:r w:rsidRPr="00442877">
        <w:rPr>
          <w:rFonts w:ascii="Arial" w:eastAsia="Times New Roman" w:hAnsi="Arial" w:cs="Arial"/>
          <w:sz w:val="20"/>
          <w:szCs w:val="20"/>
          <w:lang w:eastAsia="ar-SA"/>
        </w:rPr>
        <w:t xml:space="preserve">Dokumentację Systemu Utrzymania nr </w:t>
      </w:r>
      <w:r w:rsidRPr="00442877">
        <w:rPr>
          <w:rFonts w:ascii="Arial" w:hAnsi="Arial" w:cs="Arial"/>
          <w:sz w:val="18"/>
          <w:szCs w:val="18"/>
        </w:rPr>
        <w:t xml:space="preserve">DSU-212M 0130-1 </w:t>
      </w:r>
      <w:r w:rsidRPr="00442877">
        <w:rPr>
          <w:rFonts w:ascii="Arial" w:eastAsia="Times New Roman" w:hAnsi="Arial" w:cs="Arial"/>
          <w:sz w:val="20"/>
          <w:szCs w:val="20"/>
          <w:lang w:eastAsia="ar-SA"/>
        </w:rPr>
        <w:t xml:space="preserve"> w formie elektronicznej – 1 egz.,</w:t>
      </w:r>
    </w:p>
    <w:p w:rsidR="008F54E1" w:rsidRPr="00442877" w:rsidRDefault="008F54E1" w:rsidP="008F54E1">
      <w:pPr>
        <w:pStyle w:val="Akapitzlist"/>
        <w:numPr>
          <w:ilvl w:val="0"/>
          <w:numId w:val="1"/>
        </w:numPr>
        <w:suppressAutoHyphens/>
        <w:spacing w:after="0"/>
        <w:ind w:left="426" w:hanging="426"/>
        <w:jc w:val="both"/>
        <w:rPr>
          <w:rFonts w:ascii="Arial" w:eastAsia="Times New Roman" w:hAnsi="Arial" w:cs="Arial"/>
          <w:sz w:val="20"/>
          <w:szCs w:val="20"/>
          <w:lang w:eastAsia="ar-SA"/>
        </w:rPr>
      </w:pPr>
      <w:r w:rsidRPr="00442877">
        <w:rPr>
          <w:rFonts w:ascii="Arial" w:eastAsia="Times New Roman" w:hAnsi="Arial" w:cs="Arial"/>
          <w:sz w:val="20"/>
          <w:szCs w:val="20"/>
          <w:lang w:eastAsia="ar-SA"/>
        </w:rPr>
        <w:t xml:space="preserve">Warunki Techniczne Wykonania i Odbioru pojazdu kolejowego nr </w:t>
      </w:r>
      <w:r w:rsidRPr="00442877">
        <w:rPr>
          <w:rFonts w:ascii="Arial" w:hAnsi="Arial" w:cs="Arial"/>
          <w:sz w:val="20"/>
          <w:szCs w:val="20"/>
        </w:rPr>
        <w:t xml:space="preserve">223M 0136-1 </w:t>
      </w:r>
      <w:r w:rsidRPr="00442877">
        <w:rPr>
          <w:rFonts w:ascii="Arial" w:eastAsia="Times New Roman" w:hAnsi="Arial" w:cs="Arial"/>
          <w:sz w:val="20"/>
          <w:szCs w:val="20"/>
          <w:lang w:eastAsia="ar-SA"/>
        </w:rPr>
        <w:t xml:space="preserve"> jego zespołów i podzespołów w formie elektronicznej – 1 egz.,</w:t>
      </w:r>
    </w:p>
    <w:p w:rsidR="008F54E1" w:rsidRPr="00442877" w:rsidRDefault="008F54E1" w:rsidP="008F54E1">
      <w:pPr>
        <w:pStyle w:val="Akapitzlist"/>
        <w:numPr>
          <w:ilvl w:val="0"/>
          <w:numId w:val="1"/>
        </w:numPr>
        <w:suppressAutoHyphens/>
        <w:spacing w:after="0"/>
        <w:ind w:left="426" w:hanging="426"/>
        <w:jc w:val="both"/>
        <w:rPr>
          <w:rFonts w:ascii="Arial" w:eastAsia="Times New Roman" w:hAnsi="Arial" w:cs="Arial"/>
          <w:sz w:val="20"/>
          <w:szCs w:val="20"/>
          <w:lang w:eastAsia="ar-SA"/>
        </w:rPr>
      </w:pPr>
      <w:r w:rsidRPr="00442877">
        <w:rPr>
          <w:rFonts w:ascii="Arial" w:eastAsia="Times New Roman" w:hAnsi="Arial" w:cs="Arial"/>
          <w:sz w:val="20"/>
          <w:szCs w:val="20"/>
          <w:lang w:eastAsia="ar-SA"/>
        </w:rPr>
        <w:t>Dokumentacja konstrukcyjna (fragment).</w:t>
      </w:r>
    </w:p>
    <w:p w:rsidR="008F54E1" w:rsidRPr="00442877" w:rsidRDefault="008F54E1" w:rsidP="008F54E1">
      <w:pPr>
        <w:pStyle w:val="Akapitzlist"/>
        <w:numPr>
          <w:ilvl w:val="0"/>
          <w:numId w:val="1"/>
        </w:numPr>
        <w:suppressAutoHyphens/>
        <w:spacing w:after="0"/>
        <w:ind w:left="426" w:hanging="426"/>
        <w:jc w:val="both"/>
        <w:rPr>
          <w:rFonts w:ascii="Arial" w:eastAsia="Times New Roman" w:hAnsi="Arial" w:cs="Arial"/>
          <w:sz w:val="20"/>
          <w:szCs w:val="20"/>
          <w:lang w:eastAsia="ar-SA"/>
        </w:rPr>
      </w:pPr>
      <w:r w:rsidRPr="00442877">
        <w:rPr>
          <w:rFonts w:ascii="Arial" w:eastAsia="Times New Roman" w:hAnsi="Arial" w:cs="Arial"/>
          <w:sz w:val="20"/>
          <w:szCs w:val="20"/>
          <w:lang w:eastAsia="ar-SA"/>
        </w:rPr>
        <w:t>Oryginały dokumentacji odbiorczej zbiorników ciśnieniowych zamontowanych w pojeździe.</w:t>
      </w:r>
    </w:p>
    <w:p w:rsidR="008F54E1" w:rsidRPr="00442877" w:rsidRDefault="008F54E1" w:rsidP="008F54E1">
      <w:pPr>
        <w:pStyle w:val="Akapitzlist"/>
        <w:numPr>
          <w:ilvl w:val="0"/>
          <w:numId w:val="1"/>
        </w:numPr>
        <w:suppressAutoHyphens/>
        <w:spacing w:after="0"/>
        <w:ind w:left="426" w:hanging="426"/>
        <w:jc w:val="both"/>
        <w:rPr>
          <w:rFonts w:ascii="Arial" w:eastAsia="Times New Roman" w:hAnsi="Arial" w:cs="Arial"/>
          <w:sz w:val="20"/>
          <w:szCs w:val="20"/>
          <w:lang w:eastAsia="ar-SA"/>
        </w:rPr>
      </w:pPr>
      <w:r w:rsidRPr="00442877">
        <w:rPr>
          <w:rFonts w:ascii="Arial" w:eastAsia="Times New Roman" w:hAnsi="Arial" w:cs="Arial"/>
          <w:sz w:val="20"/>
          <w:szCs w:val="20"/>
          <w:lang w:eastAsia="ar-SA"/>
        </w:rPr>
        <w:t>Książkę pojazdu kolejowego z napędem spalinowym,</w:t>
      </w:r>
    </w:p>
    <w:p w:rsidR="008F54E1" w:rsidRPr="008F54E1" w:rsidRDefault="008F54E1" w:rsidP="008F54E1">
      <w:pPr>
        <w:rPr>
          <w:rFonts w:ascii="Myriad Pro" w:hAnsi="Myriad Pro"/>
          <w:sz w:val="20"/>
          <w:szCs w:val="20"/>
        </w:rPr>
      </w:pPr>
      <w:r w:rsidRPr="00442877">
        <w:rPr>
          <w:rFonts w:ascii="Arial" w:eastAsia="Times New Roman" w:hAnsi="Arial" w:cs="Arial"/>
          <w:sz w:val="20"/>
          <w:szCs w:val="20"/>
          <w:lang w:eastAsia="ar-SA"/>
        </w:rPr>
        <w:t>Książkę pokładową pojazdu z napędem.</w:t>
      </w:r>
    </w:p>
    <w:sectPr w:rsidR="008F54E1" w:rsidRPr="008F54E1" w:rsidSect="00802EC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BBC" w:rsidRDefault="00860BBC" w:rsidP="00860BBC">
      <w:pPr>
        <w:spacing w:after="0" w:line="240" w:lineRule="auto"/>
      </w:pPr>
      <w:r>
        <w:separator/>
      </w:r>
    </w:p>
  </w:endnote>
  <w:endnote w:type="continuationSeparator" w:id="0">
    <w:p w:rsidR="00860BBC" w:rsidRDefault="00860BBC" w:rsidP="00860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T3Font_2">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054686"/>
      <w:docPartObj>
        <w:docPartGallery w:val="Page Numbers (Bottom of Page)"/>
        <w:docPartUnique/>
      </w:docPartObj>
    </w:sdtPr>
    <w:sdtContent>
      <w:p w:rsidR="00860BBC" w:rsidRDefault="00295681">
        <w:pPr>
          <w:pStyle w:val="Stopka"/>
          <w:jc w:val="center"/>
        </w:pPr>
        <w:fldSimple w:instr=" PAGE   \* MERGEFORMAT ">
          <w:r w:rsidR="00FC3152">
            <w:rPr>
              <w:noProof/>
            </w:rPr>
            <w:t>1</w:t>
          </w:r>
        </w:fldSimple>
      </w:p>
    </w:sdtContent>
  </w:sdt>
  <w:p w:rsidR="00860BBC" w:rsidRDefault="00860BB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BBC" w:rsidRDefault="00860BBC" w:rsidP="00860BBC">
      <w:pPr>
        <w:spacing w:after="0" w:line="240" w:lineRule="auto"/>
      </w:pPr>
      <w:r>
        <w:separator/>
      </w:r>
    </w:p>
  </w:footnote>
  <w:footnote w:type="continuationSeparator" w:id="0">
    <w:p w:rsidR="00860BBC" w:rsidRDefault="00860BBC" w:rsidP="00860B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0183"/>
    <w:multiLevelType w:val="hybridMultilevel"/>
    <w:tmpl w:val="2580F3FC"/>
    <w:lvl w:ilvl="0" w:tplc="04150017">
      <w:start w:val="1"/>
      <w:numFmt w:val="lowerLetter"/>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1"/>
    <w:footnote w:id="0"/>
  </w:footnotePr>
  <w:endnotePr>
    <w:endnote w:id="-1"/>
    <w:endnote w:id="0"/>
  </w:endnotePr>
  <w:compat/>
  <w:rsids>
    <w:rsidRoot w:val="00E835CB"/>
    <w:rsid w:val="00055749"/>
    <w:rsid w:val="001A29D7"/>
    <w:rsid w:val="00295681"/>
    <w:rsid w:val="006C25D7"/>
    <w:rsid w:val="006C40FB"/>
    <w:rsid w:val="006C6624"/>
    <w:rsid w:val="006D293F"/>
    <w:rsid w:val="006E3C5C"/>
    <w:rsid w:val="00802ECA"/>
    <w:rsid w:val="00860BBC"/>
    <w:rsid w:val="008F54E1"/>
    <w:rsid w:val="0096137D"/>
    <w:rsid w:val="00AA276D"/>
    <w:rsid w:val="00B91DE2"/>
    <w:rsid w:val="00C17689"/>
    <w:rsid w:val="00DA6815"/>
    <w:rsid w:val="00DE6C3A"/>
    <w:rsid w:val="00E71398"/>
    <w:rsid w:val="00E835CB"/>
    <w:rsid w:val="00FC31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35C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71398"/>
    <w:rPr>
      <w:color w:val="0000FF"/>
      <w:u w:val="single"/>
    </w:rPr>
  </w:style>
  <w:style w:type="paragraph" w:styleId="NormalnyWeb">
    <w:name w:val="Normal (Web)"/>
    <w:basedOn w:val="Normalny"/>
    <w:unhideWhenUsed/>
    <w:rsid w:val="00E71398"/>
    <w:pPr>
      <w:spacing w:before="100" w:beforeAutospacing="1" w:after="100" w:afterAutospacing="1" w:line="240" w:lineRule="auto"/>
      <w:jc w:val="both"/>
    </w:pPr>
    <w:rPr>
      <w:rFonts w:eastAsia="Times New Roman" w:cs="Times New Roman"/>
      <w:sz w:val="24"/>
      <w:szCs w:val="24"/>
      <w:lang w:eastAsia="pl-PL"/>
    </w:rPr>
  </w:style>
  <w:style w:type="character" w:styleId="Pogrubienie">
    <w:name w:val="Strong"/>
    <w:basedOn w:val="Domylnaczcionkaakapitu"/>
    <w:qFormat/>
    <w:rsid w:val="00E71398"/>
    <w:rPr>
      <w:b/>
      <w:bCs/>
    </w:rPr>
  </w:style>
  <w:style w:type="paragraph" w:styleId="Nagwek">
    <w:name w:val="header"/>
    <w:basedOn w:val="Normalny"/>
    <w:link w:val="NagwekZnak"/>
    <w:uiPriority w:val="99"/>
    <w:semiHidden/>
    <w:unhideWhenUsed/>
    <w:rsid w:val="00860BB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60BBC"/>
  </w:style>
  <w:style w:type="paragraph" w:styleId="Stopka">
    <w:name w:val="footer"/>
    <w:basedOn w:val="Normalny"/>
    <w:link w:val="StopkaZnak"/>
    <w:uiPriority w:val="99"/>
    <w:unhideWhenUsed/>
    <w:rsid w:val="00860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0BBC"/>
  </w:style>
  <w:style w:type="paragraph" w:styleId="Akapitzlist">
    <w:name w:val="List Paragraph"/>
    <w:basedOn w:val="Normalny"/>
    <w:uiPriority w:val="34"/>
    <w:qFormat/>
    <w:rsid w:val="008F54E1"/>
    <w:pPr>
      <w:ind w:left="720"/>
      <w:contextualSpacing/>
    </w:pPr>
  </w:style>
</w:styles>
</file>

<file path=word/webSettings.xml><?xml version="1.0" encoding="utf-8"?>
<w:webSettings xmlns:r="http://schemas.openxmlformats.org/officeDocument/2006/relationships" xmlns:w="http://schemas.openxmlformats.org/wordprocessingml/2006/main">
  <w:divs>
    <w:div w:id="677852538">
      <w:bodyDiv w:val="1"/>
      <w:marLeft w:val="0"/>
      <w:marRight w:val="0"/>
      <w:marTop w:val="0"/>
      <w:marBottom w:val="0"/>
      <w:divBdr>
        <w:top w:val="none" w:sz="0" w:space="0" w:color="auto"/>
        <w:left w:val="none" w:sz="0" w:space="0" w:color="auto"/>
        <w:bottom w:val="none" w:sz="0" w:space="0" w:color="auto"/>
        <w:right w:val="none" w:sz="0" w:space="0" w:color="auto"/>
      </w:divBdr>
    </w:div>
    <w:div w:id="14924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5118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pmalko</dc:creator>
  <cp:lastModifiedBy>ksobska</cp:lastModifiedBy>
  <cp:revision>2</cp:revision>
  <dcterms:created xsi:type="dcterms:W3CDTF">2021-08-03T08:41:00Z</dcterms:created>
  <dcterms:modified xsi:type="dcterms:W3CDTF">2021-08-03T08:42:00Z</dcterms:modified>
</cp:coreProperties>
</file>