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1845"/>
        <w:gridCol w:w="160"/>
        <w:gridCol w:w="160"/>
        <w:gridCol w:w="2029"/>
        <w:gridCol w:w="2992"/>
      </w:tblGrid>
      <w:tr w:rsidR="00897B92" w:rsidRPr="00FD2DAA" w:rsidTr="00B91F30">
        <w:trPr>
          <w:trHeight w:val="635"/>
        </w:trPr>
        <w:tc>
          <w:tcPr>
            <w:tcW w:w="9342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Załącznik 3. RPO WZ: Indykatywny podział wkładu wspólnotowego według kategorii interwencji (w euro)</w:t>
            </w:r>
          </w:p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bookmarkStart w:id="0" w:name="_Hlk255194140"/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Priorytetowy obszar tematyczny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right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Forma finansowania</w:t>
            </w:r>
          </w:p>
        </w:tc>
      </w:tr>
      <w:tr w:rsidR="00897B92" w:rsidRPr="00FD2DAA" w:rsidTr="00B91F30">
        <w:trPr>
          <w:trHeight w:val="24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Kwota</w:t>
            </w:r>
          </w:p>
        </w:tc>
      </w:tr>
      <w:tr w:rsidR="00897B92" w:rsidRPr="00FD2DAA" w:rsidTr="00B91F30">
        <w:trPr>
          <w:trHeight w:val="24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270692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8 260 091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787 495 257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23 126 195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75 312 147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52 486 600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270692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61 304 890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270692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105 576 123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862 807 404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30 000 000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9 000 000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Obszar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13 465 032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Kwota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41 702 927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612 176 005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148 054 068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11 223 842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33 760 685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1 375 000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250 631 399</w:t>
            </w:r>
          </w:p>
        </w:tc>
      </w:tr>
      <w:bookmarkEnd w:id="0"/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9 527 070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4 622 441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124 508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8 013 680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1 738 320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7 704 090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 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1 376 000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862 807 404</w:t>
            </w: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6 295 910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4 636 488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2 258 345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12 872 676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1 448 382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3 130 046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11 806 063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808 500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270692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53 032 587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270692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13 431 316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43 785 609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38 620 895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10 164 618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39 543 163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3 341 501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8 772 219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28 888 462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4 529 063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  <w:tr w:rsidR="00897B92" w:rsidRPr="00FD2DAA" w:rsidTr="00B91F30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  <w:r w:rsidRPr="00FD2DAA">
              <w:rPr>
                <w:rFonts w:ascii="Myriad Pro" w:eastAsia="Times New Roman" w:hAnsi="Myriad Pro"/>
                <w:sz w:val="20"/>
                <w:szCs w:val="20"/>
                <w:lang w:eastAsia="pl-PL"/>
              </w:rPr>
              <w:t>862 807 404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7B92" w:rsidRPr="00FD2DAA" w:rsidRDefault="00897B92" w:rsidP="00B91F30">
            <w:pPr>
              <w:spacing w:after="0" w:line="240" w:lineRule="auto"/>
              <w:rPr>
                <w:rFonts w:ascii="Myriad Pro" w:eastAsia="Times New Roman" w:hAnsi="Myriad Pro"/>
                <w:sz w:val="20"/>
                <w:szCs w:val="20"/>
                <w:lang w:eastAsia="pl-PL"/>
              </w:rPr>
            </w:pPr>
          </w:p>
        </w:tc>
      </w:tr>
    </w:tbl>
    <w:p w:rsidR="00DB043F" w:rsidRDefault="00DB043F">
      <w:bookmarkStart w:id="1" w:name="_GoBack"/>
      <w:bookmarkEnd w:id="1"/>
    </w:p>
    <w:sectPr w:rsidR="00DB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92"/>
    <w:rsid w:val="00897B92"/>
    <w:rsid w:val="00D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B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B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mbogusz</dc:creator>
  <cp:lastModifiedBy>mbogusz</cp:lastModifiedBy>
  <cp:revision>1</cp:revision>
  <dcterms:created xsi:type="dcterms:W3CDTF">2015-11-18T10:07:00Z</dcterms:created>
  <dcterms:modified xsi:type="dcterms:W3CDTF">2015-11-18T10:08:00Z</dcterms:modified>
</cp:coreProperties>
</file>