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6957B8" w:rsidRDefault="00667EC1">
      <w:pPr>
        <w:pStyle w:val="Spistreci1"/>
        <w:tabs>
          <w:tab w:val="right" w:leader="dot" w:pos="13994"/>
        </w:tabs>
        <w:rPr>
          <w:rFonts w:eastAsiaTheme="minorEastAsia"/>
          <w:b w:val="0"/>
          <w:bCs w:val="0"/>
          <w:caps w:val="0"/>
          <w:noProof/>
          <w:sz w:val="22"/>
          <w:szCs w:val="22"/>
          <w:lang w:eastAsia="pl-PL"/>
        </w:rPr>
      </w:pPr>
      <w:r w:rsidRPr="00667EC1">
        <w:rPr>
          <w:rFonts w:ascii="Myriad Pro" w:hAnsi="Myriad Pro"/>
          <w:b w:val="0"/>
        </w:rPr>
        <w:fldChar w:fldCharType="begin"/>
      </w:r>
      <w:r w:rsidR="00853EBA">
        <w:rPr>
          <w:rFonts w:ascii="Myriad Pro" w:hAnsi="Myriad Pro"/>
          <w:b w:val="0"/>
        </w:rPr>
        <w:instrText xml:space="preserve"> TOC \h \z \t "Tytuł;1;Podtytuł;2" </w:instrText>
      </w:r>
      <w:r w:rsidRPr="00667EC1">
        <w:rPr>
          <w:rFonts w:ascii="Myriad Pro" w:hAnsi="Myriad Pro"/>
          <w:b w:val="0"/>
        </w:rPr>
        <w:fldChar w:fldCharType="separate"/>
      </w:r>
      <w:hyperlink w:anchor="_Toc532881825" w:history="1">
        <w:r w:rsidR="006957B8" w:rsidRPr="00447C00">
          <w:rPr>
            <w:rStyle w:val="Hipercze"/>
            <w:noProof/>
          </w:rPr>
          <w:t>VI RYNEK PRACY</w:t>
        </w:r>
        <w:r w:rsidR="006957B8">
          <w:rPr>
            <w:noProof/>
            <w:webHidden/>
          </w:rPr>
          <w:tab/>
        </w:r>
        <w:r w:rsidR="006957B8">
          <w:rPr>
            <w:noProof/>
            <w:webHidden/>
          </w:rPr>
          <w:fldChar w:fldCharType="begin"/>
        </w:r>
        <w:r w:rsidR="006957B8">
          <w:rPr>
            <w:noProof/>
            <w:webHidden/>
          </w:rPr>
          <w:instrText xml:space="preserve"> PAGEREF _Toc532881825 \h </w:instrText>
        </w:r>
        <w:r w:rsidR="006957B8">
          <w:rPr>
            <w:noProof/>
            <w:webHidden/>
          </w:rPr>
        </w:r>
        <w:r w:rsidR="006957B8">
          <w:rPr>
            <w:noProof/>
            <w:webHidden/>
          </w:rPr>
          <w:fldChar w:fldCharType="separate"/>
        </w:r>
        <w:r w:rsidR="006957B8">
          <w:rPr>
            <w:noProof/>
            <w:webHidden/>
          </w:rPr>
          <w:t>3</w:t>
        </w:r>
        <w:r w:rsidR="006957B8">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26" w:history="1">
        <w:r w:rsidRPr="00447C00">
          <w:rPr>
            <w:rStyle w:val="Hipercze"/>
            <w:noProof/>
          </w:rPr>
          <w:t>6.2 Wsparcie adresowane do przedsiębiorstw odczuwających negatywne skutki zmian gospodarczych oraz ich pracowników, mające na celu wspomaganie procesów adaptacyjnych</w:t>
        </w:r>
        <w:r>
          <w:rPr>
            <w:noProof/>
            <w:webHidden/>
          </w:rPr>
          <w:tab/>
        </w:r>
        <w:r>
          <w:rPr>
            <w:noProof/>
            <w:webHidden/>
          </w:rPr>
          <w:fldChar w:fldCharType="begin"/>
        </w:r>
        <w:r>
          <w:rPr>
            <w:noProof/>
            <w:webHidden/>
          </w:rPr>
          <w:instrText xml:space="preserve"> PAGEREF _Toc532881826 \h </w:instrText>
        </w:r>
        <w:r>
          <w:rPr>
            <w:noProof/>
            <w:webHidden/>
          </w:rPr>
        </w:r>
        <w:r>
          <w:rPr>
            <w:noProof/>
            <w:webHidden/>
          </w:rPr>
          <w:fldChar w:fldCharType="separate"/>
        </w:r>
        <w:r>
          <w:rPr>
            <w:noProof/>
            <w:webHidden/>
          </w:rPr>
          <w:t>4</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27" w:history="1">
        <w:r w:rsidRPr="00447C00">
          <w:rPr>
            <w:rStyle w:val="Hipercze"/>
            <w:noProof/>
          </w:rPr>
          <w:t xml:space="preserve">6.3 </w:t>
        </w:r>
        <w:r w:rsidRPr="00447C00">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Pr>
            <w:noProof/>
            <w:webHidden/>
          </w:rPr>
          <w:tab/>
        </w:r>
        <w:r>
          <w:rPr>
            <w:noProof/>
            <w:webHidden/>
          </w:rPr>
          <w:fldChar w:fldCharType="begin"/>
        </w:r>
        <w:r>
          <w:rPr>
            <w:noProof/>
            <w:webHidden/>
          </w:rPr>
          <w:instrText xml:space="preserve"> PAGEREF _Toc532881827 \h </w:instrText>
        </w:r>
        <w:r>
          <w:rPr>
            <w:noProof/>
            <w:webHidden/>
          </w:rPr>
        </w:r>
        <w:r>
          <w:rPr>
            <w:noProof/>
            <w:webHidden/>
          </w:rPr>
          <w:fldChar w:fldCharType="separate"/>
        </w:r>
        <w:r>
          <w:rPr>
            <w:noProof/>
            <w:webHidden/>
          </w:rPr>
          <w:t>11</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28" w:history="1">
        <w:r w:rsidRPr="00447C00">
          <w:rPr>
            <w:rStyle w:val="Hipercze"/>
            <w:noProof/>
          </w:rPr>
          <w:t xml:space="preserve">6.4 </w:t>
        </w:r>
        <w:r w:rsidRPr="00447C00">
          <w:rPr>
            <w:rStyle w:val="Hipercze"/>
            <w:rFonts w:eastAsia="Times New Roman"/>
            <w:noProof/>
          </w:rPr>
          <w:t>Wsparcie przedsiębiorczości, samozatrudnienia oraz tworzenia nowych miejsc pracy, poprzez środki finansowe na rozpoczęcie działalności gospodarczej oraz wsparcie doradczo-szkoleniowe</w:t>
        </w:r>
        <w:r>
          <w:rPr>
            <w:noProof/>
            <w:webHidden/>
          </w:rPr>
          <w:tab/>
        </w:r>
        <w:r>
          <w:rPr>
            <w:noProof/>
            <w:webHidden/>
          </w:rPr>
          <w:fldChar w:fldCharType="begin"/>
        </w:r>
        <w:r>
          <w:rPr>
            <w:noProof/>
            <w:webHidden/>
          </w:rPr>
          <w:instrText xml:space="preserve"> PAGEREF _Toc532881828 \h </w:instrText>
        </w:r>
        <w:r>
          <w:rPr>
            <w:noProof/>
            <w:webHidden/>
          </w:rPr>
        </w:r>
        <w:r>
          <w:rPr>
            <w:noProof/>
            <w:webHidden/>
          </w:rPr>
          <w:fldChar w:fldCharType="separate"/>
        </w:r>
        <w:r>
          <w:rPr>
            <w:noProof/>
            <w:webHidden/>
          </w:rPr>
          <w:t>18</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29" w:history="1">
        <w:r w:rsidRPr="00447C00">
          <w:rPr>
            <w:rStyle w:val="Hipercze"/>
            <w:noProof/>
          </w:rPr>
          <w:t>6.5</w:t>
        </w:r>
        <w:r w:rsidRPr="00447C00">
          <w:rPr>
            <w:rStyle w:val="Hipercze"/>
            <w:rFonts w:eastAsia="MyriadPro-Regular" w:cs="Arial"/>
            <w:noProof/>
          </w:rPr>
          <w:t xml:space="preserve"> Komplekso</w:t>
        </w:r>
        <w:r w:rsidRPr="00447C00">
          <w:rPr>
            <w:rStyle w:val="Hipercze"/>
            <w:rFonts w:eastAsia="MyriadPro-Regular" w:cs="Arial"/>
            <w:noProof/>
          </w:rPr>
          <w:t>w</w:t>
        </w:r>
        <w:r w:rsidRPr="00447C00">
          <w:rPr>
            <w:rStyle w:val="Hipercze"/>
            <w:rFonts w:eastAsia="MyriadPro-Regular" w:cs="Arial"/>
            <w:noProof/>
          </w:rPr>
          <w:t>e wsparcie dla osób bezrobotnych, biernych zawodowo zwłaszcza znajdujących się w szczególnie trudnej sytuacji na rynku pracy obejmujące pomoc w aktywnym poszukiwaniu pracy oraz działania na rzecz podnoszenia kwalifikacji zawodowych.</w:t>
        </w:r>
        <w:r>
          <w:rPr>
            <w:noProof/>
            <w:webHidden/>
          </w:rPr>
          <w:tab/>
        </w:r>
        <w:r>
          <w:rPr>
            <w:noProof/>
            <w:webHidden/>
          </w:rPr>
          <w:fldChar w:fldCharType="begin"/>
        </w:r>
        <w:r>
          <w:rPr>
            <w:noProof/>
            <w:webHidden/>
          </w:rPr>
          <w:instrText xml:space="preserve"> PAGEREF _Toc532881829 \h </w:instrText>
        </w:r>
        <w:r>
          <w:rPr>
            <w:noProof/>
            <w:webHidden/>
          </w:rPr>
        </w:r>
        <w:r>
          <w:rPr>
            <w:noProof/>
            <w:webHidden/>
          </w:rPr>
          <w:fldChar w:fldCharType="separate"/>
        </w:r>
        <w:r>
          <w:rPr>
            <w:noProof/>
            <w:webHidden/>
          </w:rPr>
          <w:t>25</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0" w:history="1">
        <w:r w:rsidRPr="00447C00">
          <w:rPr>
            <w:rStyle w:val="Hipercze"/>
            <w:noProof/>
          </w:rPr>
          <w:t xml:space="preserve">6.6 </w:t>
        </w:r>
        <w:r w:rsidRPr="00447C00">
          <w:rPr>
            <w:rStyle w:val="Hipercze"/>
            <w:rFonts w:eastAsia="MyriadPro-Regular"/>
            <w:noProof/>
          </w:rPr>
          <w:t>Programy zapewnienia i zwiększenia dostępu do opieki nad dziećmi w wieku do lat 3</w:t>
        </w:r>
        <w:r>
          <w:rPr>
            <w:noProof/>
            <w:webHidden/>
          </w:rPr>
          <w:tab/>
        </w:r>
        <w:r>
          <w:rPr>
            <w:noProof/>
            <w:webHidden/>
          </w:rPr>
          <w:fldChar w:fldCharType="begin"/>
        </w:r>
        <w:r>
          <w:rPr>
            <w:noProof/>
            <w:webHidden/>
          </w:rPr>
          <w:instrText xml:space="preserve"> PAGEREF _Toc532881830 \h </w:instrText>
        </w:r>
        <w:r>
          <w:rPr>
            <w:noProof/>
            <w:webHidden/>
          </w:rPr>
        </w:r>
        <w:r>
          <w:rPr>
            <w:noProof/>
            <w:webHidden/>
          </w:rPr>
          <w:fldChar w:fldCharType="separate"/>
        </w:r>
        <w:r>
          <w:rPr>
            <w:noProof/>
            <w:webHidden/>
          </w:rPr>
          <w:t>44</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1" w:history="1">
        <w:r w:rsidRPr="00447C00">
          <w:rPr>
            <w:rStyle w:val="Hipercze"/>
            <w:noProof/>
          </w:rPr>
          <w:t>6.7 Programy zapewnienia i zwiększenia dostępu do opieki nad dziećmi w wieku do lat 3 w ramach Kontraktów Samorządowych</w:t>
        </w:r>
        <w:r>
          <w:rPr>
            <w:noProof/>
            <w:webHidden/>
          </w:rPr>
          <w:tab/>
        </w:r>
        <w:r>
          <w:rPr>
            <w:noProof/>
            <w:webHidden/>
          </w:rPr>
          <w:fldChar w:fldCharType="begin"/>
        </w:r>
        <w:r>
          <w:rPr>
            <w:noProof/>
            <w:webHidden/>
          </w:rPr>
          <w:instrText xml:space="preserve"> PAGEREF _Toc532881831 \h </w:instrText>
        </w:r>
        <w:r>
          <w:rPr>
            <w:noProof/>
            <w:webHidden/>
          </w:rPr>
        </w:r>
        <w:r>
          <w:rPr>
            <w:noProof/>
            <w:webHidden/>
          </w:rPr>
          <w:fldChar w:fldCharType="separate"/>
        </w:r>
        <w:r>
          <w:rPr>
            <w:noProof/>
            <w:webHidden/>
          </w:rPr>
          <w:t>60</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2" w:history="1">
        <w:r w:rsidRPr="00447C00">
          <w:rPr>
            <w:rStyle w:val="Hipercze"/>
            <w:noProof/>
          </w:rPr>
          <w:t xml:space="preserve">6.8 </w:t>
        </w:r>
        <w:r w:rsidRPr="00447C00">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Pr>
            <w:noProof/>
            <w:webHidden/>
          </w:rPr>
          <w:tab/>
        </w:r>
        <w:r>
          <w:rPr>
            <w:noProof/>
            <w:webHidden/>
          </w:rPr>
          <w:fldChar w:fldCharType="begin"/>
        </w:r>
        <w:r>
          <w:rPr>
            <w:noProof/>
            <w:webHidden/>
          </w:rPr>
          <w:instrText xml:space="preserve"> PAGEREF _Toc532881832 \h </w:instrText>
        </w:r>
        <w:r>
          <w:rPr>
            <w:noProof/>
            <w:webHidden/>
          </w:rPr>
        </w:r>
        <w:r>
          <w:rPr>
            <w:noProof/>
            <w:webHidden/>
          </w:rPr>
          <w:fldChar w:fldCharType="separate"/>
        </w:r>
        <w:r>
          <w:rPr>
            <w:noProof/>
            <w:webHidden/>
          </w:rPr>
          <w:t>68</w:t>
        </w:r>
        <w:r>
          <w:rPr>
            <w:noProof/>
            <w:webHidden/>
          </w:rPr>
          <w:fldChar w:fldCharType="end"/>
        </w:r>
      </w:hyperlink>
    </w:p>
    <w:p w:rsidR="006957B8" w:rsidRDefault="006957B8">
      <w:pPr>
        <w:pStyle w:val="Spistreci1"/>
        <w:tabs>
          <w:tab w:val="right" w:leader="dot" w:pos="13994"/>
        </w:tabs>
        <w:rPr>
          <w:rFonts w:eastAsiaTheme="minorEastAsia"/>
          <w:b w:val="0"/>
          <w:bCs w:val="0"/>
          <w:caps w:val="0"/>
          <w:noProof/>
          <w:sz w:val="22"/>
          <w:szCs w:val="22"/>
          <w:lang w:eastAsia="pl-PL"/>
        </w:rPr>
      </w:pPr>
      <w:hyperlink w:anchor="_Toc532881833" w:history="1">
        <w:r w:rsidRPr="00447C00">
          <w:rPr>
            <w:rStyle w:val="Hipercze"/>
            <w:noProof/>
          </w:rPr>
          <w:t>VII WŁĄCZENIE SPOŁECZNE</w:t>
        </w:r>
        <w:r>
          <w:rPr>
            <w:noProof/>
            <w:webHidden/>
          </w:rPr>
          <w:tab/>
        </w:r>
        <w:r>
          <w:rPr>
            <w:noProof/>
            <w:webHidden/>
          </w:rPr>
          <w:fldChar w:fldCharType="begin"/>
        </w:r>
        <w:r>
          <w:rPr>
            <w:noProof/>
            <w:webHidden/>
          </w:rPr>
          <w:instrText xml:space="preserve"> PAGEREF _Toc532881833 \h </w:instrText>
        </w:r>
        <w:r>
          <w:rPr>
            <w:noProof/>
            <w:webHidden/>
          </w:rPr>
        </w:r>
        <w:r>
          <w:rPr>
            <w:noProof/>
            <w:webHidden/>
          </w:rPr>
          <w:fldChar w:fldCharType="separate"/>
        </w:r>
        <w:r>
          <w:rPr>
            <w:noProof/>
            <w:webHidden/>
          </w:rPr>
          <w:t>77</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4" w:history="1">
        <w:r w:rsidRPr="00447C00">
          <w:rPr>
            <w:rStyle w:val="Hipercze"/>
            <w:noProof/>
          </w:rPr>
          <w:t>7.1 Programy na rzecz integracji osób i rodzin zagrożonych ubóstwem i/lub wykluczeniem społecznym ukierunkowane na aktywizację społeczno-zawodową wykorzystującą instrumenty aktywizacji edukacyjnej, społecznej, zawodowej</w:t>
        </w:r>
        <w:r>
          <w:rPr>
            <w:noProof/>
            <w:webHidden/>
          </w:rPr>
          <w:tab/>
        </w:r>
        <w:r>
          <w:rPr>
            <w:noProof/>
            <w:webHidden/>
          </w:rPr>
          <w:fldChar w:fldCharType="begin"/>
        </w:r>
        <w:r>
          <w:rPr>
            <w:noProof/>
            <w:webHidden/>
          </w:rPr>
          <w:instrText xml:space="preserve"> PAGEREF _Toc532881834 \h </w:instrText>
        </w:r>
        <w:r>
          <w:rPr>
            <w:noProof/>
            <w:webHidden/>
          </w:rPr>
        </w:r>
        <w:r>
          <w:rPr>
            <w:noProof/>
            <w:webHidden/>
          </w:rPr>
          <w:fldChar w:fldCharType="separate"/>
        </w:r>
        <w:r>
          <w:rPr>
            <w:noProof/>
            <w:webHidden/>
          </w:rPr>
          <w:t>78</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5" w:history="1">
        <w:r w:rsidRPr="00447C00">
          <w:rPr>
            <w:rStyle w:val="Hipercze"/>
            <w:rFonts w:eastAsia="MyriadPro-Regular"/>
            <w:noProof/>
          </w:rPr>
          <w:t>7.2 Wsparcie dla tworzenia podmiotów integracji społecznej oraz podmiotów działających na rzecz aktywizacji społeczno-zawodowej</w:t>
        </w:r>
        <w:r>
          <w:rPr>
            <w:noProof/>
            <w:webHidden/>
          </w:rPr>
          <w:tab/>
        </w:r>
        <w:r>
          <w:rPr>
            <w:noProof/>
            <w:webHidden/>
          </w:rPr>
          <w:fldChar w:fldCharType="begin"/>
        </w:r>
        <w:r>
          <w:rPr>
            <w:noProof/>
            <w:webHidden/>
          </w:rPr>
          <w:instrText xml:space="preserve"> PAGEREF _Toc532881835 \h </w:instrText>
        </w:r>
        <w:r>
          <w:rPr>
            <w:noProof/>
            <w:webHidden/>
          </w:rPr>
        </w:r>
        <w:r>
          <w:rPr>
            <w:noProof/>
            <w:webHidden/>
          </w:rPr>
          <w:fldChar w:fldCharType="separate"/>
        </w:r>
        <w:r>
          <w:rPr>
            <w:noProof/>
            <w:webHidden/>
          </w:rPr>
          <w:t>113</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6" w:history="1">
        <w:r w:rsidRPr="00447C00">
          <w:rPr>
            <w:rStyle w:val="Hipercze"/>
            <w:rFonts w:eastAsia="Times New Roman"/>
            <w:noProof/>
          </w:rPr>
          <w:t>7.3 Wsparcie dla utworzenia i/lub funkcjonowania (w tym wzmocnienia potencjału) instytucji wspierających ekonomię społeczną zgodnie z Krajowym Programem Rozwoju Ekonomii Społecznej</w:t>
        </w:r>
        <w:r>
          <w:rPr>
            <w:noProof/>
            <w:webHidden/>
          </w:rPr>
          <w:tab/>
        </w:r>
        <w:r>
          <w:rPr>
            <w:noProof/>
            <w:webHidden/>
          </w:rPr>
          <w:fldChar w:fldCharType="begin"/>
        </w:r>
        <w:r>
          <w:rPr>
            <w:noProof/>
            <w:webHidden/>
          </w:rPr>
          <w:instrText xml:space="preserve"> PAGEREF _Toc532881836 \h </w:instrText>
        </w:r>
        <w:r>
          <w:rPr>
            <w:noProof/>
            <w:webHidden/>
          </w:rPr>
        </w:r>
        <w:r>
          <w:rPr>
            <w:noProof/>
            <w:webHidden/>
          </w:rPr>
          <w:fldChar w:fldCharType="separate"/>
        </w:r>
        <w:r>
          <w:rPr>
            <w:noProof/>
            <w:webHidden/>
          </w:rPr>
          <w:t>122</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7" w:history="1">
        <w:r w:rsidRPr="00447C00">
          <w:rPr>
            <w:rStyle w:val="Hipercze"/>
            <w:noProof/>
          </w:rPr>
          <w:t>7.5 Koordynacja rozwoju sektora ekonomii społecznej oraz wsparcie rozwoju sieci kooperacji i partnerstw ekonomii społecznej w województwie</w:t>
        </w:r>
        <w:r>
          <w:rPr>
            <w:noProof/>
            <w:webHidden/>
          </w:rPr>
          <w:tab/>
        </w:r>
        <w:r>
          <w:rPr>
            <w:noProof/>
            <w:webHidden/>
          </w:rPr>
          <w:fldChar w:fldCharType="begin"/>
        </w:r>
        <w:r>
          <w:rPr>
            <w:noProof/>
            <w:webHidden/>
          </w:rPr>
          <w:instrText xml:space="preserve"> PAGEREF _Toc532881837 \h </w:instrText>
        </w:r>
        <w:r>
          <w:rPr>
            <w:noProof/>
            <w:webHidden/>
          </w:rPr>
        </w:r>
        <w:r>
          <w:rPr>
            <w:noProof/>
            <w:webHidden/>
          </w:rPr>
          <w:fldChar w:fldCharType="separate"/>
        </w:r>
        <w:r>
          <w:rPr>
            <w:noProof/>
            <w:webHidden/>
          </w:rPr>
          <w:t>134</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8" w:history="1">
        <w:r w:rsidRPr="00447C00">
          <w:rPr>
            <w:rStyle w:val="Hipercze"/>
            <w:noProof/>
          </w:rPr>
          <w:t>7.6 Wsparcie rozwoju usług społec</w:t>
        </w:r>
        <w:r w:rsidRPr="00447C00">
          <w:rPr>
            <w:rStyle w:val="Hipercze"/>
            <w:noProof/>
          </w:rPr>
          <w:t>z</w:t>
        </w:r>
        <w:r w:rsidRPr="00447C00">
          <w:rPr>
            <w:rStyle w:val="Hipercze"/>
            <w:noProof/>
          </w:rPr>
          <w:t>nych świadczonych w interesie ogólnym</w:t>
        </w:r>
        <w:r>
          <w:rPr>
            <w:noProof/>
            <w:webHidden/>
          </w:rPr>
          <w:tab/>
        </w:r>
        <w:r>
          <w:rPr>
            <w:noProof/>
            <w:webHidden/>
          </w:rPr>
          <w:fldChar w:fldCharType="begin"/>
        </w:r>
        <w:r>
          <w:rPr>
            <w:noProof/>
            <w:webHidden/>
          </w:rPr>
          <w:instrText xml:space="preserve"> PAGEREF _Toc532881838 \h </w:instrText>
        </w:r>
        <w:r>
          <w:rPr>
            <w:noProof/>
            <w:webHidden/>
          </w:rPr>
        </w:r>
        <w:r>
          <w:rPr>
            <w:noProof/>
            <w:webHidden/>
          </w:rPr>
          <w:fldChar w:fldCharType="separate"/>
        </w:r>
        <w:r>
          <w:rPr>
            <w:noProof/>
            <w:webHidden/>
          </w:rPr>
          <w:t>139</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39" w:history="1">
        <w:r w:rsidRPr="00447C00">
          <w:rPr>
            <w:rStyle w:val="Hipercze"/>
            <w:noProof/>
          </w:rPr>
          <w:t>7.7 Wdrożenie prog</w:t>
        </w:r>
        <w:r w:rsidRPr="00447C00">
          <w:rPr>
            <w:rStyle w:val="Hipercze"/>
            <w:noProof/>
          </w:rPr>
          <w:t>r</w:t>
        </w:r>
        <w:r w:rsidRPr="00447C00">
          <w:rPr>
            <w:rStyle w:val="Hipercze"/>
            <w:noProof/>
          </w:rPr>
          <w:t>amów wczesnego wykrywania wad rozwojowych i rehabilitacji dzieci z niepełnosprawnościami oraz zagrożonych niepełnosprawnością</w:t>
        </w:r>
        <w:r>
          <w:rPr>
            <w:noProof/>
            <w:webHidden/>
          </w:rPr>
          <w:tab/>
        </w:r>
        <w:r>
          <w:rPr>
            <w:noProof/>
            <w:webHidden/>
          </w:rPr>
          <w:fldChar w:fldCharType="begin"/>
        </w:r>
        <w:r>
          <w:rPr>
            <w:noProof/>
            <w:webHidden/>
          </w:rPr>
          <w:instrText xml:space="preserve"> PAGEREF _Toc532881839 \h </w:instrText>
        </w:r>
        <w:r>
          <w:rPr>
            <w:noProof/>
            <w:webHidden/>
          </w:rPr>
        </w:r>
        <w:r>
          <w:rPr>
            <w:noProof/>
            <w:webHidden/>
          </w:rPr>
          <w:fldChar w:fldCharType="separate"/>
        </w:r>
        <w:r>
          <w:rPr>
            <w:noProof/>
            <w:webHidden/>
          </w:rPr>
          <w:t>149</w:t>
        </w:r>
        <w:r>
          <w:rPr>
            <w:noProof/>
            <w:webHidden/>
          </w:rPr>
          <w:fldChar w:fldCharType="end"/>
        </w:r>
      </w:hyperlink>
    </w:p>
    <w:p w:rsidR="006957B8" w:rsidRDefault="006957B8">
      <w:pPr>
        <w:pStyle w:val="Spistreci1"/>
        <w:tabs>
          <w:tab w:val="right" w:leader="dot" w:pos="13994"/>
        </w:tabs>
        <w:rPr>
          <w:rFonts w:eastAsiaTheme="minorEastAsia"/>
          <w:b w:val="0"/>
          <w:bCs w:val="0"/>
          <w:caps w:val="0"/>
          <w:noProof/>
          <w:sz w:val="22"/>
          <w:szCs w:val="22"/>
          <w:lang w:eastAsia="pl-PL"/>
        </w:rPr>
      </w:pPr>
      <w:hyperlink w:anchor="_Toc532881840" w:history="1">
        <w:r w:rsidRPr="00447C00">
          <w:rPr>
            <w:rStyle w:val="Hipercze"/>
            <w:noProof/>
          </w:rPr>
          <w:t>VIII EDUKACJA</w:t>
        </w:r>
        <w:r>
          <w:rPr>
            <w:noProof/>
            <w:webHidden/>
          </w:rPr>
          <w:tab/>
        </w:r>
        <w:r>
          <w:rPr>
            <w:noProof/>
            <w:webHidden/>
          </w:rPr>
          <w:fldChar w:fldCharType="begin"/>
        </w:r>
        <w:r>
          <w:rPr>
            <w:noProof/>
            <w:webHidden/>
          </w:rPr>
          <w:instrText xml:space="preserve"> PAGEREF _Toc532881840 \h </w:instrText>
        </w:r>
        <w:r>
          <w:rPr>
            <w:noProof/>
            <w:webHidden/>
          </w:rPr>
        </w:r>
        <w:r>
          <w:rPr>
            <w:noProof/>
            <w:webHidden/>
          </w:rPr>
          <w:fldChar w:fldCharType="separate"/>
        </w:r>
        <w:r>
          <w:rPr>
            <w:noProof/>
            <w:webHidden/>
          </w:rPr>
          <w:t>161</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1" w:history="1">
        <w:r w:rsidRPr="00447C00">
          <w:rPr>
            <w:rStyle w:val="Hipercze"/>
            <w:noProof/>
          </w:rPr>
          <w:t>8.1 Upowszechnienie edukacji przedszkolnej</w:t>
        </w:r>
        <w:r>
          <w:rPr>
            <w:noProof/>
            <w:webHidden/>
          </w:rPr>
          <w:tab/>
        </w:r>
        <w:r>
          <w:rPr>
            <w:noProof/>
            <w:webHidden/>
          </w:rPr>
          <w:fldChar w:fldCharType="begin"/>
        </w:r>
        <w:r>
          <w:rPr>
            <w:noProof/>
            <w:webHidden/>
          </w:rPr>
          <w:instrText xml:space="preserve"> PAGEREF _Toc532881841 \h </w:instrText>
        </w:r>
        <w:r>
          <w:rPr>
            <w:noProof/>
            <w:webHidden/>
          </w:rPr>
        </w:r>
        <w:r>
          <w:rPr>
            <w:noProof/>
            <w:webHidden/>
          </w:rPr>
          <w:fldChar w:fldCharType="separate"/>
        </w:r>
        <w:r>
          <w:rPr>
            <w:noProof/>
            <w:webHidden/>
          </w:rPr>
          <w:t>162</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2" w:history="1">
        <w:r w:rsidRPr="00447C00">
          <w:rPr>
            <w:rStyle w:val="Hipercze"/>
            <w:rFonts w:eastAsia="Times New Roman"/>
            <w:noProof/>
            <w:lang w:eastAsia="pl-PL"/>
          </w:rPr>
          <w:t>8.2 Wsparcie szkół i placówek prowadzących kształcenie ogólne oraz uczniów uczestniczących w kształceniu podstawowym, gimnazjalnym i ponadgimnazjalnym</w:t>
        </w:r>
        <w:r>
          <w:rPr>
            <w:noProof/>
            <w:webHidden/>
          </w:rPr>
          <w:tab/>
        </w:r>
        <w:r>
          <w:rPr>
            <w:noProof/>
            <w:webHidden/>
          </w:rPr>
          <w:fldChar w:fldCharType="begin"/>
        </w:r>
        <w:r>
          <w:rPr>
            <w:noProof/>
            <w:webHidden/>
          </w:rPr>
          <w:instrText xml:space="preserve"> PAGEREF _Toc532881842 \h </w:instrText>
        </w:r>
        <w:r>
          <w:rPr>
            <w:noProof/>
            <w:webHidden/>
          </w:rPr>
        </w:r>
        <w:r>
          <w:rPr>
            <w:noProof/>
            <w:webHidden/>
          </w:rPr>
          <w:fldChar w:fldCharType="separate"/>
        </w:r>
        <w:r>
          <w:rPr>
            <w:noProof/>
            <w:webHidden/>
          </w:rPr>
          <w:t>172</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3" w:history="1">
        <w:r w:rsidRPr="00447C00">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Pr>
            <w:noProof/>
            <w:webHidden/>
          </w:rPr>
          <w:tab/>
        </w:r>
        <w:r>
          <w:rPr>
            <w:noProof/>
            <w:webHidden/>
          </w:rPr>
          <w:fldChar w:fldCharType="begin"/>
        </w:r>
        <w:r>
          <w:rPr>
            <w:noProof/>
            <w:webHidden/>
          </w:rPr>
          <w:instrText xml:space="preserve"> PAGEREF _Toc532881843 \h </w:instrText>
        </w:r>
        <w:r>
          <w:rPr>
            <w:noProof/>
            <w:webHidden/>
          </w:rPr>
        </w:r>
        <w:r>
          <w:rPr>
            <w:noProof/>
            <w:webHidden/>
          </w:rPr>
          <w:fldChar w:fldCharType="separate"/>
        </w:r>
        <w:r>
          <w:rPr>
            <w:noProof/>
            <w:webHidden/>
          </w:rPr>
          <w:t>186</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4" w:history="1">
        <w:r w:rsidRPr="00447C00">
          <w:rPr>
            <w:rStyle w:val="Hipercze"/>
            <w:bCs/>
            <w:noProof/>
          </w:rPr>
          <w:t>8.4</w:t>
        </w:r>
        <w:r>
          <w:rPr>
            <w:rFonts w:eastAsiaTheme="minorEastAsia"/>
            <w:noProof/>
            <w:sz w:val="22"/>
            <w:szCs w:val="22"/>
            <w:lang w:eastAsia="pl-PL"/>
          </w:rPr>
          <w:tab/>
        </w:r>
        <w:r w:rsidRPr="00447C00">
          <w:rPr>
            <w:rStyle w:val="Hipercze"/>
            <w:rFonts w:eastAsia="Times New Roman"/>
            <w:noProof/>
          </w:rPr>
          <w:t>Upowszechnie</w:t>
        </w:r>
        <w:r w:rsidRPr="00447C00">
          <w:rPr>
            <w:rStyle w:val="Hipercze"/>
            <w:rFonts w:eastAsia="Times New Roman"/>
            <w:noProof/>
          </w:rPr>
          <w:t>n</w:t>
        </w:r>
        <w:r w:rsidRPr="00447C00">
          <w:rPr>
            <w:rStyle w:val="Hipercze"/>
            <w:rFonts w:eastAsia="Times New Roman"/>
            <w:noProof/>
          </w:rPr>
          <w:t>ie edukacji prze</w:t>
        </w:r>
        <w:r w:rsidRPr="00447C00">
          <w:rPr>
            <w:rStyle w:val="Hipercze"/>
            <w:rFonts w:eastAsia="Times New Roman"/>
            <w:noProof/>
          </w:rPr>
          <w:t>d</w:t>
        </w:r>
        <w:r w:rsidRPr="00447C00">
          <w:rPr>
            <w:rStyle w:val="Hipercze"/>
            <w:rFonts w:eastAsia="Times New Roman"/>
            <w:noProof/>
          </w:rPr>
          <w:t xml:space="preserve">szkolnej oraz </w:t>
        </w:r>
        <w:r w:rsidRPr="00447C00">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Pr="00447C00">
          <w:rPr>
            <w:rStyle w:val="Hipercze"/>
            <w:rFonts w:cs="MyriadPro-Regular"/>
            <w:bCs/>
            <w:noProof/>
          </w:rPr>
          <w:t>Koszalińsko – Kołobrzesko – Białogardzkiego Obszaru Funkcjonalnego</w:t>
        </w:r>
        <w:r>
          <w:rPr>
            <w:noProof/>
            <w:webHidden/>
          </w:rPr>
          <w:tab/>
        </w:r>
        <w:r>
          <w:rPr>
            <w:noProof/>
            <w:webHidden/>
          </w:rPr>
          <w:fldChar w:fldCharType="begin"/>
        </w:r>
        <w:r>
          <w:rPr>
            <w:noProof/>
            <w:webHidden/>
          </w:rPr>
          <w:instrText xml:space="preserve"> PAGEREF _Toc532881844 \h </w:instrText>
        </w:r>
        <w:r>
          <w:rPr>
            <w:noProof/>
            <w:webHidden/>
          </w:rPr>
        </w:r>
        <w:r>
          <w:rPr>
            <w:noProof/>
            <w:webHidden/>
          </w:rPr>
          <w:fldChar w:fldCharType="separate"/>
        </w:r>
        <w:r>
          <w:rPr>
            <w:noProof/>
            <w:webHidden/>
          </w:rPr>
          <w:t>199</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5" w:history="1">
        <w:r w:rsidRPr="00447C00">
          <w:rPr>
            <w:rStyle w:val="Hipercze"/>
            <w:noProof/>
          </w:rPr>
          <w:t>8.5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_Toc532881845 \h </w:instrText>
        </w:r>
        <w:r>
          <w:rPr>
            <w:noProof/>
            <w:webHidden/>
          </w:rPr>
        </w:r>
        <w:r>
          <w:rPr>
            <w:noProof/>
            <w:webHidden/>
          </w:rPr>
          <w:fldChar w:fldCharType="separate"/>
        </w:r>
        <w:r>
          <w:rPr>
            <w:noProof/>
            <w:webHidden/>
          </w:rPr>
          <w:t>212</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6" w:history="1">
        <w:r w:rsidRPr="00447C00">
          <w:rPr>
            <w:rStyle w:val="Hipercze"/>
            <w:noProof/>
          </w:rPr>
          <w:t>8.6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_Toc532881846 \h </w:instrText>
        </w:r>
        <w:r>
          <w:rPr>
            <w:noProof/>
            <w:webHidden/>
          </w:rPr>
        </w:r>
        <w:r>
          <w:rPr>
            <w:noProof/>
            <w:webHidden/>
          </w:rPr>
          <w:fldChar w:fldCharType="separate"/>
        </w:r>
        <w:r>
          <w:rPr>
            <w:noProof/>
            <w:webHidden/>
          </w:rPr>
          <w:t>223</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7" w:history="1">
        <w:r w:rsidRPr="00447C00">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Pr>
            <w:noProof/>
            <w:webHidden/>
          </w:rPr>
          <w:tab/>
        </w:r>
        <w:r>
          <w:rPr>
            <w:noProof/>
            <w:webHidden/>
          </w:rPr>
          <w:fldChar w:fldCharType="begin"/>
        </w:r>
        <w:r>
          <w:rPr>
            <w:noProof/>
            <w:webHidden/>
          </w:rPr>
          <w:instrText xml:space="preserve"> PAGEREF _Toc532881847 \h </w:instrText>
        </w:r>
        <w:r>
          <w:rPr>
            <w:noProof/>
            <w:webHidden/>
          </w:rPr>
        </w:r>
        <w:r>
          <w:rPr>
            <w:noProof/>
            <w:webHidden/>
          </w:rPr>
          <w:fldChar w:fldCharType="separate"/>
        </w:r>
        <w:r>
          <w:rPr>
            <w:noProof/>
            <w:webHidden/>
          </w:rPr>
          <w:t>238</w:t>
        </w:r>
        <w:r>
          <w:rPr>
            <w:noProof/>
            <w:webHidden/>
          </w:rPr>
          <w:fldChar w:fldCharType="end"/>
        </w:r>
      </w:hyperlink>
    </w:p>
    <w:p w:rsidR="006957B8" w:rsidRDefault="006957B8" w:rsidP="006957B8">
      <w:pPr>
        <w:pStyle w:val="Spistreci2"/>
        <w:rPr>
          <w:rFonts w:eastAsiaTheme="minorEastAsia"/>
          <w:noProof/>
          <w:sz w:val="22"/>
          <w:szCs w:val="22"/>
          <w:lang w:eastAsia="pl-PL"/>
        </w:rPr>
      </w:pPr>
      <w:hyperlink w:anchor="_Toc532881848" w:history="1">
        <w:r w:rsidRPr="00447C00">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Pr>
            <w:noProof/>
            <w:webHidden/>
          </w:rPr>
          <w:tab/>
        </w:r>
        <w:r>
          <w:rPr>
            <w:noProof/>
            <w:webHidden/>
          </w:rPr>
          <w:fldChar w:fldCharType="begin"/>
        </w:r>
        <w:r>
          <w:rPr>
            <w:noProof/>
            <w:webHidden/>
          </w:rPr>
          <w:instrText xml:space="preserve"> PAGEREF _Toc532881848 \h </w:instrText>
        </w:r>
        <w:r>
          <w:rPr>
            <w:noProof/>
            <w:webHidden/>
          </w:rPr>
        </w:r>
        <w:r>
          <w:rPr>
            <w:noProof/>
            <w:webHidden/>
          </w:rPr>
          <w:fldChar w:fldCharType="separate"/>
        </w:r>
        <w:r>
          <w:rPr>
            <w:noProof/>
            <w:webHidden/>
          </w:rPr>
          <w:t>248</w:t>
        </w:r>
        <w:r>
          <w:rPr>
            <w:noProof/>
            <w:webHidden/>
          </w:rPr>
          <w:fldChar w:fldCharType="end"/>
        </w:r>
      </w:hyperlink>
    </w:p>
    <w:p w:rsidR="00E5433C" w:rsidRDefault="00667EC1"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Pr="008C1875" w:rsidRDefault="00853EBA"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532881825"/>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Pr="00572C25" w:rsidRDefault="00E5433C" w:rsidP="00606993">
      <w:pPr>
        <w:pStyle w:val="Podtytu"/>
        <w:rPr>
          <w:b w:val="0"/>
        </w:rPr>
      </w:pPr>
      <w:bookmarkStart w:id="2" w:name="_Toc532881826"/>
      <w:r w:rsidRPr="00572C25">
        <w:lastRenderedPageBreak/>
        <w:t>6.2 Wsparcie adresowane do przedsiębiorstw odczuwających negatywne skutki zmian gospodarczych oraz ich pracowników, mające na celu wspomaganie procesów adaptacyjnych</w:t>
      </w:r>
      <w:bookmarkEnd w:id="2"/>
    </w:p>
    <w:p w:rsidR="00E5433C" w:rsidRDefault="00E5433C" w:rsidP="00E5433C">
      <w:pPr>
        <w:jc w:val="center"/>
        <w:rPr>
          <w:rFonts w:ascii="Myriad Pro" w:hAnsi="Myriad Pro"/>
          <w:b/>
          <w:sz w:val="20"/>
        </w:rPr>
      </w:pPr>
      <w:r>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ind w:left="346" w:hanging="346"/>
              <w:rPr>
                <w:rFonts w:ascii="Myriad Pro" w:hAnsi="Myriad Pro" w:cs="Arial"/>
                <w:sz w:val="20"/>
              </w:rPr>
            </w:pPr>
            <w:r>
              <w:rPr>
                <w:rFonts w:ascii="Myriad Pro" w:hAnsi="Myriad Pro" w:cs="Arial"/>
                <w:sz w:val="20"/>
              </w:rPr>
              <w:t xml:space="preserve">6.2 </w:t>
            </w:r>
            <w:r>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2712B6">
            <w:pPr>
              <w:pStyle w:val="Akapitzlist"/>
              <w:numPr>
                <w:ilvl w:val="0"/>
                <w:numId w:val="3"/>
              </w:numPr>
              <w:spacing w:before="40" w:after="40" w:line="240" w:lineRule="auto"/>
              <w:ind w:left="346"/>
              <w:rPr>
                <w:rFonts w:cs="Arial"/>
              </w:rPr>
            </w:pPr>
            <w:r>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3" w:name="_Toc532881827"/>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3"/>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4" w:name="_Toc532881828"/>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4"/>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5" w:name="_Toc532881829"/>
      <w:r w:rsidRPr="005A6BEA">
        <w:rPr>
          <w:szCs w:val="22"/>
        </w:rPr>
        <w:lastRenderedPageBreak/>
        <w:t>6.5</w:t>
      </w:r>
      <w:r w:rsidR="005A6BEA" w:rsidRPr="005A6BEA">
        <w:rPr>
          <w:rFonts w:eastAsia="MyriadPro-Regular" w:cs="Arial"/>
          <w:szCs w:val="22"/>
        </w:rPr>
        <w:t xml:space="preserve"> Kompleksowe wsparcie dla osób bezrobotnych, biernych zawodowo zwłaszcza znajdujących się w szczególnie trudnej sytuacji na rynku pracy obejmujące pomoc w aktywnym poszukiwaniu pracy oraz działania na rzecz podnoszenia kwalifikacji zawodowych.</w:t>
      </w:r>
      <w:bookmarkEnd w:id="5"/>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8E5DF4" w:rsidRPr="008E5DF4">
        <w:rPr>
          <w:rFonts w:ascii="Myriad Pro" w:hAnsi="Myriad Pro"/>
          <w:b/>
          <w:sz w:val="20"/>
        </w:rPr>
        <w:t>63</w:t>
      </w:r>
      <w:r w:rsidR="00E5433C" w:rsidRPr="008E5DF4">
        <w:rPr>
          <w:rFonts w:ascii="Myriad Pro" w:hAnsi="Myriad Pro"/>
          <w:b/>
          <w:sz w:val="20"/>
        </w:rPr>
        <w:t>/1</w:t>
      </w:r>
      <w:r w:rsidR="008E5DF4" w:rsidRPr="008E5DF4">
        <w:rPr>
          <w:rFonts w:ascii="Myriad Pro" w:hAnsi="Myriad Pro"/>
          <w:b/>
          <w:sz w:val="20"/>
        </w:rPr>
        <w:t>8</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0C3ECB">
        <w:rPr>
          <w:rFonts w:ascii="Myriad Pro" w:hAnsi="Myriad Pro"/>
          <w:b/>
          <w:sz w:val="20"/>
        </w:rPr>
        <w:t>11 grudnia 2018</w:t>
      </w:r>
      <w:r w:rsidR="00E5433C" w:rsidRPr="006C4DB0">
        <w:rPr>
          <w:rFonts w:ascii="Myriad Pro" w:hAnsi="Myriad Pro"/>
          <w:b/>
          <w:sz w:val="20"/>
        </w:rPr>
        <w:t xml:space="preserve"> r.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8E5DF4">
            <w:pPr>
              <w:pStyle w:val="Akapitzlist"/>
              <w:numPr>
                <w:ilvl w:val="0"/>
                <w:numId w:val="342"/>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8E5DF4">
            <w:pPr>
              <w:pStyle w:val="Normalny1"/>
              <w:numPr>
                <w:ilvl w:val="0"/>
                <w:numId w:val="3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w:t>
            </w:r>
            <w:proofErr w:type="spellStart"/>
            <w:r w:rsidRPr="00EE1A02">
              <w:rPr>
                <w:rFonts w:ascii="Myriad Pro" w:hAnsi="Myriad Pro" w:cs="Arial"/>
                <w:color w:val="auto"/>
                <w:sz w:val="20"/>
              </w:rPr>
              <w:t>samozatrudnienia</w:t>
            </w:r>
            <w:proofErr w:type="spellEnd"/>
            <w:r w:rsidRPr="00EE1A02">
              <w:rPr>
                <w:rFonts w:ascii="Myriad Pro" w:hAnsi="Myriad Pro" w:cs="Arial"/>
                <w:color w:val="auto"/>
                <w:sz w:val="20"/>
              </w:rPr>
              <w:t>:</w:t>
            </w:r>
          </w:p>
          <w:p w:rsidR="002B7D64" w:rsidRPr="00B0786F" w:rsidRDefault="002B7D64" w:rsidP="002B7D64">
            <w:pPr>
              <w:pStyle w:val="Akapitzlist"/>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0D51C4">
            <w:pPr>
              <w:pStyle w:val="Akapitzlist"/>
              <w:numPr>
                <w:ilvl w:val="0"/>
                <w:numId w:val="195"/>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2B7D64" w:rsidRPr="00EE1A02" w:rsidRDefault="002B7D64" w:rsidP="000D51C4">
            <w:pPr>
              <w:pStyle w:val="Akapitzlist"/>
              <w:numPr>
                <w:ilvl w:val="0"/>
                <w:numId w:val="307"/>
              </w:numPr>
              <w:spacing w:before="40" w:after="40" w:line="240" w:lineRule="auto"/>
              <w:ind w:left="317" w:hanging="283"/>
              <w:jc w:val="both"/>
              <w:rPr>
                <w:rFonts w:cs="Arial"/>
              </w:rPr>
            </w:pPr>
            <w:r w:rsidRPr="00EE1A02">
              <w:t xml:space="preserve"> </w:t>
            </w:r>
            <w:r w:rsidRPr="00EE1A02">
              <w:rPr>
                <w:rFonts w:cs="Arial"/>
              </w:rPr>
              <w:t>W ramach projektu do wszystkich jego uczestników zostaną skierowane instrumenty i usługi rynku pracy służące indywidualizacji wsparcia oraz pomocy w zakresie określenia ścieżki zawodowej, tj.:</w:t>
            </w:r>
          </w:p>
          <w:p w:rsidR="002B7D64" w:rsidRPr="00EE1A02" w:rsidRDefault="002B7D64" w:rsidP="000D51C4">
            <w:pPr>
              <w:numPr>
                <w:ilvl w:val="0"/>
                <w:numId w:val="306"/>
              </w:numPr>
              <w:spacing w:before="40" w:after="40" w:line="240" w:lineRule="auto"/>
              <w:ind w:left="317" w:hanging="317"/>
              <w:jc w:val="both"/>
              <w:rPr>
                <w:rFonts w:ascii="Myriad Pro" w:hAnsi="Myriad Pro" w:cs="Arial"/>
                <w:sz w:val="20"/>
              </w:rPr>
            </w:pPr>
            <w:r w:rsidRPr="00EE1A02">
              <w:rPr>
                <w:rFonts w:ascii="Myriad Pro" w:hAnsi="Myriad Pro" w:cs="Arial"/>
                <w:sz w:val="20"/>
              </w:rPr>
              <w:t>identyfikacja potrzeb osób pozostających bez zatrudnienia oraz diagnozowanie możliwości w zakresie doskonalenia zawodowego, w tym identyfikacja stopnia oddalenia od rynku pracy,</w:t>
            </w:r>
          </w:p>
          <w:p w:rsidR="002B7D64" w:rsidRPr="00EE1A02" w:rsidRDefault="002B7D64" w:rsidP="000D51C4">
            <w:pPr>
              <w:pStyle w:val="Akapitzlist"/>
              <w:numPr>
                <w:ilvl w:val="0"/>
                <w:numId w:val="306"/>
              </w:numPr>
              <w:spacing w:before="40" w:after="40" w:line="240" w:lineRule="auto"/>
              <w:ind w:left="317" w:hanging="283"/>
              <w:jc w:val="both"/>
            </w:pPr>
            <w:r w:rsidRPr="00EE1A02">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0D51C4">
            <w:pPr>
              <w:pStyle w:val="Akapitzlist"/>
              <w:numPr>
                <w:ilvl w:val="0"/>
                <w:numId w:val="307"/>
              </w:numPr>
              <w:spacing w:before="40" w:after="40" w:line="240" w:lineRule="auto"/>
              <w:jc w:val="both"/>
            </w:pPr>
            <w:r w:rsidRPr="00EE1A02">
              <w:rPr>
                <w:rFonts w:cs="Arial"/>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p w:rsidR="002B7D64" w:rsidRPr="00EE1A02" w:rsidRDefault="002B7D64" w:rsidP="000D51C4">
            <w:pPr>
              <w:pStyle w:val="Akapitzlist"/>
              <w:numPr>
                <w:ilvl w:val="0"/>
                <w:numId w:val="307"/>
              </w:numPr>
              <w:spacing w:before="40" w:after="40" w:line="240" w:lineRule="auto"/>
              <w:jc w:val="both"/>
            </w:pPr>
            <w:r w:rsidRPr="00EE1A02">
              <w:rPr>
                <w:rFonts w:cs="Arial"/>
              </w:rPr>
              <w:t xml:space="preserve">Co najmniej 7% grupy docelowej uzyska kwalifikacje po opuszczeniu </w:t>
            </w:r>
            <w:r w:rsidRPr="00EE1A02">
              <w:rPr>
                <w:rFonts w:cs="Arial"/>
              </w:rPr>
              <w:lastRenderedPageBreak/>
              <w:t>programu, potwierdzone dokumentem w rozumieniu Wytycznych w zakresie monitorowania postępu rzeczowego realizacji programów operacyjnych na lata 2014-2020</w:t>
            </w:r>
          </w:p>
          <w:p w:rsidR="002B7D64" w:rsidRPr="00EE1A02" w:rsidRDefault="002B7D64" w:rsidP="000D51C4">
            <w:pPr>
              <w:pStyle w:val="Akapitzlist"/>
              <w:numPr>
                <w:ilvl w:val="0"/>
                <w:numId w:val="307"/>
              </w:numPr>
              <w:spacing w:before="40" w:after="40" w:line="240" w:lineRule="auto"/>
              <w:jc w:val="both"/>
            </w:pPr>
            <w:r w:rsidRPr="00EE1A02">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lastRenderedPageBreak/>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0D51C4">
            <w:pPr>
              <w:numPr>
                <w:ilvl w:val="0"/>
                <w:numId w:val="277"/>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0D51C4">
            <w:pPr>
              <w:numPr>
                <w:ilvl w:val="0"/>
                <w:numId w:val="277"/>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0D51C4">
            <w:pPr>
              <w:numPr>
                <w:ilvl w:val="0"/>
                <w:numId w:val="277"/>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0D51C4">
            <w:pPr>
              <w:numPr>
                <w:ilvl w:val="0"/>
                <w:numId w:val="277"/>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0D51C4">
            <w:pPr>
              <w:numPr>
                <w:ilvl w:val="0"/>
                <w:numId w:val="277"/>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B1468F">
            <w:pPr>
              <w:pStyle w:val="Akapitzlist"/>
              <w:numPr>
                <w:ilvl w:val="0"/>
                <w:numId w:val="2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0D51C4">
            <w:pPr>
              <w:pStyle w:val="Akapitzlist"/>
              <w:numPr>
                <w:ilvl w:val="0"/>
                <w:numId w:val="275"/>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0D51C4">
            <w:pPr>
              <w:pStyle w:val="Akapitzlist"/>
              <w:numPr>
                <w:ilvl w:val="0"/>
                <w:numId w:val="27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0D51C4">
            <w:pPr>
              <w:pStyle w:val="Akapitzlist"/>
              <w:numPr>
                <w:ilvl w:val="0"/>
                <w:numId w:val="275"/>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0D51C4">
            <w:pPr>
              <w:pStyle w:val="Akapitzlist"/>
              <w:numPr>
                <w:ilvl w:val="0"/>
                <w:numId w:val="30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0D51C4">
            <w:pPr>
              <w:pStyle w:val="Akapitzlist"/>
              <w:numPr>
                <w:ilvl w:val="0"/>
                <w:numId w:val="44"/>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0D51C4">
            <w:pPr>
              <w:pStyle w:val="Akapitzlist"/>
              <w:numPr>
                <w:ilvl w:val="0"/>
                <w:numId w:val="44"/>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Ocena spełniania kryterium polega na przypisaniu wartości </w:t>
            </w:r>
            <w:r w:rsidRPr="007C6939">
              <w:rPr>
                <w:rFonts w:ascii="Myriad Pro" w:hAnsi="Myriad Pro" w:cs="Arial"/>
                <w:sz w:val="20"/>
              </w:rPr>
              <w:lastRenderedPageBreak/>
              <w:t>logicznych „tak”, „nie”.</w:t>
            </w:r>
          </w:p>
        </w:tc>
      </w:tr>
      <w:tr w:rsidR="0064078C" w:rsidRPr="007C6939" w:rsidTr="00590201">
        <w:trPr>
          <w:jc w:val="center"/>
        </w:trPr>
        <w:tc>
          <w:tcPr>
            <w:tcW w:w="539" w:type="dxa"/>
          </w:tcPr>
          <w:p w:rsidR="0064078C" w:rsidRPr="007C6939" w:rsidRDefault="0064078C" w:rsidP="000D51C4">
            <w:pPr>
              <w:pStyle w:val="Akapitzlist"/>
              <w:numPr>
                <w:ilvl w:val="0"/>
                <w:numId w:val="44"/>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Kwalifikowalność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0D51C4">
            <w:pPr>
              <w:pStyle w:val="Akapitzlist"/>
              <w:numPr>
                <w:ilvl w:val="0"/>
                <w:numId w:val="44"/>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0D51C4">
            <w:pPr>
              <w:pStyle w:val="Akapitzlist"/>
              <w:numPr>
                <w:ilvl w:val="0"/>
                <w:numId w:val="278"/>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0D51C4">
            <w:pPr>
              <w:pStyle w:val="Akapitzlist"/>
              <w:numPr>
                <w:ilvl w:val="0"/>
                <w:numId w:val="278"/>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0D51C4">
            <w:pPr>
              <w:pStyle w:val="Akapitzlist"/>
              <w:numPr>
                <w:ilvl w:val="0"/>
                <w:numId w:val="45"/>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0D51C4">
            <w:pPr>
              <w:pStyle w:val="Akapitzlist"/>
              <w:numPr>
                <w:ilvl w:val="0"/>
                <w:numId w:val="45"/>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0D51C4">
            <w:pPr>
              <w:pStyle w:val="Akapitzlist"/>
              <w:numPr>
                <w:ilvl w:val="0"/>
                <w:numId w:val="279"/>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Projekt spełnia wymogi utworzenia partnerstwa zgodnie z art. 33 ust. 2-4a ustawy z dnia 11 lipca 2014 r. o zasadach realizacji programów w zakresie </w:t>
            </w:r>
            <w:r w:rsidRPr="007C6939">
              <w:rPr>
                <w:rFonts w:ascii="Myriad Pro" w:eastAsia="MyriadPro-Regular" w:hAnsi="Myriad Pro" w:cs="Arial"/>
                <w:sz w:val="20"/>
              </w:rPr>
              <w:lastRenderedPageBreak/>
              <w:t>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0D51C4">
            <w:pPr>
              <w:pStyle w:val="Akapitzlist"/>
              <w:numPr>
                <w:ilvl w:val="0"/>
                <w:numId w:val="279"/>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0D51C4">
            <w:pPr>
              <w:pStyle w:val="Akapitzlist"/>
              <w:numPr>
                <w:ilvl w:val="0"/>
                <w:numId w:val="279"/>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7C6939">
              <w:rPr>
                <w:rFonts w:ascii="Myriad Pro" w:hAnsi="Myriad Pro" w:cs="Arial"/>
                <w:sz w:val="20"/>
              </w:rPr>
              <w:b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0D51C4">
            <w:pPr>
              <w:pStyle w:val="Akapitzlist"/>
              <w:numPr>
                <w:ilvl w:val="0"/>
                <w:numId w:val="47"/>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0D51C4">
            <w:pPr>
              <w:pStyle w:val="Default"/>
              <w:numPr>
                <w:ilvl w:val="0"/>
                <w:numId w:val="46"/>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0D51C4">
            <w:pPr>
              <w:pStyle w:val="Default"/>
              <w:numPr>
                <w:ilvl w:val="0"/>
                <w:numId w:val="46"/>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potencjału organizacyjnego wnioskodawcy i partnera/ów: 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r>
            <w:r w:rsidRPr="007C6939">
              <w:rPr>
                <w:rFonts w:ascii="Myriad Pro" w:eastAsia="MyriadPro-Regular" w:hAnsi="Myriad Pro" w:cs="Arial"/>
                <w:sz w:val="20"/>
              </w:rPr>
              <w:lastRenderedPageBreak/>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Default="0064078C" w:rsidP="0064078C"/>
    <w:p w:rsidR="003D7DC9" w:rsidRDefault="003D7DC9" w:rsidP="003D7DC9">
      <w:pPr>
        <w:rPr>
          <w:rFonts w:ascii="Myriad Pro" w:hAnsi="Myriad Pro"/>
          <w:b/>
          <w:sz w:val="20"/>
        </w:rPr>
      </w:pPr>
    </w:p>
    <w:p w:rsidR="00563A20" w:rsidRPr="003D7DC9" w:rsidRDefault="00D16733" w:rsidP="00E32625">
      <w:pPr>
        <w:jc w:val="center"/>
        <w:rPr>
          <w:rFonts w:ascii="Myriad Pro" w:hAnsi="Myriad Pro"/>
          <w:b/>
          <w:sz w:val="20"/>
        </w:rPr>
      </w:pPr>
      <w:r w:rsidRPr="003D7DC9">
        <w:rPr>
          <w:rFonts w:ascii="Myriad Pro" w:hAnsi="Myriad Pro"/>
          <w:b/>
          <w:sz w:val="20"/>
        </w:rPr>
        <w:t>Kry</w:t>
      </w:r>
      <w:r w:rsidR="00EA606D" w:rsidRPr="003D7DC9">
        <w:rPr>
          <w:rFonts w:ascii="Myriad Pro" w:hAnsi="Myriad Pro"/>
          <w:b/>
          <w:sz w:val="20"/>
        </w:rPr>
        <w:t>teria szczegółowe</w:t>
      </w:r>
      <w:r w:rsidRPr="003D7DC9">
        <w:rPr>
          <w:rFonts w:ascii="Myriad Pro" w:hAnsi="Myriad Pro"/>
          <w:b/>
          <w:sz w:val="20"/>
        </w:rPr>
        <w:t xml:space="preserve"> przyjęte Uchwałą Nr</w:t>
      </w:r>
      <w:r w:rsidR="007058D8">
        <w:rPr>
          <w:rFonts w:ascii="Myriad Pro" w:hAnsi="Myriad Pro"/>
          <w:b/>
          <w:sz w:val="20"/>
        </w:rPr>
        <w:t xml:space="preserve"> </w:t>
      </w:r>
      <w:r w:rsidRPr="003D7DC9">
        <w:rPr>
          <w:rFonts w:ascii="Myriad Pro" w:hAnsi="Myriad Pro"/>
          <w:b/>
          <w:sz w:val="20"/>
        </w:rPr>
        <w:t>43/18 Komitetu Monitorującego RPO WZ 2014-2020 z</w:t>
      </w:r>
      <w:r w:rsidR="003D7DC9">
        <w:rPr>
          <w:rFonts w:ascii="Myriad Pro" w:hAnsi="Myriad Pro"/>
          <w:b/>
          <w:sz w:val="20"/>
        </w:rPr>
        <w:t xml:space="preserve"> dnia 24 września 2018 r.  </w:t>
      </w:r>
      <w:r w:rsidR="00EA606D" w:rsidRPr="003D7DC9">
        <w:rPr>
          <w:rFonts w:ascii="Myriad Pro" w:hAnsi="Myriad Pro"/>
          <w:b/>
          <w:sz w:val="20"/>
        </w:rPr>
        <w:t xml:space="preserve">(tryb </w:t>
      </w:r>
      <w:r w:rsidRPr="003D7DC9">
        <w:rPr>
          <w:rFonts w:ascii="Myriad Pro" w:hAnsi="Myriad Pro"/>
          <w:b/>
          <w:sz w:val="20"/>
        </w:rPr>
        <w:t>konkursowy)</w:t>
      </w:r>
      <w:r w:rsidR="00EA606D"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Oś priorytetowa</w:t>
            </w:r>
          </w:p>
        </w:tc>
        <w:tc>
          <w:tcPr>
            <w:tcW w:w="12275"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VI Rynek Pracy</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Priorytet Inwestycyjny</w:t>
            </w:r>
          </w:p>
        </w:tc>
        <w:tc>
          <w:tcPr>
            <w:tcW w:w="12275" w:type="dxa"/>
            <w:shd w:val="clear" w:color="auto" w:fill="B6DDE8"/>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Działanie</w:t>
            </w:r>
          </w:p>
        </w:tc>
        <w:tc>
          <w:tcPr>
            <w:tcW w:w="12275" w:type="dxa"/>
            <w:shd w:val="clear" w:color="auto" w:fill="B6DDE8"/>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6.5 Kompleksowe wsparcie </w:t>
            </w:r>
            <w:r w:rsidR="009D7AAA">
              <w:rPr>
                <w:rFonts w:ascii="Myriad Pro" w:hAnsi="Myriad Pro"/>
                <w:sz w:val="20"/>
              </w:rPr>
              <w:t xml:space="preserve">głównie </w:t>
            </w:r>
            <w:r w:rsidRPr="004346F9">
              <w:rPr>
                <w:rFonts w:ascii="Myriad Pro" w:hAnsi="Myriad Pro"/>
                <w:sz w:val="20"/>
              </w:rPr>
              <w:t>dla osób bezrobotnych,  biernych zawodowo zwłaszcza znajdujących się w szczególnie trudnej sytuacji na rynku pracy obejmujące pomoc w aktywnym poszukiwaniu pracy oraz działania na rzecz podnoszenia kwalifikacji zawodowych</w:t>
            </w:r>
          </w:p>
        </w:tc>
      </w:tr>
      <w:tr w:rsidR="00563A20" w:rsidRPr="004346F9" w:rsidTr="00590201">
        <w:trPr>
          <w:jc w:val="center"/>
        </w:trPr>
        <w:tc>
          <w:tcPr>
            <w:tcW w:w="1900" w:type="dxa"/>
            <w:shd w:val="clear" w:color="auto" w:fill="B6DDE8"/>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Typ projektu</w:t>
            </w:r>
          </w:p>
        </w:tc>
        <w:tc>
          <w:tcPr>
            <w:tcW w:w="12275" w:type="dxa"/>
            <w:shd w:val="clear" w:color="auto" w:fill="B6DDE8"/>
          </w:tcPr>
          <w:p w:rsidR="00563A20" w:rsidRPr="004346F9" w:rsidRDefault="00563A20" w:rsidP="000D51C4">
            <w:pPr>
              <w:numPr>
                <w:ilvl w:val="0"/>
                <w:numId w:val="281"/>
              </w:numPr>
              <w:spacing w:before="60" w:after="60" w:line="240" w:lineRule="auto"/>
              <w:ind w:left="357" w:hanging="1"/>
              <w:rPr>
                <w:rFonts w:ascii="Myriad Pro" w:hAnsi="Myriad Pro" w:cs="Arial"/>
                <w:sz w:val="20"/>
              </w:rPr>
            </w:pPr>
            <w:r w:rsidRPr="004346F9">
              <w:rPr>
                <w:rFonts w:ascii="Myriad Pro" w:hAnsi="Myriad Pro" w:cs="Arial"/>
                <w:sz w:val="20"/>
              </w:rPr>
              <w:t>Wsparcie indywidualnej i kompleksowej aktywizacji zawodowej osób biernych zawodowo lub bezrobotnych niezarejestrowanych w PUP  znajdujących się w szczególnie trudnej sytuacji na rynku pracy:</w:t>
            </w:r>
          </w:p>
          <w:p w:rsidR="00563A20" w:rsidRPr="004346F9" w:rsidRDefault="00563A20" w:rsidP="000D51C4">
            <w:pPr>
              <w:numPr>
                <w:ilvl w:val="0"/>
                <w:numId w:val="282"/>
              </w:numPr>
              <w:spacing w:before="60" w:after="60" w:line="240" w:lineRule="auto"/>
              <w:ind w:left="714" w:hanging="357"/>
              <w:rPr>
                <w:rFonts w:ascii="Myriad Pro" w:hAnsi="Myriad Pro" w:cs="Arial"/>
                <w:sz w:val="20"/>
              </w:rPr>
            </w:pPr>
            <w:r w:rsidRPr="004346F9">
              <w:rPr>
                <w:rFonts w:ascii="Myriad Pro" w:hAnsi="Myriad Pro" w:cs="Arial"/>
                <w:sz w:val="20"/>
              </w:rPr>
              <w:lastRenderedPageBreak/>
              <w:t>wsparcie oraz pomoc w zakresie określenia ścieżki zawodowej (obligatoryjne):</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identyfikacja potrzeb oraz diagnozowanie możliwości w zakresie doskonalenia zawodowego,</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563A20" w:rsidRPr="004346F9" w:rsidRDefault="00563A20" w:rsidP="000D51C4">
            <w:pPr>
              <w:numPr>
                <w:ilvl w:val="0"/>
                <w:numId w:val="282"/>
              </w:numPr>
              <w:spacing w:before="60" w:after="60" w:line="240" w:lineRule="auto"/>
              <w:ind w:left="714" w:hanging="357"/>
              <w:rPr>
                <w:rFonts w:ascii="Myriad Pro" w:hAnsi="Myriad Pro" w:cs="Arial"/>
                <w:sz w:val="20"/>
              </w:rPr>
            </w:pPr>
            <w:r w:rsidRPr="004346F9">
              <w:rPr>
                <w:rFonts w:ascii="Myriad Pro" w:hAnsi="Myriad Pro" w:cs="Arial"/>
                <w:sz w:val="20"/>
              </w:rPr>
              <w:t>wsparcie w uzupełnieniu lub zdobyciu nowych umiejętności i kompetencji:</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563A20" w:rsidRPr="004346F9" w:rsidRDefault="00563A20" w:rsidP="000D51C4">
            <w:pPr>
              <w:numPr>
                <w:ilvl w:val="0"/>
                <w:numId w:val="282"/>
              </w:numPr>
              <w:spacing w:before="60" w:after="60" w:line="240" w:lineRule="auto"/>
              <w:ind w:left="714" w:hanging="357"/>
              <w:rPr>
                <w:rFonts w:ascii="Myriad Pro" w:hAnsi="Myriad Pro" w:cs="Arial"/>
                <w:sz w:val="20"/>
              </w:rPr>
            </w:pPr>
            <w:r w:rsidRPr="004346F9">
              <w:rPr>
                <w:rFonts w:ascii="Myriad Pro" w:hAnsi="Myriad Pro" w:cs="Arial"/>
                <w:sz w:val="20"/>
              </w:rPr>
              <w:t>wsparcie zdobycia doświadczenia zawodowego wymaganego przez pracodawców:</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wolontariat,</w:t>
            </w:r>
          </w:p>
          <w:p w:rsidR="00563A20" w:rsidRPr="004346F9" w:rsidRDefault="00563A20" w:rsidP="000D51C4">
            <w:pPr>
              <w:numPr>
                <w:ilvl w:val="0"/>
                <w:numId w:val="282"/>
              </w:numPr>
              <w:spacing w:before="60" w:after="60" w:line="240" w:lineRule="auto"/>
              <w:ind w:left="714" w:hanging="357"/>
              <w:rPr>
                <w:rFonts w:ascii="Myriad Pro" w:hAnsi="Myriad Pro" w:cs="Arial"/>
                <w:sz w:val="20"/>
              </w:rPr>
            </w:pPr>
            <w:r w:rsidRPr="004346F9">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563A20" w:rsidRPr="004346F9" w:rsidRDefault="00563A20" w:rsidP="000D51C4">
            <w:pPr>
              <w:numPr>
                <w:ilvl w:val="0"/>
                <w:numId w:val="282"/>
              </w:numPr>
              <w:spacing w:before="60" w:after="60" w:line="240" w:lineRule="auto"/>
              <w:ind w:left="714" w:hanging="357"/>
              <w:rPr>
                <w:rFonts w:ascii="Myriad Pro" w:hAnsi="Myriad Pro" w:cs="Arial"/>
                <w:sz w:val="20"/>
              </w:rPr>
            </w:pPr>
            <w:r w:rsidRPr="004346F9">
              <w:rPr>
                <w:rFonts w:ascii="Myriad Pro" w:hAnsi="Myriad Pro" w:cs="Arial"/>
                <w:sz w:val="20"/>
              </w:rPr>
              <w:t>działania skierowane do osób niepełnosprawnych:</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hAnsi="Myriad Pro" w:cs="Arial"/>
                <w:sz w:val="20"/>
              </w:rPr>
            </w:pPr>
            <w:r w:rsidRPr="004346F9">
              <w:rPr>
                <w:rFonts w:ascii="Myriad Pro" w:hAnsi="Myriad Pro" w:cs="Arial"/>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563A20" w:rsidRPr="004346F9" w:rsidRDefault="00563A20" w:rsidP="000D51C4">
            <w:pPr>
              <w:pStyle w:val="Akapitzlist"/>
              <w:numPr>
                <w:ilvl w:val="0"/>
                <w:numId w:val="28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4346F9">
              <w:rPr>
                <w:rFonts w:eastAsia="ヒラギノ角ゴ Pro W3" w:cs="Arial"/>
                <w:color w:val="000000"/>
              </w:rPr>
              <w:t xml:space="preserve">Kompleksowe wsparcie i </w:t>
            </w:r>
            <w:r w:rsidR="007D4A14">
              <w:rPr>
                <w:rFonts w:eastAsia="ヒラギノ角ゴ Pro W3" w:cs="Arial"/>
                <w:color w:val="000000"/>
              </w:rPr>
              <w:t>indywidu</w:t>
            </w:r>
            <w:r w:rsidRPr="004346F9">
              <w:rPr>
                <w:rFonts w:eastAsia="ヒラギノ角ゴ Pro W3" w:cs="Arial"/>
                <w:color w:val="000000"/>
              </w:rPr>
              <w:t>a</w:t>
            </w:r>
            <w:r w:rsidR="007D4A14">
              <w:rPr>
                <w:rFonts w:eastAsia="ヒラギノ角ゴ Pro W3" w:cs="Arial"/>
                <w:color w:val="000000"/>
              </w:rPr>
              <w:t>l</w:t>
            </w:r>
            <w:r w:rsidRPr="004346F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563A20" w:rsidRPr="004346F9" w:rsidRDefault="00563A20" w:rsidP="000D51C4">
            <w:pPr>
              <w:pStyle w:val="Akapitzlist"/>
              <w:numPr>
                <w:ilvl w:val="0"/>
                <w:numId w:val="283"/>
              </w:numPr>
              <w:spacing w:before="60" w:after="60" w:line="240" w:lineRule="auto"/>
              <w:rPr>
                <w:rFonts w:cs="Arial"/>
                <w:u w:val="single"/>
              </w:rPr>
            </w:pPr>
            <w:r w:rsidRPr="004346F9">
              <w:rPr>
                <w:rFonts w:cs="Arial"/>
              </w:rPr>
              <w:t>wsparcie oraz pomoc w zakresie określenia ścieżki zawodowej (obligatoryjne):</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4346F9">
              <w:rPr>
                <w:rFonts w:ascii="Myriad Pro" w:eastAsia="ヒラギノ角ゴ Pro W3" w:hAnsi="Myriad Pro" w:cs="Arial"/>
                <w:color w:val="000000"/>
                <w:sz w:val="20"/>
              </w:rPr>
              <w:t>identyfikacja potrzeb oraz diagnozowanie możliwości w zakresie doskonalenia zawodowego,</w:t>
            </w:r>
          </w:p>
          <w:p w:rsidR="00563A20" w:rsidRPr="004346F9" w:rsidRDefault="00563A20" w:rsidP="000D51C4">
            <w:pPr>
              <w:pStyle w:val="Akapitzlist"/>
              <w:numPr>
                <w:ilvl w:val="0"/>
                <w:numId w:val="27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4346F9">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563A20" w:rsidRPr="004346F9" w:rsidRDefault="00563A20" w:rsidP="000D51C4">
            <w:pPr>
              <w:pStyle w:val="Akapitzlist"/>
              <w:numPr>
                <w:ilvl w:val="0"/>
                <w:numId w:val="283"/>
              </w:numPr>
              <w:spacing w:before="60" w:after="60" w:line="240" w:lineRule="auto"/>
              <w:rPr>
                <w:rFonts w:cs="Arial"/>
              </w:rPr>
            </w:pPr>
            <w:r w:rsidRPr="004346F9">
              <w:rPr>
                <w:rFonts w:eastAsia="ヒラギノ角ゴ Pro W3" w:cs="Arial"/>
                <w:color w:val="000000"/>
              </w:rPr>
              <w:t>wsparcie</w:t>
            </w:r>
            <w:r w:rsidRPr="004346F9">
              <w:rPr>
                <w:rFonts w:cs="Arial"/>
              </w:rPr>
              <w:t xml:space="preserve"> w uzupełnieniu lub zdobyciu nowych umiejętności i kompetencji:</w:t>
            </w:r>
          </w:p>
          <w:p w:rsidR="00563A20" w:rsidRPr="004346F9" w:rsidRDefault="00563A20" w:rsidP="00563A20">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4346F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poprzez między innymi wysokiej jakości szkolenia</w:t>
            </w:r>
          </w:p>
        </w:tc>
      </w:tr>
    </w:tbl>
    <w:p w:rsidR="00826083" w:rsidRPr="004346F9" w:rsidRDefault="00826083" w:rsidP="00563A20">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563A20" w:rsidRPr="004346F9" w:rsidTr="00590201">
        <w:trPr>
          <w:jc w:val="center"/>
        </w:trPr>
        <w:tc>
          <w:tcPr>
            <w:tcW w:w="14175" w:type="dxa"/>
            <w:gridSpan w:val="4"/>
            <w:shd w:val="clear" w:color="auto" w:fill="D9D9D9" w:themeFill="background1" w:themeFillShade="D9"/>
          </w:tcPr>
          <w:p w:rsidR="00563A20" w:rsidRPr="004346F9" w:rsidRDefault="00563A20" w:rsidP="00590201">
            <w:pPr>
              <w:spacing w:before="40" w:after="40" w:line="240" w:lineRule="auto"/>
              <w:jc w:val="center"/>
              <w:rPr>
                <w:rFonts w:ascii="Myriad Pro" w:hAnsi="Myriad Pro"/>
                <w:b/>
                <w:sz w:val="20"/>
              </w:rPr>
            </w:pPr>
            <w:r w:rsidRPr="004346F9">
              <w:rPr>
                <w:rFonts w:ascii="Myriad Pro" w:hAnsi="Myriad Pro"/>
                <w:b/>
                <w:sz w:val="20"/>
              </w:rPr>
              <w:lastRenderedPageBreak/>
              <w:t>Kryteria dopuszczalności</w:t>
            </w:r>
          </w:p>
        </w:tc>
      </w:tr>
      <w:tr w:rsidR="00563A20" w:rsidRPr="004346F9" w:rsidTr="00590201">
        <w:trPr>
          <w:jc w:val="center"/>
        </w:trPr>
        <w:tc>
          <w:tcPr>
            <w:tcW w:w="562"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L.p.</w:t>
            </w:r>
          </w:p>
        </w:tc>
        <w:tc>
          <w:tcPr>
            <w:tcW w:w="250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Nazwa kryterium</w:t>
            </w:r>
          </w:p>
        </w:tc>
        <w:tc>
          <w:tcPr>
            <w:tcW w:w="637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Definicja kryterium</w:t>
            </w:r>
          </w:p>
        </w:tc>
        <w:tc>
          <w:tcPr>
            <w:tcW w:w="474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Opis znaczenia kryterium</w:t>
            </w:r>
          </w:p>
        </w:tc>
      </w:tr>
      <w:tr w:rsidR="00563A20" w:rsidRPr="004346F9" w:rsidTr="00590201">
        <w:trPr>
          <w:jc w:val="center"/>
        </w:trPr>
        <w:tc>
          <w:tcPr>
            <w:tcW w:w="562"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1</w:t>
            </w:r>
          </w:p>
        </w:tc>
        <w:tc>
          <w:tcPr>
            <w:tcW w:w="250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2</w:t>
            </w:r>
          </w:p>
        </w:tc>
        <w:tc>
          <w:tcPr>
            <w:tcW w:w="6371" w:type="dxa"/>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3</w:t>
            </w:r>
          </w:p>
        </w:tc>
        <w:tc>
          <w:tcPr>
            <w:tcW w:w="4741" w:type="dxa"/>
          </w:tcPr>
          <w:p w:rsidR="00563A20" w:rsidRPr="004346F9" w:rsidRDefault="00563A20" w:rsidP="00FC3AEC">
            <w:pPr>
              <w:spacing w:before="40" w:after="40" w:line="240" w:lineRule="auto"/>
              <w:jc w:val="center"/>
              <w:rPr>
                <w:rFonts w:ascii="Myriad Pro" w:hAnsi="Myriad Pro"/>
                <w:sz w:val="20"/>
              </w:rPr>
            </w:pPr>
            <w:r w:rsidRPr="004346F9">
              <w:rPr>
                <w:rFonts w:ascii="Myriad Pro" w:hAnsi="Myriad Pro"/>
                <w:sz w:val="20"/>
              </w:rPr>
              <w:t>4</w:t>
            </w:r>
          </w:p>
        </w:tc>
      </w:tr>
      <w:tr w:rsidR="00563A20" w:rsidRPr="004346F9" w:rsidTr="00590201">
        <w:trPr>
          <w:jc w:val="center"/>
        </w:trPr>
        <w:tc>
          <w:tcPr>
            <w:tcW w:w="562" w:type="dxa"/>
          </w:tcPr>
          <w:p w:rsidR="00563A20" w:rsidRPr="004346F9" w:rsidRDefault="00563A20" w:rsidP="000D51C4">
            <w:pPr>
              <w:pStyle w:val="Akapitzlist"/>
              <w:numPr>
                <w:ilvl w:val="0"/>
                <w:numId w:val="284"/>
              </w:numPr>
              <w:spacing w:before="40" w:after="40" w:line="240" w:lineRule="auto"/>
              <w:contextualSpacing w:val="0"/>
            </w:pPr>
          </w:p>
        </w:tc>
        <w:tc>
          <w:tcPr>
            <w:tcW w:w="2501"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Wymogi organizacyjne</w:t>
            </w:r>
          </w:p>
        </w:tc>
        <w:tc>
          <w:tcPr>
            <w:tcW w:w="6371" w:type="dxa"/>
            <w:shd w:val="clear" w:color="auto" w:fill="auto"/>
          </w:tcPr>
          <w:p w:rsidR="00563A20" w:rsidRPr="004346F9" w:rsidRDefault="00563A20" w:rsidP="00590201">
            <w:pPr>
              <w:spacing w:before="40" w:after="40" w:line="240" w:lineRule="auto"/>
              <w:ind w:left="368" w:hanging="368"/>
              <w:jc w:val="both"/>
              <w:rPr>
                <w:rFonts w:ascii="Myriad Pro" w:hAnsi="Myriad Pro" w:cs="Arial"/>
                <w:sz w:val="20"/>
              </w:rPr>
            </w:pPr>
            <w:r w:rsidRPr="004346F9">
              <w:rPr>
                <w:rFonts w:ascii="Myriad Pro" w:hAnsi="Myriad Pro"/>
                <w:sz w:val="20"/>
              </w:rPr>
              <w:t>1.</w:t>
            </w:r>
            <w:r w:rsidRPr="004346F9">
              <w:rPr>
                <w:rFonts w:ascii="Myriad Pro" w:hAnsi="Myriad Pro"/>
                <w:sz w:val="20"/>
              </w:rPr>
              <w:tab/>
            </w:r>
            <w:r w:rsidRPr="004346F9">
              <w:rPr>
                <w:rFonts w:ascii="Myriad Pro" w:hAnsi="Myriad Pro" w:cs="Arial"/>
                <w:sz w:val="20"/>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 (typ projektu 2,3)</w:t>
            </w:r>
          </w:p>
          <w:p w:rsidR="00563A20" w:rsidRPr="004346F9" w:rsidRDefault="00563A20" w:rsidP="00590201">
            <w:pPr>
              <w:spacing w:before="40" w:after="40" w:line="240" w:lineRule="auto"/>
              <w:ind w:left="368" w:hanging="368"/>
              <w:jc w:val="both"/>
              <w:rPr>
                <w:rFonts w:ascii="Myriad Pro" w:hAnsi="Myriad Pro"/>
                <w:sz w:val="20"/>
              </w:rPr>
            </w:pPr>
          </w:p>
        </w:tc>
        <w:tc>
          <w:tcPr>
            <w:tcW w:w="4741" w:type="dxa"/>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Spełnienie kryterium jest konieczne do przyznania dofinansowania.</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Projekty niespełniające kryterium są odrzucane.</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Ocena spełniania kryterium polega na przypisaniu wartości logicznych „tak”, „nie”.</w:t>
            </w:r>
          </w:p>
        </w:tc>
      </w:tr>
      <w:tr w:rsidR="00563A20" w:rsidRPr="004346F9" w:rsidTr="00590201">
        <w:trPr>
          <w:trHeight w:val="70"/>
          <w:jc w:val="center"/>
        </w:trPr>
        <w:tc>
          <w:tcPr>
            <w:tcW w:w="562" w:type="dxa"/>
          </w:tcPr>
          <w:p w:rsidR="00563A20" w:rsidRPr="004346F9" w:rsidRDefault="00563A20" w:rsidP="000D51C4">
            <w:pPr>
              <w:pStyle w:val="Akapitzlist"/>
              <w:numPr>
                <w:ilvl w:val="0"/>
                <w:numId w:val="284"/>
              </w:numPr>
              <w:spacing w:before="40" w:after="40" w:line="240" w:lineRule="auto"/>
              <w:ind w:left="0" w:firstLine="0"/>
              <w:contextualSpacing w:val="0"/>
            </w:pPr>
          </w:p>
        </w:tc>
        <w:tc>
          <w:tcPr>
            <w:tcW w:w="2501" w:type="dxa"/>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Zgodność wsparcia</w:t>
            </w:r>
          </w:p>
        </w:tc>
        <w:tc>
          <w:tcPr>
            <w:tcW w:w="6371" w:type="dxa"/>
            <w:shd w:val="clear" w:color="auto" w:fill="auto"/>
          </w:tcPr>
          <w:p w:rsidR="00563A20" w:rsidRPr="004346F9" w:rsidRDefault="00563A20" w:rsidP="000D51C4">
            <w:pPr>
              <w:pStyle w:val="Akapitzlist"/>
              <w:numPr>
                <w:ilvl w:val="0"/>
                <w:numId w:val="285"/>
              </w:numPr>
              <w:spacing w:before="40" w:after="40" w:line="240" w:lineRule="auto"/>
              <w:jc w:val="both"/>
            </w:pPr>
            <w:r w:rsidRPr="004346F9">
              <w:rPr>
                <w:rFonts w:cs="Arial"/>
              </w:rPr>
              <w:t>Projektodawca jest zobligowany do stosowania stawek jednostkowych zgodnie z zapisami Regulaminu. (typ projektu 2,3)</w:t>
            </w:r>
          </w:p>
          <w:p w:rsidR="00563A20" w:rsidRPr="004346F9" w:rsidRDefault="00563A20" w:rsidP="000D51C4">
            <w:pPr>
              <w:pStyle w:val="Akapitzlist"/>
              <w:numPr>
                <w:ilvl w:val="0"/>
                <w:numId w:val="285"/>
              </w:numPr>
              <w:spacing w:before="40" w:after="40" w:line="240" w:lineRule="auto"/>
              <w:jc w:val="both"/>
            </w:pPr>
            <w:r w:rsidRPr="004346F9">
              <w:rPr>
                <w:rFonts w:eastAsia="Times New Roman" w:cs="Arial"/>
                <w:lang w:eastAsia="pl-PL"/>
              </w:rPr>
              <w:t>Projekt jest skierowany do grup docelowych z obszaru województwa zachodniopomorskiego (uczących się, pracujących lub zamieszkujących na obszarze województwa zachodniopomorskiego w rozumieniu przepisów Kodeksu Cywilnego).</w:t>
            </w:r>
            <w:r w:rsidRPr="004346F9">
              <w:rPr>
                <w:rFonts w:cs="Arial"/>
              </w:rPr>
              <w:t xml:space="preserve"> (typ projektu 2,3)</w:t>
            </w:r>
          </w:p>
          <w:p w:rsidR="00563A20" w:rsidRPr="004346F9" w:rsidRDefault="00563A20" w:rsidP="000D51C4">
            <w:pPr>
              <w:pStyle w:val="Akapitzlist"/>
              <w:numPr>
                <w:ilvl w:val="0"/>
                <w:numId w:val="285"/>
              </w:numPr>
              <w:spacing w:before="40" w:after="40" w:line="240" w:lineRule="auto"/>
              <w:jc w:val="both"/>
            </w:pPr>
            <w:r w:rsidRPr="004346F9">
              <w:rPr>
                <w:rFonts w:cs="Arial"/>
              </w:rPr>
              <w:t>Uczestnikami projektu (grupą docelową) są:</w:t>
            </w:r>
          </w:p>
          <w:p w:rsidR="00563A20" w:rsidRPr="004346F9" w:rsidRDefault="00563A20" w:rsidP="00590201">
            <w:pPr>
              <w:spacing w:before="120" w:after="120"/>
              <w:ind w:left="214"/>
              <w:jc w:val="both"/>
              <w:rPr>
                <w:rFonts w:ascii="Myriad Pro" w:hAnsi="Myriad Pro" w:cs="Arial"/>
                <w:sz w:val="20"/>
              </w:rPr>
            </w:pPr>
            <w:r w:rsidRPr="004346F9">
              <w:rPr>
                <w:rFonts w:ascii="Myriad Pro" w:hAnsi="Myriad Pro" w:cs="Arial"/>
                <w:sz w:val="20"/>
              </w:rPr>
              <w:t>a) obligatoryjnie:</w:t>
            </w:r>
          </w:p>
          <w:p w:rsidR="00563A20" w:rsidRPr="004346F9" w:rsidRDefault="00563A20" w:rsidP="00590201">
            <w:pPr>
              <w:spacing w:before="120" w:after="120"/>
              <w:ind w:left="652" w:hanging="142"/>
              <w:jc w:val="both"/>
              <w:rPr>
                <w:rFonts w:ascii="Myriad Pro" w:hAnsi="Myriad Pro" w:cs="Arial"/>
                <w:sz w:val="20"/>
              </w:rPr>
            </w:pPr>
            <w:r w:rsidRPr="004346F9">
              <w:rPr>
                <w:rFonts w:ascii="Myriad Pro" w:hAnsi="Myriad Pro" w:cs="Arial"/>
                <w:sz w:val="20"/>
              </w:rPr>
              <w:t xml:space="preserve">- osoby bierne zawodowo i bezrobotne niezarejestrowane w PUP, znajdujące się w szczególnie trudnej sytuacji na rynku pracy </w:t>
            </w:r>
            <w:proofErr w:type="spellStart"/>
            <w:r w:rsidRPr="004346F9">
              <w:rPr>
                <w:rFonts w:ascii="Myriad Pro" w:hAnsi="Myriad Pro" w:cs="Arial"/>
                <w:sz w:val="20"/>
              </w:rPr>
              <w:t>tj</w:t>
            </w:r>
            <w:proofErr w:type="spellEnd"/>
            <w:r w:rsidRPr="004346F9">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563A20" w:rsidRPr="004346F9" w:rsidRDefault="00563A20" w:rsidP="00590201">
            <w:pPr>
              <w:spacing w:before="120" w:after="120"/>
              <w:ind w:left="399" w:hanging="142"/>
              <w:jc w:val="both"/>
              <w:rPr>
                <w:rFonts w:ascii="Myriad Pro" w:hAnsi="Myriad Pro" w:cs="Arial"/>
                <w:sz w:val="20"/>
              </w:rPr>
            </w:pPr>
            <w:r w:rsidRPr="004346F9">
              <w:rPr>
                <w:rFonts w:ascii="Myriad Pro" w:hAnsi="Myriad Pro" w:cs="Arial"/>
                <w:sz w:val="20"/>
              </w:rPr>
              <w:t>b) fakultatywnie:</w:t>
            </w:r>
          </w:p>
          <w:p w:rsidR="00563A20" w:rsidRPr="004346F9" w:rsidRDefault="00563A20" w:rsidP="00590201">
            <w:pPr>
              <w:spacing w:before="120" w:after="120"/>
              <w:ind w:left="652" w:hanging="142"/>
              <w:jc w:val="both"/>
              <w:rPr>
                <w:rFonts w:ascii="Myriad Pro" w:hAnsi="Myriad Pro" w:cs="Arial"/>
                <w:sz w:val="20"/>
              </w:rPr>
            </w:pPr>
            <w:r w:rsidRPr="004346F9">
              <w:rPr>
                <w:rFonts w:ascii="Myriad Pro" w:hAnsi="Myriad Pro" w:cs="Arial"/>
                <w:sz w:val="20"/>
              </w:rPr>
              <w:t xml:space="preserve">- osoby odchodzące z rolnictwa i ich rodziny, osoby ubogie pracujące, osoby zatrudnione na umowach krótkoterminowych oraz pracujący w ramach umów cywilno-prawnych, których zarobki nie przekraczają wysokości minimalnego wynagrodzenia, </w:t>
            </w:r>
          </w:p>
          <w:p w:rsidR="00563A20" w:rsidRPr="004346F9" w:rsidRDefault="00563A20" w:rsidP="00590201">
            <w:pPr>
              <w:pStyle w:val="Akapitzlist"/>
              <w:numPr>
                <w:ilvl w:val="0"/>
                <w:numId w:val="0"/>
              </w:numPr>
              <w:spacing w:before="40" w:after="40" w:line="240" w:lineRule="auto"/>
              <w:ind w:left="652" w:hanging="142"/>
              <w:jc w:val="both"/>
              <w:rPr>
                <w:rFonts w:cs="Arial"/>
              </w:rPr>
            </w:pPr>
            <w:r w:rsidRPr="004346F9">
              <w:rPr>
                <w:rFonts w:cs="Arial"/>
              </w:rPr>
              <w:t>- osoby bezrobotne niezarejestrowane w PUP - mężczyźni w wieku 30-49 lat, którzy stanowią nie więcej niż 20% bezrobotnych uczestników projektu oraz nie należą do kategorii uczestników wymienionych powyżej w punkcie a i b.</w:t>
            </w:r>
          </w:p>
          <w:p w:rsidR="00563A20" w:rsidRPr="004346F9" w:rsidRDefault="00563A20" w:rsidP="00590201">
            <w:pPr>
              <w:pStyle w:val="Akapitzlist"/>
              <w:numPr>
                <w:ilvl w:val="0"/>
                <w:numId w:val="0"/>
              </w:numPr>
              <w:spacing w:before="40" w:after="40" w:line="240" w:lineRule="auto"/>
              <w:ind w:left="652" w:hanging="142"/>
              <w:jc w:val="both"/>
            </w:pPr>
            <w:r w:rsidRPr="004346F9">
              <w:rPr>
                <w:rFonts w:cs="Arial"/>
              </w:rPr>
              <w:lastRenderedPageBreak/>
              <w:t>(typ projektu 2,3)</w:t>
            </w:r>
          </w:p>
          <w:p w:rsidR="00563A20" w:rsidRPr="004346F9" w:rsidRDefault="00563A20" w:rsidP="000D51C4">
            <w:pPr>
              <w:pStyle w:val="Akapitzlist"/>
              <w:numPr>
                <w:ilvl w:val="0"/>
                <w:numId w:val="285"/>
              </w:numPr>
              <w:spacing w:before="40" w:after="40" w:line="240" w:lineRule="auto"/>
              <w:jc w:val="both"/>
            </w:pPr>
            <w:r w:rsidRPr="004346F9">
              <w:rPr>
                <w:rFonts w:cs="Arial"/>
              </w:rPr>
              <w:t>Wskaźnik efektywności zatrudnieniowej w przypadku osób biernych lub bezrobotnych niezarejestrowanych w PUP zostanie osiągnięty na poziomie określonym w </w:t>
            </w:r>
            <w:r w:rsidRPr="004346F9">
              <w:rPr>
                <w:rFonts w:cs="Arial"/>
                <w:i/>
              </w:rPr>
              <w:t>Komunikacie Ministra Rozwoju w sprawie wyznaczenia minimalnych poziomów kryterium efektywności zatrudnieniowej dla Regionalnych Programów Operacyjnych.</w:t>
            </w:r>
            <w:r w:rsidRPr="004346F9">
              <w:rPr>
                <w:rFonts w:cs="Arial"/>
              </w:rPr>
              <w:t xml:space="preserve"> (typ projektu 2)</w:t>
            </w:r>
          </w:p>
          <w:p w:rsidR="00563A20" w:rsidRPr="004346F9" w:rsidRDefault="00563A20" w:rsidP="000D51C4">
            <w:pPr>
              <w:pStyle w:val="Akapitzlist"/>
              <w:numPr>
                <w:ilvl w:val="0"/>
                <w:numId w:val="285"/>
              </w:numPr>
              <w:spacing w:before="40" w:after="40" w:line="240" w:lineRule="auto"/>
              <w:jc w:val="both"/>
            </w:pPr>
            <w:r w:rsidRPr="004346F9">
              <w:rPr>
                <w:rFonts w:cs="Arial"/>
              </w:rPr>
              <w:t>W przypadku osób pracujących w momencie przystąpienia do projektu, w projekcie zakłada się realizację minimalnego poziomu efektywności zawodowej. Minimalny poziom efektywności zawodowej zostanie określony w Regulaminie konkursu. (typ projektu 3)</w:t>
            </w:r>
          </w:p>
          <w:p w:rsidR="00563A20" w:rsidRPr="004346F9" w:rsidRDefault="00563A20" w:rsidP="000D51C4">
            <w:pPr>
              <w:pStyle w:val="Akapitzlist"/>
              <w:numPr>
                <w:ilvl w:val="0"/>
                <w:numId w:val="285"/>
              </w:numPr>
              <w:spacing w:before="40" w:after="40" w:line="240" w:lineRule="auto"/>
              <w:jc w:val="both"/>
            </w:pPr>
            <w:r w:rsidRPr="004346F9">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 (typ projektu 2,3)</w:t>
            </w:r>
          </w:p>
          <w:p w:rsidR="00563A20" w:rsidRPr="004346F9" w:rsidRDefault="00563A20" w:rsidP="000D51C4">
            <w:pPr>
              <w:pStyle w:val="Akapitzlist"/>
              <w:numPr>
                <w:ilvl w:val="0"/>
                <w:numId w:val="285"/>
              </w:numPr>
            </w:pPr>
            <w:r w:rsidRPr="004346F9">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 (typ projektu 2,3)</w:t>
            </w:r>
          </w:p>
          <w:p w:rsidR="00563A20" w:rsidRPr="004346F9" w:rsidRDefault="00563A20" w:rsidP="000D51C4">
            <w:pPr>
              <w:pStyle w:val="Akapitzlist"/>
              <w:numPr>
                <w:ilvl w:val="0"/>
                <w:numId w:val="285"/>
              </w:numPr>
              <w:spacing w:before="40" w:after="40" w:line="240" w:lineRule="auto"/>
              <w:jc w:val="both"/>
            </w:pPr>
            <w:r w:rsidRPr="004346F9">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 (typ projektu 2,3)</w:t>
            </w:r>
          </w:p>
          <w:p w:rsidR="00563A20" w:rsidRPr="004346F9" w:rsidRDefault="00563A20" w:rsidP="000D51C4">
            <w:pPr>
              <w:pStyle w:val="Akapitzlist"/>
              <w:numPr>
                <w:ilvl w:val="0"/>
                <w:numId w:val="285"/>
              </w:numPr>
              <w:spacing w:before="40" w:after="40" w:line="240" w:lineRule="auto"/>
              <w:jc w:val="both"/>
            </w:pPr>
            <w:r w:rsidRPr="004346F9">
              <w:rPr>
                <w:rFonts w:cs="Arial"/>
              </w:rPr>
              <w:t>Udzielone wsparcie dla bezrobotnych mężczyzn niezarejestrowanych w PUP w wieku 30-49 lat, prowadzi do:</w:t>
            </w:r>
          </w:p>
          <w:p w:rsidR="00563A20" w:rsidRPr="004346F9" w:rsidRDefault="00563A20" w:rsidP="00590201">
            <w:pPr>
              <w:pStyle w:val="Akapitzlist"/>
              <w:numPr>
                <w:ilvl w:val="0"/>
                <w:numId w:val="0"/>
              </w:numPr>
              <w:spacing w:before="40" w:after="40" w:line="240" w:lineRule="auto"/>
              <w:ind w:left="360"/>
              <w:jc w:val="both"/>
            </w:pPr>
          </w:p>
          <w:p w:rsidR="00563A20" w:rsidRPr="004346F9" w:rsidRDefault="00563A20" w:rsidP="000D51C4">
            <w:pPr>
              <w:pStyle w:val="Akapitzlist"/>
              <w:numPr>
                <w:ilvl w:val="0"/>
                <w:numId w:val="280"/>
              </w:numPr>
              <w:autoSpaceDE w:val="0"/>
              <w:autoSpaceDN w:val="0"/>
              <w:spacing w:after="0" w:line="240" w:lineRule="auto"/>
              <w:ind w:firstLine="8"/>
              <w:contextualSpacing w:val="0"/>
              <w:jc w:val="both"/>
              <w:rPr>
                <w:rFonts w:cs="Arial"/>
              </w:rPr>
            </w:pPr>
            <w:r w:rsidRPr="004346F9">
              <w:rPr>
                <w:rFonts w:cs="Arial"/>
              </w:rPr>
              <w:t>podwyższenia lub nabycia nowych kwalifikacji i/lub;</w:t>
            </w:r>
          </w:p>
          <w:p w:rsidR="00563A20" w:rsidRPr="004346F9" w:rsidRDefault="00563A20" w:rsidP="000D51C4">
            <w:pPr>
              <w:pStyle w:val="Akapitzlist"/>
              <w:numPr>
                <w:ilvl w:val="0"/>
                <w:numId w:val="280"/>
              </w:numPr>
              <w:autoSpaceDE w:val="0"/>
              <w:autoSpaceDN w:val="0"/>
              <w:spacing w:after="0" w:line="240" w:lineRule="auto"/>
              <w:ind w:firstLine="8"/>
              <w:contextualSpacing w:val="0"/>
              <w:jc w:val="both"/>
              <w:rPr>
                <w:rFonts w:cs="Arial"/>
              </w:rPr>
            </w:pPr>
            <w:r w:rsidRPr="004346F9">
              <w:rPr>
                <w:rFonts w:cs="Arial"/>
              </w:rPr>
              <w:t>podwyższenia lub nabycia nowych kompetencji i/lub;</w:t>
            </w:r>
          </w:p>
          <w:p w:rsidR="00563A20" w:rsidRPr="004346F9" w:rsidRDefault="00563A20" w:rsidP="000D51C4">
            <w:pPr>
              <w:pStyle w:val="Akapitzlist"/>
              <w:numPr>
                <w:ilvl w:val="0"/>
                <w:numId w:val="280"/>
              </w:numPr>
              <w:autoSpaceDE w:val="0"/>
              <w:autoSpaceDN w:val="0"/>
              <w:spacing w:after="0" w:line="240" w:lineRule="auto"/>
              <w:ind w:firstLine="8"/>
              <w:contextualSpacing w:val="0"/>
              <w:jc w:val="both"/>
              <w:rPr>
                <w:rFonts w:cs="Arial"/>
              </w:rPr>
            </w:pPr>
            <w:r w:rsidRPr="004346F9">
              <w:rPr>
                <w:rFonts w:cs="Arial"/>
              </w:rPr>
              <w:t>utrzymania i formalnego potwierdzenia kwalifikacji i/lub;</w:t>
            </w:r>
          </w:p>
          <w:p w:rsidR="00563A20" w:rsidRPr="004346F9" w:rsidRDefault="00563A20" w:rsidP="000D51C4">
            <w:pPr>
              <w:pStyle w:val="Akapitzlist"/>
              <w:numPr>
                <w:ilvl w:val="0"/>
                <w:numId w:val="280"/>
              </w:numPr>
              <w:autoSpaceDE w:val="0"/>
              <w:autoSpaceDN w:val="0"/>
              <w:spacing w:after="0" w:line="240" w:lineRule="auto"/>
              <w:ind w:firstLine="8"/>
              <w:contextualSpacing w:val="0"/>
              <w:jc w:val="both"/>
              <w:rPr>
                <w:rFonts w:cs="Arial"/>
              </w:rPr>
            </w:pPr>
            <w:r w:rsidRPr="004346F9">
              <w:rPr>
                <w:rFonts w:cs="Arial"/>
              </w:rPr>
              <w:t>utrzymania i formalnego potwierdzenia kompetencji.</w:t>
            </w:r>
          </w:p>
          <w:p w:rsidR="00563A20" w:rsidRPr="004346F9" w:rsidRDefault="00563A20" w:rsidP="00590201">
            <w:pPr>
              <w:pStyle w:val="Akapitzlist"/>
              <w:numPr>
                <w:ilvl w:val="0"/>
                <w:numId w:val="0"/>
              </w:numPr>
              <w:autoSpaceDE w:val="0"/>
              <w:autoSpaceDN w:val="0"/>
              <w:spacing w:after="0" w:line="240" w:lineRule="auto"/>
              <w:ind w:left="368"/>
              <w:contextualSpacing w:val="0"/>
              <w:jc w:val="both"/>
              <w:rPr>
                <w:rFonts w:cs="Arial"/>
              </w:rPr>
            </w:pPr>
            <w:r w:rsidRPr="004346F9">
              <w:rPr>
                <w:rFonts w:cs="Arial"/>
              </w:rPr>
              <w:t>(typ projektu 2)</w:t>
            </w:r>
          </w:p>
          <w:p w:rsidR="00563A20" w:rsidRPr="004346F9" w:rsidRDefault="00563A20" w:rsidP="000D51C4">
            <w:pPr>
              <w:pStyle w:val="Akapitzlist"/>
              <w:numPr>
                <w:ilvl w:val="0"/>
                <w:numId w:val="285"/>
              </w:numPr>
            </w:pPr>
            <w:r w:rsidRPr="004346F9">
              <w:rPr>
                <w:rFonts w:cs="Arial"/>
              </w:rPr>
              <w:lastRenderedPageBreak/>
              <w:t>W przypadku zdiagnozowania potrzeb osoby z niepełnosprawnościami obligatoryjnie zapewniane jest wsparcie trenera pracy realizującego działania w zakresie zatrudnienia wspomaganego. (typ projektu 2)</w:t>
            </w:r>
          </w:p>
          <w:p w:rsidR="00563A20" w:rsidRPr="004346F9" w:rsidRDefault="00563A20" w:rsidP="000D51C4">
            <w:pPr>
              <w:pStyle w:val="Akapitzlist"/>
              <w:numPr>
                <w:ilvl w:val="0"/>
                <w:numId w:val="285"/>
              </w:numPr>
              <w:spacing w:before="40" w:after="40" w:line="240" w:lineRule="auto"/>
              <w:jc w:val="both"/>
            </w:pPr>
            <w:r w:rsidRPr="004346F9">
              <w:rPr>
                <w:rFonts w:cs="Arial"/>
              </w:rPr>
              <w:t>Projektodawca wniesie wkład własny w wysokości  nie mniejszej niż określona w Szczegółowym Opisie Osi Priorytetowych Regionalnego Programu Operacyjnego Województwa Zachodniopomorskiego 2014-2020. (typ projektu 2,3)</w:t>
            </w:r>
          </w:p>
          <w:p w:rsidR="00563A20" w:rsidRPr="004346F9" w:rsidRDefault="00563A20" w:rsidP="000D51C4">
            <w:pPr>
              <w:pStyle w:val="Akapitzlist"/>
              <w:numPr>
                <w:ilvl w:val="0"/>
                <w:numId w:val="285"/>
              </w:numPr>
              <w:spacing w:before="40" w:after="40" w:line="240" w:lineRule="auto"/>
              <w:jc w:val="both"/>
            </w:pPr>
            <w:r w:rsidRPr="004346F9">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(typ projektu 2,3)</w:t>
            </w:r>
          </w:p>
          <w:p w:rsidR="00563A20" w:rsidRPr="004346F9" w:rsidRDefault="00563A20" w:rsidP="000D51C4">
            <w:pPr>
              <w:pStyle w:val="Akapitzlist"/>
              <w:numPr>
                <w:ilvl w:val="0"/>
                <w:numId w:val="285"/>
              </w:numPr>
              <w:autoSpaceDE w:val="0"/>
              <w:autoSpaceDN w:val="0"/>
              <w:spacing w:after="0" w:line="240" w:lineRule="auto"/>
              <w:contextualSpacing w:val="0"/>
              <w:jc w:val="both"/>
              <w:rPr>
                <w:rFonts w:cs="Arial"/>
              </w:rPr>
            </w:pPr>
            <w:r w:rsidRPr="004346F9">
              <w:rPr>
                <w:rFonts w:cs="Arial"/>
              </w:rPr>
              <w:t>Projektodawca posiada co najmniej dwuletnie doświadczenie, na dzień złożenia wniosku, w obszarze aktywizacji zawodowej osób pozostających poza rynkiem pracy. (typ projektu 2,3)</w:t>
            </w:r>
          </w:p>
        </w:tc>
        <w:tc>
          <w:tcPr>
            <w:tcW w:w="4741" w:type="dxa"/>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lastRenderedPageBreak/>
              <w:t>Spełnienie kryterium jest konieczne do przyznania dofinansowania.</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Projekty niespełniające kryterium są odrzucane.</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Ocena spełniania kryterium polega na przypisaniu wartości logicznych „tak”, „nie”, „nie dotyczy”.</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Kryterium nr 13 będzie weryfikowane na etapie KOP, a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bl>
    <w:p w:rsidR="00563A20" w:rsidRPr="004346F9" w:rsidRDefault="00563A20" w:rsidP="00563A20">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563A20" w:rsidRPr="004346F9" w:rsidTr="00590201">
        <w:trPr>
          <w:jc w:val="center"/>
        </w:trPr>
        <w:tc>
          <w:tcPr>
            <w:tcW w:w="14170" w:type="dxa"/>
            <w:gridSpan w:val="3"/>
            <w:shd w:val="clear" w:color="auto" w:fill="D9D9D9"/>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b/>
                <w:sz w:val="20"/>
              </w:rPr>
              <w:t>Kryteria premiujące</w:t>
            </w:r>
          </w:p>
        </w:tc>
      </w:tr>
      <w:tr w:rsidR="00563A20" w:rsidRPr="004346F9" w:rsidTr="00590201">
        <w:trPr>
          <w:jc w:val="center"/>
        </w:trPr>
        <w:tc>
          <w:tcPr>
            <w:tcW w:w="562" w:type="dxa"/>
          </w:tcPr>
          <w:p w:rsidR="00563A20" w:rsidRPr="004346F9" w:rsidRDefault="00563A20" w:rsidP="00590201">
            <w:pPr>
              <w:pStyle w:val="Akapitzlist"/>
              <w:spacing w:before="40" w:after="40" w:line="240" w:lineRule="auto"/>
              <w:ind w:left="0"/>
              <w:contextualSpacing w:val="0"/>
              <w:jc w:val="center"/>
            </w:pPr>
            <w:r w:rsidRPr="004346F9">
              <w:t>L.p.</w:t>
            </w:r>
          </w:p>
        </w:tc>
        <w:tc>
          <w:tcPr>
            <w:tcW w:w="8880"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Definicja kryterium</w:t>
            </w:r>
          </w:p>
        </w:tc>
        <w:tc>
          <w:tcPr>
            <w:tcW w:w="4728"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Opis znaczenia kryterium</w:t>
            </w:r>
          </w:p>
        </w:tc>
      </w:tr>
      <w:tr w:rsidR="00563A20" w:rsidRPr="004346F9" w:rsidTr="00590201">
        <w:trPr>
          <w:jc w:val="center"/>
        </w:trPr>
        <w:tc>
          <w:tcPr>
            <w:tcW w:w="562" w:type="dxa"/>
          </w:tcPr>
          <w:p w:rsidR="00563A20" w:rsidRPr="004346F9" w:rsidRDefault="00563A20" w:rsidP="00590201">
            <w:pPr>
              <w:pStyle w:val="Akapitzlist"/>
              <w:spacing w:before="40" w:after="40" w:line="240" w:lineRule="auto"/>
              <w:ind w:left="0"/>
              <w:contextualSpacing w:val="0"/>
              <w:jc w:val="center"/>
            </w:pPr>
            <w:r w:rsidRPr="004346F9">
              <w:t>1</w:t>
            </w:r>
          </w:p>
        </w:tc>
        <w:tc>
          <w:tcPr>
            <w:tcW w:w="8880"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2</w:t>
            </w:r>
          </w:p>
        </w:tc>
        <w:tc>
          <w:tcPr>
            <w:tcW w:w="4728" w:type="dxa"/>
            <w:shd w:val="clear" w:color="auto" w:fill="auto"/>
          </w:tcPr>
          <w:p w:rsidR="00563A20" w:rsidRPr="004346F9" w:rsidRDefault="00563A20" w:rsidP="00590201">
            <w:pPr>
              <w:spacing w:before="40" w:after="40" w:line="240" w:lineRule="auto"/>
              <w:jc w:val="center"/>
              <w:rPr>
                <w:rFonts w:ascii="Myriad Pro" w:hAnsi="Myriad Pro"/>
                <w:sz w:val="20"/>
              </w:rPr>
            </w:pPr>
            <w:r w:rsidRPr="004346F9">
              <w:rPr>
                <w:rFonts w:ascii="Myriad Pro" w:hAnsi="Myriad Pro"/>
                <w:sz w:val="20"/>
              </w:rPr>
              <w:t>3</w:t>
            </w:r>
          </w:p>
        </w:tc>
      </w:tr>
      <w:tr w:rsidR="00563A20" w:rsidRPr="004346F9" w:rsidTr="00590201">
        <w:trPr>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Minimum 30% grupy docelowej w projekcie zamieszkuje (w rozumieniu przepisów Kodeksu cywilnego):</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obszar miast średnich – 2 pkt.</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obszar miast średnich tracących funkcje społeczno-gospodarcze – 5 pkt.</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w:t>
            </w:r>
            <w:r w:rsidRPr="004346F9">
              <w:rPr>
                <w:rFonts w:ascii="Myriad Pro" w:hAnsi="Myriad Pro"/>
                <w:sz w:val="20"/>
              </w:rPr>
              <w:t>typ projektu 2,3)</w:t>
            </w:r>
          </w:p>
          <w:p w:rsidR="00563A20" w:rsidRPr="004346F9" w:rsidDel="002E02B7" w:rsidRDefault="00563A20" w:rsidP="00590201">
            <w:pPr>
              <w:spacing w:before="40" w:after="40" w:line="240" w:lineRule="auto"/>
              <w:jc w:val="both"/>
              <w:rPr>
                <w:rFonts w:ascii="Myriad Pro" w:hAnsi="Myriad Pro"/>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2/5</w:t>
            </w:r>
          </w:p>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Punkty w ramach kryterium nie sumują się (miasta średnie tracące funkcje społeczno- gospodarcze mogą otrzymać maksymalnie 5 pkt.)</w:t>
            </w:r>
          </w:p>
        </w:tc>
      </w:tr>
      <w:tr w:rsidR="00563A20" w:rsidRPr="004346F9" w:rsidTr="00590201">
        <w:trPr>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Projekt zakłada wsparcie w postaci subsydiowanego zatrudnienia dla minimum 50% uczestników. Wsparcie w postaci zatrudnienia subsydiowanego realizowane będzie na podstawie rozporządzenia Ministra Infrastruktury i Rozwoju w sprawie pomocy de </w:t>
            </w:r>
            <w:proofErr w:type="spellStart"/>
            <w:r w:rsidRPr="004346F9">
              <w:rPr>
                <w:rFonts w:ascii="Myriad Pro" w:hAnsi="Myriad Pro"/>
                <w:sz w:val="20"/>
              </w:rPr>
              <w:t>minimis</w:t>
            </w:r>
            <w:proofErr w:type="spellEnd"/>
            <w:r w:rsidRPr="004346F9">
              <w:rPr>
                <w:rFonts w:ascii="Myriad Pro" w:hAnsi="Myriad Pro"/>
                <w:sz w:val="20"/>
              </w:rPr>
              <w:t xml:space="preserve"> oraz pomocy publicznej w ramach programów operacyjnych finansowanych z Europejskiego Funduszu Społecznego na lata 2014-2020.</w:t>
            </w:r>
            <w:r w:rsidRPr="004346F9">
              <w:rPr>
                <w:rFonts w:ascii="Myriad Pro" w:hAnsi="Myriad Pro" w:cs="Arial"/>
                <w:sz w:val="20"/>
              </w:rPr>
              <w:t>(</w:t>
            </w:r>
            <w:r w:rsidRPr="004346F9">
              <w:rPr>
                <w:rFonts w:ascii="Myriad Pro" w:hAnsi="Myriad Pro"/>
                <w:sz w:val="20"/>
              </w:rPr>
              <w:t>typ projektu 2)</w:t>
            </w:r>
          </w:p>
          <w:p w:rsidR="00563A20" w:rsidRPr="004346F9" w:rsidRDefault="00563A20" w:rsidP="00590201">
            <w:pPr>
              <w:spacing w:before="40" w:after="40" w:line="240" w:lineRule="auto"/>
              <w:jc w:val="both"/>
              <w:rPr>
                <w:rFonts w:ascii="Myriad Pro" w:hAnsi="Myriad Pro"/>
                <w:strike/>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trHeight w:val="390"/>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sz w:val="20"/>
              </w:rPr>
              <w:t xml:space="preserve">Projekt obejmuje wsparciem minimum 60 uczestników. </w:t>
            </w:r>
            <w:r w:rsidRPr="004346F9">
              <w:rPr>
                <w:rFonts w:ascii="Myriad Pro" w:hAnsi="Myriad Pro" w:cs="Arial"/>
                <w:sz w:val="20"/>
              </w:rPr>
              <w:t>(</w:t>
            </w:r>
            <w:r w:rsidRPr="004346F9">
              <w:rPr>
                <w:rFonts w:ascii="Myriad Pro" w:hAnsi="Myriad Pro"/>
                <w:sz w:val="20"/>
              </w:rPr>
              <w:t>typ projektu 2,3)</w:t>
            </w:r>
          </w:p>
          <w:p w:rsidR="00563A20" w:rsidRPr="004346F9" w:rsidRDefault="00563A20" w:rsidP="00590201">
            <w:pPr>
              <w:spacing w:before="40" w:after="40" w:line="240" w:lineRule="auto"/>
              <w:rPr>
                <w:rFonts w:ascii="Myriad Pro" w:hAnsi="Myriad Pro"/>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lastRenderedPageBreak/>
              <w:t>Liczba punktów: 10</w:t>
            </w:r>
          </w:p>
        </w:tc>
      </w:tr>
      <w:tr w:rsidR="00563A20" w:rsidRPr="004346F9" w:rsidTr="00590201">
        <w:trPr>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cs="Arial"/>
                <w:sz w:val="20"/>
              </w:rPr>
            </w:pPr>
            <w:r w:rsidRPr="004346F9">
              <w:rPr>
                <w:rFonts w:ascii="Myriad Pro" w:hAnsi="Myriad Pro" w:cs="Arial"/>
                <w:sz w:val="20"/>
              </w:rPr>
              <w:t>Projekt spełnia łącznie następujące warunki:</w:t>
            </w:r>
          </w:p>
          <w:p w:rsidR="00563A20" w:rsidRPr="004346F9" w:rsidRDefault="00563A20" w:rsidP="000D51C4">
            <w:pPr>
              <w:pStyle w:val="Akapitzlist"/>
              <w:numPr>
                <w:ilvl w:val="0"/>
                <w:numId w:val="287"/>
              </w:numPr>
              <w:spacing w:before="40" w:after="40" w:line="240" w:lineRule="auto"/>
              <w:jc w:val="both"/>
              <w:rPr>
                <w:rFonts w:cs="Arial"/>
              </w:rPr>
            </w:pPr>
            <w:r w:rsidRPr="004346F9">
              <w:rPr>
                <w:rFonts w:cs="Arial"/>
              </w:rPr>
              <w:t>udział osób  z niepełnosprawnościami na poziomie minimum 30% grupy docelowej;</w:t>
            </w:r>
          </w:p>
          <w:p w:rsidR="00563A20" w:rsidRPr="004346F9" w:rsidRDefault="00563A20" w:rsidP="000D51C4">
            <w:pPr>
              <w:pStyle w:val="Akapitzlist"/>
              <w:numPr>
                <w:ilvl w:val="0"/>
                <w:numId w:val="287"/>
              </w:numPr>
              <w:spacing w:before="40" w:after="40" w:line="240" w:lineRule="auto"/>
              <w:jc w:val="both"/>
              <w:rPr>
                <w:rFonts w:cs="Arial"/>
              </w:rPr>
            </w:pPr>
            <w:r w:rsidRPr="004346F9">
              <w:rPr>
                <w:rFonts w:cs="Arial"/>
              </w:rPr>
              <w:t>Projektodawca i/lub Partner jest podmiotem statutowo zajmującym się pomocą osobom z niepełnosprawnościami;</w:t>
            </w:r>
          </w:p>
          <w:p w:rsidR="00563A20" w:rsidRPr="004346F9" w:rsidRDefault="00563A20" w:rsidP="000D51C4">
            <w:pPr>
              <w:pStyle w:val="Akapitzlist"/>
              <w:numPr>
                <w:ilvl w:val="0"/>
                <w:numId w:val="287"/>
              </w:numPr>
              <w:spacing w:before="40" w:after="40" w:line="240" w:lineRule="auto"/>
              <w:jc w:val="both"/>
              <w:rPr>
                <w:rFonts w:cs="Arial"/>
              </w:rPr>
            </w:pPr>
            <w:r w:rsidRPr="004346F9">
              <w:rPr>
                <w:rFonts w:cs="Arial"/>
              </w:rPr>
              <w:t>Projektodawca i/lub Partner posiada dwuletnie doświadczenie w aktywizacji zawodowej osób z niepełnosprawnościami.</w:t>
            </w:r>
          </w:p>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w:t>
            </w:r>
            <w:r w:rsidRPr="004346F9">
              <w:rPr>
                <w:rFonts w:ascii="Myriad Pro" w:hAnsi="Myriad Pro"/>
                <w:sz w:val="20"/>
              </w:rPr>
              <w:t>typ projektu 2,3)</w:t>
            </w:r>
          </w:p>
        </w:tc>
        <w:tc>
          <w:tcPr>
            <w:tcW w:w="4728" w:type="dxa"/>
            <w:shd w:val="clear" w:color="auto" w:fill="auto"/>
          </w:tcPr>
          <w:p w:rsidR="00563A20" w:rsidRPr="004346F9" w:rsidRDefault="00563A20" w:rsidP="00590201">
            <w:pPr>
              <w:tabs>
                <w:tab w:val="center" w:pos="2256"/>
              </w:tabs>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Co najmniej 30% grupy docelowej projektu stanowią osoby w wieku 50 lat i więcej.(</w:t>
            </w:r>
            <w:r w:rsidRPr="004346F9">
              <w:rPr>
                <w:rFonts w:ascii="Myriad Pro" w:hAnsi="Myriad Pro"/>
                <w:sz w:val="20"/>
              </w:rPr>
              <w:t>typ projektu 2,3)</w:t>
            </w: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r w:rsidR="00563A20" w:rsidRPr="004346F9" w:rsidTr="00590201">
        <w:trPr>
          <w:jc w:val="center"/>
        </w:trPr>
        <w:tc>
          <w:tcPr>
            <w:tcW w:w="562" w:type="dxa"/>
          </w:tcPr>
          <w:p w:rsidR="00563A20" w:rsidRPr="004346F9" w:rsidRDefault="00563A20" w:rsidP="000D51C4">
            <w:pPr>
              <w:pStyle w:val="Akapitzlist"/>
              <w:numPr>
                <w:ilvl w:val="0"/>
                <w:numId w:val="286"/>
              </w:numPr>
              <w:spacing w:before="40" w:after="40" w:line="240" w:lineRule="auto"/>
              <w:ind w:left="0" w:firstLine="0"/>
              <w:contextualSpacing w:val="0"/>
            </w:pPr>
          </w:p>
        </w:tc>
        <w:tc>
          <w:tcPr>
            <w:tcW w:w="8880" w:type="dxa"/>
            <w:shd w:val="clear" w:color="auto" w:fill="auto"/>
          </w:tcPr>
          <w:p w:rsidR="00563A20" w:rsidRPr="004346F9" w:rsidRDefault="00563A20" w:rsidP="00590201">
            <w:pPr>
              <w:spacing w:before="40" w:after="40" w:line="240" w:lineRule="auto"/>
              <w:jc w:val="both"/>
              <w:rPr>
                <w:rFonts w:ascii="Myriad Pro" w:hAnsi="Myriad Pro"/>
                <w:sz w:val="20"/>
              </w:rPr>
            </w:pPr>
            <w:r w:rsidRPr="004346F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4346F9">
              <w:rPr>
                <w:rFonts w:ascii="Myriad Pro" w:hAnsi="Myriad Pro"/>
                <w:sz w:val="20"/>
              </w:rPr>
              <w:t>typ projektu 2,3)</w:t>
            </w:r>
          </w:p>
          <w:p w:rsidR="00563A20" w:rsidRPr="004346F9" w:rsidRDefault="00563A20" w:rsidP="00590201">
            <w:pPr>
              <w:tabs>
                <w:tab w:val="left" w:pos="1594"/>
              </w:tabs>
              <w:spacing w:before="40" w:after="40" w:line="240" w:lineRule="auto"/>
              <w:jc w:val="both"/>
              <w:rPr>
                <w:rFonts w:ascii="Myriad Pro" w:hAnsi="Myriad Pro" w:cs="Arial"/>
                <w:sz w:val="20"/>
              </w:rPr>
            </w:pPr>
          </w:p>
        </w:tc>
        <w:tc>
          <w:tcPr>
            <w:tcW w:w="4728" w:type="dxa"/>
            <w:shd w:val="clear" w:color="auto" w:fill="auto"/>
          </w:tcPr>
          <w:p w:rsidR="00563A20" w:rsidRPr="004346F9" w:rsidRDefault="00563A20" w:rsidP="00590201">
            <w:pPr>
              <w:spacing w:before="40" w:after="40" w:line="240" w:lineRule="auto"/>
              <w:rPr>
                <w:rFonts w:ascii="Myriad Pro" w:hAnsi="Myriad Pro"/>
                <w:sz w:val="20"/>
              </w:rPr>
            </w:pPr>
            <w:r w:rsidRPr="004346F9">
              <w:rPr>
                <w:rFonts w:ascii="Myriad Pro" w:hAnsi="Myriad Pro"/>
                <w:sz w:val="20"/>
              </w:rPr>
              <w:t>Liczba punktów:  5</w:t>
            </w:r>
          </w:p>
        </w:tc>
      </w:tr>
    </w:tbl>
    <w:p w:rsidR="00563A20" w:rsidRPr="00482CCF" w:rsidRDefault="00563A20" w:rsidP="00563A20">
      <w:pPr>
        <w:rPr>
          <w:rFonts w:ascii="Myriad Pro" w:hAnsi="Myriad Pro"/>
        </w:rPr>
      </w:pPr>
    </w:p>
    <w:p w:rsidR="0064078C" w:rsidRDefault="0064078C" w:rsidP="0064078C"/>
    <w:p w:rsidR="004346F9" w:rsidRDefault="004346F9">
      <w:r>
        <w:br w:type="page"/>
      </w:r>
    </w:p>
    <w:p w:rsidR="00E5433C" w:rsidRPr="003029DD" w:rsidRDefault="003029DD" w:rsidP="00606993">
      <w:pPr>
        <w:pStyle w:val="Podtytu"/>
        <w:rPr>
          <w:rFonts w:eastAsia="MyriadPro-Regular"/>
        </w:rPr>
      </w:pPr>
      <w:bookmarkStart w:id="6" w:name="_Toc532881830"/>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6"/>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4"/>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4"/>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F4CFB" w:rsidRDefault="00EF4CFB" w:rsidP="00EF4CFB">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19/18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VI Rynek Pracy</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iCs/>
                <w:sz w:val="20"/>
              </w:rPr>
            </w:pPr>
            <w:r w:rsidRPr="00BA6E37">
              <w:rPr>
                <w:rFonts w:ascii="Myriad Pro" w:hAnsi="Myriad Pro"/>
                <w:iCs/>
                <w:sz w:val="20"/>
              </w:rPr>
              <w:t>8iv Równość mężczyzn i kobiet we wszystkich dziedzinach, w tym dostęp do zatrudnienia, rozwój kariery, godzenie życia zawodowego i prywatnego oraz promowanie równości wynagrodzeń za taką samą pracę</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6.6 Programy zapewnienia i zwiększenia dostępu do opieki nad dziećmi w wieku do lat 3 </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A51966" w:rsidRDefault="00EF4CFB" w:rsidP="000D51C4">
            <w:pPr>
              <w:pStyle w:val="Akapitzlist"/>
              <w:numPr>
                <w:ilvl w:val="0"/>
                <w:numId w:val="196"/>
              </w:numPr>
              <w:spacing w:before="60" w:after="60" w:line="240" w:lineRule="auto"/>
              <w:ind w:left="356" w:hanging="284"/>
              <w:rPr>
                <w:rFonts w:cs="Arial"/>
              </w:rPr>
            </w:pPr>
            <w:r w:rsidRPr="00A51966">
              <w:rPr>
                <w:rFonts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F4CFB" w:rsidRPr="00A51966" w:rsidRDefault="00EF4CFB" w:rsidP="000D51C4">
            <w:pPr>
              <w:pStyle w:val="Akapitzlist"/>
              <w:numPr>
                <w:ilvl w:val="3"/>
                <w:numId w:val="197"/>
              </w:numPr>
              <w:spacing w:before="60" w:after="60" w:line="240" w:lineRule="auto"/>
              <w:ind w:left="630" w:hanging="284"/>
              <w:rPr>
                <w:rFonts w:cs="Arial"/>
              </w:rPr>
            </w:pPr>
            <w:r w:rsidRPr="00A51966">
              <w:rPr>
                <w:rFonts w:cs="Arial"/>
              </w:rPr>
              <w:t>dostosowanie pomieszczeń do potrzeb dzieci, w tym do wymogów budowlanych, sanitarno-higienicznych, bezpieczeństwa przeciwpożarowego, organizacja kuchni, stołówek, szatni zgodnie z koncepcją uniwersalnego projektowania itp.</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zakup i montaż wyposażenia (w tym m. in. meble, wyposażenie wypoczynkowe, wyposażenie sanitarne, zabawki);</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 xml:space="preserve">zakup pomocy do prowadzenia zajęć opiekuńczo-wychowawczych i edukacyjnych, specjalistycznego sprzętu oraz narzędzi do rozpoznawania potrzeb rozwojowych i edukacyjnych oraz możliwości psychofizycznych dzieci, wspomagania rozwoju  i prowadzenia </w:t>
            </w:r>
            <w:r w:rsidRPr="00A51966">
              <w:rPr>
                <w:rFonts w:cs="Arial"/>
              </w:rPr>
              <w:lastRenderedPageBreak/>
              <w:t>terapii dzieci ze specjalnymi potrzebami edukacyjnymi, ze szczególnym uwzględnieniem tych pomocy, sprzętu i narzędzi, które są zgodne z koncepcją uniwersalnego projektowania;</w:t>
            </w:r>
          </w:p>
          <w:p w:rsidR="00EF4CFB" w:rsidRPr="00A51966" w:rsidRDefault="00EF4CFB" w:rsidP="000D51C4">
            <w:pPr>
              <w:pStyle w:val="Akapitzlist"/>
              <w:numPr>
                <w:ilvl w:val="3"/>
                <w:numId w:val="197"/>
              </w:numPr>
              <w:spacing w:before="60" w:after="60"/>
              <w:ind w:left="630" w:hanging="284"/>
              <w:rPr>
                <w:rFonts w:cs="Arial"/>
              </w:rPr>
            </w:pPr>
            <w:r w:rsidRPr="00A51966">
              <w:rPr>
                <w:rFonts w:cs="Arial"/>
              </w:rPr>
              <w:t xml:space="preserve">wyposażenie i montaż placu zabaw wraz z bezpieczną nawierzchnią i ogrodzeniem; </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modyfikacja przestrzeni wspierająca rozwój psychoruchowy i poznawczy dzieci;</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zapewnienie bieżącego funkcjonowania utworzonego miejsca opieki nad dziećmi do lat 3, w tym: koszty wynagrodzenia personelu zatrudnionego w miejscu opieki nad dziećmi do lat 3, koszty opłat za wyżywienie i pobyt dziecka.</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przeszkolenie w zawodzie opiekuna dziennego w tym odbycie szkolenia uzupełniającego.</w:t>
            </w:r>
          </w:p>
          <w:p w:rsidR="00EF4CFB" w:rsidRPr="00A51966" w:rsidRDefault="00EF4CFB" w:rsidP="000D51C4">
            <w:pPr>
              <w:pStyle w:val="Akapitzlist"/>
              <w:numPr>
                <w:ilvl w:val="3"/>
                <w:numId w:val="197"/>
              </w:numPr>
              <w:spacing w:before="60" w:after="60" w:line="240" w:lineRule="auto"/>
              <w:ind w:left="630" w:hanging="284"/>
              <w:contextualSpacing w:val="0"/>
              <w:rPr>
                <w:rFonts w:cs="Arial"/>
              </w:rPr>
            </w:pPr>
            <w:r w:rsidRPr="00A51966">
              <w:rPr>
                <w:rFonts w:cs="Arial"/>
              </w:rPr>
              <w:t>inne wydatki o ile są niezbędne do prawidłowego funkcjonowania miejsca opieki nad dziećmi do lat 3.</w:t>
            </w:r>
          </w:p>
          <w:p w:rsidR="00EF4CFB" w:rsidRPr="00A51966" w:rsidRDefault="00EF4CFB" w:rsidP="000D51C4">
            <w:pPr>
              <w:numPr>
                <w:ilvl w:val="0"/>
                <w:numId w:val="197"/>
              </w:numPr>
              <w:spacing w:before="60" w:after="60" w:line="240" w:lineRule="auto"/>
              <w:ind w:left="356" w:hanging="284"/>
              <w:rPr>
                <w:rFonts w:ascii="Myriad Pro" w:hAnsi="Myriad Pro" w:cs="Arial"/>
                <w:sz w:val="20"/>
              </w:rPr>
            </w:pPr>
            <w:r w:rsidRPr="00A51966">
              <w:rPr>
                <w:rFonts w:ascii="Myriad Pro" w:hAnsi="Myriad Pro" w:cs="Arial"/>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EF4CFB" w:rsidRPr="00BA6E37" w:rsidRDefault="00EF4CFB" w:rsidP="00EF4CFB">
            <w:pPr>
              <w:spacing w:before="40" w:after="40" w:line="240" w:lineRule="auto"/>
              <w:contextualSpacing/>
              <w:rPr>
                <w:rFonts w:ascii="Myriad Pro" w:hAnsi="Myriad Pro"/>
                <w:sz w:val="20"/>
              </w:rPr>
            </w:pP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1"/>
        <w:gridCol w:w="4741"/>
      </w:tblGrid>
      <w:tr w:rsidR="00EF4CFB" w:rsidRPr="00BA6E37" w:rsidTr="00EF4CFB">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4CFB" w:rsidRPr="00BA6E37" w:rsidRDefault="00EF4CFB" w:rsidP="00EF4CFB">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L.p.</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1</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4</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199"/>
              </w:numPr>
              <w:spacing w:before="40" w:after="40" w:line="240" w:lineRule="auto"/>
              <w:contextualSpacing/>
              <w:rPr>
                <w:rFonts w:ascii="Myriad Pro" w:hAnsi="Myriad Pro"/>
                <w:sz w:val="20"/>
              </w:rPr>
            </w:pP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Zgodność wsparcia</w:t>
            </w:r>
          </w:p>
        </w:tc>
        <w:tc>
          <w:tcPr>
            <w:tcW w:w="6371" w:type="dxa"/>
            <w:tcBorders>
              <w:top w:val="single" w:sz="4" w:space="0" w:color="auto"/>
              <w:left w:val="single" w:sz="4" w:space="0" w:color="auto"/>
              <w:bottom w:val="single" w:sz="4" w:space="0" w:color="auto"/>
              <w:right w:val="single" w:sz="4" w:space="0" w:color="auto"/>
            </w:tcBorders>
            <w:hideMark/>
          </w:tcPr>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W ramach projektu osoby bezrobotne i/lub osoby bierne zawodowo stanowią nie mniej niż 30% grupy docelowej. Kryterium nie dotyczy realizacji projektów prowadzących do utworzenia przyzakładowych żłobków.</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w:t>
            </w:r>
            <w:r w:rsidRPr="00043979">
              <w:rPr>
                <w:rFonts w:ascii="Myriad Pro" w:hAnsi="Myriad Pro" w:cs="Arial"/>
                <w:sz w:val="20"/>
              </w:rPr>
              <w:lastRenderedPageBreak/>
              <w:t>momentu rozpoczęcia finansowania opieki nad dzieckiem, Projektodawca zobowiązuje się do rozwiązania umowy z uczestnikiem projektu.</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Uzasadnienie realizacji projektu zostało poparte stosowną analizą uwzględniającą łącznie:</w:t>
            </w:r>
          </w:p>
          <w:p w:rsidR="00EF4CFB" w:rsidRPr="00043979" w:rsidRDefault="00EF4CFB" w:rsidP="000D51C4">
            <w:pPr>
              <w:pStyle w:val="Tekstkomentarza"/>
              <w:numPr>
                <w:ilvl w:val="0"/>
                <w:numId w:val="200"/>
              </w:numPr>
              <w:spacing w:after="0"/>
              <w:jc w:val="both"/>
              <w:rPr>
                <w:rFonts w:cs="Arial"/>
              </w:rPr>
            </w:pPr>
            <w:r w:rsidRPr="00043979">
              <w:rPr>
                <w:rFonts w:cs="Arial"/>
              </w:rPr>
              <w:t>dane statystyczne z obszaru realizacji projektu (odsetek dzieci objętych opieką w żłobkach/klubach dziecięcych i/lub liczby dzieci w żłobkach i klubach dziecięcych na 1000 dzieci w wieku do lat 3);</w:t>
            </w:r>
          </w:p>
          <w:p w:rsidR="00EF4CFB" w:rsidRPr="00043979" w:rsidRDefault="00EF4CFB" w:rsidP="000D51C4">
            <w:pPr>
              <w:pStyle w:val="Tekstkomentarza"/>
              <w:numPr>
                <w:ilvl w:val="0"/>
                <w:numId w:val="200"/>
              </w:numPr>
              <w:spacing w:after="0"/>
              <w:jc w:val="both"/>
              <w:rPr>
                <w:rFonts w:cs="Arial"/>
              </w:rPr>
            </w:pPr>
            <w:r w:rsidRPr="00043979">
              <w:rPr>
                <w:rFonts w:cs="Arial"/>
              </w:rPr>
              <w:t>uwarunkowania w zakresie zróżnicowań przestrzennych w dostępie do form opieki;</w:t>
            </w:r>
          </w:p>
          <w:p w:rsidR="00EF4CFB" w:rsidRPr="00043979" w:rsidRDefault="00EF4CFB" w:rsidP="000D51C4">
            <w:pPr>
              <w:pStyle w:val="Tekstkomentarza"/>
              <w:numPr>
                <w:ilvl w:val="0"/>
                <w:numId w:val="200"/>
              </w:numPr>
              <w:spacing w:after="0"/>
              <w:jc w:val="both"/>
              <w:rPr>
                <w:rFonts w:cs="Arial"/>
              </w:rPr>
            </w:pPr>
            <w:r w:rsidRPr="00043979">
              <w:rPr>
                <w:rFonts w:cs="Arial"/>
              </w:rPr>
              <w:t>prognozy demograficzne dotyczące obszaru realizacji projektu.</w:t>
            </w:r>
          </w:p>
          <w:p w:rsidR="00EF4CFB" w:rsidRPr="008D3800"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r w:rsidRPr="008D3800">
              <w:rPr>
                <w:rFonts w:ascii="Myriad Pro" w:hAnsi="Myriad Pro" w:cs="Arial"/>
                <w:sz w:val="20"/>
              </w:rPr>
              <w:t xml:space="preserve"> (stosuje się do typu 1 projektu)</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EF4CFB" w:rsidRPr="00043979" w:rsidRDefault="00EF4CFB" w:rsidP="000D51C4">
            <w:pPr>
              <w:numPr>
                <w:ilvl w:val="0"/>
                <w:numId w:val="198"/>
              </w:numPr>
              <w:spacing w:before="40" w:after="40" w:line="240" w:lineRule="auto"/>
              <w:jc w:val="both"/>
              <w:rPr>
                <w:rFonts w:ascii="Myriad Pro" w:hAnsi="Myriad Pro"/>
                <w:sz w:val="20"/>
              </w:rPr>
            </w:pPr>
            <w:r w:rsidRPr="00043979">
              <w:rPr>
                <w:rFonts w:ascii="Myriad Pro" w:hAnsi="Myriad Pro" w:cs="Arial"/>
                <w:sz w:val="20"/>
              </w:rPr>
              <w:t>Projektodawca  wniesie wkład własny w wysokości określonej w SOOP RPO WZ.</w:t>
            </w:r>
          </w:p>
          <w:p w:rsidR="00EF4CFB" w:rsidRPr="00987713" w:rsidRDefault="00EF4CFB" w:rsidP="000D51C4">
            <w:pPr>
              <w:numPr>
                <w:ilvl w:val="0"/>
                <w:numId w:val="198"/>
              </w:numPr>
              <w:spacing w:before="40" w:after="40" w:line="240" w:lineRule="auto"/>
              <w:jc w:val="both"/>
              <w:rPr>
                <w:rFonts w:ascii="Myriad Pro" w:hAnsi="Myriad Pro"/>
                <w:sz w:val="20"/>
              </w:rPr>
            </w:pPr>
            <w:r w:rsidRPr="00987713">
              <w:rPr>
                <w:rFonts w:ascii="Myriad Pro" w:hAnsi="Myriad Pro" w:cs="Arial"/>
                <w:sz w:val="20"/>
              </w:rPr>
              <w:t>Okres finansowania bieżącej działalności nowo utworzonych miejsc opieki wynosi maksymalnie 24 miesiące</w:t>
            </w:r>
            <w:r>
              <w:rPr>
                <w:rFonts w:ascii="Myriad Pro" w:hAnsi="Myriad Pro" w:cs="Arial"/>
                <w:sz w:val="20"/>
              </w:rPr>
              <w:t xml:space="preserve"> </w:t>
            </w:r>
            <w:r w:rsidRPr="008D3800">
              <w:rPr>
                <w:rFonts w:ascii="Myriad Pro" w:hAnsi="Myriad Pro" w:cs="Arial"/>
                <w:sz w:val="20"/>
              </w:rPr>
              <w:t>(stosuje się do typu 1 projektu)</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Projekty niespełniające kryterium są odrzucane.</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EF4CFB" w:rsidRPr="00BA6E37" w:rsidTr="00EF4CFB">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b/>
                <w:sz w:val="20"/>
              </w:rPr>
              <w:lastRenderedPageBreak/>
              <w:t>Kryteria premiujące</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201"/>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201"/>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bCs/>
                <w:sz w:val="20"/>
              </w:rPr>
              <w:t>Projekt zakłada tworzenie nowych miejsc opieki nad dziećmi do lat 3 w ramach przyzakładowych</w:t>
            </w:r>
            <w:r>
              <w:rPr>
                <w:rFonts w:ascii="Myriad Pro" w:hAnsi="Myriad Pro" w:cs="Arial"/>
                <w:bCs/>
                <w:sz w:val="20"/>
              </w:rPr>
              <w:t xml:space="preserve"> żłobków lub klubów dziecięcych </w:t>
            </w:r>
            <w:r w:rsidRPr="005E3577">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201"/>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201"/>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rPr>
                <w:rFonts w:ascii="Myriad Pro" w:hAnsi="Myriad Pro"/>
                <w:sz w:val="20"/>
              </w:rPr>
            </w:pPr>
            <w:r w:rsidRPr="00987713">
              <w:rPr>
                <w:rFonts w:ascii="Myriad Pro" w:hAnsi="Myriad Pro" w:cs="Arial"/>
                <w:sz w:val="20"/>
              </w:rPr>
              <w:t>Grupę docelową w projekcie stanowią minimum w 10 % osoby z niepełnosprawnościami</w:t>
            </w:r>
            <w:r>
              <w:rPr>
                <w:rFonts w:ascii="Myriad Pro" w:hAnsi="Myriad Pro" w:cs="Arial"/>
                <w:sz w:val="20"/>
              </w:rPr>
              <w:t xml:space="preserve">  </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D51C4">
            <w:pPr>
              <w:numPr>
                <w:ilvl w:val="0"/>
                <w:numId w:val="201"/>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666CAA" w:rsidRDefault="00EF4CFB" w:rsidP="00EF4CFB">
            <w:pPr>
              <w:spacing w:before="40" w:after="40" w:line="240" w:lineRule="auto"/>
              <w:rPr>
                <w:rFonts w:ascii="Myriad Pro" w:hAnsi="Myriad Pro"/>
                <w:sz w:val="20"/>
              </w:rPr>
            </w:pPr>
            <w:r w:rsidRPr="00666CAA">
              <w:rPr>
                <w:rFonts w:ascii="Myriad Pro" w:hAnsi="Myriad Pro" w:cs="Arial"/>
                <w:sz w:val="20"/>
              </w:rPr>
              <w:t>Wsparcie w zakresie usług opiekuńczych nad dziećmi do lat 3 jest świadczone w ramach projektu przez podmioty ekonomii społecznej lub w partnerstwie z ww. podmiotami.</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666CAA">
              <w:rPr>
                <w:rFonts w:ascii="Myriad Pro" w:hAnsi="Myriad Pro"/>
                <w:sz w:val="20"/>
              </w:rPr>
              <w:t>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lastRenderedPageBreak/>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7"/>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7"/>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kwalifikowalnością </w:t>
            </w:r>
            <w:r>
              <w:rPr>
                <w:rFonts w:ascii="Myriad Pro" w:hAnsi="Myriad Pro" w:cs="Arial"/>
                <w:sz w:val="20"/>
              </w:rPr>
              <w:lastRenderedPageBreak/>
              <w:t>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r>
            <w:r>
              <w:rPr>
                <w:rFonts w:ascii="Myriad Pro" w:eastAsia="Times New Roman" w:hAnsi="Myriad Pro" w:cs="Arial"/>
                <w:i/>
                <w:sz w:val="20"/>
                <w:lang w:eastAsia="pl-PL"/>
              </w:rPr>
              <w:lastRenderedPageBreak/>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lastRenderedPageBreak/>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51C4">
            <w:pPr>
              <w:pStyle w:val="Akapitzlist"/>
              <w:numPr>
                <w:ilvl w:val="0"/>
                <w:numId w:val="28"/>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51C4">
            <w:pPr>
              <w:pStyle w:val="Akapitzlist"/>
              <w:numPr>
                <w:ilvl w:val="0"/>
                <w:numId w:val="29"/>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51C4">
            <w:pPr>
              <w:pStyle w:val="Akapitzlist"/>
              <w:numPr>
                <w:ilvl w:val="0"/>
                <w:numId w:val="29"/>
              </w:numPr>
              <w:spacing w:before="40" w:after="40" w:line="240" w:lineRule="auto"/>
              <w:ind w:left="388" w:hanging="284"/>
              <w:jc w:val="both"/>
            </w:pPr>
            <w:r>
              <w:t>W ramach projektu osoby bezrobotne i/lub osoby bierne zawodowo stanowią nie mniej niż 20% grupy docelowej.</w:t>
            </w:r>
          </w:p>
          <w:p w:rsidR="00E5433C" w:rsidRDefault="00E5433C" w:rsidP="000D51C4">
            <w:pPr>
              <w:pStyle w:val="Akapitzlist"/>
              <w:numPr>
                <w:ilvl w:val="0"/>
                <w:numId w:val="29"/>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51C4">
            <w:pPr>
              <w:pStyle w:val="Akapitzlist"/>
              <w:numPr>
                <w:ilvl w:val="0"/>
                <w:numId w:val="29"/>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 xml:space="preserve">nek pracy po przerwie związanej z urodzeniem i wychowaniem dziecka. Finansowanie opieki rozpoczyna się z dniem powrotu do pracy opiekuna </w:t>
            </w:r>
            <w:r>
              <w:lastRenderedPageBreak/>
              <w:t>dziecka do lat 3.</w:t>
            </w:r>
          </w:p>
          <w:p w:rsidR="00E5433C" w:rsidRDefault="00E5433C" w:rsidP="000D51C4">
            <w:pPr>
              <w:pStyle w:val="Akapitzlist"/>
              <w:numPr>
                <w:ilvl w:val="0"/>
                <w:numId w:val="29"/>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51C4">
            <w:pPr>
              <w:pStyle w:val="Akapitzlist"/>
              <w:numPr>
                <w:ilvl w:val="0"/>
                <w:numId w:val="29"/>
              </w:numPr>
              <w:spacing w:after="0" w:line="240" w:lineRule="auto"/>
              <w:ind w:left="388" w:hanging="284"/>
              <w:jc w:val="both"/>
            </w:pPr>
            <w:r>
              <w:t>Uzasadnienie realizacji projektu zostało poparte stosowną analizą uwzględniającą łącznie:</w:t>
            </w:r>
          </w:p>
          <w:p w:rsidR="00E5433C" w:rsidRDefault="00E5433C" w:rsidP="000D51C4">
            <w:pPr>
              <w:pStyle w:val="Akapitzlist"/>
              <w:numPr>
                <w:ilvl w:val="0"/>
                <w:numId w:val="30"/>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51C4">
            <w:pPr>
              <w:pStyle w:val="Akapitzlist"/>
              <w:numPr>
                <w:ilvl w:val="0"/>
                <w:numId w:val="30"/>
              </w:numPr>
              <w:spacing w:after="0" w:line="240" w:lineRule="auto"/>
              <w:jc w:val="both"/>
            </w:pPr>
            <w:r>
              <w:t>uwarunkowania w zakresie zróżnicowań przestrzennych w dostępie do form opieki,</w:t>
            </w:r>
          </w:p>
          <w:p w:rsidR="00E5433C" w:rsidRDefault="00E5433C" w:rsidP="000D51C4">
            <w:pPr>
              <w:pStyle w:val="Akapitzlist"/>
              <w:numPr>
                <w:ilvl w:val="0"/>
                <w:numId w:val="30"/>
              </w:numPr>
              <w:spacing w:after="0" w:line="240" w:lineRule="auto"/>
              <w:jc w:val="both"/>
            </w:pPr>
            <w:r>
              <w:t>prognozy demograficzne dotyczące obszaru realizacji projektu.</w:t>
            </w:r>
          </w:p>
          <w:p w:rsidR="00E5433C" w:rsidRDefault="00E5433C" w:rsidP="000D51C4">
            <w:pPr>
              <w:pStyle w:val="Akapitzlist"/>
              <w:numPr>
                <w:ilvl w:val="0"/>
                <w:numId w:val="29"/>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51C4">
            <w:pPr>
              <w:pStyle w:val="Akapitzlist"/>
              <w:numPr>
                <w:ilvl w:val="0"/>
                <w:numId w:val="29"/>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0D51C4">
            <w:pPr>
              <w:pStyle w:val="Akapitzlist"/>
              <w:numPr>
                <w:ilvl w:val="0"/>
                <w:numId w:val="29"/>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5433C" w:rsidRDefault="00E5433C" w:rsidP="00E5433C">
      <w:pPr>
        <w:rPr>
          <w:rFonts w:ascii="Myriad Pro" w:hAnsi="Myriad Pro"/>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F250C5" w:rsidRPr="00F250C5" w:rsidRDefault="00F250C5" w:rsidP="00F250C5">
      <w:pPr>
        <w:pStyle w:val="Podtytu"/>
      </w:pPr>
      <w:bookmarkStart w:id="7" w:name="_Toc532881831"/>
      <w:r>
        <w:lastRenderedPageBreak/>
        <w:t xml:space="preserve">6.7 </w:t>
      </w:r>
      <w:r w:rsidRPr="00F250C5">
        <w:t>Programy zapewnienia i zwiększenia dostępu do opieki nad dziećmi w wieku do lat 3 w ramach Kontraktów Samorządowych</w:t>
      </w:r>
      <w:bookmarkEnd w:id="7"/>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00054819">
        <w:rPr>
          <w:b/>
        </w:rPr>
        <w:t xml:space="preserve">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0D51C4">
            <w:pPr>
              <w:numPr>
                <w:ilvl w:val="0"/>
                <w:numId w:val="202"/>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0D51C4">
            <w:pPr>
              <w:numPr>
                <w:ilvl w:val="1"/>
                <w:numId w:val="203"/>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0D51C4">
            <w:pPr>
              <w:numPr>
                <w:ilvl w:val="1"/>
                <w:numId w:val="20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0D51C4">
            <w:pPr>
              <w:numPr>
                <w:ilvl w:val="1"/>
                <w:numId w:val="203"/>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0D51C4">
            <w:pPr>
              <w:numPr>
                <w:ilvl w:val="1"/>
                <w:numId w:val="203"/>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0D51C4">
            <w:pPr>
              <w:numPr>
                <w:ilvl w:val="0"/>
                <w:numId w:val="205"/>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0D51C4">
            <w:pPr>
              <w:numPr>
                <w:ilvl w:val="0"/>
                <w:numId w:val="204"/>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0D51C4">
            <w:pPr>
              <w:numPr>
                <w:ilvl w:val="0"/>
                <w:numId w:val="204"/>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0D51C4">
            <w:pPr>
              <w:numPr>
                <w:ilvl w:val="0"/>
                <w:numId w:val="204"/>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0D51C4">
            <w:pPr>
              <w:numPr>
                <w:ilvl w:val="0"/>
                <w:numId w:val="204"/>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0D51C4">
            <w:pPr>
              <w:pStyle w:val="Akapitzlist"/>
              <w:numPr>
                <w:ilvl w:val="0"/>
                <w:numId w:val="205"/>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0D51C4">
            <w:pPr>
              <w:pStyle w:val="Akapitzlist"/>
              <w:numPr>
                <w:ilvl w:val="0"/>
                <w:numId w:val="206"/>
              </w:numPr>
              <w:spacing w:before="40" w:after="40" w:line="240" w:lineRule="auto"/>
            </w:pPr>
            <w:r w:rsidRPr="00586D29">
              <w:t>Projektodawca zaplanował wniesienie wkładu własnego w wysokości nie mniejszej niż 10% wartości projektu.</w:t>
            </w:r>
          </w:p>
          <w:p w:rsidR="00C43675" w:rsidRPr="00586D29" w:rsidRDefault="00C43675" w:rsidP="000D51C4">
            <w:pPr>
              <w:numPr>
                <w:ilvl w:val="0"/>
                <w:numId w:val="206"/>
              </w:numPr>
              <w:spacing w:before="40" w:after="40" w:line="240" w:lineRule="auto"/>
              <w:rPr>
                <w:rFonts w:ascii="Myriad Pro" w:hAnsi="Myriad Pro"/>
                <w:sz w:val="20"/>
              </w:rPr>
            </w:pPr>
            <w:r w:rsidRPr="00586D29">
              <w:rPr>
                <w:rFonts w:ascii="Myriad Pro" w:hAnsi="Myriad Pro"/>
                <w:sz w:val="20"/>
              </w:rPr>
              <w:t xml:space="preserve">Projektodawca zaplanował wydatki w ramach </w:t>
            </w:r>
            <w:proofErr w:type="spellStart"/>
            <w:r w:rsidRPr="00586D29">
              <w:rPr>
                <w:rFonts w:ascii="Myriad Pro" w:hAnsi="Myriad Pro"/>
                <w:sz w:val="20"/>
              </w:rPr>
              <w:t>cross-financingu</w:t>
            </w:r>
            <w:proofErr w:type="spellEnd"/>
            <w:r w:rsidRPr="00586D29">
              <w:rPr>
                <w:rFonts w:ascii="Myriad Pro" w:hAnsi="Myriad Pro"/>
                <w:sz w:val="20"/>
              </w:rPr>
              <w:t xml:space="preserve"> w wysokości nie większej niż 10% wartości projektu.</w:t>
            </w:r>
          </w:p>
          <w:p w:rsidR="00C43675" w:rsidRPr="00586D29" w:rsidRDefault="00C43675" w:rsidP="000D51C4">
            <w:pPr>
              <w:numPr>
                <w:ilvl w:val="0"/>
                <w:numId w:val="206"/>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0D51C4">
            <w:pPr>
              <w:pStyle w:val="Akapitzlist"/>
              <w:numPr>
                <w:ilvl w:val="0"/>
                <w:numId w:val="206"/>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0D51C4">
            <w:pPr>
              <w:pStyle w:val="Akapitzlist"/>
              <w:numPr>
                <w:ilvl w:val="0"/>
                <w:numId w:val="206"/>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Default="00C43675" w:rsidP="00C43675">
            <w:pPr>
              <w:spacing w:before="40" w:after="40" w:line="240" w:lineRule="auto"/>
              <w:rPr>
                <w:rFonts w:ascii="Myriad Pro" w:hAnsi="Myriad Pro"/>
                <w:sz w:val="20"/>
              </w:rPr>
            </w:pPr>
            <w:r>
              <w:rPr>
                <w:rFonts w:ascii="Myriad Pro" w:hAnsi="Myriad Pro"/>
                <w:sz w:val="20"/>
              </w:rPr>
              <w:t>złożeniem wniosku o dofinansowanie w rozumieniu rozporządzenia ogólnego</w:t>
            </w:r>
          </w:p>
          <w:p w:rsidR="00C43675" w:rsidRPr="00586D29" w:rsidRDefault="00C43675" w:rsidP="00C43675">
            <w:pPr>
              <w:spacing w:before="40" w:after="40" w:line="240" w:lineRule="auto"/>
              <w:ind w:left="357"/>
              <w:rPr>
                <w:rFonts w:ascii="Myriad Pro" w:hAnsi="Myriad Pro"/>
                <w:sz w:val="20"/>
              </w:rPr>
            </w:pPr>
            <w:r>
              <w:rPr>
                <w:rFonts w:ascii="Myriad Pro" w:hAnsi="Myriad Pro"/>
                <w:sz w:val="20"/>
              </w:rPr>
              <w:lastRenderedPageBreak/>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43675" w:rsidRDefault="00C43675"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Posiada lub dobierze do realizacji projektu odpowiednio </w:t>
            </w:r>
            <w:r w:rsidRPr="00586D29">
              <w:rPr>
                <w:rFonts w:ascii="Myriad Pro" w:hAnsi="Myriad Pro"/>
                <w:sz w:val="20"/>
              </w:rPr>
              <w:lastRenderedPageBreak/>
              <w:t>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lastRenderedPageBreak/>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C43675" w:rsidRDefault="00C43675"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D67413" w:rsidRDefault="00D67413"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E5433C" w:rsidRPr="00D67413" w:rsidRDefault="00E5433C" w:rsidP="00606993">
      <w:pPr>
        <w:pStyle w:val="Podtytu"/>
        <w:rPr>
          <w:rFonts w:eastAsia="MyriadPro-Regular"/>
          <w:sz w:val="20"/>
        </w:rPr>
      </w:pPr>
      <w:bookmarkStart w:id="8" w:name="_Toc532881832"/>
      <w:r w:rsidRPr="00D67413">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8"/>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lastRenderedPageBreak/>
              <w:t>zapewnienie dojazdu z miejsca zamieszkania do miejsca wykonania badania i z powrotem,</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zapewnienie opieki nad osobą niesamodzielną, którą opiekuje się osoba objęta wsparciem w ramach projektu, w czasie korzystania ze wsparcia.</w:t>
            </w:r>
          </w:p>
          <w:p w:rsidR="000710F1" w:rsidRP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 xml:space="preserve">projektu/ów, </w:t>
            </w:r>
            <w:r>
              <w:rPr>
                <w:rFonts w:ascii="Myriad Pro" w:eastAsia="MyriadPro-Regular" w:hAnsi="Myriad Pro" w:cs="Arial"/>
                <w:sz w:val="20"/>
              </w:rPr>
              <w:lastRenderedPageBreak/>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 xml:space="preserve">Ocena spełniania kryterium polega na przypisaniu wartości </w:t>
            </w:r>
            <w:r>
              <w:rPr>
                <w:rFonts w:ascii="Myriad Pro" w:eastAsia="Malgun Gothic" w:hAnsi="Myriad Pro" w:cs="Arial"/>
                <w:sz w:val="20"/>
              </w:rPr>
              <w:lastRenderedPageBreak/>
              <w:t>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35"/>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35"/>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lastRenderedPageBreak/>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lastRenderedPageBreak/>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 xml:space="preserve">limitami (w tym stawką ryczałtową dla kosztów pośrednich) oraz zasadami kwalifikowalności </w:t>
            </w:r>
            <w:r>
              <w:rPr>
                <w:rFonts w:ascii="Myriad Pro" w:eastAsia="MyriadPro-Regular" w:hAnsi="Myriad Pro" w:cs="Arial"/>
                <w:sz w:val="20"/>
              </w:rPr>
              <w:lastRenderedPageBreak/>
              <w:t>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31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31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31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315" w:type="dxa"/>
            <w:shd w:val="clear" w:color="auto" w:fill="B6DDE8"/>
          </w:tcPr>
          <w:p w:rsidR="00050CA4" w:rsidRPr="002E5585" w:rsidRDefault="00050CA4" w:rsidP="000D51C4">
            <w:pPr>
              <w:pStyle w:val="Akapitzlist"/>
              <w:numPr>
                <w:ilvl w:val="0"/>
                <w:numId w:val="289"/>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lastRenderedPageBreak/>
              <w:t>realizacja usług zdrowotnych niezbędnych do realizacji celów Regionalnego programu zdrowotnego,</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t>zapewnienie opieki nad osobą niesamodzielną,</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0D51C4">
            <w:pPr>
              <w:pStyle w:val="Akapitzlist"/>
              <w:numPr>
                <w:ilvl w:val="0"/>
                <w:numId w:val="290"/>
              </w:numPr>
              <w:spacing w:before="120" w:after="0" w:line="240" w:lineRule="auto"/>
              <w:jc w:val="both"/>
              <w:rPr>
                <w:rFonts w:cs="Arial"/>
              </w:rPr>
            </w:pPr>
            <w:r w:rsidRPr="002E5585">
              <w:rPr>
                <w:rFonts w:cs="Arial"/>
              </w:rPr>
              <w:t>monitoring jakości i celowości podejmowanych działań.</w:t>
            </w:r>
          </w:p>
        </w:tc>
      </w:tr>
    </w:tbl>
    <w:p w:rsidR="00050CA4" w:rsidRPr="002E5585" w:rsidRDefault="00050CA4" w:rsidP="00050CA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50CA4" w:rsidRPr="002E5585" w:rsidTr="001253F1">
        <w:trPr>
          <w:jc w:val="center"/>
        </w:trPr>
        <w:tc>
          <w:tcPr>
            <w:tcW w:w="14600" w:type="dxa"/>
            <w:gridSpan w:val="4"/>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dopuszczalności</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Nazwa kryterium</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2</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3</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4</w:t>
            </w:r>
          </w:p>
        </w:tc>
      </w:tr>
      <w:tr w:rsidR="00050CA4" w:rsidRPr="002E5585" w:rsidTr="001253F1">
        <w:trPr>
          <w:jc w:val="center"/>
        </w:trPr>
        <w:tc>
          <w:tcPr>
            <w:tcW w:w="937" w:type="dxa"/>
          </w:tcPr>
          <w:p w:rsidR="00050CA4" w:rsidRPr="002E5585" w:rsidRDefault="00050CA4" w:rsidP="000D51C4">
            <w:pPr>
              <w:pStyle w:val="Akapitzlist"/>
              <w:numPr>
                <w:ilvl w:val="0"/>
                <w:numId w:val="291"/>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Wymogi organizacyjne</w:t>
            </w:r>
          </w:p>
        </w:tc>
        <w:tc>
          <w:tcPr>
            <w:tcW w:w="6804" w:type="dxa"/>
            <w:shd w:val="clear" w:color="auto" w:fill="auto"/>
          </w:tcPr>
          <w:p w:rsidR="00050CA4" w:rsidRPr="002E5585" w:rsidRDefault="00050CA4" w:rsidP="000D51C4">
            <w:pPr>
              <w:pStyle w:val="Akapitzlist"/>
              <w:numPr>
                <w:ilvl w:val="0"/>
                <w:numId w:val="292"/>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 niespełniające kryterium są odrzucane.</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050CA4" w:rsidRPr="002E5585" w:rsidTr="001253F1">
        <w:trPr>
          <w:jc w:val="center"/>
        </w:trPr>
        <w:tc>
          <w:tcPr>
            <w:tcW w:w="937" w:type="dxa"/>
          </w:tcPr>
          <w:p w:rsidR="00050CA4" w:rsidRPr="002E5585" w:rsidRDefault="00050CA4" w:rsidP="000D51C4">
            <w:pPr>
              <w:pStyle w:val="Akapitzlist"/>
              <w:numPr>
                <w:ilvl w:val="0"/>
                <w:numId w:val="291"/>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Zgodność wsparcia</w:t>
            </w:r>
          </w:p>
        </w:tc>
        <w:tc>
          <w:tcPr>
            <w:tcW w:w="6804" w:type="dxa"/>
            <w:shd w:val="clear" w:color="auto" w:fill="auto"/>
          </w:tcPr>
          <w:p w:rsidR="00050CA4" w:rsidRPr="002E5585" w:rsidRDefault="00050CA4" w:rsidP="000D51C4">
            <w:pPr>
              <w:pStyle w:val="Akapitzlist"/>
              <w:numPr>
                <w:ilvl w:val="0"/>
                <w:numId w:val="293"/>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050CA4" w:rsidRPr="002E5585" w:rsidRDefault="00050CA4" w:rsidP="000D51C4">
            <w:pPr>
              <w:pStyle w:val="Akapitzlist"/>
              <w:numPr>
                <w:ilvl w:val="0"/>
                <w:numId w:val="293"/>
              </w:numPr>
              <w:autoSpaceDE w:val="0"/>
              <w:autoSpaceDN w:val="0"/>
              <w:spacing w:after="0" w:line="240" w:lineRule="auto"/>
              <w:ind w:left="720"/>
              <w:jc w:val="both"/>
              <w:rPr>
                <w:rFonts w:cs="Arial"/>
              </w:rPr>
            </w:pPr>
            <w:r w:rsidRPr="002E5585">
              <w:rPr>
                <w:rFonts w:cs="Arial"/>
              </w:rPr>
              <w:t>Okres realizacji projektu nie przekracza 36 miesięcy.</w:t>
            </w:r>
          </w:p>
          <w:p w:rsidR="00050CA4" w:rsidRPr="002E5585" w:rsidRDefault="00050CA4" w:rsidP="000D51C4">
            <w:pPr>
              <w:pStyle w:val="Akapitzlist"/>
              <w:numPr>
                <w:ilvl w:val="0"/>
                <w:numId w:val="293"/>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050CA4" w:rsidRPr="002E5585" w:rsidRDefault="00050CA4" w:rsidP="000D51C4">
            <w:pPr>
              <w:pStyle w:val="Akapitzlist"/>
              <w:numPr>
                <w:ilvl w:val="0"/>
                <w:numId w:val="293"/>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50CA4" w:rsidRPr="002E5585" w:rsidRDefault="00050CA4" w:rsidP="000D51C4">
            <w:pPr>
              <w:pStyle w:val="Akapitzlist"/>
              <w:numPr>
                <w:ilvl w:val="0"/>
                <w:numId w:val="293"/>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050CA4" w:rsidRPr="002E5585" w:rsidRDefault="00050CA4" w:rsidP="000D51C4">
            <w:pPr>
              <w:pStyle w:val="Akapitzlist"/>
              <w:numPr>
                <w:ilvl w:val="0"/>
                <w:numId w:val="288"/>
              </w:numPr>
              <w:autoSpaceDE w:val="0"/>
              <w:autoSpaceDN w:val="0"/>
              <w:spacing w:after="0" w:line="240" w:lineRule="auto"/>
              <w:jc w:val="both"/>
              <w:rPr>
                <w:rFonts w:cs="Arial"/>
              </w:rPr>
            </w:pPr>
            <w:r w:rsidRPr="002E5585">
              <w:rPr>
                <w:rFonts w:cs="Arial"/>
              </w:rPr>
              <w:t xml:space="preserve">Świadczenia w ramach programu polityki zdrowotnej będą realizowane z pełnym poszanowaniem istniejących ram prawnych i ochrony praw pacjenta, w tym zasad dotyczących prowadzenia i </w:t>
            </w:r>
            <w:r w:rsidRPr="002E5585">
              <w:rPr>
                <w:rFonts w:cs="Arial"/>
              </w:rPr>
              <w:lastRenderedPageBreak/>
              <w:t>przechowywania dokumentacji medycznej.</w:t>
            </w:r>
          </w:p>
          <w:p w:rsidR="00050CA4" w:rsidRPr="002E5585" w:rsidRDefault="00050CA4" w:rsidP="000D51C4">
            <w:pPr>
              <w:pStyle w:val="Akapitzlist"/>
              <w:numPr>
                <w:ilvl w:val="0"/>
                <w:numId w:val="288"/>
              </w:numPr>
              <w:autoSpaceDE w:val="0"/>
              <w:autoSpaceDN w:val="0"/>
              <w:spacing w:after="0" w:line="240" w:lineRule="auto"/>
              <w:jc w:val="both"/>
              <w:rPr>
                <w:rFonts w:cs="Arial"/>
              </w:rPr>
            </w:pPr>
            <w:r w:rsidRPr="002E5585">
              <w:rPr>
                <w:rFonts w:cs="Arial"/>
              </w:rPr>
              <w:t>Projektodawca wniesie wkład własny w wysokości nie mniejszej niż określona w Szczegółowym Opisie Osi Priorytetowych  Regionalnego Programu Operacyjnego  Województwa Zachodniopomorskiego  2014-2020.</w:t>
            </w:r>
          </w:p>
          <w:p w:rsidR="00050CA4" w:rsidRPr="002E5585" w:rsidRDefault="00050CA4" w:rsidP="000D51C4">
            <w:pPr>
              <w:pStyle w:val="Akapitzlist"/>
              <w:numPr>
                <w:ilvl w:val="0"/>
                <w:numId w:val="288"/>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w:t>
            </w:r>
            <w:r w:rsidR="00735802">
              <w:rPr>
                <w:rFonts w:ascii="Myriad Pro" w:hAnsi="Myriad Pro"/>
                <w:sz w:val="20"/>
              </w:rPr>
              <w:t>y</w:t>
            </w:r>
            <w:r w:rsidRPr="002E5585">
              <w:rPr>
                <w:rFonts w:ascii="Myriad Pro" w:hAnsi="Myriad Pro"/>
                <w:sz w:val="20"/>
              </w:rPr>
              <w:t xml:space="preserve"> niespełniające kryterium są odrzucane.</w:t>
            </w: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050CA4" w:rsidRPr="002E5585" w:rsidRDefault="00050CA4" w:rsidP="001253F1">
            <w:pPr>
              <w:autoSpaceDE w:val="0"/>
              <w:autoSpaceDN w:val="0"/>
              <w:spacing w:after="0" w:line="240" w:lineRule="auto"/>
              <w:ind w:left="360"/>
              <w:jc w:val="both"/>
              <w:rPr>
                <w:rFonts w:ascii="Myriad Pro" w:hAnsi="Myriad Pro" w:cs="Arial"/>
                <w:sz w:val="20"/>
              </w:rPr>
            </w:pP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Kryterium dostępu „Zgodność wsparcia” nr 5: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p w:rsidR="00050CA4" w:rsidRPr="002E5585" w:rsidRDefault="00050CA4" w:rsidP="001253F1">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050CA4" w:rsidRPr="002E5585" w:rsidRDefault="00050CA4" w:rsidP="00050CA4">
      <w:pPr>
        <w:rPr>
          <w:rFonts w:ascii="Myriad Pro" w:hAnsi="Myriad Pro"/>
          <w:sz w:val="20"/>
        </w:rPr>
      </w:pPr>
    </w:p>
    <w:p w:rsidR="006800FF" w:rsidRDefault="006800FF" w:rsidP="00050CA4"/>
    <w:p w:rsidR="006800FF" w:rsidRDefault="006800FF">
      <w:r>
        <w:br w:type="page"/>
      </w:r>
    </w:p>
    <w:p w:rsidR="006800FF" w:rsidRDefault="006800FF" w:rsidP="00050CA4"/>
    <w:p w:rsidR="008C1875" w:rsidRPr="008C1875" w:rsidRDefault="008C1875"/>
    <w:p w:rsidR="008C1875" w:rsidRPr="008C1875" w:rsidRDefault="008C1875" w:rsidP="00E84A57">
      <w:pP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9" w:name="_Toc532881833"/>
      <w:r>
        <w:t>VII WŁĄCZENIE SPOŁECZNE</w:t>
      </w:r>
      <w:bookmarkEnd w:id="9"/>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0" w:name="_Toc532881834"/>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0"/>
    </w:p>
    <w:p w:rsidR="00BD6BA6" w:rsidRPr="00AB0D5C" w:rsidRDefault="00BD6BA6" w:rsidP="00BD6BA6">
      <w:pPr>
        <w:spacing w:after="0"/>
        <w:rPr>
          <w:rFonts w:ascii="Myriad Pro" w:hAnsi="Myriad Pro"/>
          <w:sz w:val="20"/>
        </w:rPr>
      </w:pPr>
    </w:p>
    <w:p w:rsidR="00BD6BA6" w:rsidRPr="00161492"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Oś priorytetowa</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VII Włączenie społeczne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Priorytet Inwestycyjny</w:t>
            </w:r>
          </w:p>
        </w:tc>
        <w:tc>
          <w:tcPr>
            <w:tcW w:w="12275" w:type="dxa"/>
            <w:shd w:val="clear" w:color="auto" w:fill="B6DDE8"/>
          </w:tcPr>
          <w:p w:rsidR="00BD6BA6" w:rsidRPr="00641AB0" w:rsidRDefault="00BD6BA6" w:rsidP="00BD6BA6">
            <w:pPr>
              <w:spacing w:after="0"/>
              <w:rPr>
                <w:rFonts w:ascii="Myriad Pro" w:hAnsi="Myriad Pro"/>
                <w:iCs/>
                <w:sz w:val="20"/>
              </w:rPr>
            </w:pPr>
            <w:r w:rsidRPr="00641AB0">
              <w:rPr>
                <w:rFonts w:ascii="Myriad Pro" w:hAnsi="Myriad Pro"/>
                <w:sz w:val="20"/>
              </w:rPr>
              <w:t>9i Aktywne włączenie, w tym z myślą o promowaniu równych szans oraz aktywnego uczestnictwa i zwiększaniu szans na zatrudnienie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Działanie</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7.1 Programy na rzecz integracji osób i rodzin zagrożonych ubóstwem i/lub wykluczeniem społecznym ukierunkowane na aktywizację</w:t>
            </w:r>
          </w:p>
          <w:p w:rsidR="00BD6BA6" w:rsidRPr="00641AB0" w:rsidRDefault="00BD6BA6" w:rsidP="00BD6BA6">
            <w:pPr>
              <w:spacing w:after="0"/>
              <w:rPr>
                <w:rFonts w:ascii="Myriad Pro" w:hAnsi="Myriad Pro"/>
                <w:sz w:val="20"/>
              </w:rPr>
            </w:pPr>
            <w:r w:rsidRPr="00641AB0">
              <w:rPr>
                <w:rFonts w:ascii="Myriad Pro" w:hAnsi="Myriad Pro"/>
                <w:sz w:val="20"/>
              </w:rPr>
              <w:t>społeczno-zawodową wykorzystującą instrumenty aktywizacji edu</w:t>
            </w:r>
            <w:r>
              <w:rPr>
                <w:rFonts w:ascii="Myriad Pro" w:hAnsi="Myriad Pro"/>
                <w:sz w:val="20"/>
              </w:rPr>
              <w:t>kacyjnej, społecznej, zawodowej</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Typ projektu</w:t>
            </w:r>
          </w:p>
        </w:tc>
        <w:tc>
          <w:tcPr>
            <w:tcW w:w="12275" w:type="dxa"/>
            <w:shd w:val="clear" w:color="auto" w:fill="B6DDE8"/>
          </w:tcPr>
          <w:p w:rsidR="00BD6BA6" w:rsidRPr="00641AB0" w:rsidRDefault="00BD6BA6" w:rsidP="000D51C4">
            <w:pPr>
              <w:numPr>
                <w:ilvl w:val="0"/>
                <w:numId w:val="41"/>
              </w:numPr>
              <w:spacing w:after="0"/>
              <w:ind w:left="346" w:hanging="346"/>
              <w:rPr>
                <w:rFonts w:ascii="Myriad Pro" w:hAnsi="Myriad Pro"/>
                <w:sz w:val="20"/>
              </w:rPr>
            </w:pPr>
            <w:r w:rsidRPr="00641AB0">
              <w:rPr>
                <w:rFonts w:ascii="Myriad Pro" w:hAnsi="Myriad Pro"/>
                <w:sz w:val="20"/>
              </w:rPr>
              <w:t>Kompleksowe programy aktywizacji społeczno-zawodowej na rzecz integracji osób i rodzin zagrożonych ubóstwem i/lub wykluczeniem społecznym obejmujące następujące typy operacji:</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Instrumenty aktywizacji zawodowej uwzględniające wsparcie osób i rodzin zagrożonych ubóstwem i/lub wykluczeniem społecznym w ramach usług Centrum Integracji Społecznej, Klubu Integracji Społecznej,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Instrumenty aktywizacji zawodowej uwzględniające wsparcie osób i rodzin osób niepełnosprawnych w ramach usług Zakładu Aktywności Zawodowej oraz Warsztatów Terapii Zajęciowej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Kompleksowe programy, realizowane na podstawie indywidualnych planów działań, obejmujące co najmniej dwie formy wsparcia spośród następujących:</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Usługi wspierające aktywizację zawodową w tym m.in.: finansowanie trenera pracy, doradcy zawodowego,</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Poradnictwo psychologiczne i psychospołeczne, prowadzące do integracji społecznej i zawodowej,</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Kursy i szkolenia umożliwiające nabycie, podniesienie lub zmianę kwalifikacji i kompetencji, zawodowych oraz rozwijanie umiejętności i kompetencji społecznych, niezbędnych na rynku pracy,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Poradnictwo zawodowe,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Pośrednictwo pracy,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Zatrudnienie wspomagane obejmujące wsparcie osoby z niepełnosprawnością przez trenera pracy/asystenta zawodowego u pracodawcy,</w:t>
            </w:r>
          </w:p>
          <w:p w:rsidR="00BD6BA6" w:rsidRPr="00641AB0" w:rsidRDefault="00BD6BA6" w:rsidP="000D51C4">
            <w:pPr>
              <w:numPr>
                <w:ilvl w:val="0"/>
                <w:numId w:val="43"/>
              </w:numPr>
              <w:spacing w:after="0"/>
              <w:rPr>
                <w:rFonts w:ascii="Myriad Pro" w:hAnsi="Myriad Pro"/>
                <w:sz w:val="20"/>
              </w:rPr>
            </w:pPr>
            <w:r>
              <w:rPr>
                <w:rFonts w:ascii="Myriad Pro" w:hAnsi="Myriad Pro"/>
                <w:sz w:val="20"/>
              </w:rPr>
              <w:t>Staże i praktyki zawodowe,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Subsydiowane zatrudnienie,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Skierowanie do pracy w Zakładzie Aktywności Zawodowej i sfinansowanie kosztów zatrudnienia w ZAZ,</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Usługi przezwyciężające indywidualne bariery w integracji społecznej i powrocie na rynek pracy, w tym usługi asystenta osobistego,</w:t>
            </w:r>
          </w:p>
          <w:p w:rsidR="00BD6BA6" w:rsidRPr="000610D7" w:rsidRDefault="00BD6BA6" w:rsidP="000D51C4">
            <w:pPr>
              <w:numPr>
                <w:ilvl w:val="0"/>
                <w:numId w:val="43"/>
              </w:numPr>
              <w:spacing w:after="0"/>
              <w:rPr>
                <w:rFonts w:ascii="Myriad Pro" w:hAnsi="Myriad Pro"/>
                <w:sz w:val="20"/>
              </w:rPr>
            </w:pPr>
            <w:r w:rsidRPr="00641AB0">
              <w:rPr>
                <w:rFonts w:ascii="Myriad Pro" w:hAnsi="Myriad Pro"/>
                <w:sz w:val="20"/>
              </w:rPr>
              <w:t>Wyposażenie lub doposażenie stanowiska pracy (wyłącznie w połączeniu z subsydiowaniem zatrudnienia); specjalistyczne</w:t>
            </w:r>
            <w:r w:rsidR="000610D7">
              <w:rPr>
                <w:rFonts w:ascii="Myriad Pro" w:hAnsi="Myriad Pro"/>
                <w:sz w:val="20"/>
              </w:rPr>
              <w:t xml:space="preserve"> </w:t>
            </w:r>
            <w:r w:rsidRPr="000610D7">
              <w:rPr>
                <w:rFonts w:ascii="Myriad Pro" w:hAnsi="Myriad Pro"/>
                <w:sz w:val="20"/>
              </w:rPr>
              <w:t xml:space="preserve">(wynikające z danej niepełnosprawności i indywidualnych potrzeb) wyposażenie lub doposażenie stanowiska pracy dla zatrudnionej osoby z </w:t>
            </w:r>
            <w:r w:rsidRPr="000610D7">
              <w:rPr>
                <w:rFonts w:ascii="Myriad Pro" w:hAnsi="Myriad Pro"/>
                <w:sz w:val="20"/>
              </w:rPr>
              <w:lastRenderedPageBreak/>
              <w:t>niepełnosprawnością,</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Jednorazowy dodatek relokacyjny,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Wsparcie w zakresie przygotowania do uczestnictwa w warsztatach terapii zajęciowej.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Wsparcie realizowane przez środowiskowe domy samopomocy w celu przygotowania do podjęcia zatrudnienia.</w:t>
            </w:r>
          </w:p>
        </w:tc>
      </w:tr>
    </w:tbl>
    <w:p w:rsidR="00BD6BA6" w:rsidRPr="002A3A70" w:rsidRDefault="00BD6BA6" w:rsidP="00BD6BA6">
      <w:pPr>
        <w:spacing w:after="0"/>
        <w:rPr>
          <w:rFonts w:ascii="Myriad Pro" w:hAnsi="Myriad Pro"/>
          <w:sz w:val="20"/>
        </w:rPr>
      </w:pPr>
    </w:p>
    <w:tbl>
      <w:tblPr>
        <w:tblStyle w:val="Tabela-Siatka"/>
        <w:tblW w:w="0" w:type="auto"/>
        <w:tblLayout w:type="fixed"/>
        <w:tblLook w:val="04A0"/>
      </w:tblPr>
      <w:tblGrid>
        <w:gridCol w:w="675"/>
        <w:gridCol w:w="2694"/>
        <w:gridCol w:w="6237"/>
        <w:gridCol w:w="4536"/>
      </w:tblGrid>
      <w:tr w:rsidR="00BD6BA6" w:rsidRPr="002A3A70" w:rsidTr="00BD6BA6">
        <w:tc>
          <w:tcPr>
            <w:tcW w:w="14142" w:type="dxa"/>
            <w:gridSpan w:val="4"/>
            <w:shd w:val="clear" w:color="auto" w:fill="D9D9D9" w:themeFill="background1" w:themeFillShade="D9"/>
          </w:tcPr>
          <w:p w:rsidR="00BD6BA6" w:rsidRPr="002A3A70" w:rsidRDefault="00BD6BA6" w:rsidP="00BD6BA6">
            <w:pPr>
              <w:spacing w:before="60" w:after="60"/>
              <w:jc w:val="center"/>
              <w:rPr>
                <w:rFonts w:ascii="Myriad Pro" w:hAnsi="Myriad Pro"/>
                <w:b/>
                <w:sz w:val="20"/>
              </w:rPr>
            </w:pPr>
            <w:r w:rsidRPr="002A3A70">
              <w:rPr>
                <w:rFonts w:ascii="Myriad Pro" w:hAnsi="Myriad Pro"/>
                <w:b/>
                <w:sz w:val="20"/>
              </w:rPr>
              <w:t>Kryteria dopuszczalności</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L.p.</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Nazwa kryterium</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Definicja kryterium</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Opis znaczenia kryterium</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1</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2</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3</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4</w:t>
            </w:r>
          </w:p>
        </w:tc>
      </w:tr>
      <w:tr w:rsidR="00BD6BA6" w:rsidRPr="002A3A70" w:rsidTr="00DB5BF9">
        <w:tc>
          <w:tcPr>
            <w:tcW w:w="675" w:type="dxa"/>
          </w:tcPr>
          <w:p w:rsidR="00BD6BA6" w:rsidRPr="002A3A70" w:rsidRDefault="00BD6BA6" w:rsidP="000D51C4">
            <w:pPr>
              <w:numPr>
                <w:ilvl w:val="0"/>
                <w:numId w:val="301"/>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celem szczegółowym i rezultatami Działania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 właściwym celem szczegółowym RPO WZ 2014-2020 oraz koresponduje ze wskaźnikami dla danego Działania/typu projektu.</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 xml:space="preserve">Projekty niespełniające kryterium są odrzucane.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D51C4">
            <w:pPr>
              <w:numPr>
                <w:ilvl w:val="0"/>
                <w:numId w:val="301"/>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w:t>
            </w:r>
            <w:r w:rsidRPr="002A3A70">
              <w:rPr>
                <w:rFonts w:ascii="Myriad Pro" w:hAnsi="Myriad Pro"/>
                <w:i/>
                <w:sz w:val="20"/>
              </w:rPr>
              <w:t xml:space="preserve"> </w:t>
            </w:r>
            <w:r w:rsidRPr="002A3A70">
              <w:rPr>
                <w:rFonts w:ascii="Myriad Pro" w:hAnsi="Myriad Pro"/>
                <w:sz w:val="20"/>
              </w:rPr>
              <w:t>typem projektu</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 xml:space="preserve">Projekt jest zgodny z typem projektu oraz grupą docelową wskazaną w  </w:t>
            </w:r>
            <w:r w:rsidRPr="002A3A70">
              <w:rPr>
                <w:rFonts w:ascii="Myriad Pro" w:hAnsi="Myriad Pro"/>
                <w:i/>
                <w:sz w:val="20"/>
              </w:rPr>
              <w:t xml:space="preserve">SOOP RPO WZ 2014-2020 </w:t>
            </w:r>
            <w:r w:rsidRPr="002A3A70">
              <w:rPr>
                <w:rFonts w:ascii="Myriad Pro" w:hAnsi="Myriad Pro"/>
                <w:sz w:val="20"/>
              </w:rPr>
              <w:t xml:space="preserve">oraz </w:t>
            </w:r>
            <w:r w:rsidRPr="002A3A70">
              <w:rPr>
                <w:rFonts w:ascii="Myriad Pro" w:hAnsi="Myriad Pro"/>
                <w:i/>
                <w:sz w:val="20"/>
              </w:rPr>
              <w:t>Regulaminie konkursu.</w:t>
            </w:r>
            <w:r w:rsidRPr="002A3A70">
              <w:rPr>
                <w:rFonts w:ascii="Myriad Pro" w:hAnsi="Myriad Pro"/>
                <w:sz w:val="20"/>
              </w:rPr>
              <w:t xml:space="preserve"> </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Za zgodą IP, na etapie realizacji projektu, dopuszcza się możliwość  odstępstwa od  zapisów Regulaminu konkursu w zakresie spełnienia przedmiotowego kryterium z uwagi na zmiany dokumentów nadrzędnych tj. </w:t>
            </w:r>
            <w:r w:rsidRPr="002A3A70">
              <w:rPr>
                <w:rFonts w:ascii="Myriad Pro" w:hAnsi="Myriad Pro"/>
                <w:i/>
                <w:sz w:val="20"/>
              </w:rPr>
              <w:t>RPO WZ 2014-2020</w:t>
            </w:r>
            <w:r w:rsidRPr="002A3A70">
              <w:rPr>
                <w:rFonts w:ascii="Myriad Pro" w:hAnsi="Myriad Pro"/>
                <w:sz w:val="20"/>
              </w:rPr>
              <w:t xml:space="preserve">, </w:t>
            </w:r>
            <w:r w:rsidRPr="002A3A70">
              <w:rPr>
                <w:rFonts w:ascii="Myriad Pro" w:hAnsi="Myriad Pro"/>
                <w:i/>
                <w:sz w:val="20"/>
              </w:rPr>
              <w:t>SOOP RPO WZ 2014-2020</w:t>
            </w:r>
            <w:r w:rsidRPr="002A3A70">
              <w:rPr>
                <w:rFonts w:ascii="Myriad Pro" w:hAnsi="Myriad Pro"/>
                <w:sz w:val="20"/>
              </w:rPr>
              <w:t xml:space="preserve">, przepisów prawa -  mających wpływ na założenia dotyczące grupy docelowej i/lub typu projektu.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D51C4">
            <w:pPr>
              <w:numPr>
                <w:ilvl w:val="0"/>
                <w:numId w:val="301"/>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Kwalifikowalność Beneficjenta/Partnera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Beneficjent oraz Partner/</w:t>
            </w:r>
            <w:proofErr w:type="spellStart"/>
            <w:r w:rsidRPr="002A3A70">
              <w:rPr>
                <w:rFonts w:ascii="Myriad Pro" w:hAnsi="Myriad Pro"/>
                <w:sz w:val="20"/>
              </w:rPr>
              <w:t>rzy</w:t>
            </w:r>
            <w:proofErr w:type="spellEnd"/>
            <w:r w:rsidRPr="002A3A70">
              <w:rPr>
                <w:rFonts w:ascii="Myriad Pro" w:hAnsi="Myriad Pro"/>
                <w:sz w:val="20"/>
              </w:rPr>
              <w:t xml:space="preserve"> (o ile dotyczy) nie podlega/ją wyklucze</w:t>
            </w:r>
            <w:r>
              <w:rPr>
                <w:rFonts w:ascii="Myriad Pro" w:hAnsi="Myriad Pro"/>
                <w:sz w:val="20"/>
              </w:rPr>
              <w:t xml:space="preserve">niu z możliwości ubiegania się </w:t>
            </w:r>
            <w:r w:rsidRPr="002A3A70">
              <w:rPr>
                <w:rFonts w:ascii="Myriad Pro" w:hAnsi="Myriad Pro"/>
                <w:sz w:val="20"/>
              </w:rPr>
              <w:t>o dofinansowanie, w tym wykluczeniu, o którym mowa w art. 207 ust. 4 usta</w:t>
            </w:r>
            <w:r>
              <w:rPr>
                <w:rFonts w:ascii="Myriad Pro" w:hAnsi="Myriad Pro"/>
                <w:sz w:val="20"/>
              </w:rPr>
              <w:t xml:space="preserve">wy z dnia 27 sierpnia 2009 r., </w:t>
            </w:r>
            <w:r w:rsidRPr="002A3A70">
              <w:rPr>
                <w:rFonts w:ascii="Myriad Pro" w:hAnsi="Myriad Pro"/>
                <w:sz w:val="20"/>
              </w:rPr>
              <w:t>o finansach publicznych.</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 xml:space="preserve">Beneficjent, zgodnie z </w:t>
            </w:r>
            <w:r w:rsidRPr="002A3A70">
              <w:rPr>
                <w:rFonts w:ascii="Myriad Pro" w:hAnsi="Myriad Pro"/>
                <w:i/>
                <w:sz w:val="20"/>
              </w:rPr>
              <w:t>SOOP RPO WZ 2014-2020</w:t>
            </w:r>
            <w:r w:rsidRPr="002A3A70">
              <w:rPr>
                <w:rFonts w:ascii="Myriad Pro" w:hAnsi="Myriad Pro"/>
                <w:sz w:val="20"/>
              </w:rPr>
              <w:t xml:space="preserve">, jest podmiotem uprawnionym </w:t>
            </w:r>
            <w:r>
              <w:rPr>
                <w:rFonts w:ascii="Myriad Pro" w:hAnsi="Myriad Pro"/>
                <w:sz w:val="20"/>
              </w:rPr>
              <w:t xml:space="preserve">do ubiegania się </w:t>
            </w:r>
            <w:r w:rsidRPr="002A3A70">
              <w:rPr>
                <w:rFonts w:ascii="Myriad Pro" w:hAnsi="Myriad Pro"/>
                <w:sz w:val="20"/>
              </w:rPr>
              <w:t>o dofinansowanie w ramach Działania typu/ów projektu/ów, w którym ogłoszony został konkurs.</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Kryterium będzie weryfikowane na etapie KOP, na dzień podpisania umowy oraz w przypadku zmiany Partnera (jeśli dotyczy).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D51C4">
            <w:pPr>
              <w:numPr>
                <w:ilvl w:val="0"/>
                <w:numId w:val="301"/>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zasadami horyzontalnymi.</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w:t>
            </w:r>
          </w:p>
          <w:p w:rsidR="00BD6BA6" w:rsidRPr="002A3A70" w:rsidRDefault="00BD6BA6" w:rsidP="000D51C4">
            <w:pPr>
              <w:numPr>
                <w:ilvl w:val="0"/>
                <w:numId w:val="129"/>
              </w:numPr>
              <w:spacing w:line="276" w:lineRule="auto"/>
              <w:jc w:val="both"/>
              <w:rPr>
                <w:rFonts w:ascii="Myriad Pro" w:hAnsi="Myriad Pro"/>
                <w:sz w:val="20"/>
              </w:rPr>
            </w:pPr>
            <w:r w:rsidRPr="002A3A70">
              <w:rPr>
                <w:rFonts w:ascii="Myriad Pro" w:hAnsi="Myriad Pro"/>
                <w:sz w:val="20"/>
              </w:rPr>
              <w:t>zasadą rów</w:t>
            </w:r>
            <w:r>
              <w:rPr>
                <w:rFonts w:ascii="Myriad Pro" w:hAnsi="Myriad Pro"/>
                <w:sz w:val="20"/>
              </w:rPr>
              <w:t xml:space="preserve">ności szans kobiet i mężczyzn, </w:t>
            </w:r>
            <w:r w:rsidRPr="002A3A70">
              <w:rPr>
                <w:rFonts w:ascii="Myriad Pro" w:hAnsi="Myriad Pro"/>
                <w:sz w:val="20"/>
              </w:rPr>
              <w:t xml:space="preserve">w oparciu o </w:t>
            </w:r>
            <w:r w:rsidRPr="002A3A70">
              <w:rPr>
                <w:rFonts w:ascii="Myriad Pro" w:hAnsi="Myriad Pro"/>
                <w:i/>
                <w:sz w:val="20"/>
              </w:rPr>
              <w:t>standard minimum</w:t>
            </w:r>
            <w:r w:rsidRPr="002A3A70">
              <w:rPr>
                <w:rFonts w:ascii="Myriad Pro" w:hAnsi="Myriad Pro"/>
                <w:sz w:val="20"/>
              </w:rPr>
              <w:t>,</w:t>
            </w:r>
          </w:p>
          <w:p w:rsidR="00BD6BA6" w:rsidRPr="002A3A70" w:rsidRDefault="00BD6BA6" w:rsidP="000D51C4">
            <w:pPr>
              <w:numPr>
                <w:ilvl w:val="0"/>
                <w:numId w:val="129"/>
              </w:numPr>
              <w:spacing w:line="276" w:lineRule="auto"/>
              <w:jc w:val="both"/>
              <w:rPr>
                <w:rFonts w:ascii="Myriad Pro" w:hAnsi="Myriad Pro"/>
                <w:sz w:val="20"/>
              </w:rPr>
            </w:pPr>
            <w:r w:rsidRPr="002A3A70">
              <w:rPr>
                <w:rFonts w:ascii="Myriad Pro" w:hAnsi="Myriad Pro"/>
                <w:sz w:val="20"/>
              </w:rPr>
              <w:lastRenderedPageBreak/>
              <w:t xml:space="preserve">właściwymi politykami i zasadami wspólnotowym: </w:t>
            </w:r>
          </w:p>
          <w:p w:rsidR="00BD6BA6" w:rsidRPr="002A3A70" w:rsidRDefault="00BD6BA6" w:rsidP="000D51C4">
            <w:pPr>
              <w:numPr>
                <w:ilvl w:val="0"/>
                <w:numId w:val="45"/>
              </w:numPr>
              <w:spacing w:line="276" w:lineRule="auto"/>
              <w:jc w:val="both"/>
              <w:rPr>
                <w:rFonts w:ascii="Myriad Pro" w:hAnsi="Myriad Pro"/>
                <w:sz w:val="20"/>
              </w:rPr>
            </w:pPr>
            <w:r w:rsidRPr="002A3A70">
              <w:rPr>
                <w:rFonts w:ascii="Myriad Pro" w:hAnsi="Myriad Pro"/>
                <w:sz w:val="20"/>
              </w:rPr>
              <w:t>zrównoważonego rozwoju,</w:t>
            </w:r>
          </w:p>
          <w:p w:rsidR="00BD6BA6" w:rsidRPr="002A3A70" w:rsidRDefault="00BD6BA6" w:rsidP="000D51C4">
            <w:pPr>
              <w:numPr>
                <w:ilvl w:val="0"/>
                <w:numId w:val="45"/>
              </w:numPr>
              <w:spacing w:line="276" w:lineRule="auto"/>
              <w:jc w:val="both"/>
              <w:rPr>
                <w:rFonts w:ascii="Myriad Pro" w:hAnsi="Myriad Pro"/>
                <w:sz w:val="20"/>
              </w:rPr>
            </w:pPr>
            <w:r w:rsidRPr="002A3A70">
              <w:rPr>
                <w:rFonts w:ascii="Myriad Pro" w:hAnsi="Myriad Pro"/>
                <w:sz w:val="20"/>
              </w:rPr>
              <w:t>promowania i realizacji zasady równości szans i niedyskryminacji, w tym. m. in. koniecznością stosowania zasady uniwersalnego projektowania.</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hAnsi="Myriad Pro"/>
                <w:sz w:val="20"/>
              </w:rPr>
              <w:t xml:space="preserve">dbiorców, w szczególności osób </w:t>
            </w:r>
            <w:r w:rsidRPr="002A3A70">
              <w:rPr>
                <w:rFonts w:ascii="Myriad Pro" w:hAnsi="Myriad Pro"/>
                <w:sz w:val="20"/>
              </w:rPr>
              <w:t>z niepełnosprawnościami.</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Ocena spełniania kryterium polega na przypisaniu </w:t>
            </w:r>
            <w:r w:rsidRPr="002A3A70">
              <w:rPr>
                <w:rFonts w:ascii="Myriad Pro" w:hAnsi="Myriad Pro"/>
                <w:sz w:val="20"/>
              </w:rPr>
              <w:lastRenderedPageBreak/>
              <w:t>wartości logicznych „tak”, „nie”.</w:t>
            </w:r>
          </w:p>
        </w:tc>
      </w:tr>
    </w:tbl>
    <w:p w:rsidR="00BD6BA6" w:rsidRPr="002A3A70"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2A3A70" w:rsidTr="00BD6BA6">
        <w:trPr>
          <w:jc w:val="center"/>
        </w:trPr>
        <w:tc>
          <w:tcPr>
            <w:tcW w:w="14175" w:type="dxa"/>
            <w:gridSpan w:val="4"/>
            <w:shd w:val="clear" w:color="auto" w:fill="D9D9D9" w:themeFill="background1" w:themeFillShade="D9"/>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b/>
                <w:sz w:val="20"/>
              </w:rPr>
              <w:t>Kryteria wykonalności</w:t>
            </w:r>
          </w:p>
        </w:tc>
      </w:tr>
      <w:tr w:rsidR="00BD6BA6" w:rsidRPr="002A3A70" w:rsidTr="00BD6BA6">
        <w:trPr>
          <w:jc w:val="center"/>
        </w:trPr>
        <w:tc>
          <w:tcPr>
            <w:tcW w:w="507" w:type="dxa"/>
          </w:tcPr>
          <w:p w:rsidR="00BD6BA6" w:rsidRPr="002A3A70" w:rsidRDefault="00BD6BA6" w:rsidP="00BD6BA6">
            <w:pPr>
              <w:spacing w:before="40" w:after="40" w:line="240" w:lineRule="auto"/>
              <w:ind w:right="-113"/>
              <w:rPr>
                <w:rFonts w:ascii="Myriad Pro" w:hAnsi="Myriad Pro" w:cs="Arial"/>
                <w:sz w:val="20"/>
              </w:rPr>
            </w:pPr>
            <w:r w:rsidRPr="002A3A70">
              <w:rPr>
                <w:rFonts w:ascii="Myriad Pro" w:hAnsi="Myriad Pro" w:cs="Arial"/>
                <w:sz w:val="20"/>
              </w:rPr>
              <w:t>L.p.</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Nazwa kryterium</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Definicja kryterium</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0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1</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2</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3</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4</w:t>
            </w:r>
          </w:p>
        </w:tc>
      </w:tr>
      <w:tr w:rsidR="00BD6BA6" w:rsidRPr="002A3A70" w:rsidTr="00BD6BA6">
        <w:trPr>
          <w:trHeight w:val="1963"/>
          <w:jc w:val="center"/>
        </w:trPr>
        <w:tc>
          <w:tcPr>
            <w:tcW w:w="507" w:type="dxa"/>
          </w:tcPr>
          <w:p w:rsidR="00BD6BA6" w:rsidRPr="002A3A70" w:rsidRDefault="00BD6BA6" w:rsidP="000D51C4">
            <w:pPr>
              <w:pStyle w:val="Akapitzlist"/>
              <w:numPr>
                <w:ilvl w:val="0"/>
                <w:numId w:val="130"/>
              </w:numPr>
              <w:spacing w:before="40" w:after="4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Zgodność prawna</w:t>
            </w:r>
          </w:p>
        </w:tc>
        <w:tc>
          <w:tcPr>
            <w:tcW w:w="6237" w:type="dxa"/>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hAnsi="Myriad Pro" w:cs="Arial"/>
                <w:sz w:val="20"/>
              </w:rPr>
              <w:t>Projekt jest zgodny z prawodaw</w:t>
            </w:r>
            <w:r w:rsidR="00A358E6">
              <w:rPr>
                <w:rFonts w:ascii="Myriad Pro" w:hAnsi="Myriad Pro" w:cs="Arial"/>
                <w:sz w:val="20"/>
              </w:rPr>
              <w:t xml:space="preserve">stwem wspólnotowym i krajowym, </w:t>
            </w:r>
            <w:r w:rsidRPr="002A3A70">
              <w:rPr>
                <w:rFonts w:ascii="Myriad Pro" w:hAnsi="Myriad Pro" w:cs="Arial"/>
                <w:sz w:val="20"/>
              </w:rPr>
              <w:t>w tym przepisami ustawy z dnia 29 stycznia 2004 r.</w:t>
            </w:r>
            <w:r w:rsidRPr="002A3A70">
              <w:rPr>
                <w:rFonts w:ascii="Myriad Pro" w:hAnsi="Myriad Pro" w:cs="Arial"/>
                <w:i/>
                <w:sz w:val="20"/>
              </w:rPr>
              <w:t xml:space="preserve"> Prawo zamówień publicznych</w:t>
            </w:r>
            <w:r w:rsidRPr="002A3A70">
              <w:rPr>
                <w:rFonts w:ascii="Myriad Pro" w:hAnsi="Myriad Pro" w:cs="Arial"/>
                <w:sz w:val="20"/>
              </w:rPr>
              <w:t>.</w:t>
            </w:r>
            <w:r w:rsidRPr="002A3A70">
              <w:rPr>
                <w:rFonts w:ascii="Myriad Pro" w:eastAsia="MyriadPro-Regular" w:hAnsi="Myriad Pro" w:cs="Arial"/>
                <w:sz w:val="20"/>
              </w:rPr>
              <w:t xml:space="preserve"> </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1" w:type="dxa"/>
          </w:tcPr>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07" w:type="dxa"/>
          </w:tcPr>
          <w:p w:rsidR="00BD6BA6" w:rsidRPr="002A3A70" w:rsidRDefault="00BD6BA6" w:rsidP="000D51C4">
            <w:pPr>
              <w:pStyle w:val="Akapitzlist"/>
              <w:numPr>
                <w:ilvl w:val="0"/>
                <w:numId w:val="130"/>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autoSpaceDE w:val="0"/>
              <w:autoSpaceDN w:val="0"/>
              <w:adjustRightInd w:val="0"/>
              <w:spacing w:after="0"/>
              <w:rPr>
                <w:rFonts w:ascii="Myriad Pro" w:eastAsia="Malgun Gothic" w:hAnsi="Myriad Pro" w:cs="Arial"/>
                <w:sz w:val="20"/>
              </w:rPr>
            </w:pPr>
            <w:r w:rsidRPr="002A3A70">
              <w:rPr>
                <w:rFonts w:ascii="Myriad Pro" w:eastAsia="Malgun Gothic" w:hAnsi="Myriad Pro" w:cs="Arial"/>
                <w:sz w:val="20"/>
              </w:rPr>
              <w:t>Zgodność</w:t>
            </w:r>
            <w:r>
              <w:rPr>
                <w:rFonts w:ascii="Myriad Pro" w:eastAsia="Malgun Gothic" w:hAnsi="Myriad Pro" w:cs="Arial"/>
                <w:sz w:val="20"/>
              </w:rPr>
              <w:t xml:space="preserve"> </w:t>
            </w:r>
            <w:r w:rsidRPr="002A3A70">
              <w:rPr>
                <w:rFonts w:ascii="Myriad Pro" w:eastAsia="Malgun Gothic" w:hAnsi="Myriad Pro" w:cs="Arial"/>
                <w:sz w:val="20"/>
              </w:rPr>
              <w:t>z wymogami pomocy</w:t>
            </w:r>
          </w:p>
          <w:p w:rsidR="00BD6BA6" w:rsidRPr="002A3A70" w:rsidRDefault="00BD6BA6" w:rsidP="00BD6BA6">
            <w:pPr>
              <w:spacing w:after="0" w:line="240" w:lineRule="auto"/>
              <w:rPr>
                <w:rFonts w:ascii="Myriad Pro" w:eastAsia="Malgun Gothic" w:hAnsi="Myriad Pro" w:cs="Arial"/>
                <w:sz w:val="20"/>
              </w:rPr>
            </w:pPr>
            <w:r w:rsidRPr="002A3A70">
              <w:rPr>
                <w:rFonts w:ascii="Myriad Pro" w:eastAsia="Malgun Gothic" w:hAnsi="Myriad Pro" w:cs="Arial"/>
                <w:sz w:val="20"/>
              </w:rPr>
              <w:t>publicznej</w:t>
            </w:r>
          </w:p>
        </w:tc>
        <w:tc>
          <w:tcPr>
            <w:tcW w:w="6237" w:type="dxa"/>
          </w:tcPr>
          <w:p w:rsidR="00BD6BA6" w:rsidRPr="002A3A70" w:rsidRDefault="00BD6BA6" w:rsidP="00BD6BA6">
            <w:pPr>
              <w:spacing w:after="0" w:line="240" w:lineRule="auto"/>
              <w:jc w:val="both"/>
              <w:rPr>
                <w:rFonts w:ascii="Myriad Pro" w:eastAsia="Malgun Gothic" w:hAnsi="Myriad Pro" w:cs="Arial"/>
                <w:sz w:val="20"/>
              </w:rPr>
            </w:pPr>
            <w:r w:rsidRPr="002A3A70">
              <w:rPr>
                <w:rFonts w:ascii="Myriad Pro" w:eastAsia="Malgun Gothic" w:hAnsi="Myriad Pro" w:cs="Arial"/>
                <w:sz w:val="20"/>
              </w:rPr>
              <w:t xml:space="preserve">Projekt jest zgodny regułami pomocy publicznej i/lub pomocy </w:t>
            </w:r>
            <w:r w:rsidRPr="002A3A70">
              <w:rPr>
                <w:rFonts w:ascii="Myriad Pro" w:eastAsia="Malgun Gothic" w:hAnsi="Myriad Pro" w:cs="Arial"/>
                <w:i/>
                <w:sz w:val="20"/>
              </w:rPr>
              <w:t xml:space="preserve">de </w:t>
            </w:r>
            <w:proofErr w:type="spellStart"/>
            <w:r w:rsidRPr="002A3A70">
              <w:rPr>
                <w:rFonts w:ascii="Myriad Pro" w:eastAsia="Malgun Gothic" w:hAnsi="Myriad Pro" w:cs="Arial"/>
                <w:i/>
                <w:sz w:val="20"/>
              </w:rPr>
              <w:t>minimis</w:t>
            </w:r>
            <w:proofErr w:type="spellEnd"/>
            <w:r w:rsidRPr="002A3A70">
              <w:rPr>
                <w:rFonts w:ascii="Myriad Pro" w:eastAsia="Malgun Gothic" w:hAnsi="Myriad Pro" w:cs="Arial"/>
                <w:sz w:val="20"/>
              </w:rPr>
              <w:t>.</w:t>
            </w:r>
          </w:p>
        </w:tc>
        <w:tc>
          <w:tcPr>
            <w:tcW w:w="4591"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Jeżeli dotyczy: spełnienie kryterium jest konieczne do przyznania dofinansowania.</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autoSpaceDE w:val="0"/>
              <w:autoSpaceDN w:val="0"/>
              <w:adjustRightInd w:val="0"/>
              <w:jc w:val="both"/>
              <w:rPr>
                <w:rFonts w:ascii="Myriad Pro" w:hAnsi="Myriad Pro" w:cs="Arial"/>
                <w:sz w:val="20"/>
              </w:rPr>
            </w:pPr>
            <w:r w:rsidRPr="002A3A70">
              <w:rPr>
                <w:rFonts w:ascii="Myriad Pro" w:hAnsi="Myriad Pro" w:cs="Arial"/>
                <w:sz w:val="20"/>
              </w:rPr>
              <w:t>Ocena spełniania kryterium polega na przypisaniu wartości logicznych „tak”, „nie”, „nie dotyczy”.</w:t>
            </w:r>
          </w:p>
        </w:tc>
      </w:tr>
      <w:tr w:rsidR="00BD6BA6" w:rsidRPr="002A3A70" w:rsidTr="00BD6BA6">
        <w:trPr>
          <w:jc w:val="center"/>
        </w:trPr>
        <w:tc>
          <w:tcPr>
            <w:tcW w:w="507" w:type="dxa"/>
          </w:tcPr>
          <w:p w:rsidR="00BD6BA6" w:rsidRPr="002A3A70" w:rsidRDefault="00BD6BA6" w:rsidP="000D51C4">
            <w:pPr>
              <w:pStyle w:val="Akapitzlist"/>
              <w:numPr>
                <w:ilvl w:val="0"/>
                <w:numId w:val="130"/>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Zdolność finansowa</w:t>
            </w:r>
          </w:p>
        </w:tc>
        <w:tc>
          <w:tcPr>
            <w:tcW w:w="6237"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Beneficjent oraz Partner/</w:t>
            </w:r>
            <w:proofErr w:type="spellStart"/>
            <w:r w:rsidRPr="002A3A70">
              <w:rPr>
                <w:rFonts w:ascii="Myriad Pro" w:eastAsia="MyriadPro-Regular" w:hAnsi="Myriad Pro" w:cs="Arial"/>
                <w:sz w:val="20"/>
              </w:rPr>
              <w:t>rzy</w:t>
            </w:r>
            <w:proofErr w:type="spellEnd"/>
            <w:r w:rsidRPr="002A3A70">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2A3A70">
              <w:rPr>
                <w:rFonts w:ascii="Myriad Pro" w:eastAsia="MyriadPro-Regular" w:hAnsi="Myriad Pro" w:cs="Arial"/>
                <w:sz w:val="20"/>
              </w:rPr>
              <w:t xml:space="preserve">w danym projekcie z EFS, posiadają </w:t>
            </w:r>
            <w:r w:rsidRPr="002A3A7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A3A70">
              <w:rPr>
                <w:rFonts w:ascii="Myriad Pro" w:eastAsia="MyriadPro-Regular" w:hAnsi="Myriad Pro" w:cs="Arial"/>
                <w:sz w:val="20"/>
              </w:rPr>
              <w:t>równy lub wyższy od łącznych rocznych wydatków w danym projekcie z roku, w którym wydatki są najwyższe.</w:t>
            </w:r>
          </w:p>
          <w:p w:rsidR="00BD6BA6" w:rsidRPr="002A3A70" w:rsidRDefault="00BD6BA6" w:rsidP="00BD6BA6">
            <w:pPr>
              <w:spacing w:before="40" w:after="0"/>
              <w:jc w:val="both"/>
              <w:rPr>
                <w:rFonts w:ascii="Myriad Pro" w:hAnsi="Myriad Pro" w:cs="Arial"/>
                <w:sz w:val="20"/>
              </w:rPr>
            </w:pPr>
            <w:r w:rsidRPr="002A3A7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lastRenderedPageBreak/>
              <w:t xml:space="preserve">Spełnienie kryterium jest konieczne do przyznania dofinansowania. </w:t>
            </w:r>
          </w:p>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Kryterium weryfikowane będzie na etapie  KOP.</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jc w:val="both"/>
              <w:rPr>
                <w:rFonts w:ascii="Myriad Pro" w:hAnsi="Myriad Pro" w:cs="Arial"/>
                <w:sz w:val="20"/>
              </w:rPr>
            </w:pPr>
          </w:p>
          <w:p w:rsidR="00BD6BA6" w:rsidRPr="002A3A70" w:rsidRDefault="00BD6BA6" w:rsidP="00BD6BA6">
            <w:pPr>
              <w:spacing w:before="40" w:after="40" w:line="240"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2A3A70" w:rsidTr="00BD6BA6">
        <w:trPr>
          <w:trHeight w:val="333"/>
        </w:trPr>
        <w:tc>
          <w:tcPr>
            <w:tcW w:w="14220" w:type="dxa"/>
            <w:gridSpan w:val="4"/>
            <w:shd w:val="clear" w:color="auto" w:fill="BFBFBF" w:themeFill="background1" w:themeFillShade="BF"/>
            <w:vAlign w:val="center"/>
          </w:tcPr>
          <w:p w:rsidR="00BD6BA6" w:rsidRPr="002A3A70" w:rsidRDefault="00BD6BA6" w:rsidP="00BD6BA6">
            <w:pPr>
              <w:spacing w:before="40" w:after="40" w:line="240" w:lineRule="auto"/>
              <w:contextualSpacing/>
              <w:jc w:val="center"/>
              <w:rPr>
                <w:rFonts w:ascii="Myriad Pro" w:hAnsi="Myriad Pro" w:cs="Arial"/>
                <w:b/>
                <w:sz w:val="20"/>
              </w:rPr>
            </w:pPr>
            <w:r w:rsidRPr="002A3A70">
              <w:rPr>
                <w:rFonts w:ascii="Myriad Pro" w:hAnsi="Myriad Pro" w:cs="Arial"/>
                <w:b/>
                <w:sz w:val="20"/>
              </w:rPr>
              <w:t>Kryteria jakości</w:t>
            </w:r>
          </w:p>
        </w:tc>
      </w:tr>
      <w:tr w:rsidR="00BD6BA6" w:rsidRPr="002A3A70" w:rsidTr="00BD6BA6">
        <w:trPr>
          <w:trHeight w:val="387"/>
        </w:trPr>
        <w:tc>
          <w:tcPr>
            <w:tcW w:w="536" w:type="dxa"/>
            <w:vAlign w:val="center"/>
          </w:tcPr>
          <w:p w:rsidR="00BD6BA6" w:rsidRPr="002A3A70" w:rsidRDefault="00BD6BA6" w:rsidP="00BD6BA6">
            <w:pPr>
              <w:spacing w:before="40" w:after="40" w:line="240" w:lineRule="auto"/>
              <w:ind w:right="-106"/>
              <w:contextualSpacing/>
              <w:jc w:val="center"/>
              <w:rPr>
                <w:rFonts w:ascii="Myriad Pro" w:hAnsi="Myriad Pro" w:cs="Arial"/>
                <w:sz w:val="20"/>
              </w:rPr>
            </w:pPr>
            <w:r w:rsidRPr="002A3A70">
              <w:rPr>
                <w:rFonts w:ascii="Myriad Pro" w:hAnsi="Myriad Pro" w:cs="Arial"/>
                <w:sz w:val="20"/>
              </w:rPr>
              <w:t>L.p.</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Nazwa kryterium</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Definicja kryterium</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c>
          <w:tcPr>
            <w:tcW w:w="536"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1</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2</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3</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4</w:t>
            </w:r>
          </w:p>
        </w:tc>
      </w:tr>
      <w:tr w:rsidR="00BD6BA6" w:rsidRPr="002A3A70" w:rsidTr="00BD6BA6">
        <w:trPr>
          <w:trHeight w:val="411"/>
        </w:trPr>
        <w:tc>
          <w:tcPr>
            <w:tcW w:w="536" w:type="dxa"/>
          </w:tcPr>
          <w:p w:rsidR="00BD6BA6" w:rsidRPr="002A3A70" w:rsidRDefault="00BD6BA6" w:rsidP="000D51C4">
            <w:pPr>
              <w:pStyle w:val="Akapitzlist"/>
              <w:numPr>
                <w:ilvl w:val="0"/>
                <w:numId w:val="302"/>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Odpowiedniość/Adekwatność/Trafność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A3A70">
              <w:rPr>
                <w:rFonts w:ascii="Myriad Pro" w:eastAsia="MyriadPro-Regular" w:hAnsi="Myriad Pro" w:cs="Arial"/>
                <w:sz w:val="20"/>
              </w:rPr>
              <w:br/>
              <w:t>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A3A70" w:rsidRDefault="00BD6BA6" w:rsidP="00BD6BA6">
            <w:pPr>
              <w:spacing w:before="40" w:after="0"/>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spełniania</w:t>
            </w:r>
            <w:r>
              <w:rPr>
                <w:rFonts w:ascii="Myriad Pro" w:eastAsia="MyriadPro-Regular" w:hAnsi="Myriad Pro" w:cs="Arial"/>
                <w:sz w:val="20"/>
              </w:rPr>
              <w:t xml:space="preserve">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Skala punktów: 0-40.</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zostaną przyznane minimum 24 punkty.</w:t>
            </w:r>
          </w:p>
        </w:tc>
      </w:tr>
      <w:tr w:rsidR="00BD6BA6" w:rsidRPr="002A3A70" w:rsidTr="00BD6BA6">
        <w:trPr>
          <w:trHeight w:val="105"/>
        </w:trPr>
        <w:tc>
          <w:tcPr>
            <w:tcW w:w="536" w:type="dxa"/>
          </w:tcPr>
          <w:p w:rsidR="00BD6BA6" w:rsidRPr="002A3A70" w:rsidRDefault="00BD6BA6" w:rsidP="000D51C4">
            <w:pPr>
              <w:pStyle w:val="Akapitzlist"/>
              <w:numPr>
                <w:ilvl w:val="0"/>
                <w:numId w:val="302"/>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Skuteczność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Stopnień, w jakim projekt przyczyni się do rozwiązania/złagodzenia sytuacji problemowej zawartej we wniosku o dofinansowanie.</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9 punktów.</w:t>
            </w:r>
          </w:p>
          <w:p w:rsidR="00BD6BA6" w:rsidRPr="002A3A70" w:rsidRDefault="00BD6BA6" w:rsidP="00BD6BA6">
            <w:pPr>
              <w:spacing w:before="40" w:after="0"/>
              <w:contextualSpacing/>
              <w:rPr>
                <w:rFonts w:ascii="Myriad Pro" w:hAnsi="Myriad Pro" w:cs="Arial"/>
                <w:sz w:val="20"/>
              </w:rPr>
            </w:pPr>
          </w:p>
        </w:tc>
      </w:tr>
      <w:tr w:rsidR="00BD6BA6" w:rsidRPr="002A3A70" w:rsidTr="00BD6BA6">
        <w:trPr>
          <w:trHeight w:val="83"/>
        </w:trPr>
        <w:tc>
          <w:tcPr>
            <w:tcW w:w="536" w:type="dxa"/>
          </w:tcPr>
          <w:p w:rsidR="00BD6BA6" w:rsidRPr="002A3A70" w:rsidRDefault="00BD6BA6" w:rsidP="000D51C4">
            <w:pPr>
              <w:pStyle w:val="Akapitzlist"/>
              <w:numPr>
                <w:ilvl w:val="0"/>
                <w:numId w:val="302"/>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Efektywność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Stopień/poziom osiągnięcia zakładanych wskaźni</w:t>
            </w:r>
            <w:r w:rsidR="00091D1B">
              <w:rPr>
                <w:rFonts w:ascii="Myriad Pro" w:hAnsi="Myriad Pro" w:cs="Arial"/>
                <w:sz w:val="20"/>
              </w:rPr>
              <w:t xml:space="preserve">ków </w:t>
            </w:r>
            <w:r w:rsidRPr="002A3A70">
              <w:rPr>
                <w:rFonts w:ascii="Myriad Pro" w:hAnsi="Myriad Pro" w:cs="Arial"/>
                <w:sz w:val="20"/>
              </w:rPr>
              <w:t>w odniesieniu do zaplanowanych kosztów.</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Ocena relacji nakład/rezultat.</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40"/>
              <w:rPr>
                <w:rFonts w:ascii="Myriad Pro" w:hAnsi="Myriad Pro" w:cs="Arial"/>
                <w:sz w:val="20"/>
              </w:rPr>
            </w:pPr>
            <w:r w:rsidRPr="002A3A70">
              <w:rPr>
                <w:rFonts w:ascii="Myriad Pro" w:hAnsi="Myriad Pro" w:cs="Arial"/>
                <w:sz w:val="20"/>
              </w:rPr>
              <w:t>Kryterium weryfikowane będzie na etapie  KOP.</w:t>
            </w:r>
          </w:p>
          <w:p w:rsidR="00BD6BA6" w:rsidRPr="00A358E6" w:rsidRDefault="00BD6BA6" w:rsidP="00A358E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tc>
      </w:tr>
      <w:tr w:rsidR="00BD6BA6" w:rsidRPr="002A3A70" w:rsidTr="00BD6BA6">
        <w:trPr>
          <w:trHeight w:val="971"/>
        </w:trPr>
        <w:tc>
          <w:tcPr>
            <w:tcW w:w="536" w:type="dxa"/>
          </w:tcPr>
          <w:p w:rsidR="00BD6BA6" w:rsidRPr="002A3A70" w:rsidRDefault="00BD6BA6" w:rsidP="000D51C4">
            <w:pPr>
              <w:pStyle w:val="Akapitzlist"/>
              <w:numPr>
                <w:ilvl w:val="0"/>
                <w:numId w:val="302"/>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hAnsi="Myriad Pro" w:cs="Arial"/>
                <w:sz w:val="20"/>
              </w:rPr>
              <w:t>Trwałość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hAnsi="Myriad Pro" w:cs="Arial"/>
                <w:sz w:val="20"/>
              </w:rPr>
              <w:t xml:space="preserve">Ocena spełniania kryterium dokonywana jest </w:t>
            </w:r>
            <w:r w:rsidRPr="002A3A70">
              <w:rPr>
                <w:rFonts w:ascii="Myriad Pro"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Skala punktów 0-10 </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51C4">
            <w:pPr>
              <w:pStyle w:val="Akapitzlist"/>
              <w:numPr>
                <w:ilvl w:val="0"/>
                <w:numId w:val="302"/>
              </w:numPr>
              <w:spacing w:before="40" w:after="4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eastAsia="MyriadPro-Regular" w:hAnsi="Myriad Pro" w:cs="Arial"/>
                <w:sz w:val="20"/>
              </w:rPr>
              <w:t>Doświadczenie wnioskodawcy i partnera (jeśli dotyczy)</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Doświadczenie w realizacji podobnych przedsięwzięć realizowanych:</w:t>
            </w:r>
          </w:p>
          <w:p w:rsidR="00BD6BA6" w:rsidRPr="002A3A70"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2A3A70">
              <w:rPr>
                <w:rFonts w:cs="Arial"/>
              </w:rPr>
              <w:t xml:space="preserve">w obszarze wsparcia projektu;  maksymalnie </w:t>
            </w:r>
            <w:r w:rsidRPr="002A3A70">
              <w:rPr>
                <w:rFonts w:cs="Arial"/>
                <w:b/>
              </w:rPr>
              <w:t>4 pkt</w:t>
            </w:r>
            <w:r w:rsidRPr="002A3A70">
              <w:rPr>
                <w:rFonts w:cs="Arial"/>
              </w:rPr>
              <w:t xml:space="preserve">; </w:t>
            </w:r>
          </w:p>
          <w:p w:rsidR="00BD6BA6" w:rsidRPr="002A3A70" w:rsidRDefault="00BD6BA6" w:rsidP="000D51C4">
            <w:pPr>
              <w:pStyle w:val="Default"/>
              <w:numPr>
                <w:ilvl w:val="0"/>
                <w:numId w:val="46"/>
              </w:numPr>
              <w:ind w:left="175" w:hanging="141"/>
              <w:jc w:val="both"/>
              <w:rPr>
                <w:rFonts w:ascii="Myriad Pro" w:hAnsi="Myriad Pro"/>
                <w:sz w:val="20"/>
                <w:szCs w:val="20"/>
              </w:rPr>
            </w:pPr>
            <w:r w:rsidRPr="002A3A70">
              <w:rPr>
                <w:rFonts w:ascii="Myriad Pro" w:hAnsi="Myriad Pro"/>
                <w:sz w:val="20"/>
                <w:szCs w:val="20"/>
              </w:rPr>
              <w:t xml:space="preserve">na rzecz grupy docelowej, do której skierowany będzie projekt: maksymalnie </w:t>
            </w:r>
            <w:r w:rsidRPr="002A3A70">
              <w:rPr>
                <w:rFonts w:ascii="Myriad Pro" w:hAnsi="Myriad Pro"/>
                <w:b/>
                <w:sz w:val="20"/>
                <w:szCs w:val="20"/>
              </w:rPr>
              <w:t>4 pkt</w:t>
            </w:r>
            <w:r w:rsidRPr="002A3A70">
              <w:rPr>
                <w:rFonts w:ascii="Myriad Pro" w:hAnsi="Myriad Pro"/>
                <w:sz w:val="20"/>
                <w:szCs w:val="20"/>
              </w:rPr>
              <w:t>;</w:t>
            </w:r>
          </w:p>
          <w:p w:rsidR="00BD6BA6" w:rsidRPr="00A358E6" w:rsidRDefault="00BD6BA6" w:rsidP="000D51C4">
            <w:pPr>
              <w:pStyle w:val="Default"/>
              <w:numPr>
                <w:ilvl w:val="0"/>
                <w:numId w:val="46"/>
              </w:numPr>
              <w:ind w:left="175" w:hanging="141"/>
              <w:jc w:val="both"/>
              <w:rPr>
                <w:rFonts w:ascii="Myriad Pro" w:hAnsi="Myriad Pro"/>
                <w:b/>
                <w:sz w:val="20"/>
                <w:szCs w:val="20"/>
              </w:rPr>
            </w:pPr>
            <w:r w:rsidRPr="002A3A70">
              <w:rPr>
                <w:rFonts w:ascii="Myriad Pro" w:hAnsi="Myriad Pro"/>
                <w:sz w:val="20"/>
                <w:szCs w:val="20"/>
              </w:rPr>
              <w:t xml:space="preserve">na określonym terytorium, którego będzie dotyczyć realizacja projektu: maksymalnie </w:t>
            </w:r>
            <w:r w:rsidRPr="002A3A70">
              <w:rPr>
                <w:rFonts w:ascii="Myriad Pro" w:hAnsi="Myriad Pro"/>
                <w:b/>
                <w:sz w:val="20"/>
                <w:szCs w:val="20"/>
              </w:rPr>
              <w:t xml:space="preserve">2 pkt. </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51C4">
            <w:pPr>
              <w:pStyle w:val="Akapitzlist"/>
              <w:numPr>
                <w:ilvl w:val="0"/>
                <w:numId w:val="302"/>
              </w:numPr>
              <w:spacing w:before="40" w:after="40" w:line="240" w:lineRule="auto"/>
              <w:ind w:left="0" w:firstLine="0"/>
              <w:rPr>
                <w:rFonts w:cs="Arial"/>
              </w:rPr>
            </w:pPr>
          </w:p>
        </w:tc>
        <w:tc>
          <w:tcPr>
            <w:tcW w:w="2833" w:type="dxa"/>
            <w:shd w:val="clear" w:color="auto" w:fill="auto"/>
          </w:tcPr>
          <w:p w:rsidR="00BD6BA6" w:rsidRPr="002A3A70" w:rsidRDefault="00BD6BA6" w:rsidP="00BD6BA6">
            <w:pPr>
              <w:rPr>
                <w:rFonts w:ascii="Myriad Pro" w:eastAsia="MyriadPro-Regular" w:hAnsi="Myriad Pro" w:cs="Arial"/>
                <w:sz w:val="20"/>
              </w:rPr>
            </w:pPr>
            <w:r w:rsidRPr="002A3A70">
              <w:rPr>
                <w:rFonts w:ascii="Myriad Pro" w:eastAsia="MyriadPro-Regular" w:hAnsi="Myriad Pro" w:cs="Arial"/>
                <w:sz w:val="20"/>
              </w:rPr>
              <w:t>Zaplecze realizacji projektu</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samodzielnej realizacji projektu:</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maksymalnie </w:t>
            </w:r>
            <w:r w:rsidRPr="002A3A70">
              <w:rPr>
                <w:rFonts w:ascii="Myriad Pro" w:eastAsia="MyriadPro-Regular" w:hAnsi="Myriad Pro" w:cs="Arial"/>
                <w:b/>
                <w:sz w:val="20"/>
              </w:rPr>
              <w:t>10 pkt</w:t>
            </w:r>
            <w:r w:rsidRPr="002A3A70">
              <w:rPr>
                <w:rFonts w:ascii="Myriad Pro" w:eastAsia="MyriadPro-Regular" w:hAnsi="Myriad Pro" w:cs="Arial"/>
                <w:sz w:val="20"/>
              </w:rPr>
              <w:t>, w tym:</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4 pkt</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4 pkt;</w:t>
            </w:r>
          </w:p>
          <w:p w:rsidR="00BD6BA6" w:rsidRPr="002A3A70"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2 pkt.</w:t>
            </w:r>
          </w:p>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realizacji projektu w partnerstwie:</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i partnera/ów: maksymalnie </w:t>
            </w:r>
            <w:r w:rsidRPr="002A3A70">
              <w:rPr>
                <w:rFonts w:ascii="Myriad Pro" w:eastAsia="MyriadPro-Regular" w:hAnsi="Myriad Pro" w:cs="Arial"/>
                <w:b/>
                <w:sz w:val="20"/>
              </w:rPr>
              <w:t>5 pkt</w:t>
            </w:r>
            <w:r w:rsidRPr="002A3A70">
              <w:rPr>
                <w:rFonts w:ascii="Myriad Pro" w:eastAsia="MyriadPro-Regular" w:hAnsi="Myriad Pro" w:cs="Arial"/>
                <w:sz w:val="20"/>
              </w:rPr>
              <w:t>, w tym:</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2 pkt</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2 pkt;</w:t>
            </w:r>
          </w:p>
          <w:p w:rsidR="00BD6BA6" w:rsidRPr="002A3A70"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1 pkt.</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zasadności partnerstwa zawiązanego w celu wspólnej realizacji </w:t>
            </w:r>
            <w:r w:rsidRPr="002A3A70">
              <w:rPr>
                <w:rFonts w:ascii="Myriad Pro" w:eastAsia="MyriadPro-Regular" w:hAnsi="Myriad Pro" w:cs="Arial"/>
                <w:sz w:val="20"/>
              </w:rPr>
              <w:lastRenderedPageBreak/>
              <w:t xml:space="preserve">projektu, w tym sposób podziału realizacji zadań: maksymalnie </w:t>
            </w:r>
            <w:r w:rsidRPr="002A3A70">
              <w:rPr>
                <w:rFonts w:ascii="Myriad Pro" w:eastAsia="MyriadPro-Regular" w:hAnsi="Myriad Pro" w:cs="Arial"/>
                <w:b/>
                <w:sz w:val="20"/>
              </w:rPr>
              <w:t>5  pkt</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bl>
    <w:p w:rsidR="00BD6BA6" w:rsidRPr="002A3A70"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2A3A70" w:rsidTr="00BD6BA6">
        <w:trPr>
          <w:jc w:val="center"/>
        </w:trPr>
        <w:tc>
          <w:tcPr>
            <w:tcW w:w="14175" w:type="dxa"/>
            <w:gridSpan w:val="4"/>
            <w:shd w:val="clear" w:color="auto" w:fill="D9D9D9" w:themeFill="background1" w:themeFillShade="D9"/>
            <w:vAlign w:val="center"/>
          </w:tcPr>
          <w:p w:rsidR="00BD6BA6" w:rsidRPr="002A3A70" w:rsidRDefault="00BD6BA6" w:rsidP="00BD6BA6">
            <w:pPr>
              <w:spacing w:before="40" w:after="40" w:line="276" w:lineRule="auto"/>
              <w:jc w:val="center"/>
              <w:rPr>
                <w:rFonts w:ascii="Myriad Pro" w:hAnsi="Myriad Pro" w:cs="Arial"/>
                <w:b/>
                <w:sz w:val="20"/>
              </w:rPr>
            </w:pPr>
            <w:r w:rsidRPr="002A3A70">
              <w:rPr>
                <w:rFonts w:ascii="Myriad Pro" w:hAnsi="Myriad Pro" w:cs="Arial"/>
                <w:b/>
                <w:sz w:val="20"/>
              </w:rPr>
              <w:t>Kryteria administracyjności</w:t>
            </w:r>
          </w:p>
        </w:tc>
      </w:tr>
      <w:tr w:rsidR="00BD6BA6" w:rsidRPr="002A3A70" w:rsidTr="00BD6BA6">
        <w:trPr>
          <w:jc w:val="center"/>
        </w:trPr>
        <w:tc>
          <w:tcPr>
            <w:tcW w:w="536" w:type="dxa"/>
          </w:tcPr>
          <w:p w:rsidR="00BD6BA6" w:rsidRPr="002A3A70" w:rsidRDefault="00BD6BA6" w:rsidP="00BD6BA6">
            <w:pPr>
              <w:spacing w:before="40" w:after="40" w:line="276" w:lineRule="auto"/>
              <w:ind w:right="-84"/>
              <w:rPr>
                <w:rFonts w:ascii="Myriad Pro" w:hAnsi="Myriad Pro" w:cs="Arial"/>
                <w:sz w:val="20"/>
              </w:rPr>
            </w:pPr>
            <w:r w:rsidRPr="002A3A70">
              <w:rPr>
                <w:rFonts w:ascii="Myriad Pro" w:hAnsi="Myriad Pro" w:cs="Arial"/>
                <w:sz w:val="20"/>
              </w:rPr>
              <w:t>L.p.</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Nazwa kryterium</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Definicja kryterium</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36" w:type="dxa"/>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1</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2</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3</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4</w:t>
            </w:r>
          </w:p>
        </w:tc>
      </w:tr>
      <w:tr w:rsidR="00BD6BA6" w:rsidRPr="002A3A70" w:rsidTr="00BD6BA6">
        <w:trPr>
          <w:jc w:val="center"/>
        </w:trPr>
        <w:tc>
          <w:tcPr>
            <w:tcW w:w="536" w:type="dxa"/>
          </w:tcPr>
          <w:p w:rsidR="00BD6BA6" w:rsidRPr="002A3A70" w:rsidRDefault="00BD6BA6" w:rsidP="000D51C4">
            <w:pPr>
              <w:pStyle w:val="Akapitzlist"/>
              <w:numPr>
                <w:ilvl w:val="0"/>
                <w:numId w:val="303"/>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Intensywność wsparcia</w:t>
            </w:r>
          </w:p>
        </w:tc>
        <w:tc>
          <w:tcPr>
            <w:tcW w:w="6224"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 xml:space="preserve">Wnioskowana kwota i poziom wsparcia są zgodne z zapisami </w:t>
            </w:r>
            <w:r w:rsidRPr="002A3A70">
              <w:rPr>
                <w:rFonts w:ascii="Myriad Pro" w:hAnsi="Myriad Pro" w:cs="Arial"/>
                <w:i/>
                <w:sz w:val="20"/>
              </w:rPr>
              <w:t>Regulaminu konkursu</w:t>
            </w:r>
            <w:r w:rsidRPr="002A3A70">
              <w:rPr>
                <w:rFonts w:ascii="Myriad Pro" w:hAnsi="Myriad Pro" w:cs="Arial"/>
                <w:sz w:val="20"/>
              </w:rPr>
              <w:t>.</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51C4">
            <w:pPr>
              <w:pStyle w:val="Akapitzlist"/>
              <w:numPr>
                <w:ilvl w:val="0"/>
                <w:numId w:val="303"/>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Zgodność z kwalifikowalnością wydatków</w:t>
            </w:r>
          </w:p>
        </w:tc>
        <w:tc>
          <w:tcPr>
            <w:tcW w:w="6224" w:type="dxa"/>
          </w:tcPr>
          <w:p w:rsidR="00BD6BA6" w:rsidRPr="002A3A70" w:rsidRDefault="00BD6BA6" w:rsidP="00091D1B">
            <w:pPr>
              <w:jc w:val="both"/>
              <w:rPr>
                <w:rFonts w:ascii="Myriad Pro" w:eastAsia="Times New Roman" w:hAnsi="Myriad Pro" w:cs="Arial"/>
                <w:sz w:val="20"/>
              </w:rPr>
            </w:pPr>
            <w:r w:rsidRPr="002A3A70">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2A3A70">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2A3A70">
              <w:rPr>
                <w:rFonts w:ascii="Myriad Pro" w:eastAsia="MyriadPro-Regular" w:hAnsi="Myriad Pro" w:cs="Arial"/>
                <w:sz w:val="20"/>
              </w:rPr>
              <w:t xml:space="preserve"> oraz </w:t>
            </w:r>
            <w:r w:rsidRPr="002A3A70">
              <w:rPr>
                <w:rFonts w:ascii="Myriad Pro" w:eastAsia="MyriadPro-Regular" w:hAnsi="Myriad Pro" w:cs="Arial"/>
                <w:i/>
                <w:sz w:val="20"/>
              </w:rPr>
              <w:t xml:space="preserve">z </w:t>
            </w:r>
            <w:r w:rsidRPr="002A3A7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A3A70">
              <w:rPr>
                <w:rFonts w:ascii="Myriad Pro" w:eastAsia="Times New Roman" w:hAnsi="Myriad Pro" w:cs="Arial"/>
                <w:sz w:val="20"/>
              </w:rPr>
              <w:t xml:space="preserve"> </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Planowane wydatki są uzasadnione, niezbędne, racjonalne i adekwatne do zakresu merytorycznego</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 xml:space="preserve">projektu w tym opisu grupy docelowej </w:t>
            </w:r>
            <w:r w:rsidRPr="002A3A70">
              <w:rPr>
                <w:rFonts w:ascii="Myriad Pro" w:eastAsia="MyriadPro-Regular" w:hAnsi="Myriad Pro" w:cs="Arial"/>
                <w:sz w:val="20"/>
              </w:rPr>
              <w:br/>
              <w:t>i planowanego wsparcia.</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A3A70">
              <w:rPr>
                <w:rFonts w:ascii="Myriad Pro" w:eastAsia="MyriadPro-Regular" w:hAnsi="Myriad Pro" w:cs="Arial"/>
                <w:sz w:val="20"/>
              </w:rPr>
              <w:t>z</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katalogiem wydatków,</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Poziom wydatków w ramach cross </w:t>
            </w:r>
            <w:proofErr w:type="spellStart"/>
            <w:r w:rsidRPr="002A3A70">
              <w:rPr>
                <w:rFonts w:ascii="Myriad Pro" w:eastAsia="MyriadPro-Regular" w:hAnsi="Myriad Pro" w:cs="Arial"/>
                <w:sz w:val="20"/>
              </w:rPr>
              <w:t>financingu</w:t>
            </w:r>
            <w:proofErr w:type="spellEnd"/>
            <w:r w:rsidRPr="002A3A70">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A3A70">
              <w:rPr>
                <w:rFonts w:ascii="Myriad Pro" w:hAnsi="Myriad Pro" w:cs="Arial"/>
                <w:i/>
                <w:sz w:val="20"/>
              </w:rPr>
              <w:t>SOOP RPO WZ 2014-2020</w:t>
            </w:r>
            <w:r w:rsidRPr="002A3A70">
              <w:rPr>
                <w:rFonts w:ascii="Myriad Pro" w:hAnsi="Myriad Pro" w:cs="Arial"/>
                <w:sz w:val="20"/>
              </w:rPr>
              <w:t xml:space="preserve">, </w:t>
            </w:r>
            <w:r>
              <w:rPr>
                <w:rFonts w:ascii="Myriad Pro" w:eastAsia="MyriadPro-Regular" w:hAnsi="Myriad Pro" w:cs="Arial"/>
                <w:i/>
                <w:sz w:val="20"/>
              </w:rPr>
              <w:t>Wytycznych</w:t>
            </w:r>
            <w:r w:rsidRPr="002A3A70">
              <w:rPr>
                <w:rFonts w:ascii="Myriad Pro" w:eastAsia="MyriadPro-Regular" w:hAnsi="Myriad Pro" w:cs="Arial"/>
                <w:i/>
                <w:sz w:val="20"/>
              </w:rPr>
              <w:t xml:space="preserve"> w zakresie kwalifikowalności wydatków w ramach Europejskiego Funduszu Rozwoju Regionalnego, Europejskiego Funduszu Społecznego oraz Funduszu Spójności na lata 2014-2020  oraz </w:t>
            </w:r>
            <w:r w:rsidRPr="002A3A70">
              <w:rPr>
                <w:rFonts w:ascii="Myriad Pro" w:eastAsia="MyriadPro-Regular" w:hAnsi="Myriad Pro" w:cs="Arial"/>
                <w:sz w:val="20"/>
              </w:rPr>
              <w:t xml:space="preserve"> </w:t>
            </w:r>
            <w:r w:rsidRPr="002A3A70">
              <w:rPr>
                <w:rFonts w:ascii="Myriad Pro" w:hAnsi="Myriad Pro" w:cs="Arial"/>
                <w:sz w:val="20"/>
              </w:rPr>
              <w:t xml:space="preserve"> właściwych </w:t>
            </w:r>
            <w:r w:rsidRPr="002A3A70">
              <w:rPr>
                <w:rFonts w:ascii="Myriad Pro" w:eastAsia="MyriadPro-Regular" w:hAnsi="Myriad Pro" w:cs="Arial"/>
                <w:i/>
                <w:sz w:val="20"/>
              </w:rPr>
              <w:t xml:space="preserve">Wytycznych obszarowych, </w:t>
            </w:r>
            <w:r w:rsidRPr="002A3A70">
              <w:rPr>
                <w:rFonts w:ascii="Myriad Pro" w:hAnsi="Myriad Pro" w:cs="Arial"/>
                <w:sz w:val="20"/>
              </w:rPr>
              <w:t xml:space="preserve">mających wpływ na założenia dotyczące kwalifikowalności wydatków.   </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51C4">
            <w:pPr>
              <w:pStyle w:val="Akapitzlist"/>
              <w:numPr>
                <w:ilvl w:val="0"/>
                <w:numId w:val="303"/>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eastAsia="MyriadPro-Regular" w:hAnsi="Myriad Pro" w:cs="Arial"/>
                <w:sz w:val="20"/>
              </w:rPr>
              <w:t>Zgodność z warunkami realizacji wsparcia</w:t>
            </w:r>
          </w:p>
        </w:tc>
        <w:tc>
          <w:tcPr>
            <w:tcW w:w="6224"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2A3A70">
              <w:rPr>
                <w:rFonts w:ascii="Myriad Pro" w:eastAsia="MyriadPro-Regular" w:hAnsi="Myriad Pro" w:cs="Arial"/>
                <w:sz w:val="20"/>
              </w:rPr>
              <w:t xml:space="preserve">z uwarunkowaniami realizacji wsparcia określonymi we właściwych wytycznych obszarowych oraz z </w:t>
            </w:r>
            <w:r w:rsidRPr="002A3A70">
              <w:rPr>
                <w:rFonts w:ascii="Myriad Pro" w:eastAsia="MyriadPro-Regular" w:hAnsi="Myriad Pro" w:cs="Arial"/>
                <w:sz w:val="20"/>
              </w:rPr>
              <w:lastRenderedPageBreak/>
              <w:t xml:space="preserve">zasadami realizacji wsparcia wskazanymi przez IOK w części 5.3 </w:t>
            </w:r>
            <w:r w:rsidRPr="002A3A70">
              <w:rPr>
                <w:rFonts w:ascii="Myriad Pro" w:eastAsia="MyriadPro-Regular" w:hAnsi="Myriad Pro" w:cs="Arial"/>
                <w:i/>
                <w:sz w:val="20"/>
              </w:rPr>
              <w:t xml:space="preserve">Regulaminu konkursu </w:t>
            </w:r>
            <w:r w:rsidRPr="002A3A70">
              <w:rPr>
                <w:rFonts w:ascii="Myriad Pro" w:eastAsia="MyriadPro-Regular" w:hAnsi="Myriad Pro" w:cs="Arial"/>
                <w:sz w:val="20"/>
              </w:rPr>
              <w:t>(np. zasady realizacji danej formy wsparcia).</w:t>
            </w:r>
          </w:p>
        </w:tc>
        <w:tc>
          <w:tcPr>
            <w:tcW w:w="4591" w:type="dxa"/>
          </w:tcPr>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Spełnienie kryterium jest konieczne do przyznania dofinansowania.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Projekty niespełniające kryterium kierowane są do poprawy lub uzupełnienia.</w:t>
            </w:r>
          </w:p>
          <w:p w:rsidR="00BD6BA6" w:rsidRPr="002A3A70" w:rsidRDefault="00BD6BA6" w:rsidP="00BD6BA6">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A3A70">
              <w:rPr>
                <w:rFonts w:ascii="Myriad Pro" w:hAnsi="Myriad Pro" w:cs="Arial"/>
                <w:i/>
                <w:sz w:val="20"/>
              </w:rPr>
              <w:t>RPO WZ 2014-2020</w:t>
            </w:r>
            <w:r w:rsidRPr="002A3A70">
              <w:rPr>
                <w:rFonts w:ascii="Myriad Pro" w:hAnsi="Myriad Pro" w:cs="Arial"/>
                <w:sz w:val="20"/>
              </w:rPr>
              <w:t xml:space="preserve">, przepisów prawa, </w:t>
            </w:r>
            <w:r w:rsidRPr="002A3A70">
              <w:rPr>
                <w:rFonts w:ascii="Myriad Pro" w:hAnsi="Myriad Pro" w:cs="Arial"/>
                <w:i/>
                <w:sz w:val="20"/>
              </w:rPr>
              <w:t>SOOP RPO WZ 2014-2020</w:t>
            </w:r>
            <w:r w:rsidRPr="002A3A70">
              <w:rPr>
                <w:rFonts w:ascii="Myriad Pro" w:hAnsi="Myriad Pro" w:cs="Arial"/>
                <w:sz w:val="20"/>
              </w:rPr>
              <w:t xml:space="preserve">, </w:t>
            </w:r>
            <w:r w:rsidRPr="002A3A70">
              <w:rPr>
                <w:rFonts w:ascii="Myriad Pro" w:eastAsia="MyriadPro-Regular" w:hAnsi="Myriad Pro" w:cs="Arial"/>
                <w:sz w:val="20"/>
              </w:rPr>
              <w:t>właściwych</w:t>
            </w:r>
            <w:r w:rsidRPr="002A3A70">
              <w:rPr>
                <w:rFonts w:ascii="Myriad Pro" w:eastAsia="MyriadPro-Regular" w:hAnsi="Myriad Pro" w:cs="Arial"/>
                <w:i/>
                <w:sz w:val="20"/>
              </w:rPr>
              <w:t xml:space="preserve"> Wytycznych obszarowych, </w:t>
            </w:r>
            <w:r w:rsidRPr="002A3A70">
              <w:rPr>
                <w:rFonts w:ascii="Myriad Pro" w:hAnsi="Myriad Pro" w:cs="Arial"/>
                <w:sz w:val="20"/>
              </w:rPr>
              <w:t>mających wpływ na założenia dotyczące uwarunkowań realizacji wsparcia.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A3A70" w:rsidRDefault="00BD6BA6" w:rsidP="00BD6BA6">
            <w:pPr>
              <w:autoSpaceDE w:val="0"/>
              <w:autoSpaceDN w:val="0"/>
              <w:adjustRightInd w:val="0"/>
              <w:spacing w:line="276" w:lineRule="auto"/>
              <w:jc w:val="both"/>
              <w:rPr>
                <w:rFonts w:ascii="Myriad Pro" w:hAnsi="Myriad Pro" w:cs="Arial"/>
                <w:sz w:val="20"/>
              </w:rPr>
            </w:pPr>
            <w:r w:rsidRPr="002A3A70">
              <w:rPr>
                <w:rFonts w:ascii="Myriad Pro" w:eastAsia="MyriadPro-Regular"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51C4">
            <w:pPr>
              <w:pStyle w:val="Akapitzlist"/>
              <w:numPr>
                <w:ilvl w:val="0"/>
                <w:numId w:val="303"/>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 xml:space="preserve">Spójność i kompletność zapisów </w:t>
            </w:r>
          </w:p>
        </w:tc>
        <w:tc>
          <w:tcPr>
            <w:tcW w:w="6224" w:type="dxa"/>
          </w:tcPr>
          <w:p w:rsidR="00BD6BA6" w:rsidRPr="00A358E6" w:rsidRDefault="00BD6BA6" w:rsidP="00A358E6">
            <w:pPr>
              <w:autoSpaceDE w:val="0"/>
              <w:autoSpaceDN w:val="0"/>
              <w:adjustRightInd w:val="0"/>
              <w:spacing w:after="200" w:line="276" w:lineRule="auto"/>
              <w:jc w:val="both"/>
              <w:rPr>
                <w:rFonts w:ascii="Myriad Pro" w:eastAsia="MyriadPro-Regular" w:hAnsi="Myriad Pro" w:cs="Arial"/>
                <w:sz w:val="20"/>
              </w:rPr>
            </w:pPr>
            <w:r w:rsidRPr="002A3A70">
              <w:rPr>
                <w:rFonts w:ascii="Myriad Pro" w:eastAsia="MyriadPro-Regular" w:hAnsi="Myriad Pro" w:cs="Arial"/>
                <w:sz w:val="20"/>
              </w:rPr>
              <w:t xml:space="preserve">Wniosek jest spójny i kompletny w odniesieniu do dokonanej oceny. </w:t>
            </w:r>
          </w:p>
        </w:tc>
        <w:tc>
          <w:tcPr>
            <w:tcW w:w="4591"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Default="00BD6BA6" w:rsidP="00A358E6">
      <w:pPr>
        <w:autoSpaceDE w:val="0"/>
        <w:autoSpaceDN w:val="0"/>
        <w:adjustRightInd w:val="0"/>
        <w:spacing w:after="0" w:line="360" w:lineRule="auto"/>
        <w:rPr>
          <w:rFonts w:cs="Arial"/>
          <w:b/>
          <w:sz w:val="20"/>
        </w:rPr>
      </w:pPr>
    </w:p>
    <w:p w:rsidR="00BD6BA6" w:rsidRPr="00753A88" w:rsidRDefault="00BD6BA6" w:rsidP="007E2858">
      <w:pPr>
        <w:autoSpaceDE w:val="0"/>
        <w:autoSpaceDN w:val="0"/>
        <w:adjustRightInd w:val="0"/>
        <w:jc w:val="center"/>
        <w:rPr>
          <w:rFonts w:ascii="Myriad Pro" w:hAnsi="Myriad Pro" w:cs="Arial"/>
          <w:b/>
          <w:bCs/>
          <w:sz w:val="20"/>
        </w:rPr>
      </w:pPr>
      <w:r>
        <w:rPr>
          <w:rFonts w:cs="Arial"/>
          <w:b/>
          <w:sz w:val="20"/>
        </w:rPr>
        <w:t xml:space="preserve">Kryteria szczegółowe przyjęte Uchwałą </w:t>
      </w:r>
      <w:r w:rsidRPr="002456AE">
        <w:rPr>
          <w:rFonts w:ascii="Myriad Pro" w:hAnsi="Myriad Pro" w:cs="Arial"/>
          <w:b/>
          <w:bCs/>
          <w:sz w:val="20"/>
        </w:rPr>
        <w:t>Nr</w:t>
      </w:r>
      <w:r>
        <w:rPr>
          <w:rFonts w:ascii="Myriad Pro" w:hAnsi="Myriad Pro" w:cs="Arial"/>
          <w:b/>
          <w:bCs/>
          <w:sz w:val="20"/>
        </w:rPr>
        <w:t xml:space="preserve"> 85/17 Komitetu Monitorującego RPO WZ 2014-2020 </w:t>
      </w:r>
      <w:r w:rsidRPr="002456AE">
        <w:rPr>
          <w:rFonts w:ascii="Myriad Pro" w:hAnsi="Myriad Pro" w:cs="Arial"/>
          <w:b/>
          <w:bCs/>
          <w:sz w:val="20"/>
        </w:rPr>
        <w:t xml:space="preserve">z dnia </w:t>
      </w:r>
      <w:r w:rsidRPr="00E779C9">
        <w:rPr>
          <w:rFonts w:ascii="Myriad Pro" w:hAnsi="Myriad Pro" w:cs="Arial"/>
          <w:b/>
          <w:bCs/>
          <w:sz w:val="20"/>
        </w:rPr>
        <w:t>2</w:t>
      </w:r>
      <w:r>
        <w:rPr>
          <w:rFonts w:ascii="Myriad Pro" w:hAnsi="Myriad Pro" w:cs="Arial"/>
          <w:b/>
          <w:bCs/>
          <w:sz w:val="20"/>
        </w:rPr>
        <w:t>3</w:t>
      </w:r>
      <w:r w:rsidRPr="00E779C9">
        <w:rPr>
          <w:rFonts w:ascii="Myriad Pro" w:hAnsi="Myriad Pro" w:cs="Arial"/>
          <w:b/>
          <w:bCs/>
          <w:sz w:val="20"/>
        </w:rPr>
        <w:t xml:space="preserve"> listopada 201</w:t>
      </w:r>
      <w:r>
        <w:rPr>
          <w:rFonts w:ascii="Myriad Pro" w:hAnsi="Myriad Pro" w:cs="Arial"/>
          <w:b/>
          <w:bCs/>
          <w:sz w:val="20"/>
        </w:rPr>
        <w:t>7</w:t>
      </w:r>
      <w:r w:rsidRPr="00E779C9">
        <w:rPr>
          <w:rFonts w:ascii="Myriad Pro" w:hAnsi="Myriad Pro" w:cs="Arial"/>
          <w:b/>
          <w:bCs/>
          <w:sz w:val="20"/>
        </w:rPr>
        <w:t xml:space="preserve"> r.</w:t>
      </w:r>
      <w:r w:rsidRPr="000211C9">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4"/>
        <w:gridCol w:w="11991"/>
      </w:tblGrid>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Oś priorytetowa</w:t>
            </w:r>
          </w:p>
        </w:tc>
        <w:tc>
          <w:tcPr>
            <w:tcW w:w="12071" w:type="dxa"/>
            <w:shd w:val="clear" w:color="auto" w:fill="B6DDE8" w:themeFill="accent5" w:themeFillTint="66"/>
          </w:tcPr>
          <w:p w:rsidR="00BD6BA6" w:rsidRPr="00E4069E" w:rsidRDefault="00BD6BA6" w:rsidP="00BD6BA6">
            <w:pPr>
              <w:spacing w:before="40" w:after="40" w:line="240" w:lineRule="auto"/>
              <w:rPr>
                <w:rFonts w:ascii="Myriad Pro" w:hAnsi="Myriad Pro"/>
                <w:sz w:val="20"/>
              </w:rPr>
            </w:pPr>
            <w:r>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Priorytet Inwestycyjny</w:t>
            </w:r>
          </w:p>
        </w:tc>
        <w:tc>
          <w:tcPr>
            <w:tcW w:w="12071" w:type="dxa"/>
            <w:shd w:val="clear" w:color="auto" w:fill="B6DDE8" w:themeFill="accent5" w:themeFillTint="66"/>
          </w:tcPr>
          <w:p w:rsidR="00BD6BA6" w:rsidRPr="005B6694" w:rsidRDefault="00BD6BA6" w:rsidP="00BD6BA6">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Działanie</w:t>
            </w:r>
          </w:p>
        </w:tc>
        <w:tc>
          <w:tcPr>
            <w:tcW w:w="12071" w:type="dxa"/>
            <w:shd w:val="clear" w:color="auto" w:fill="B6DDE8" w:themeFill="accent5" w:themeFillTint="66"/>
          </w:tcPr>
          <w:p w:rsidR="00BD6BA6" w:rsidRPr="005E70AE" w:rsidRDefault="00BD6BA6" w:rsidP="00BD6BA6">
            <w:pPr>
              <w:spacing w:before="40" w:after="40" w:line="240" w:lineRule="auto"/>
              <w:rPr>
                <w:rFonts w:ascii="Myriad Pro" w:hAnsi="Myriad Pro"/>
                <w:sz w:val="20"/>
              </w:rPr>
            </w:pPr>
            <w:r w:rsidRPr="005E70AE">
              <w:rPr>
                <w:rFonts w:ascii="Myriad Pro" w:hAnsi="Myriad Pro"/>
                <w:sz w:val="20"/>
              </w:rPr>
              <w:t xml:space="preserve">7.1 </w:t>
            </w:r>
            <w:r w:rsidRPr="005E70AE">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Typ projektu</w:t>
            </w:r>
          </w:p>
        </w:tc>
        <w:tc>
          <w:tcPr>
            <w:tcW w:w="12071" w:type="dxa"/>
            <w:shd w:val="clear" w:color="auto" w:fill="B6DDE8" w:themeFill="accent5" w:themeFillTint="66"/>
          </w:tcPr>
          <w:p w:rsidR="00BD6BA6" w:rsidRPr="005B6694" w:rsidRDefault="00BD6BA6" w:rsidP="000D51C4">
            <w:pPr>
              <w:numPr>
                <w:ilvl w:val="0"/>
                <w:numId w:val="50"/>
              </w:numPr>
              <w:spacing w:after="0" w:line="240" w:lineRule="auto"/>
              <w:ind w:left="353" w:hanging="284"/>
              <w:jc w:val="both"/>
              <w:rPr>
                <w:rFonts w:ascii="Myriad Pro" w:hAnsi="Myriad Pro" w:cs="Arial"/>
                <w:sz w:val="20"/>
              </w:rPr>
            </w:pPr>
            <w:r w:rsidRPr="005B6694">
              <w:rPr>
                <w:rFonts w:ascii="Myriad Pro" w:hAnsi="Myriad Pro" w:cs="Arial"/>
                <w:sz w:val="20"/>
              </w:rPr>
              <w:t>Kompleksowe programy aktywizacji społeczno-zawodowej na rzecz integracji osób i rodzin zagrożonych ubóstwem i/lub wykluczeniem społecznym obejmujące następujące typy operacji:</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osób niepełnosprawnych w ramach usług Zakładu Aktywności Zawodowej oraz Warsztatów Terapii Zajęciowej,</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kompleksowe programy, realizowane na podstawie indywidualnych planów działań, obejmujące co najmniej dwie formy wsparcia spośród następujących:</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usługi wspierające aktywizację zawodową w tym m.in.: finansowanie trenera pracy, doradcy zawodowego,</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lastRenderedPageBreak/>
              <w:t>poradnictwo psychologiczne i psychospołeczne, prowadzące do integracji społecznej i zawodowej,</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poradnictwo zawodowe,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pośrednictwo pracy,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zatrudnienie wspomagane obejmujące wsparcie osoby  z niepełnosprawnością przez trenera pracy/asystenta zawodowego u pracodawcy,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staże i praktyki zawodowe,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subsydiowane zatrudnienie,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skierowanie do pracy w Zakładzie Aktywności Zawodowej i sfinansowanie kosztów zatrudnienia w ZAZ,</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usługi przezwyciężające indywidualne bariery w integracji społecznej i powrocie na rynek pracy, w tym usługi asystenta osobistego,</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BD6BA6" w:rsidRPr="005B6694" w:rsidRDefault="00BD6BA6" w:rsidP="000D51C4">
            <w:pPr>
              <w:numPr>
                <w:ilvl w:val="0"/>
                <w:numId w:val="48"/>
              </w:numPr>
              <w:spacing w:after="0" w:line="240" w:lineRule="auto"/>
              <w:ind w:right="1697"/>
              <w:jc w:val="both"/>
              <w:rPr>
                <w:rFonts w:ascii="Myriad Pro" w:hAnsi="Myriad Pro" w:cs="Arial"/>
                <w:sz w:val="20"/>
              </w:rPr>
            </w:pPr>
            <w:r w:rsidRPr="005B6694">
              <w:rPr>
                <w:rFonts w:ascii="Myriad Pro" w:hAnsi="Myriad Pro" w:cs="Arial"/>
                <w:sz w:val="20"/>
              </w:rPr>
              <w:t>jednorazowy dodatek relokacyjny,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wsparcie w zakresie przygotowania do uczestnictwa w warsztatach terapii zajęciowej.</w:t>
            </w:r>
          </w:p>
          <w:p w:rsidR="00BD6BA6" w:rsidRPr="005B6694" w:rsidRDefault="00BD6BA6" w:rsidP="000D51C4">
            <w:pPr>
              <w:pStyle w:val="Akapitzlist"/>
              <w:numPr>
                <w:ilvl w:val="0"/>
                <w:numId w:val="49"/>
              </w:numPr>
              <w:spacing w:after="0" w:line="240" w:lineRule="auto"/>
              <w:jc w:val="both"/>
              <w:rPr>
                <w:rFonts w:cs="Arial"/>
                <w:sz w:val="18"/>
                <w:szCs w:val="18"/>
              </w:rPr>
            </w:pPr>
            <w:r w:rsidRPr="005B6694">
              <w:rPr>
                <w:rFonts w:cs="Arial"/>
              </w:rPr>
              <w:t>wsparcie realizowane przez środowiskowe domy samopomocy w celu przygotowania do podjęcia zatrudnienia.</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2630"/>
        <w:gridCol w:w="6237"/>
        <w:gridCol w:w="4591"/>
      </w:tblGrid>
      <w:tr w:rsidR="00BD6BA6" w:rsidRPr="00AC2E00" w:rsidTr="00BD6BA6">
        <w:trPr>
          <w:jc w:val="center"/>
        </w:trPr>
        <w:tc>
          <w:tcPr>
            <w:tcW w:w="14175" w:type="dxa"/>
            <w:gridSpan w:val="4"/>
            <w:shd w:val="clear" w:color="auto" w:fill="D9D9D9" w:themeFill="background1" w:themeFillShade="D9"/>
          </w:tcPr>
          <w:p w:rsidR="00BD6BA6" w:rsidRPr="00AC2E00" w:rsidRDefault="00BD6BA6" w:rsidP="00BD6BA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L.p.</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Nazwa kryterium</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Definicja kryterium</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Opis znaczenia kryterium</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1</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2</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3</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4</w:t>
            </w:r>
          </w:p>
        </w:tc>
      </w:tr>
      <w:tr w:rsidR="00BD6BA6" w:rsidRPr="00AC2E00" w:rsidTr="00BD6BA6">
        <w:trPr>
          <w:jc w:val="center"/>
        </w:trPr>
        <w:tc>
          <w:tcPr>
            <w:tcW w:w="717" w:type="dxa"/>
          </w:tcPr>
          <w:p w:rsidR="00BD6BA6" w:rsidRPr="00AC2E00" w:rsidRDefault="00BD6BA6" w:rsidP="000D51C4">
            <w:pPr>
              <w:pStyle w:val="Akapitzlist"/>
              <w:numPr>
                <w:ilvl w:val="0"/>
                <w:numId w:val="266"/>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Wymogi organizacyjne</w:t>
            </w:r>
          </w:p>
        </w:tc>
        <w:tc>
          <w:tcPr>
            <w:tcW w:w="6237" w:type="dxa"/>
            <w:shd w:val="clear" w:color="auto" w:fill="auto"/>
          </w:tcPr>
          <w:p w:rsidR="00BD6BA6" w:rsidRPr="00605CA3" w:rsidRDefault="00BD6BA6" w:rsidP="000D51C4">
            <w:pPr>
              <w:pStyle w:val="Akapitzlist"/>
              <w:numPr>
                <w:ilvl w:val="0"/>
                <w:numId w:val="267"/>
              </w:numPr>
              <w:spacing w:before="40" w:after="40" w:line="240" w:lineRule="auto"/>
              <w:jc w:val="both"/>
            </w:pPr>
            <w:r w:rsidRPr="00605CA3">
              <w:rPr>
                <w:rFonts w:cs="Arial"/>
              </w:rPr>
              <w:t>Projektodawca</w:t>
            </w:r>
            <w:r w:rsidRPr="00605CA3">
              <w:rPr>
                <w:rFonts w:cs="Arial"/>
                <w:bCs/>
              </w:rPr>
              <w:t xml:space="preserve"> składa nie więcej niż jeden wniosek o dofinansowanie.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r w:rsidR="00BD6BA6" w:rsidRPr="00AC2E00" w:rsidTr="00BD6BA6">
        <w:trPr>
          <w:jc w:val="center"/>
        </w:trPr>
        <w:tc>
          <w:tcPr>
            <w:tcW w:w="717" w:type="dxa"/>
          </w:tcPr>
          <w:p w:rsidR="00BD6BA6" w:rsidRPr="00AC2E00" w:rsidRDefault="00BD6BA6" w:rsidP="000D51C4">
            <w:pPr>
              <w:pStyle w:val="Akapitzlist"/>
              <w:numPr>
                <w:ilvl w:val="0"/>
                <w:numId w:val="266"/>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Zgodność wsparcia</w:t>
            </w:r>
          </w:p>
        </w:tc>
        <w:tc>
          <w:tcPr>
            <w:tcW w:w="6237" w:type="dxa"/>
            <w:shd w:val="clear" w:color="auto" w:fill="auto"/>
          </w:tcPr>
          <w:p w:rsidR="00BD6BA6" w:rsidRPr="00605CA3" w:rsidRDefault="00BD6BA6" w:rsidP="000D51C4">
            <w:pPr>
              <w:pStyle w:val="Akapitzlist"/>
              <w:numPr>
                <w:ilvl w:val="0"/>
                <w:numId w:val="268"/>
              </w:numPr>
              <w:spacing w:before="40" w:after="40" w:line="240" w:lineRule="auto"/>
              <w:jc w:val="both"/>
              <w:rPr>
                <w:rFonts w:cs="Arial"/>
              </w:rPr>
            </w:pPr>
            <w:r w:rsidRPr="00605CA3">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1F3D58" w:rsidRDefault="00BD6BA6" w:rsidP="000D51C4">
            <w:pPr>
              <w:pStyle w:val="Akapitzlist"/>
              <w:numPr>
                <w:ilvl w:val="0"/>
                <w:numId w:val="268"/>
              </w:numPr>
              <w:spacing w:before="40" w:after="40" w:line="240" w:lineRule="auto"/>
              <w:jc w:val="both"/>
              <w:rPr>
                <w:rFonts w:cs="Arial"/>
              </w:rPr>
            </w:pPr>
            <w:r>
              <w:rPr>
                <w:rFonts w:cs="Arial"/>
              </w:rPr>
              <w:t>Projektodawca</w:t>
            </w:r>
            <w:r w:rsidRPr="00605CA3">
              <w:rPr>
                <w:rFonts w:cs="Arial"/>
              </w:rPr>
              <w:t xml:space="preserve"> </w:t>
            </w:r>
            <w:r w:rsidRPr="00605CA3" w:rsidDel="00094346">
              <w:rPr>
                <w:rFonts w:cs="Arial"/>
              </w:rPr>
              <w:t>wniesie wkład własn</w:t>
            </w:r>
            <w:r w:rsidRPr="00605CA3">
              <w:rPr>
                <w:rFonts w:cs="Arial"/>
              </w:rPr>
              <w:t>y</w:t>
            </w:r>
            <w:r w:rsidRPr="00605CA3" w:rsidDel="00094346">
              <w:rPr>
                <w:rFonts w:cs="Arial"/>
              </w:rPr>
              <w:t xml:space="preserve"> w wysokości </w:t>
            </w:r>
            <w:r w:rsidRPr="00605CA3">
              <w:rPr>
                <w:rFonts w:cs="Arial"/>
              </w:rPr>
              <w:t xml:space="preserve">nie mniejszej niż określona w </w:t>
            </w:r>
            <w:r w:rsidRPr="00605CA3">
              <w:rPr>
                <w:rFonts w:cs="Arial"/>
                <w:i/>
              </w:rPr>
              <w:t xml:space="preserve">Szczegółowym Opisie Osi Priorytetowych  Regionalnego Programu Operacyjnego  Województwa Zachodniopomorskiego  </w:t>
            </w:r>
            <w:r w:rsidRPr="00605CA3">
              <w:rPr>
                <w:rFonts w:cs="Arial"/>
                <w:i/>
              </w:rPr>
              <w:lastRenderedPageBreak/>
              <w:t xml:space="preserve">2014-2020. </w:t>
            </w:r>
          </w:p>
          <w:p w:rsidR="00BD6BA6" w:rsidRPr="00605CA3" w:rsidRDefault="00BD6BA6" w:rsidP="000D51C4">
            <w:pPr>
              <w:pStyle w:val="Akapitzlist"/>
              <w:numPr>
                <w:ilvl w:val="0"/>
                <w:numId w:val="268"/>
              </w:numPr>
              <w:spacing w:before="40" w:after="40" w:line="240" w:lineRule="auto"/>
              <w:jc w:val="both"/>
              <w:rPr>
                <w:rFonts w:cs="Arial"/>
              </w:rPr>
            </w:pPr>
            <w:r w:rsidRPr="001F3D58">
              <w:rPr>
                <w:rFonts w:cs="Arial"/>
              </w:rPr>
              <w:t>Co najmniej 10% grupy docelowej stanowić  będą osoby z niepełnosprawnościami.</w:t>
            </w:r>
          </w:p>
          <w:p w:rsidR="00BD6BA6" w:rsidRPr="00605CA3" w:rsidRDefault="00BD6BA6" w:rsidP="000D51C4">
            <w:pPr>
              <w:pStyle w:val="Akapitzlist"/>
              <w:numPr>
                <w:ilvl w:val="0"/>
                <w:numId w:val="268"/>
              </w:numPr>
              <w:spacing w:before="40" w:after="40" w:line="240" w:lineRule="auto"/>
              <w:jc w:val="both"/>
              <w:rPr>
                <w:rFonts w:cs="Arial"/>
              </w:rPr>
            </w:pPr>
            <w:r w:rsidRPr="00605CA3">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605CA3"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605CA3">
              <w:rPr>
                <w:rFonts w:cs="Arial"/>
                <w:bCs/>
              </w:rPr>
              <w:t>w odniesieniu do osób zagrożonych ubóstwem lub wykluczeniem społecznym,</w:t>
            </w:r>
          </w:p>
          <w:p w:rsidR="00BD6BA6" w:rsidRPr="00605CA3"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605CA3">
              <w:rPr>
                <w:rFonts w:cs="Arial"/>
                <w:bCs/>
              </w:rPr>
              <w:t>w odniesieniu do osób o znacznym stopniu niepełnosprawności, osób z niepełnosprawnością intelektualną oraz osób z niepełnosprawnościami sprzężonymi.</w:t>
            </w:r>
          </w:p>
          <w:p w:rsidR="00BD6BA6" w:rsidRPr="001F3D58" w:rsidRDefault="00BD6BA6" w:rsidP="000D51C4">
            <w:pPr>
              <w:pStyle w:val="Akapitzlist"/>
              <w:numPr>
                <w:ilvl w:val="0"/>
                <w:numId w:val="268"/>
              </w:numPr>
              <w:autoSpaceDE w:val="0"/>
              <w:autoSpaceDN w:val="0"/>
              <w:spacing w:after="0" w:line="240" w:lineRule="auto"/>
              <w:jc w:val="both"/>
              <w:rPr>
                <w:rFonts w:cs="Arial"/>
              </w:rPr>
            </w:pPr>
            <w:r w:rsidRPr="001F3D58">
              <w:rPr>
                <w:rFonts w:cs="Arial"/>
                <w:bCs/>
              </w:rPr>
              <w:t xml:space="preserve">Realizowane w ramach projektu formy wsparcia prowadzące do nabycia/podniesienia kwalifikacji kończą się uzyskaniem dokumentu potwierdzającego nabyte kwalifikacje </w:t>
            </w:r>
            <w:r w:rsidRPr="001F3D58">
              <w:rPr>
                <w:rFonts w:cs="Arial"/>
              </w:rPr>
              <w:t xml:space="preserve">w rozumieniu </w:t>
            </w:r>
            <w:r w:rsidRPr="001F3D58">
              <w:rPr>
                <w:rFonts w:cs="Arial"/>
                <w:i/>
              </w:rPr>
              <w:t>Wytycznych w zakresie monitorowania postępu rzeczowego realizacji programów operacyjnych na lata 2014-2020</w:t>
            </w:r>
            <w:r w:rsidRPr="001F3D58">
              <w:rPr>
                <w:rFonts w:cs="Arial"/>
                <w:bCs/>
              </w:rPr>
              <w:t>.</w:t>
            </w:r>
          </w:p>
          <w:p w:rsidR="00BD6BA6" w:rsidRPr="001F3D58" w:rsidRDefault="00BD6BA6" w:rsidP="000D51C4">
            <w:pPr>
              <w:pStyle w:val="Akapitzlist"/>
              <w:numPr>
                <w:ilvl w:val="0"/>
                <w:numId w:val="268"/>
              </w:numPr>
              <w:autoSpaceDE w:val="0"/>
              <w:autoSpaceDN w:val="0"/>
              <w:spacing w:after="0" w:line="240" w:lineRule="auto"/>
              <w:jc w:val="both"/>
              <w:rPr>
                <w:rFonts w:cs="Arial"/>
              </w:rPr>
            </w:pPr>
            <w:r w:rsidRPr="001F3D58">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lastRenderedPageBreak/>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BD6BA6" w:rsidRPr="00605CA3" w:rsidTr="00BD6BA6">
        <w:trPr>
          <w:jc w:val="center"/>
        </w:trPr>
        <w:tc>
          <w:tcPr>
            <w:tcW w:w="14175" w:type="dxa"/>
            <w:gridSpan w:val="3"/>
            <w:shd w:val="clear" w:color="auto" w:fill="D9D9D9" w:themeFill="background1" w:themeFillShade="D9"/>
          </w:tcPr>
          <w:p w:rsidR="00BD6BA6" w:rsidRPr="00605CA3" w:rsidRDefault="00BD6BA6" w:rsidP="00BD6BA6">
            <w:pPr>
              <w:spacing w:before="40" w:after="40" w:line="240" w:lineRule="auto"/>
              <w:jc w:val="center"/>
              <w:rPr>
                <w:rFonts w:ascii="Myriad Pro" w:hAnsi="Myriad Pro"/>
                <w:b/>
                <w:sz w:val="20"/>
              </w:rPr>
            </w:pPr>
            <w:r w:rsidRPr="00605CA3">
              <w:rPr>
                <w:rFonts w:ascii="Myriad Pro" w:hAnsi="Myriad Pro"/>
                <w:b/>
                <w:sz w:val="20"/>
              </w:rPr>
              <w:t>Kryteria premiujące</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L.p.</w:t>
            </w:r>
          </w:p>
        </w:tc>
        <w:tc>
          <w:tcPr>
            <w:tcW w:w="8505"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Definicja kryterium</w:t>
            </w:r>
          </w:p>
        </w:tc>
        <w:tc>
          <w:tcPr>
            <w:tcW w:w="4733"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Opis znaczenia kryterium</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1</w:t>
            </w:r>
          </w:p>
        </w:tc>
        <w:tc>
          <w:tcPr>
            <w:tcW w:w="8505"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2</w:t>
            </w:r>
          </w:p>
        </w:tc>
        <w:tc>
          <w:tcPr>
            <w:tcW w:w="4733"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sidRPr="00605CA3">
              <w:rPr>
                <w:rFonts w:ascii="Myriad Pro" w:hAnsi="Myriad Pro" w:cs="Arial"/>
                <w:sz w:val="20"/>
              </w:rPr>
              <w:t>1.</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bCs/>
                <w:sz w:val="20"/>
              </w:rPr>
            </w:pPr>
            <w:r w:rsidRPr="00605CA3">
              <w:rPr>
                <w:rFonts w:ascii="Myriad Pro" w:hAnsi="Myriad Pro" w:cs="Arial"/>
                <w:bCs/>
                <w:sz w:val="20"/>
              </w:rPr>
              <w:t xml:space="preserve">Efektywność społeczna i zatrudnieniowa wynosi co najmniej o 10 </w:t>
            </w:r>
            <w:proofErr w:type="spellStart"/>
            <w:r w:rsidRPr="00605CA3">
              <w:rPr>
                <w:rFonts w:ascii="Myriad Pro" w:hAnsi="Myriad Pro" w:cs="Arial"/>
                <w:bCs/>
                <w:sz w:val="20"/>
              </w:rPr>
              <w:t>pp</w:t>
            </w:r>
            <w:proofErr w:type="spellEnd"/>
            <w:r w:rsidRPr="00605CA3">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605CA3" w:rsidRDefault="00BD6BA6" w:rsidP="000D51C4">
            <w:pPr>
              <w:pStyle w:val="Akapitzlist"/>
              <w:numPr>
                <w:ilvl w:val="0"/>
                <w:numId w:val="55"/>
              </w:numPr>
              <w:adjustRightInd w:val="0"/>
              <w:ind w:left="742"/>
              <w:jc w:val="both"/>
              <w:rPr>
                <w:rFonts w:cs="Arial"/>
                <w:bCs/>
              </w:rPr>
            </w:pPr>
            <w:r w:rsidRPr="00605CA3">
              <w:rPr>
                <w:rFonts w:cs="Arial"/>
                <w:bCs/>
              </w:rPr>
              <w:t>w odniesieniu do osób zagrożonych ubóstwem lub wykluczeniem społecznym,</w:t>
            </w:r>
          </w:p>
          <w:p w:rsidR="00BD6BA6" w:rsidRPr="00605CA3" w:rsidRDefault="00BD6BA6" w:rsidP="000D51C4">
            <w:pPr>
              <w:pStyle w:val="Akapitzlist"/>
              <w:numPr>
                <w:ilvl w:val="0"/>
                <w:numId w:val="55"/>
              </w:numPr>
              <w:adjustRightInd w:val="0"/>
              <w:ind w:left="742"/>
              <w:jc w:val="both"/>
              <w:rPr>
                <w:rFonts w:cs="Arial"/>
                <w:bCs/>
              </w:rPr>
            </w:pPr>
            <w:r w:rsidRPr="00605CA3">
              <w:rPr>
                <w:rFonts w:cs="Arial"/>
                <w:bCs/>
              </w:rPr>
              <w:t>w odniesieniu do osób o znacznym stopniu niepełnosprawności, osób z niepełnosprawnością intelektualną oraz osób z niepełnosprawnościami sprzężonymi.</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BD6BA6" w:rsidRPr="001F3D58" w:rsidRDefault="00BD6BA6" w:rsidP="00BD6BA6">
            <w:p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Minimum 50 % grupy docelowej  stanowią osoby zagrożone ubóstwem lub wykluczeniem </w:t>
            </w:r>
            <w:r w:rsidRPr="001F3D58">
              <w:rPr>
                <w:rFonts w:ascii="Myriad Pro" w:hAnsi="Myriad Pro" w:cs="Arial"/>
                <w:bCs/>
                <w:sz w:val="20"/>
              </w:rPr>
              <w:lastRenderedPageBreak/>
              <w:t xml:space="preserve">społecznym, doświadczające wielokrotnego wykluczenia społecznego rozumianego jako wykluczenie z powodu więcej niż jednej z przesłanek, o których mowa poniżej: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o których mowa w art. 1 ust. 2 ustawy z dnia 13 czerwca 2003 r. o zatrudnieniu socjalnym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nieletnie, wobec których zastosowano środki zapobiegania i zwalczania demoralizacji i przestępczości zgodnie z ustawą z dnia 26 października 1982 r. o postępowaniu w sprawach nieletnich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przebywające w młodzieżowych ośrodkach wychowawczych i młodzieżowych ośrodkach socjoterapii, o których mowa w ustawie z dnia 7 września 1991 r. o systemie oświaty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rodziny z dzieckiem z niepełnosprawnością, o ile co najmniej jeden z rodziców lub opiekunów nie pracuje ze względu na konieczność sprawowania opieki nad dzieckiem z niepełnosprawnością;</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dla których ustalono III profil pomocy, zgodnie z ustawą z dnia 20 kwietnia 2004 r. o promocji zatrudnienia i instytucjach rynku pracy;</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niesamodzielne;</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bezdomne lub dotknięte wykluczeniem z dostępu do mieszkań w rozumieniu </w:t>
            </w:r>
            <w:r w:rsidRPr="001F3D58">
              <w:rPr>
                <w:rFonts w:ascii="Myriad Pro" w:hAnsi="Myriad Pro" w:cs="Arial"/>
                <w:bCs/>
                <w:i/>
                <w:sz w:val="20"/>
              </w:rPr>
              <w:t>Wytycznych w zakresie monitorowania postępu rzeczowego realizacji programów operacyjnych na lata 2014-2020</w:t>
            </w:r>
            <w:r w:rsidRPr="001F3D58">
              <w:rPr>
                <w:rFonts w:ascii="Myriad Pro" w:hAnsi="Myriad Pro" w:cs="Arial"/>
                <w:bCs/>
                <w:sz w:val="20"/>
              </w:rPr>
              <w:t>;</w:t>
            </w:r>
          </w:p>
          <w:p w:rsidR="00BD6BA6" w:rsidRPr="00216620"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216620">
              <w:rPr>
                <w:rFonts w:ascii="Myriad Pro" w:hAnsi="Myriad Pro" w:cs="Arial"/>
                <w:bCs/>
                <w:sz w:val="20"/>
              </w:rPr>
              <w:t xml:space="preserve">osoby korzystające z </w:t>
            </w:r>
            <w:r w:rsidRPr="00216620">
              <w:rPr>
                <w:rFonts w:ascii="Myriad Pro" w:hAnsi="Myriad Pro" w:cs="Arial"/>
                <w:bCs/>
                <w:i/>
                <w:sz w:val="20"/>
              </w:rPr>
              <w:t>Programu Operacyjnego Pomoc Żywnościowa</w:t>
            </w:r>
            <w:r w:rsidRPr="00216620">
              <w:rPr>
                <w:rFonts w:ascii="Myriad Pro" w:hAnsi="Myriad Pro" w:cs="Arial"/>
                <w:bCs/>
                <w:sz w:val="20"/>
              </w:rPr>
              <w:t>.</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lastRenderedPageBreak/>
              <w:t xml:space="preserve">Liczba punktów: </w:t>
            </w:r>
            <w:r>
              <w:rPr>
                <w:rFonts w:ascii="Myriad Pro" w:hAnsi="Myriad Pro" w:cs="Arial"/>
                <w:sz w:val="20"/>
              </w:rPr>
              <w:t>2</w:t>
            </w:r>
          </w:p>
        </w:tc>
      </w:tr>
      <w:tr w:rsidR="00BD6BA6" w:rsidRPr="00605CA3" w:rsidTr="00BD6BA6">
        <w:trPr>
          <w:trHeight w:val="708"/>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3</w:t>
            </w:r>
            <w:r w:rsidRPr="00605CA3">
              <w:rPr>
                <w:rFonts w:ascii="Myriad Pro" w:hAnsi="Myriad Pro" w:cs="Arial"/>
                <w:sz w:val="20"/>
              </w:rPr>
              <w:t>.</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sz w:val="20"/>
              </w:rPr>
            </w:pPr>
            <w:r w:rsidRPr="00605CA3">
              <w:rPr>
                <w:rFonts w:ascii="Myriad Pro" w:hAnsi="Myriad Pro" w:cs="Arial"/>
                <w:sz w:val="20"/>
              </w:rPr>
              <w:t>Projekt skierowany jest do osób:</w:t>
            </w:r>
          </w:p>
          <w:p w:rsidR="00BD6BA6" w:rsidRPr="00605CA3"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605CA3">
              <w:rPr>
                <w:rFonts w:cs="Arial"/>
              </w:rPr>
              <w:t xml:space="preserve">o znacznym lub umiarkowanym stopniu niepełnosprawności; </w:t>
            </w:r>
          </w:p>
          <w:p w:rsidR="00BD6BA6" w:rsidRPr="00605CA3" w:rsidRDefault="00BD6BA6" w:rsidP="00BD6BA6">
            <w:pPr>
              <w:pStyle w:val="Akapitzlist"/>
              <w:numPr>
                <w:ilvl w:val="0"/>
                <w:numId w:val="0"/>
              </w:numPr>
              <w:adjustRightInd w:val="0"/>
              <w:ind w:left="714"/>
              <w:jc w:val="both"/>
              <w:rPr>
                <w:rFonts w:cs="Arial"/>
              </w:rPr>
            </w:pPr>
            <w:r w:rsidRPr="00605CA3">
              <w:rPr>
                <w:rFonts w:cs="Arial"/>
              </w:rPr>
              <w:t>i/lub</w:t>
            </w:r>
          </w:p>
          <w:p w:rsidR="00BD6BA6" w:rsidRPr="00605CA3"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605CA3">
              <w:rPr>
                <w:rFonts w:cs="Arial"/>
              </w:rPr>
              <w:t>z niepełnosprawnością sprzężoną lub osób z zaburzeniami psychicznymi, w tym osób z niepełnosprawnością intelektualną i osób z całościowymi zaburzeniami rozwojowymi</w:t>
            </w:r>
          </w:p>
          <w:p w:rsidR="00BD6BA6" w:rsidRPr="00605CA3" w:rsidRDefault="00BD6BA6" w:rsidP="00BD6BA6">
            <w:pPr>
              <w:spacing w:before="40" w:after="40" w:line="240" w:lineRule="auto"/>
              <w:jc w:val="both"/>
              <w:rPr>
                <w:rFonts w:ascii="Myriad Pro" w:eastAsia="Times New Roman" w:hAnsi="Myriad Pro" w:cs="Arial"/>
                <w:sz w:val="20"/>
              </w:rPr>
            </w:pPr>
            <w:r w:rsidRPr="00605CA3">
              <w:rPr>
                <w:rFonts w:ascii="Myriad Pro" w:hAnsi="Myriad Pro" w:cs="Arial"/>
                <w:sz w:val="20"/>
              </w:rPr>
              <w:t>na poziomie minimum 10% z ogółu uczestników projektu.</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4</w:t>
            </w:r>
            <w:r w:rsidRPr="00605CA3">
              <w:rPr>
                <w:rFonts w:ascii="Myriad Pro" w:hAnsi="Myriad Pro" w:cs="Arial"/>
                <w:sz w:val="20"/>
              </w:rPr>
              <w:t>.</w:t>
            </w:r>
          </w:p>
        </w:tc>
        <w:tc>
          <w:tcPr>
            <w:tcW w:w="8505" w:type="dxa"/>
          </w:tcPr>
          <w:p w:rsidR="00BD6BA6" w:rsidRPr="00AA276D" w:rsidRDefault="00BD6BA6" w:rsidP="00BD6BA6">
            <w:pPr>
              <w:spacing w:before="40" w:after="40" w:line="240" w:lineRule="auto"/>
              <w:jc w:val="both"/>
              <w:rPr>
                <w:rFonts w:ascii="Myriad Pro" w:hAnsi="Myriad Pro" w:cs="Arial"/>
                <w:sz w:val="20"/>
              </w:rPr>
            </w:pPr>
            <w:r w:rsidRPr="00AA276D">
              <w:rPr>
                <w:rFonts w:ascii="Myriad Pro" w:hAnsi="Myriad Pro" w:cs="Arial"/>
                <w:sz w:val="20"/>
              </w:rPr>
              <w:t>Co najmniej 50% grupy docelowej stanowić będą osoby z obszarów wiejskich.</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5</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jest realizowany przez podmiot ekonomii społecznej lub w partnerstwie z podmiotem ekonomii społecznej.</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6</w:t>
            </w:r>
            <w:r w:rsidRPr="00605CA3">
              <w:rPr>
                <w:rFonts w:ascii="Myriad Pro" w:hAnsi="Myriad Pro" w:cs="Arial"/>
                <w:sz w:val="20"/>
              </w:rPr>
              <w:t>.</w:t>
            </w:r>
          </w:p>
        </w:tc>
        <w:tc>
          <w:tcPr>
            <w:tcW w:w="8505" w:type="dxa"/>
          </w:tcPr>
          <w:p w:rsidR="00BD6BA6" w:rsidRPr="00AA276D" w:rsidRDefault="00BD6BA6" w:rsidP="00BD6BA6">
            <w:pPr>
              <w:tabs>
                <w:tab w:val="center" w:pos="4536"/>
                <w:tab w:val="right" w:pos="9072"/>
              </w:tabs>
              <w:jc w:val="both"/>
              <w:rPr>
                <w:rFonts w:ascii="Myriad Pro" w:hAnsi="Myriad Pro" w:cs="Arial"/>
                <w:sz w:val="20"/>
              </w:rPr>
            </w:pPr>
            <w:r w:rsidRPr="00AA276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20</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7</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 xml:space="preserve">Projekt uwzględnia wykorzystanie </w:t>
            </w:r>
            <w:proofErr w:type="spellStart"/>
            <w:r w:rsidRPr="00AA276D">
              <w:rPr>
                <w:rFonts w:ascii="Myriad Pro" w:hAnsi="Myriad Pro" w:cs="Arial"/>
                <w:sz w:val="20"/>
              </w:rPr>
              <w:t>zwalidowanych</w:t>
            </w:r>
            <w:proofErr w:type="spellEnd"/>
            <w:r w:rsidRPr="00AA276D">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8</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obejmuje wsparciem obszar znajdujący się na terenie minimum jednego z wymienionych powiatów:</w:t>
            </w:r>
          </w:p>
          <w:p w:rsidR="00BD6BA6" w:rsidRPr="00AA276D" w:rsidRDefault="00BD6BA6" w:rsidP="000D51C4">
            <w:pPr>
              <w:pStyle w:val="Akapitzlist"/>
              <w:numPr>
                <w:ilvl w:val="0"/>
                <w:numId w:val="56"/>
              </w:numPr>
              <w:jc w:val="both"/>
              <w:rPr>
                <w:rFonts w:cs="Arial"/>
              </w:rPr>
            </w:pPr>
            <w:r w:rsidRPr="00AA276D">
              <w:rPr>
                <w:rFonts w:cs="Arial"/>
              </w:rPr>
              <w:t>myśliborskiego</w:t>
            </w:r>
          </w:p>
          <w:p w:rsidR="00BD6BA6" w:rsidRPr="00AA276D" w:rsidRDefault="00BD6BA6" w:rsidP="000D51C4">
            <w:pPr>
              <w:pStyle w:val="Akapitzlist"/>
              <w:numPr>
                <w:ilvl w:val="0"/>
                <w:numId w:val="56"/>
              </w:numPr>
              <w:jc w:val="both"/>
              <w:rPr>
                <w:rFonts w:cs="Arial"/>
              </w:rPr>
            </w:pPr>
            <w:r w:rsidRPr="00AA276D">
              <w:rPr>
                <w:rFonts w:cs="Arial"/>
              </w:rPr>
              <w:t>wałecki</w:t>
            </w:r>
          </w:p>
          <w:p w:rsidR="00BD6BA6" w:rsidRDefault="00BD6BA6" w:rsidP="000D51C4">
            <w:pPr>
              <w:pStyle w:val="Akapitzlist"/>
              <w:numPr>
                <w:ilvl w:val="0"/>
                <w:numId w:val="56"/>
              </w:numPr>
              <w:jc w:val="both"/>
              <w:rPr>
                <w:rFonts w:cs="Arial"/>
              </w:rPr>
            </w:pPr>
            <w:r w:rsidRPr="00AA276D">
              <w:rPr>
                <w:rFonts w:cs="Arial"/>
              </w:rPr>
              <w:t>pyrzycki</w:t>
            </w:r>
          </w:p>
          <w:p w:rsidR="00BD6BA6" w:rsidRPr="00AA276D" w:rsidRDefault="00BD6BA6" w:rsidP="000D51C4">
            <w:pPr>
              <w:pStyle w:val="Akapitzlist"/>
              <w:numPr>
                <w:ilvl w:val="0"/>
                <w:numId w:val="56"/>
              </w:numPr>
              <w:jc w:val="both"/>
              <w:rPr>
                <w:rFonts w:cs="Arial"/>
              </w:rPr>
            </w:pPr>
            <w:r w:rsidRPr="00AA276D">
              <w:rPr>
                <w:rFonts w:cs="Arial"/>
              </w:rPr>
              <w:t>Miasta Świnoujście.</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9</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0D51C4">
            <w:pPr>
              <w:pStyle w:val="Akapitzlist"/>
              <w:numPr>
                <w:ilvl w:val="0"/>
                <w:numId w:val="58"/>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zasadami </w:t>
            </w:r>
            <w:r w:rsidRPr="00E01003">
              <w:rPr>
                <w:rFonts w:ascii="Myriad Pro" w:hAnsi="Myriad Pro" w:cs="Arial"/>
                <w:sz w:val="20"/>
              </w:rPr>
              <w:lastRenderedPageBreak/>
              <w:t>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Projekt jest zgodny z:</w:t>
            </w:r>
          </w:p>
          <w:p w:rsidR="00BD6BA6" w:rsidRPr="00E01003" w:rsidRDefault="00BD6BA6" w:rsidP="000D51C4">
            <w:pPr>
              <w:pStyle w:val="Akapitzlist"/>
              <w:numPr>
                <w:ilvl w:val="0"/>
                <w:numId w:val="61"/>
              </w:numPr>
              <w:spacing w:before="40" w:after="40" w:line="276" w:lineRule="auto"/>
              <w:ind w:left="315" w:hanging="284"/>
              <w:contextualSpacing w:val="0"/>
              <w:rPr>
                <w:rFonts w:cs="Arial"/>
              </w:rPr>
            </w:pPr>
            <w:r w:rsidRPr="00E01003">
              <w:rPr>
                <w:rFonts w:cs="Arial"/>
              </w:rPr>
              <w:lastRenderedPageBreak/>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0D51C4">
            <w:pPr>
              <w:pStyle w:val="Akapitzlist"/>
              <w:numPr>
                <w:ilvl w:val="0"/>
                <w:numId w:val="61"/>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0D51C4">
            <w:pPr>
              <w:pStyle w:val="Akapitzlist"/>
              <w:numPr>
                <w:ilvl w:val="0"/>
                <w:numId w:val="45"/>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0D51C4">
            <w:pPr>
              <w:pStyle w:val="Akapitzlist"/>
              <w:numPr>
                <w:ilvl w:val="0"/>
                <w:numId w:val="45"/>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 xml:space="preserve">Spełnienie kryterium jest konieczne do przyznania </w:t>
            </w:r>
            <w:r w:rsidRPr="00E01003">
              <w:rPr>
                <w:rFonts w:ascii="Myriad Pro" w:hAnsi="Myriad Pro" w:cs="Arial"/>
                <w:sz w:val="20"/>
              </w:rPr>
              <w:lastRenderedPageBreak/>
              <w:t>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 xml:space="preserve">i w terminie </w:t>
            </w:r>
            <w:r w:rsidRPr="00E01003">
              <w:rPr>
                <w:rFonts w:ascii="Myriad Pro" w:hAnsi="Myriad Pro" w:cs="Arial"/>
                <w:sz w:val="20"/>
              </w:rPr>
              <w:lastRenderedPageBreak/>
              <w:t>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lastRenderedPageBreak/>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0D51C4">
            <w:pPr>
              <w:pStyle w:val="Akapitzlist"/>
              <w:numPr>
                <w:ilvl w:val="0"/>
                <w:numId w:val="63"/>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0D51C4">
            <w:pPr>
              <w:pStyle w:val="Default"/>
              <w:numPr>
                <w:ilvl w:val="0"/>
                <w:numId w:val="46"/>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0D51C4">
            <w:pPr>
              <w:pStyle w:val="Akapitzlist"/>
              <w:numPr>
                <w:ilvl w:val="0"/>
                <w:numId w:val="63"/>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t>
            </w:r>
            <w:r w:rsidRPr="00E01003">
              <w:rPr>
                <w:rFonts w:ascii="Myriad Pro" w:eastAsia="MyriadPro-Regular" w:hAnsi="Myriad Pro" w:cs="Arial"/>
                <w:sz w:val="20"/>
              </w:rPr>
              <w:lastRenderedPageBreak/>
              <w:t xml:space="preserve">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lastRenderedPageBreak/>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lastRenderedPageBreak/>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0D51C4">
            <w:pPr>
              <w:numPr>
                <w:ilvl w:val="0"/>
                <w:numId w:val="207"/>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0D51C4">
            <w:pPr>
              <w:pStyle w:val="Akapitzlist"/>
              <w:numPr>
                <w:ilvl w:val="0"/>
                <w:numId w:val="71"/>
              </w:numPr>
              <w:spacing w:after="0" w:line="240" w:lineRule="auto"/>
              <w:jc w:val="both"/>
              <w:rPr>
                <w:rFonts w:cs="Arial"/>
                <w:sz w:val="18"/>
                <w:szCs w:val="18"/>
              </w:rPr>
            </w:pPr>
            <w:r w:rsidRPr="005D0DC0">
              <w:rPr>
                <w:rFonts w:cs="Arial"/>
              </w:rPr>
              <w:lastRenderedPageBreak/>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0D51C4">
            <w:pPr>
              <w:pStyle w:val="Akapitzlist"/>
              <w:numPr>
                <w:ilvl w:val="0"/>
                <w:numId w:val="24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0D51C4">
            <w:pPr>
              <w:pStyle w:val="Akapitzlist"/>
              <w:numPr>
                <w:ilvl w:val="0"/>
                <w:numId w:val="250"/>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0D51C4">
            <w:pPr>
              <w:pStyle w:val="Akapitzlist"/>
              <w:numPr>
                <w:ilvl w:val="0"/>
                <w:numId w:val="24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0D51C4">
            <w:pPr>
              <w:pStyle w:val="Akapitzlist"/>
              <w:numPr>
                <w:ilvl w:val="0"/>
                <w:numId w:val="251"/>
              </w:numPr>
              <w:spacing w:before="40" w:after="40" w:line="240" w:lineRule="auto"/>
              <w:ind w:left="720"/>
              <w:jc w:val="both"/>
              <w:rPr>
                <w:rFonts w:cs="Arial"/>
              </w:rPr>
            </w:pPr>
            <w:r>
              <w:rPr>
                <w:rFonts w:cs="Arial"/>
              </w:rPr>
              <w:t>Projekt realizowany jest w partnerstwie.</w:t>
            </w:r>
          </w:p>
          <w:p w:rsidR="00FD09C4" w:rsidRPr="005D0DC0" w:rsidRDefault="00FD09C4" w:rsidP="000D51C4">
            <w:pPr>
              <w:pStyle w:val="Akapitzlist"/>
              <w:numPr>
                <w:ilvl w:val="0"/>
                <w:numId w:val="251"/>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0D51C4">
            <w:pPr>
              <w:pStyle w:val="Akapitzlist"/>
              <w:numPr>
                <w:ilvl w:val="0"/>
                <w:numId w:val="251"/>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0D51C4">
            <w:pPr>
              <w:pStyle w:val="Akapitzlist"/>
              <w:numPr>
                <w:ilvl w:val="0"/>
                <w:numId w:val="251"/>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0D51C4">
            <w:pPr>
              <w:pStyle w:val="Akapitzlist"/>
              <w:numPr>
                <w:ilvl w:val="0"/>
                <w:numId w:val="251"/>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0D51C4">
            <w:pPr>
              <w:pStyle w:val="Akapitzlist"/>
              <w:numPr>
                <w:ilvl w:val="0"/>
                <w:numId w:val="251"/>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0D51C4">
            <w:pPr>
              <w:pStyle w:val="Akapitzlist"/>
              <w:numPr>
                <w:ilvl w:val="0"/>
                <w:numId w:val="251"/>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w:t>
            </w:r>
            <w:r w:rsidRPr="005D0DC0">
              <w:rPr>
                <w:rFonts w:cs="Arial"/>
                <w:bCs/>
              </w:rPr>
              <w:lastRenderedPageBreak/>
              <w:t xml:space="preserve">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0D51C4">
            <w:pPr>
              <w:pStyle w:val="Akapitzlist"/>
              <w:numPr>
                <w:ilvl w:val="0"/>
                <w:numId w:val="72"/>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0D51C4">
            <w:pPr>
              <w:pStyle w:val="Akapitzlist"/>
              <w:numPr>
                <w:ilvl w:val="0"/>
                <w:numId w:val="72"/>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0D51C4">
            <w:pPr>
              <w:pStyle w:val="Akapitzlist"/>
              <w:numPr>
                <w:ilvl w:val="0"/>
                <w:numId w:val="251"/>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0D51C4">
            <w:pPr>
              <w:pStyle w:val="Akapitzlist"/>
              <w:numPr>
                <w:ilvl w:val="0"/>
                <w:numId w:val="251"/>
              </w:numPr>
              <w:ind w:left="720"/>
              <w:jc w:val="both"/>
              <w:rPr>
                <w:rFonts w:cs="Arial"/>
              </w:rPr>
            </w:pPr>
            <w:r w:rsidRPr="005D0DC0">
              <w:rPr>
                <w:rFonts w:cs="Arial"/>
              </w:rPr>
              <w:t>W projekcie należy obowiązkowo stosować przynajmniej  jedną z wymienionych form pracy:</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0D51C4">
            <w:pPr>
              <w:pStyle w:val="Akapitzlist"/>
              <w:numPr>
                <w:ilvl w:val="0"/>
                <w:numId w:val="251"/>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0D51C4">
            <w:pPr>
              <w:pStyle w:val="Akapitzlist"/>
              <w:numPr>
                <w:ilvl w:val="0"/>
                <w:numId w:val="251"/>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podmioty danej jednostki samorządu terytorialnego </w:t>
            </w:r>
            <w:r w:rsidRPr="005D0DC0">
              <w:rPr>
                <w:rFonts w:cs="Arial"/>
              </w:rPr>
              <w:lastRenderedPageBreak/>
              <w:t>wyspecjalizowane w zakresie reintegracji zawodowej, o ile zostaną wskazane we wniosku o dofinansowanie projektu jako  realizatorzy projektu</w:t>
            </w:r>
            <w:r>
              <w:rPr>
                <w:rFonts w:cs="Arial"/>
              </w:rPr>
              <w:t>,</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0D51C4">
            <w:pPr>
              <w:pStyle w:val="Akapitzlist"/>
              <w:numPr>
                <w:ilvl w:val="0"/>
                <w:numId w:val="251"/>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0D51C4">
            <w:pPr>
              <w:pStyle w:val="Akapitzlist"/>
              <w:numPr>
                <w:ilvl w:val="0"/>
                <w:numId w:val="251"/>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0D51C4">
            <w:pPr>
              <w:pStyle w:val="Akapitzlist"/>
              <w:numPr>
                <w:ilvl w:val="0"/>
                <w:numId w:val="251"/>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FD09C4" w:rsidRDefault="00FD09C4"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16977" w:rsidRDefault="00C16977"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lastRenderedPageBreak/>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0D51C4">
            <w:pPr>
              <w:pStyle w:val="TableParagraph"/>
              <w:numPr>
                <w:ilvl w:val="0"/>
                <w:numId w:val="66"/>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0D51C4">
            <w:pPr>
              <w:pStyle w:val="TableParagraph"/>
              <w:numPr>
                <w:ilvl w:val="0"/>
                <w:numId w:val="65"/>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0D51C4">
            <w:pPr>
              <w:pStyle w:val="TableParagraph"/>
              <w:numPr>
                <w:ilvl w:val="0"/>
                <w:numId w:val="65"/>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0D51C4">
            <w:pPr>
              <w:pStyle w:val="TableParagraph"/>
              <w:numPr>
                <w:ilvl w:val="0"/>
                <w:numId w:val="65"/>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0D51C4">
            <w:pPr>
              <w:pStyle w:val="TableParagraph"/>
              <w:numPr>
                <w:ilvl w:val="0"/>
                <w:numId w:val="65"/>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w:t>
            </w:r>
            <w:r w:rsidRPr="00943641">
              <w:rPr>
                <w:rFonts w:ascii="Myriad Pro" w:hAnsi="Myriad Pro" w:cs="Arial"/>
                <w:sz w:val="20"/>
              </w:rPr>
              <w:lastRenderedPageBreak/>
              <w:t xml:space="preserve">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0D51C4">
            <w:pPr>
              <w:pStyle w:val="Akapitzlist"/>
              <w:numPr>
                <w:ilvl w:val="0"/>
                <w:numId w:val="68"/>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0D51C4">
            <w:pPr>
              <w:pStyle w:val="Akapitzlist"/>
              <w:numPr>
                <w:ilvl w:val="0"/>
                <w:numId w:val="68"/>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0D51C4">
            <w:pPr>
              <w:pStyle w:val="Akapitzlist"/>
              <w:numPr>
                <w:ilvl w:val="0"/>
                <w:numId w:val="45"/>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0D51C4">
            <w:pPr>
              <w:pStyle w:val="Akapitzlist"/>
              <w:numPr>
                <w:ilvl w:val="0"/>
                <w:numId w:val="45"/>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 xml:space="preserve">W przypadku Beneficjenta będącego jednostką sektora finansów publicznych i/lub w przypadku projektu realizowanego w partnerstwie gdzie Beneficjentem – Liderem jest podmiot będący jednostką sektora </w:t>
            </w:r>
            <w:r w:rsidRPr="007A614C">
              <w:rPr>
                <w:rFonts w:ascii="Myriad Pro" w:eastAsia="MyriadPro-Regular" w:hAnsi="Myriad Pro" w:cs="Arial"/>
                <w:sz w:val="20"/>
                <w:lang w:eastAsia="pl-PL"/>
              </w:rPr>
              <w:lastRenderedPageBreak/>
              <w:t>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w:t>
            </w:r>
            <w:r w:rsidRPr="007A614C">
              <w:rPr>
                <w:rFonts w:ascii="Myriad Pro" w:eastAsia="MyriadPro-Regular" w:hAnsi="Myriad Pro" w:cs="Arial"/>
                <w:sz w:val="20"/>
              </w:rPr>
              <w:lastRenderedPageBreak/>
              <w:t>(np.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lastRenderedPageBreak/>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 xml:space="preserve">Projekty niespełniające kryterium kierowane są do </w:t>
            </w:r>
            <w:r w:rsidRPr="007A614C">
              <w:rPr>
                <w:rFonts w:ascii="Myriad Pro" w:eastAsia="MyriadPro-Regular" w:hAnsi="Myriad Pro" w:cs="Arial"/>
                <w:sz w:val="20"/>
              </w:rPr>
              <w:lastRenderedPageBreak/>
              <w:t>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0D51C4">
            <w:pPr>
              <w:numPr>
                <w:ilvl w:val="0"/>
                <w:numId w:val="122"/>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0D51C4">
            <w:pPr>
              <w:numPr>
                <w:ilvl w:val="0"/>
                <w:numId w:val="269"/>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0D51C4">
            <w:pPr>
              <w:numPr>
                <w:ilvl w:val="0"/>
                <w:numId w:val="269"/>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0D51C4">
            <w:pPr>
              <w:numPr>
                <w:ilvl w:val="0"/>
                <w:numId w:val="269"/>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0D51C4">
            <w:pPr>
              <w:pStyle w:val="Akapitzlist"/>
              <w:numPr>
                <w:ilvl w:val="0"/>
                <w:numId w:val="269"/>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0D51C4">
            <w:pPr>
              <w:pStyle w:val="Akapitzlist"/>
              <w:numPr>
                <w:ilvl w:val="0"/>
                <w:numId w:val="7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0D51C4">
            <w:pPr>
              <w:pStyle w:val="Akapitzlist"/>
              <w:numPr>
                <w:ilvl w:val="0"/>
                <w:numId w:val="75"/>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0D51C4">
            <w:pPr>
              <w:pStyle w:val="Akapitzlist"/>
              <w:numPr>
                <w:ilvl w:val="0"/>
                <w:numId w:val="7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0D51C4">
            <w:pPr>
              <w:pStyle w:val="Akapitzlist"/>
              <w:numPr>
                <w:ilvl w:val="0"/>
                <w:numId w:val="76"/>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 xml:space="preserve">Komunikatem Ministra Rozwoju w sprawie wyznaczenia minimalnych poziomów kryterium efektywności społecznej i  </w:t>
            </w:r>
            <w:r w:rsidRPr="00271141">
              <w:rPr>
                <w:rFonts w:cs="Arial"/>
                <w:bCs/>
                <w:i/>
              </w:rPr>
              <w:lastRenderedPageBreak/>
              <w:t>zatrudnieniowej dla Regionalnych Programów Operacyjnych:</w:t>
            </w:r>
          </w:p>
          <w:p w:rsidR="00BD6BA6" w:rsidRPr="00271141" w:rsidRDefault="00BD6BA6" w:rsidP="000D51C4">
            <w:pPr>
              <w:pStyle w:val="Akapitzlist"/>
              <w:numPr>
                <w:ilvl w:val="0"/>
                <w:numId w:val="72"/>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0D51C4">
            <w:pPr>
              <w:pStyle w:val="Akapitzlist"/>
              <w:numPr>
                <w:ilvl w:val="0"/>
                <w:numId w:val="72"/>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0D51C4">
            <w:pPr>
              <w:pStyle w:val="Akapitzlist"/>
              <w:numPr>
                <w:ilvl w:val="0"/>
                <w:numId w:val="76"/>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0D51C4">
            <w:pPr>
              <w:pStyle w:val="Akapitzlist"/>
              <w:numPr>
                <w:ilvl w:val="0"/>
                <w:numId w:val="76"/>
              </w:numPr>
              <w:jc w:val="both"/>
              <w:rPr>
                <w:rFonts w:cs="Arial"/>
              </w:rPr>
            </w:pPr>
            <w:r w:rsidRPr="00271141">
              <w:rPr>
                <w:rFonts w:cs="Arial"/>
              </w:rPr>
              <w:t>W projekcie należy obowiązkowo stosować przynajmniej  jedną z wymienionych form pracy:</w:t>
            </w:r>
          </w:p>
          <w:p w:rsidR="00BD6BA6" w:rsidRPr="00CE7608" w:rsidRDefault="00BD6BA6" w:rsidP="000D51C4">
            <w:pPr>
              <w:pStyle w:val="Akapitzlist"/>
              <w:numPr>
                <w:ilvl w:val="1"/>
                <w:numId w:val="202"/>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0D51C4">
            <w:pPr>
              <w:pStyle w:val="Akapitzlist"/>
              <w:numPr>
                <w:ilvl w:val="1"/>
                <w:numId w:val="202"/>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0D51C4">
            <w:pPr>
              <w:pStyle w:val="Akapitzlist"/>
              <w:numPr>
                <w:ilvl w:val="1"/>
                <w:numId w:val="202"/>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0D51C4">
            <w:pPr>
              <w:pStyle w:val="Akapitzlist"/>
              <w:numPr>
                <w:ilvl w:val="0"/>
                <w:numId w:val="76"/>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0D51C4">
            <w:pPr>
              <w:pStyle w:val="Akapitzlist"/>
              <w:numPr>
                <w:ilvl w:val="0"/>
                <w:numId w:val="76"/>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0D51C4">
            <w:pPr>
              <w:pStyle w:val="Akapitzlist"/>
              <w:numPr>
                <w:ilvl w:val="0"/>
                <w:numId w:val="270"/>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0D51C4">
            <w:pPr>
              <w:pStyle w:val="Akapitzlist"/>
              <w:numPr>
                <w:ilvl w:val="0"/>
                <w:numId w:val="270"/>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0D51C4">
            <w:pPr>
              <w:pStyle w:val="Akapitzlist"/>
              <w:numPr>
                <w:ilvl w:val="0"/>
                <w:numId w:val="270"/>
              </w:numPr>
              <w:autoSpaceDE w:val="0"/>
              <w:autoSpaceDN w:val="0"/>
              <w:spacing w:after="0" w:line="240" w:lineRule="auto"/>
              <w:ind w:left="1096"/>
              <w:contextualSpacing w:val="0"/>
              <w:jc w:val="both"/>
              <w:rPr>
                <w:rFonts w:cs="Arial"/>
              </w:rPr>
            </w:pPr>
            <w:r w:rsidRPr="00271141">
              <w:rPr>
                <w:rFonts w:cs="Arial"/>
              </w:rPr>
              <w:lastRenderedPageBreak/>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0D51C4">
            <w:pPr>
              <w:pStyle w:val="Akapitzlist"/>
              <w:numPr>
                <w:ilvl w:val="0"/>
                <w:numId w:val="270"/>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0D51C4">
            <w:pPr>
              <w:pStyle w:val="Akapitzlist"/>
              <w:numPr>
                <w:ilvl w:val="0"/>
                <w:numId w:val="76"/>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0D51C4">
            <w:pPr>
              <w:pStyle w:val="Akapitzlist"/>
              <w:numPr>
                <w:ilvl w:val="0"/>
                <w:numId w:val="76"/>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BD6BA6" w:rsidRDefault="00BD6BA6" w:rsidP="007E2858">
      <w:pPr>
        <w:rPr>
          <w:rFonts w:ascii="Myriad Pro" w:hAnsi="Myriad Pro"/>
          <w:b/>
          <w:sz w:val="20"/>
        </w:rPr>
      </w:pPr>
    </w:p>
    <w:p w:rsidR="000B72B8" w:rsidRDefault="000B72B8"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0D51C4">
            <w:pPr>
              <w:pStyle w:val="Akapitzlist"/>
              <w:numPr>
                <w:ilvl w:val="0"/>
                <w:numId w:val="77"/>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BD6BA6" w:rsidRDefault="00BD6BA6" w:rsidP="00BD6BA6">
      <w:pPr>
        <w:spacing w:after="0"/>
        <w:rPr>
          <w:rFonts w:ascii="Myriad Pro" w:hAnsi="Myriad Pro"/>
          <w:b/>
          <w:sz w:val="20"/>
        </w:rPr>
      </w:pPr>
    </w:p>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0D51C4">
            <w:pPr>
              <w:pStyle w:val="Akapitzlist"/>
              <w:numPr>
                <w:ilvl w:val="0"/>
                <w:numId w:val="78"/>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0D51C4">
            <w:pPr>
              <w:pStyle w:val="Akapitzlist"/>
              <w:numPr>
                <w:ilvl w:val="0"/>
                <w:numId w:val="7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0D51C4">
            <w:pPr>
              <w:pStyle w:val="Akapitzlist"/>
              <w:numPr>
                <w:ilvl w:val="0"/>
                <w:numId w:val="7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kryterium zostaje automatycznie uznane za </w:t>
            </w:r>
            <w:r w:rsidRPr="00271141">
              <w:rPr>
                <w:rFonts w:ascii="Myriad Pro" w:eastAsia="MyriadPro-Regular" w:hAnsi="Myriad Pro" w:cs="Arial"/>
                <w:sz w:val="20"/>
              </w:rPr>
              <w:lastRenderedPageBreak/>
              <w:t>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0D51C4">
            <w:pPr>
              <w:pStyle w:val="Akapitzlist"/>
              <w:numPr>
                <w:ilvl w:val="0"/>
                <w:numId w:val="79"/>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0D51C4">
            <w:pPr>
              <w:pStyle w:val="Default"/>
              <w:numPr>
                <w:ilvl w:val="0"/>
                <w:numId w:val="46"/>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0D51C4">
            <w:pPr>
              <w:pStyle w:val="Default"/>
              <w:numPr>
                <w:ilvl w:val="0"/>
                <w:numId w:val="46"/>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0D51C4">
            <w:pPr>
              <w:pStyle w:val="Akapitzlist"/>
              <w:numPr>
                <w:ilvl w:val="0"/>
                <w:numId w:val="79"/>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r w:rsidRPr="00271141">
              <w:rPr>
                <w:rFonts w:ascii="Myriad Pro" w:eastAsia="MyriadPro-Regular" w:hAnsi="Myriad Pro" w:cs="Arial"/>
                <w:b/>
                <w:sz w:val="20"/>
              </w:rPr>
              <w:lastRenderedPageBreak/>
              <w:t>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Kryterium zostanie spełnione, jeżeli podczas jego oceny zostanie przyznane minimum 6 punktów.</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0D51C4">
            <w:pPr>
              <w:numPr>
                <w:ilvl w:val="0"/>
                <w:numId w:val="209"/>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0D51C4">
            <w:pPr>
              <w:pStyle w:val="Akapitzlist"/>
              <w:numPr>
                <w:ilvl w:val="0"/>
                <w:numId w:val="210"/>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0D51C4">
            <w:pPr>
              <w:numPr>
                <w:ilvl w:val="0"/>
                <w:numId w:val="209"/>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lastRenderedPageBreak/>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0D51C4">
            <w:pPr>
              <w:numPr>
                <w:ilvl w:val="0"/>
                <w:numId w:val="208"/>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0D51C4">
            <w:pPr>
              <w:pStyle w:val="Akapitzlist"/>
              <w:numPr>
                <w:ilvl w:val="3"/>
                <w:numId w:val="210"/>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0D51C4">
            <w:pPr>
              <w:pStyle w:val="Akapitzlist"/>
              <w:numPr>
                <w:ilvl w:val="3"/>
                <w:numId w:val="210"/>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0D51C4">
            <w:pPr>
              <w:pStyle w:val="Akapitzlist"/>
              <w:numPr>
                <w:ilvl w:val="3"/>
                <w:numId w:val="210"/>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0D51C4">
            <w:pPr>
              <w:numPr>
                <w:ilvl w:val="0"/>
                <w:numId w:val="208"/>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0D51C4">
            <w:pPr>
              <w:numPr>
                <w:ilvl w:val="0"/>
                <w:numId w:val="208"/>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0D51C4">
            <w:pPr>
              <w:numPr>
                <w:ilvl w:val="0"/>
                <w:numId w:val="208"/>
              </w:numPr>
              <w:spacing w:before="40" w:after="40" w:line="240" w:lineRule="auto"/>
              <w:ind w:left="357" w:hanging="357"/>
              <w:contextualSpacing/>
              <w:jc w:val="both"/>
              <w:rPr>
                <w:rFonts w:ascii="Myriad Pro" w:hAnsi="Myriad Pro"/>
                <w:sz w:val="20"/>
              </w:rPr>
            </w:pPr>
            <w:r w:rsidRPr="00580842">
              <w:rPr>
                <w:rFonts w:ascii="Myriad Pro" w:hAnsi="Myriad Pro" w:cs="Arial"/>
                <w:sz w:val="20"/>
              </w:rPr>
              <w:lastRenderedPageBreak/>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BD6BA6" w:rsidRPr="009A332F" w:rsidRDefault="00BD6BA6" w:rsidP="00606993">
      <w:pPr>
        <w:pStyle w:val="Podtytu"/>
      </w:pPr>
      <w:bookmarkStart w:id="11" w:name="_Toc532881835"/>
      <w:r w:rsidRPr="009A332F">
        <w:rPr>
          <w:rFonts w:eastAsia="MyriadPro-Regular"/>
        </w:rPr>
        <w:lastRenderedPageBreak/>
        <w:t>7.2 Wsparcie dla tworzenia podmiotów integracji społecznej oraz podmiotów działających na rzecz aktywizacji społeczno-zawodowej</w:t>
      </w:r>
      <w:bookmarkEnd w:id="11"/>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0D51C4">
            <w:pPr>
              <w:pStyle w:val="Akapitzlist"/>
              <w:numPr>
                <w:ilvl w:val="0"/>
                <w:numId w:val="82"/>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0D51C4">
            <w:pPr>
              <w:pStyle w:val="Akapitzlist"/>
              <w:numPr>
                <w:ilvl w:val="0"/>
                <w:numId w:val="83"/>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51C4">
            <w:pPr>
              <w:pStyle w:val="Akapitzlist"/>
              <w:numPr>
                <w:ilvl w:val="0"/>
                <w:numId w:val="83"/>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51C4">
            <w:pPr>
              <w:pStyle w:val="Akapitzlist"/>
              <w:numPr>
                <w:ilvl w:val="0"/>
                <w:numId w:val="83"/>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51C4">
            <w:pPr>
              <w:pStyle w:val="Akapitzlist"/>
              <w:numPr>
                <w:ilvl w:val="0"/>
                <w:numId w:val="83"/>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0D51C4">
            <w:pPr>
              <w:pStyle w:val="Akapitzlist"/>
              <w:numPr>
                <w:ilvl w:val="0"/>
                <w:numId w:val="84"/>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0D51C4">
            <w:pPr>
              <w:pStyle w:val="Akapitzlist"/>
              <w:numPr>
                <w:ilvl w:val="0"/>
                <w:numId w:val="84"/>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0D51C4">
            <w:pPr>
              <w:pStyle w:val="Akapitzlist"/>
              <w:numPr>
                <w:ilvl w:val="0"/>
                <w:numId w:val="45"/>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0D51C4">
            <w:pPr>
              <w:pStyle w:val="Akapitzlist"/>
              <w:numPr>
                <w:ilvl w:val="0"/>
                <w:numId w:val="45"/>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0D51C4">
            <w:pPr>
              <w:pStyle w:val="Akapitzlist"/>
              <w:numPr>
                <w:ilvl w:val="0"/>
                <w:numId w:val="85"/>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0D51C4">
            <w:pPr>
              <w:pStyle w:val="Akapitzlist"/>
              <w:numPr>
                <w:ilvl w:val="0"/>
                <w:numId w:val="85"/>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0D51C4">
            <w:pPr>
              <w:pStyle w:val="Akapitzlist"/>
              <w:numPr>
                <w:ilvl w:val="0"/>
                <w:numId w:val="85"/>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0D51C4">
            <w:pPr>
              <w:pStyle w:val="Akapitzlist"/>
              <w:numPr>
                <w:ilvl w:val="0"/>
                <w:numId w:val="86"/>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0D51C4">
            <w:pPr>
              <w:pStyle w:val="Akapitzlist"/>
              <w:numPr>
                <w:ilvl w:val="0"/>
                <w:numId w:val="86"/>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0D51C4">
            <w:pPr>
              <w:pStyle w:val="Akapitzlist"/>
              <w:numPr>
                <w:ilvl w:val="0"/>
                <w:numId w:val="86"/>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51C4">
            <w:pPr>
              <w:pStyle w:val="Akapitzlist"/>
              <w:numPr>
                <w:ilvl w:val="0"/>
                <w:numId w:val="86"/>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0D51C4">
            <w:pPr>
              <w:pStyle w:val="Default"/>
              <w:numPr>
                <w:ilvl w:val="0"/>
                <w:numId w:val="46"/>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0D51C4">
            <w:pPr>
              <w:pStyle w:val="Default"/>
              <w:numPr>
                <w:ilvl w:val="0"/>
                <w:numId w:val="46"/>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51C4">
            <w:pPr>
              <w:pStyle w:val="Akapitzlist"/>
              <w:numPr>
                <w:ilvl w:val="0"/>
                <w:numId w:val="86"/>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0D51C4">
            <w:pPr>
              <w:pStyle w:val="Akapitzlist"/>
              <w:numPr>
                <w:ilvl w:val="0"/>
                <w:numId w:val="87"/>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51C4">
            <w:pPr>
              <w:pStyle w:val="Akapitzlist"/>
              <w:numPr>
                <w:ilvl w:val="0"/>
                <w:numId w:val="87"/>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51C4">
            <w:pPr>
              <w:pStyle w:val="Akapitzlist"/>
              <w:numPr>
                <w:ilvl w:val="0"/>
                <w:numId w:val="87"/>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51C4">
            <w:pPr>
              <w:pStyle w:val="Akapitzlist"/>
              <w:numPr>
                <w:ilvl w:val="0"/>
                <w:numId w:val="87"/>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Pr="008F65A3" w:rsidRDefault="00BD6BA6" w:rsidP="007E2858">
      <w:pPr>
        <w:autoSpaceDE w:val="0"/>
        <w:autoSpaceDN w:val="0"/>
        <w:adjustRightInd w:val="0"/>
        <w:jc w:val="center"/>
        <w:rPr>
          <w:rFonts w:ascii="Myriad Pro" w:hAnsi="Myriad Pro" w:cs="Arial"/>
          <w:b/>
          <w:bCs/>
          <w:sz w:val="20"/>
        </w:rPr>
      </w:pPr>
      <w:r w:rsidRPr="00217BF1">
        <w:rPr>
          <w:rFonts w:ascii="Myriad Pro" w:hAnsi="Myriad Pro"/>
          <w:b/>
          <w:sz w:val="20"/>
        </w:rPr>
        <w:t xml:space="preserve">Kryteria szczegółowe przyjęte Uchwałą </w:t>
      </w:r>
      <w:r w:rsidRPr="00217BF1">
        <w:rPr>
          <w:rFonts w:ascii="Myriad Pro" w:hAnsi="Myriad Pro" w:cs="Arial"/>
          <w:b/>
          <w:bCs/>
          <w:sz w:val="20"/>
        </w:rPr>
        <w:t>Nr 88/17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Oś priorytetowa</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Priorytet Inwestycyjny</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Działanie</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7.2 Wsparcie dla tworzenia podmiotów integracji społecznej oraz podmiotów działających na rzecz aktywizacji społeczno-zawodowej</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Typ projektu</w:t>
            </w:r>
          </w:p>
        </w:tc>
        <w:tc>
          <w:tcPr>
            <w:tcW w:w="12275" w:type="dxa"/>
            <w:shd w:val="clear" w:color="auto" w:fill="B6DDE8" w:themeFill="accent5" w:themeFillTint="66"/>
          </w:tcPr>
          <w:p w:rsidR="00BD6BA6" w:rsidRPr="00FA3139" w:rsidRDefault="00BD6BA6" w:rsidP="000D51C4">
            <w:pPr>
              <w:numPr>
                <w:ilvl w:val="0"/>
                <w:numId w:val="88"/>
              </w:numPr>
              <w:spacing w:after="0" w:line="240" w:lineRule="auto"/>
              <w:ind w:left="339"/>
              <w:jc w:val="both"/>
              <w:rPr>
                <w:rFonts w:ascii="Myriad Pro" w:hAnsi="Myriad Pro" w:cs="Arial"/>
                <w:sz w:val="20"/>
              </w:rPr>
            </w:pPr>
            <w:r w:rsidRPr="00FA3139">
              <w:rPr>
                <w:rFonts w:ascii="Myriad Pro" w:hAnsi="Myriad Pro" w:cs="Arial"/>
                <w:sz w:val="20"/>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tbl>
      <w:tblPr>
        <w:tblW w:w="1444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339"/>
        <w:gridCol w:w="6804"/>
        <w:gridCol w:w="4733"/>
      </w:tblGrid>
      <w:tr w:rsidR="00BD6BA6" w:rsidRPr="00AA5214" w:rsidTr="00BD6BA6">
        <w:trPr>
          <w:jc w:val="center"/>
        </w:trPr>
        <w:tc>
          <w:tcPr>
            <w:tcW w:w="14444" w:type="dxa"/>
            <w:gridSpan w:val="4"/>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lastRenderedPageBreak/>
              <w:t>Kryteria dopuszczalności</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Nazwa kryterium</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2</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3</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4</w:t>
            </w:r>
          </w:p>
        </w:tc>
      </w:tr>
      <w:tr w:rsidR="00BD6BA6" w:rsidRPr="00AA5214" w:rsidTr="00BD6BA6">
        <w:trPr>
          <w:jc w:val="center"/>
        </w:trPr>
        <w:tc>
          <w:tcPr>
            <w:tcW w:w="568" w:type="dxa"/>
          </w:tcPr>
          <w:p w:rsidR="00BD6BA6" w:rsidRPr="00AA5214" w:rsidRDefault="00BD6BA6" w:rsidP="000D51C4">
            <w:pPr>
              <w:pStyle w:val="Akapitzlist"/>
              <w:numPr>
                <w:ilvl w:val="0"/>
                <w:numId w:val="89"/>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Wymogi organizacyjne</w:t>
            </w:r>
          </w:p>
        </w:tc>
        <w:tc>
          <w:tcPr>
            <w:tcW w:w="6804" w:type="dxa"/>
            <w:shd w:val="clear" w:color="auto" w:fill="auto"/>
          </w:tcPr>
          <w:p w:rsidR="00BD6BA6" w:rsidRPr="00AA5214" w:rsidRDefault="00BD6BA6" w:rsidP="000D51C4">
            <w:pPr>
              <w:pStyle w:val="Akapitzlist"/>
              <w:numPr>
                <w:ilvl w:val="0"/>
                <w:numId w:val="90"/>
              </w:numPr>
              <w:spacing w:before="40" w:after="40" w:line="240" w:lineRule="auto"/>
              <w:jc w:val="both"/>
            </w:pPr>
            <w:r w:rsidRPr="00AA5214">
              <w:rPr>
                <w:rFonts w:cs="Arial"/>
              </w:rPr>
              <w:t>Projektodawca</w:t>
            </w:r>
            <w:r w:rsidRPr="00AA5214">
              <w:rPr>
                <w:rFonts w:cs="Arial"/>
                <w:bCs/>
              </w:rPr>
              <w:t xml:space="preserve"> składa nie więcej niż jeden wniosek o dofinansowanie.</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r w:rsidR="00BD6BA6" w:rsidRPr="00AA5214" w:rsidTr="00BD6BA6">
        <w:trPr>
          <w:jc w:val="center"/>
        </w:trPr>
        <w:tc>
          <w:tcPr>
            <w:tcW w:w="568" w:type="dxa"/>
          </w:tcPr>
          <w:p w:rsidR="00BD6BA6" w:rsidRPr="00AA5214" w:rsidRDefault="00BD6BA6" w:rsidP="000D51C4">
            <w:pPr>
              <w:pStyle w:val="Akapitzlist"/>
              <w:numPr>
                <w:ilvl w:val="0"/>
                <w:numId w:val="89"/>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Zgodność wsparcia</w:t>
            </w:r>
          </w:p>
        </w:tc>
        <w:tc>
          <w:tcPr>
            <w:tcW w:w="6804" w:type="dxa"/>
            <w:shd w:val="clear" w:color="auto" w:fill="auto"/>
          </w:tcPr>
          <w:p w:rsidR="00BD6BA6" w:rsidRPr="00AA5214" w:rsidRDefault="00BD6BA6" w:rsidP="000D51C4">
            <w:pPr>
              <w:pStyle w:val="Akapitzlist"/>
              <w:numPr>
                <w:ilvl w:val="0"/>
                <w:numId w:val="91"/>
              </w:numPr>
              <w:spacing w:before="40" w:after="40" w:line="240" w:lineRule="auto"/>
              <w:jc w:val="both"/>
              <w:rPr>
                <w:rFonts w:cs="Arial"/>
              </w:rPr>
            </w:pPr>
            <w:r w:rsidRPr="00AA5214">
              <w:rPr>
                <w:rFonts w:cs="Arial"/>
                <w:bCs/>
              </w:rPr>
              <w:t xml:space="preserve">Projekt skierowany do grup docelowych z obszaru województwa zachodniopomorskiego </w:t>
            </w:r>
            <w:r w:rsidR="001F4DC7">
              <w:rPr>
                <w:rFonts w:cs="Arial"/>
                <w:bCs/>
              </w:rPr>
              <w:t>(w przypadku osób fizycznych-</w:t>
            </w:r>
            <w:r w:rsidRPr="00AA5214">
              <w:rPr>
                <w:rFonts w:cs="Arial"/>
                <w:bCs/>
              </w:rPr>
              <w:t>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AA5214" w:rsidRDefault="00BD6BA6" w:rsidP="000D51C4">
            <w:pPr>
              <w:pStyle w:val="Akapitzlist"/>
              <w:numPr>
                <w:ilvl w:val="0"/>
                <w:numId w:val="91"/>
              </w:numPr>
              <w:spacing w:before="40" w:after="40" w:line="240" w:lineRule="auto"/>
              <w:jc w:val="both"/>
              <w:rPr>
                <w:rFonts w:cs="Arial"/>
              </w:rPr>
            </w:pPr>
            <w:r w:rsidRPr="00AA5214">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p w:rsidR="00BD6BA6" w:rsidRPr="00AA5214" w:rsidRDefault="00BD6BA6" w:rsidP="000D51C4">
            <w:pPr>
              <w:pStyle w:val="Akapitzlist"/>
              <w:numPr>
                <w:ilvl w:val="0"/>
                <w:numId w:val="91"/>
              </w:numPr>
              <w:spacing w:before="40" w:after="40" w:line="240" w:lineRule="auto"/>
              <w:jc w:val="both"/>
              <w:rPr>
                <w:rFonts w:cs="Arial"/>
              </w:rPr>
            </w:pPr>
            <w:r w:rsidRPr="00AA5214">
              <w:rPr>
                <w:rFonts w:cs="Arial"/>
              </w:rPr>
              <w:t xml:space="preserve">Projektodawca </w:t>
            </w:r>
            <w:r w:rsidRPr="00AA5214" w:rsidDel="00094346">
              <w:rPr>
                <w:rFonts w:cs="Arial"/>
              </w:rPr>
              <w:t>wniesie wkład własn</w:t>
            </w:r>
            <w:r w:rsidRPr="00AA5214">
              <w:rPr>
                <w:rFonts w:cs="Arial"/>
              </w:rPr>
              <w:t>y</w:t>
            </w:r>
            <w:r w:rsidRPr="00AA5214" w:rsidDel="00094346">
              <w:rPr>
                <w:rFonts w:cs="Arial"/>
              </w:rPr>
              <w:t xml:space="preserve"> w wysokości </w:t>
            </w:r>
            <w:r w:rsidRPr="00AA5214">
              <w:rPr>
                <w:rFonts w:cs="Arial"/>
              </w:rPr>
              <w:t xml:space="preserve">nie mniejszej niż określona w </w:t>
            </w:r>
            <w:r w:rsidRPr="00AA5214">
              <w:rPr>
                <w:rFonts w:cs="Arial"/>
                <w:i/>
              </w:rPr>
              <w:t xml:space="preserve">Szczegółowym Opisie Osi Priorytetowych  Regionalnego Programu Operacyjnego  Województwa Zachodniopomorskiego  2014-2020. </w:t>
            </w:r>
          </w:p>
          <w:p w:rsidR="00BD6BA6" w:rsidRPr="00AA5214" w:rsidRDefault="00BD6BA6" w:rsidP="000D51C4">
            <w:pPr>
              <w:pStyle w:val="Akapitzlist"/>
              <w:numPr>
                <w:ilvl w:val="0"/>
                <w:numId w:val="91"/>
              </w:numPr>
              <w:spacing w:before="40" w:after="40" w:line="240" w:lineRule="auto"/>
              <w:jc w:val="both"/>
              <w:rPr>
                <w:rFonts w:cs="Arial"/>
              </w:rPr>
            </w:pPr>
            <w:r w:rsidRPr="00AA5214">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AA5214"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AA5214">
              <w:rPr>
                <w:rFonts w:cs="Arial"/>
                <w:bCs/>
              </w:rPr>
              <w:t>w odniesieniu do osób zagrożonych ubóstwem lub wykluczeniem społecznym,</w:t>
            </w:r>
          </w:p>
          <w:p w:rsidR="00BD6BA6" w:rsidRPr="00AA5214"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AA5214">
              <w:rPr>
                <w:rFonts w:cs="Arial"/>
                <w:bCs/>
              </w:rPr>
              <w:t>w odniesieniu do osób o znacznym stopniu niepełnosprawności, osób z niepełnosprawnością intelektualną oraz osób z niepełnosprawnościami sprzężonymi.</w:t>
            </w:r>
          </w:p>
          <w:p w:rsidR="00BD6BA6" w:rsidRPr="00AA5214" w:rsidRDefault="00BD6BA6" w:rsidP="000D51C4">
            <w:pPr>
              <w:pStyle w:val="Akapitzlist"/>
              <w:numPr>
                <w:ilvl w:val="0"/>
                <w:numId w:val="91"/>
              </w:numPr>
              <w:spacing w:after="0" w:line="240" w:lineRule="auto"/>
              <w:jc w:val="both"/>
              <w:rPr>
                <w:rFonts w:cs="Arial"/>
              </w:rPr>
            </w:pPr>
            <w:r w:rsidRPr="00AA5214">
              <w:rPr>
                <w:rFonts w:cs="Arial"/>
              </w:rPr>
              <w:t>W projekcie maksymalnie 20 % grupy docelowej mogą stanowić osoby:</w:t>
            </w:r>
          </w:p>
          <w:p w:rsidR="00BD6BA6" w:rsidRPr="00AA5214" w:rsidRDefault="00BD6BA6" w:rsidP="000D51C4">
            <w:pPr>
              <w:pStyle w:val="Akapitzlist"/>
              <w:numPr>
                <w:ilvl w:val="0"/>
                <w:numId w:val="81"/>
              </w:numPr>
              <w:autoSpaceDE w:val="0"/>
              <w:autoSpaceDN w:val="0"/>
              <w:spacing w:after="0" w:line="240" w:lineRule="auto"/>
              <w:ind w:left="1096" w:hanging="283"/>
              <w:contextualSpacing w:val="0"/>
              <w:jc w:val="both"/>
              <w:rPr>
                <w:rFonts w:cs="Arial"/>
              </w:rPr>
            </w:pPr>
            <w:r w:rsidRPr="00AA5214">
              <w:rPr>
                <w:rFonts w:cs="Arial"/>
              </w:rPr>
              <w:t>wspierane w ramach placówek wsparcia dziennego;</w:t>
            </w:r>
          </w:p>
          <w:p w:rsidR="00BD6BA6" w:rsidRPr="00AA5214" w:rsidRDefault="00BD6BA6" w:rsidP="000D51C4">
            <w:pPr>
              <w:pStyle w:val="Akapitzlist"/>
              <w:numPr>
                <w:ilvl w:val="0"/>
                <w:numId w:val="81"/>
              </w:numPr>
              <w:autoSpaceDE w:val="0"/>
              <w:autoSpaceDN w:val="0"/>
              <w:spacing w:after="0" w:line="240" w:lineRule="auto"/>
              <w:ind w:left="1096" w:hanging="283"/>
              <w:contextualSpacing w:val="0"/>
              <w:jc w:val="both"/>
              <w:rPr>
                <w:rFonts w:cs="Arial"/>
              </w:rPr>
            </w:pPr>
            <w:r w:rsidRPr="00AA5214">
              <w:rPr>
                <w:rFonts w:cs="Arial"/>
              </w:rPr>
              <w:t>będące w pieczy zastępczej i opuszczających tę pieczę;</w:t>
            </w:r>
          </w:p>
          <w:p w:rsidR="00BD6BA6" w:rsidRPr="00AA5214" w:rsidRDefault="00BD6BA6" w:rsidP="000D51C4">
            <w:pPr>
              <w:pStyle w:val="Akapitzlist"/>
              <w:numPr>
                <w:ilvl w:val="0"/>
                <w:numId w:val="81"/>
              </w:numPr>
              <w:autoSpaceDE w:val="0"/>
              <w:autoSpaceDN w:val="0"/>
              <w:spacing w:after="0" w:line="240" w:lineRule="auto"/>
              <w:ind w:left="1096" w:hanging="283"/>
              <w:contextualSpacing w:val="0"/>
              <w:jc w:val="both"/>
              <w:rPr>
                <w:rFonts w:cs="Arial"/>
              </w:rPr>
            </w:pPr>
            <w:r w:rsidRPr="00AA5214">
              <w:rPr>
                <w:rFonts w:cs="Arial"/>
              </w:rPr>
              <w:t>nieletnie, wobec których zastosowano środki zapobiegania i zwalczania demoralizacji i przestępczości;</w:t>
            </w:r>
          </w:p>
          <w:p w:rsidR="00BD6BA6" w:rsidRPr="00AA5214" w:rsidRDefault="00BD6BA6" w:rsidP="000D51C4">
            <w:pPr>
              <w:pStyle w:val="Akapitzlist"/>
              <w:numPr>
                <w:ilvl w:val="0"/>
                <w:numId w:val="81"/>
              </w:numPr>
              <w:autoSpaceDE w:val="0"/>
              <w:autoSpaceDN w:val="0"/>
              <w:spacing w:after="0" w:line="240" w:lineRule="auto"/>
              <w:ind w:left="1096" w:hanging="283"/>
              <w:contextualSpacing w:val="0"/>
              <w:jc w:val="both"/>
              <w:rPr>
                <w:rFonts w:cs="Arial"/>
              </w:rPr>
            </w:pPr>
            <w:r w:rsidRPr="00AA5214">
              <w:rPr>
                <w:rFonts w:cs="Arial"/>
              </w:rPr>
              <w:lastRenderedPageBreak/>
              <w:t xml:space="preserve">przebywające w młodzieżowych ośrodkach wychowawczych i młodzieżowych ośrodkach socjoterapii; </w:t>
            </w:r>
          </w:p>
          <w:p w:rsidR="00BD6BA6" w:rsidRPr="00AA5214" w:rsidRDefault="00BD6BA6" w:rsidP="000D51C4">
            <w:pPr>
              <w:pStyle w:val="Akapitzlist"/>
              <w:numPr>
                <w:ilvl w:val="0"/>
                <w:numId w:val="81"/>
              </w:numPr>
              <w:autoSpaceDE w:val="0"/>
              <w:autoSpaceDN w:val="0"/>
              <w:spacing w:after="0" w:line="240" w:lineRule="auto"/>
              <w:ind w:left="1096" w:hanging="283"/>
              <w:contextualSpacing w:val="0"/>
              <w:jc w:val="both"/>
              <w:rPr>
                <w:rFonts w:cs="Arial"/>
              </w:rPr>
            </w:pPr>
            <w:r w:rsidRPr="00AA5214">
              <w:rPr>
                <w:rFonts w:cs="Arial"/>
              </w:rPr>
              <w:t>do 18. roku życia lub do zakończenia realizacji obowiązku szkolnego i obowiązku nauki.</w:t>
            </w:r>
          </w:p>
          <w:p w:rsidR="00BD6BA6" w:rsidRPr="00AA5214" w:rsidRDefault="00BD6BA6" w:rsidP="000D51C4">
            <w:pPr>
              <w:pStyle w:val="Akapitzlist"/>
              <w:numPr>
                <w:ilvl w:val="0"/>
                <w:numId w:val="91"/>
              </w:numPr>
              <w:autoSpaceDE w:val="0"/>
              <w:autoSpaceDN w:val="0"/>
              <w:spacing w:after="0" w:line="240" w:lineRule="auto"/>
              <w:jc w:val="both"/>
              <w:rPr>
                <w:rFonts w:cs="Arial"/>
              </w:rPr>
            </w:pPr>
            <w:r w:rsidRPr="00AA5214">
              <w:rPr>
                <w:rFonts w:cs="Arial"/>
              </w:rPr>
              <w:t>Projektodawca zobowiązany jest do zachowania trwałości podmiotów, utworzonych/wspartych ze środków EFS co najmniej przez okres odpowiadający okresowi realizacji projektu, jednak nie krótszy niż 2 lata od momentu zakończenia realizacji projektu.</w:t>
            </w:r>
          </w:p>
          <w:p w:rsidR="00BD6BA6" w:rsidRPr="00AA5214" w:rsidRDefault="00BD6BA6" w:rsidP="000D51C4">
            <w:pPr>
              <w:pStyle w:val="Akapitzlist"/>
              <w:numPr>
                <w:ilvl w:val="0"/>
                <w:numId w:val="91"/>
              </w:numPr>
              <w:autoSpaceDE w:val="0"/>
              <w:autoSpaceDN w:val="0"/>
              <w:spacing w:after="0" w:line="240" w:lineRule="auto"/>
              <w:jc w:val="both"/>
              <w:rPr>
                <w:rFonts w:cs="Arial"/>
              </w:rPr>
            </w:pPr>
            <w:r w:rsidRPr="00AA5214">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BD6BA6" w:rsidRPr="00AA5214" w:rsidRDefault="00BD6BA6" w:rsidP="000D51C4">
            <w:pPr>
              <w:pStyle w:val="Akapitzlist"/>
              <w:numPr>
                <w:ilvl w:val="0"/>
                <w:numId w:val="91"/>
              </w:numPr>
              <w:autoSpaceDE w:val="0"/>
              <w:autoSpaceDN w:val="0"/>
              <w:spacing w:after="0" w:line="240" w:lineRule="auto"/>
              <w:jc w:val="both"/>
              <w:rPr>
                <w:rFonts w:cs="Arial"/>
              </w:rPr>
            </w:pPr>
            <w:r w:rsidRPr="00AA5214">
              <w:rPr>
                <w:rFonts w:cs="Arial"/>
                <w:bCs/>
              </w:rPr>
              <w:t xml:space="preserve">Realizowane w ramach projektu formy wsparcia prowadzące do nabycia/podniesienia kwalifikacji kończą się uzyskaniem dokumentu potwierdzającego nabyte kwalifikacje </w:t>
            </w:r>
            <w:r w:rsidRPr="00AA5214">
              <w:rPr>
                <w:rFonts w:cs="Arial"/>
              </w:rPr>
              <w:t xml:space="preserve">w rozumieniu </w:t>
            </w:r>
            <w:r w:rsidRPr="00AA5214">
              <w:rPr>
                <w:rFonts w:cs="Arial"/>
                <w:i/>
              </w:rPr>
              <w:t>Wytycznych w zakresie monitorowania postępu rzeczowego realizacji programów operacyjnych na lata 2014-2020</w:t>
            </w:r>
            <w:r w:rsidRPr="00AA5214">
              <w:rPr>
                <w:rFonts w:cs="Arial"/>
                <w:bCs/>
              </w:rPr>
              <w:t>.</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lastRenderedPageBreak/>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
        <w:gridCol w:w="8759"/>
        <w:gridCol w:w="5075"/>
      </w:tblGrid>
      <w:tr w:rsidR="00BD6BA6" w:rsidRPr="00AA5214" w:rsidTr="00BD6BA6">
        <w:trPr>
          <w:jc w:val="center"/>
        </w:trPr>
        <w:tc>
          <w:tcPr>
            <w:tcW w:w="14517" w:type="dxa"/>
            <w:gridSpan w:val="3"/>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premiujące</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875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5075"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8759"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2</w:t>
            </w:r>
          </w:p>
        </w:tc>
        <w:tc>
          <w:tcPr>
            <w:tcW w:w="5075"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bCs/>
                <w:sz w:val="20"/>
              </w:rPr>
            </w:pPr>
            <w:r w:rsidRPr="00AA5214">
              <w:rPr>
                <w:rFonts w:ascii="Myriad Pro" w:hAnsi="Myriad Pro" w:cs="Arial"/>
                <w:bCs/>
                <w:sz w:val="20"/>
              </w:rPr>
              <w:t xml:space="preserve">Efektywność społeczna i zatrudnieniowa wynosi co najmniej o 10 </w:t>
            </w:r>
            <w:proofErr w:type="spellStart"/>
            <w:r w:rsidRPr="00AA5214">
              <w:rPr>
                <w:rFonts w:ascii="Myriad Pro" w:hAnsi="Myriad Pro" w:cs="Arial"/>
                <w:bCs/>
                <w:sz w:val="20"/>
              </w:rPr>
              <w:t>pp</w:t>
            </w:r>
            <w:proofErr w:type="spellEnd"/>
            <w:r w:rsidRPr="00AA5214">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AA5214" w:rsidRDefault="00BD6BA6" w:rsidP="000D51C4">
            <w:pPr>
              <w:pStyle w:val="Akapitzlist"/>
              <w:numPr>
                <w:ilvl w:val="0"/>
                <w:numId w:val="55"/>
              </w:numPr>
              <w:adjustRightInd w:val="0"/>
              <w:ind w:left="742" w:hanging="425"/>
              <w:jc w:val="both"/>
              <w:rPr>
                <w:rFonts w:cs="Arial"/>
                <w:bCs/>
              </w:rPr>
            </w:pPr>
            <w:r w:rsidRPr="00AA5214">
              <w:rPr>
                <w:rFonts w:cs="Arial"/>
                <w:bCs/>
              </w:rPr>
              <w:t>w odniesieniu do osób zagrożonych ubóstwem lub wykluczeniem społecznym,</w:t>
            </w:r>
          </w:p>
          <w:p w:rsidR="00BD6BA6" w:rsidRPr="00AA5214" w:rsidRDefault="00BD6BA6" w:rsidP="000D51C4">
            <w:pPr>
              <w:pStyle w:val="Akapitzlist"/>
              <w:numPr>
                <w:ilvl w:val="0"/>
                <w:numId w:val="55"/>
              </w:numPr>
              <w:adjustRightInd w:val="0"/>
              <w:ind w:left="742" w:hanging="425"/>
              <w:jc w:val="both"/>
              <w:rPr>
                <w:rFonts w:cs="Arial"/>
                <w:bCs/>
              </w:rPr>
            </w:pPr>
            <w:r w:rsidRPr="00AA5214">
              <w:rPr>
                <w:rFonts w:cs="Arial"/>
                <w:bCs/>
              </w:rPr>
              <w:t>w odniesieniu do osób o znacznym stopniu niepełnosprawności, osób z niepełnosprawnością intelektualną oraz osób z niepełnosprawnościami sprzężonymi.</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trHeight w:val="708"/>
          <w:jc w:val="center"/>
        </w:trPr>
        <w:tc>
          <w:tcPr>
            <w:tcW w:w="683" w:type="dxa"/>
          </w:tcPr>
          <w:p w:rsidR="00BD6BA6" w:rsidRPr="00412B8C" w:rsidRDefault="00BD6BA6" w:rsidP="000D51C4">
            <w:pPr>
              <w:pStyle w:val="Akapitzlist"/>
              <w:numPr>
                <w:ilvl w:val="0"/>
                <w:numId w:val="121"/>
              </w:numPr>
              <w:spacing w:before="40" w:after="40" w:line="240" w:lineRule="auto"/>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sz w:val="20"/>
              </w:rPr>
            </w:pPr>
            <w:r w:rsidRPr="00AA5214">
              <w:rPr>
                <w:rFonts w:ascii="Myriad Pro" w:hAnsi="Myriad Pro" w:cs="Arial"/>
                <w:sz w:val="20"/>
              </w:rPr>
              <w:t>Projekt skierowany jest do osób:</w:t>
            </w:r>
          </w:p>
          <w:p w:rsidR="00BD6BA6" w:rsidRPr="00AA5214"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AA5214">
              <w:rPr>
                <w:rFonts w:cs="Arial"/>
              </w:rPr>
              <w:t xml:space="preserve">o znacznym lub umiarkowanym stopniu niepełnosprawności; </w:t>
            </w:r>
          </w:p>
          <w:p w:rsidR="00BD6BA6" w:rsidRPr="00AA5214" w:rsidRDefault="00BD6BA6" w:rsidP="00BD6BA6">
            <w:pPr>
              <w:pStyle w:val="Akapitzlist"/>
              <w:numPr>
                <w:ilvl w:val="0"/>
                <w:numId w:val="0"/>
              </w:numPr>
              <w:adjustRightInd w:val="0"/>
              <w:ind w:left="714"/>
              <w:jc w:val="both"/>
              <w:rPr>
                <w:rFonts w:cs="Arial"/>
              </w:rPr>
            </w:pPr>
            <w:r w:rsidRPr="00AA5214">
              <w:rPr>
                <w:rFonts w:cs="Arial"/>
              </w:rPr>
              <w:t>i/lub</w:t>
            </w:r>
          </w:p>
          <w:p w:rsidR="00BD6BA6" w:rsidRPr="00412B8C"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AA5214">
              <w:rPr>
                <w:rFonts w:cs="Arial"/>
              </w:rPr>
              <w:t>z niepełnosprawnością sprzężoną lub osób z zaburzeniami psychicznymi, w tym osób z niepełnosprawnością intelektualną i osób z całościowymi zaburzeniami rozwojowymi</w:t>
            </w:r>
            <w:r>
              <w:rPr>
                <w:rFonts w:cs="Arial"/>
              </w:rPr>
              <w:t xml:space="preserve"> </w:t>
            </w:r>
            <w:r w:rsidRPr="00412B8C">
              <w:rPr>
                <w:rFonts w:cs="Arial"/>
              </w:rPr>
              <w:t>na poziomie minimum 10% z ogółu uczestników projektu.</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 xml:space="preserve">Projekt uwzględnia wykorzystanie </w:t>
            </w:r>
            <w:proofErr w:type="spellStart"/>
            <w:r w:rsidRPr="00AA5214">
              <w:rPr>
                <w:rFonts w:ascii="Myriad Pro" w:hAnsi="Myriad Pro" w:cs="Arial"/>
                <w:sz w:val="20"/>
              </w:rPr>
              <w:t>zwalidowanych</w:t>
            </w:r>
            <w:proofErr w:type="spellEnd"/>
            <w:r w:rsidRPr="00AA5214">
              <w:rPr>
                <w:rFonts w:ascii="Myriad Pro" w:hAnsi="Myriad Pro" w:cs="Arial"/>
                <w:sz w:val="20"/>
              </w:rPr>
              <w:t xml:space="preserve"> narzędzi i/lub produktów wypracowanych w ramach projektów innowacyjnych Programu Operacyjnego Kapitał Ludzki 2007 – 2013 i/lub Inicjatywy </w:t>
            </w:r>
            <w:r w:rsidRPr="00AA5214">
              <w:rPr>
                <w:rFonts w:ascii="Myriad Pro" w:hAnsi="Myriad Pro" w:cs="Arial"/>
                <w:sz w:val="20"/>
              </w:rPr>
              <w:lastRenderedPageBreak/>
              <w:t>Wspólnotowej EQUAL.</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lastRenderedPageBreak/>
              <w:t>Liczba punktów: 5</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 xml:space="preserve">Projekt realizowany jest na terenie gmin typu A wskazanych w </w:t>
            </w:r>
            <w:r w:rsidRPr="00AA5214">
              <w:rPr>
                <w:rFonts w:ascii="Myriad Pro" w:hAnsi="Myriad Pro" w:cs="Arial"/>
                <w:i/>
                <w:sz w:val="20"/>
              </w:rPr>
              <w:t>Zasadach realizacji przedsięwzięć rewitalizacyjnych w ramach Regionalnego Programu Operacyjnego Województwa Zachodniopomorskiego 2014-2020</w:t>
            </w:r>
            <w:r w:rsidRPr="00AA5214">
              <w:rPr>
                <w:rFonts w:ascii="Myriad Pro" w:hAnsi="Myriad Pro" w:cs="Arial"/>
                <w:sz w:val="20"/>
              </w:rPr>
              <w:t xml:space="preserve"> (tj. gmin o najmniejszym potencjale rozwojowym, położonych na terenie SSW).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tabs>
                <w:tab w:val="center" w:pos="4536"/>
                <w:tab w:val="right" w:pos="9072"/>
              </w:tabs>
              <w:autoSpaceDE w:val="0"/>
              <w:autoSpaceDN w:val="0"/>
              <w:spacing w:after="0" w:line="240" w:lineRule="auto"/>
              <w:jc w:val="both"/>
              <w:rPr>
                <w:rFonts w:ascii="Myriad Pro" w:hAnsi="Myriad Pro" w:cs="Arial"/>
                <w:sz w:val="20"/>
              </w:rPr>
            </w:pPr>
            <w:r w:rsidRPr="00AA5214">
              <w:rPr>
                <w:rFonts w:ascii="Myriad Pro" w:hAnsi="Myriad Pro" w:cs="Arial"/>
                <w:sz w:val="20"/>
              </w:rPr>
              <w:t>Projekt realizowany jest w partnerstwie wielosektorowym (sektor społeczny, prywatny, publiczny):</w:t>
            </w:r>
          </w:p>
          <w:p w:rsidR="00BD6BA6" w:rsidRPr="00AA5214" w:rsidRDefault="00BD6BA6" w:rsidP="000D51C4">
            <w:pPr>
              <w:pStyle w:val="Akapitzlist"/>
              <w:numPr>
                <w:ilvl w:val="0"/>
                <w:numId w:val="56"/>
              </w:numPr>
              <w:tabs>
                <w:tab w:val="center" w:pos="4536"/>
                <w:tab w:val="right" w:pos="9072"/>
              </w:tabs>
              <w:jc w:val="both"/>
              <w:rPr>
                <w:rFonts w:cs="Arial"/>
              </w:rPr>
            </w:pPr>
            <w:r w:rsidRPr="00AA5214">
              <w:rPr>
                <w:rFonts w:cs="Arial"/>
              </w:rPr>
              <w:t>Partnerstwo 2 sektorów – 5 punktów</w:t>
            </w:r>
          </w:p>
          <w:p w:rsidR="00BD6BA6" w:rsidRPr="00AA5214" w:rsidRDefault="00BD6BA6" w:rsidP="000D51C4">
            <w:pPr>
              <w:pStyle w:val="Akapitzlist"/>
              <w:numPr>
                <w:ilvl w:val="0"/>
                <w:numId w:val="56"/>
              </w:numPr>
              <w:tabs>
                <w:tab w:val="center" w:pos="4536"/>
                <w:tab w:val="right" w:pos="9072"/>
              </w:tabs>
              <w:jc w:val="both"/>
              <w:rPr>
                <w:rFonts w:cs="Arial"/>
              </w:rPr>
            </w:pPr>
            <w:r w:rsidRPr="00AA5214">
              <w:rPr>
                <w:rFonts w:cs="Arial"/>
              </w:rPr>
              <w:t>Partnerstwo 3 sektorów – 10 punktów.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5/10</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before="40" w:after="40" w:line="240" w:lineRule="auto"/>
              <w:jc w:val="both"/>
              <w:rPr>
                <w:rFonts w:ascii="Myriad Pro" w:hAnsi="Myriad Pro" w:cs="Arial"/>
                <w:sz w:val="20"/>
              </w:rPr>
            </w:pPr>
            <w:r w:rsidRPr="00AA5214">
              <w:rPr>
                <w:rFonts w:ascii="Myriad Pro" w:hAnsi="Myriad Pro" w:cs="Arial"/>
                <w:sz w:val="20"/>
              </w:rPr>
              <w:t xml:space="preserve">Minimum 50 % grupy docelowej  stanowią osoby: </w:t>
            </w:r>
          </w:p>
          <w:p w:rsidR="00BD6BA6" w:rsidRPr="00AA5214" w:rsidRDefault="00BD6BA6" w:rsidP="000D51C4">
            <w:pPr>
              <w:pStyle w:val="Akapitzlist"/>
              <w:numPr>
                <w:ilvl w:val="0"/>
                <w:numId w:val="92"/>
              </w:numPr>
              <w:autoSpaceDE w:val="0"/>
              <w:autoSpaceDN w:val="0"/>
              <w:adjustRightInd w:val="0"/>
              <w:spacing w:before="40" w:after="40" w:line="240" w:lineRule="auto"/>
              <w:contextualSpacing w:val="0"/>
              <w:jc w:val="both"/>
              <w:rPr>
                <w:rFonts w:cs="Arial"/>
              </w:rPr>
            </w:pPr>
            <w:r w:rsidRPr="00AA5214">
              <w:rPr>
                <w:rFonts w:cs="Arial"/>
              </w:rPr>
              <w:t xml:space="preserve">zagrożone ubóstwem lub wykluczeniem społecznym, doświadczające wielokrotnego wykluczenia społecznego rozumianego jako wykluczenie z powodu więcej niż jednej z przesłanek, o których mowa w </w:t>
            </w:r>
            <w:r w:rsidRPr="00AA5214">
              <w:rPr>
                <w:rFonts w:cs="Arial"/>
                <w:i/>
              </w:rPr>
              <w:t>Wytycznych w zakresie realizacji przedsięwzięć w obszarze włączenia społecznego i zwalczania ubóstwa z wykorzystaniem środków EFS i EFRR na lata 2014 – 2020</w:t>
            </w:r>
            <w:r w:rsidRPr="00AA5214">
              <w:rPr>
                <w:rFonts w:cs="Arial"/>
              </w:rPr>
              <w:t xml:space="preserve"> </w:t>
            </w:r>
          </w:p>
          <w:p w:rsidR="00BD6BA6" w:rsidRPr="00AA5214" w:rsidRDefault="00BD6BA6" w:rsidP="00BD6BA6">
            <w:pPr>
              <w:pStyle w:val="Akapitzlist"/>
              <w:numPr>
                <w:ilvl w:val="0"/>
                <w:numId w:val="0"/>
              </w:numPr>
              <w:adjustRightInd w:val="0"/>
              <w:spacing w:before="40" w:after="40"/>
              <w:ind w:left="714"/>
              <w:jc w:val="both"/>
              <w:rPr>
                <w:rFonts w:cs="Arial"/>
              </w:rPr>
            </w:pPr>
            <w:r w:rsidRPr="00AA5214">
              <w:rPr>
                <w:rFonts w:cs="Arial"/>
              </w:rPr>
              <w:t>lub</w:t>
            </w:r>
          </w:p>
          <w:p w:rsidR="00BD6BA6" w:rsidRPr="00AA5214" w:rsidRDefault="00BD6BA6" w:rsidP="000D51C4">
            <w:pPr>
              <w:pStyle w:val="Akapitzlist"/>
              <w:numPr>
                <w:ilvl w:val="0"/>
                <w:numId w:val="92"/>
              </w:numPr>
              <w:autoSpaceDE w:val="0"/>
              <w:autoSpaceDN w:val="0"/>
              <w:spacing w:after="0" w:line="240" w:lineRule="auto"/>
              <w:jc w:val="both"/>
              <w:rPr>
                <w:rFonts w:cs="Arial"/>
              </w:rPr>
            </w:pPr>
            <w:r w:rsidRPr="00AA5214">
              <w:rPr>
                <w:rFonts w:cs="Arial"/>
              </w:rPr>
              <w:t xml:space="preserve">osoby korzystające z </w:t>
            </w:r>
            <w:r w:rsidRPr="00AA5214">
              <w:rPr>
                <w:rFonts w:cs="Arial"/>
                <w:i/>
              </w:rPr>
              <w:t>Programu Operacyjnego Pomoc Żywnościowa</w:t>
            </w:r>
            <w:r w:rsidRPr="00AA5214">
              <w:rPr>
                <w:rFonts w:cs="Arial"/>
              </w:rPr>
              <w:t>.</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3B53EA">
        <w:trPr>
          <w:trHeight w:val="2151"/>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obejmuje wsparciem obszar znajdujący się na terenie minimum jednego z wymienionych powiatów:</w:t>
            </w:r>
          </w:p>
          <w:p w:rsidR="00BD6BA6" w:rsidRPr="00AA5214" w:rsidRDefault="00BD6BA6" w:rsidP="000D51C4">
            <w:pPr>
              <w:pStyle w:val="Akapitzlist"/>
              <w:numPr>
                <w:ilvl w:val="0"/>
                <w:numId w:val="92"/>
              </w:numPr>
              <w:jc w:val="both"/>
              <w:rPr>
                <w:rFonts w:cs="Arial"/>
              </w:rPr>
            </w:pPr>
            <w:r w:rsidRPr="00AA5214">
              <w:rPr>
                <w:rFonts w:cs="Arial"/>
              </w:rPr>
              <w:t>Myśliborskiego</w:t>
            </w:r>
          </w:p>
          <w:p w:rsidR="00BD6BA6" w:rsidRPr="00AA5214" w:rsidRDefault="00BD6BA6" w:rsidP="000D51C4">
            <w:pPr>
              <w:pStyle w:val="Akapitzlist"/>
              <w:numPr>
                <w:ilvl w:val="0"/>
                <w:numId w:val="92"/>
              </w:numPr>
              <w:jc w:val="both"/>
              <w:rPr>
                <w:rFonts w:cs="Arial"/>
              </w:rPr>
            </w:pPr>
            <w:r w:rsidRPr="00AA5214">
              <w:rPr>
                <w:rFonts w:cs="Arial"/>
              </w:rPr>
              <w:t>Szczecineckiego</w:t>
            </w:r>
          </w:p>
          <w:p w:rsidR="00BD6BA6" w:rsidRPr="00AA5214" w:rsidRDefault="00BD6BA6" w:rsidP="000D51C4">
            <w:pPr>
              <w:pStyle w:val="Akapitzlist"/>
              <w:numPr>
                <w:ilvl w:val="0"/>
                <w:numId w:val="92"/>
              </w:numPr>
              <w:jc w:val="both"/>
              <w:rPr>
                <w:rFonts w:cs="Arial"/>
              </w:rPr>
            </w:pPr>
            <w:r w:rsidRPr="00AA5214">
              <w:rPr>
                <w:rFonts w:cs="Arial"/>
              </w:rPr>
              <w:t>Koszalińskiego</w:t>
            </w:r>
          </w:p>
          <w:p w:rsidR="00BD6BA6" w:rsidRPr="00AA5214" w:rsidRDefault="00BD6BA6" w:rsidP="000D51C4">
            <w:pPr>
              <w:pStyle w:val="Akapitzlist"/>
              <w:numPr>
                <w:ilvl w:val="0"/>
                <w:numId w:val="92"/>
              </w:numPr>
              <w:jc w:val="both"/>
              <w:rPr>
                <w:rFonts w:cs="Arial"/>
              </w:rPr>
            </w:pPr>
            <w:r w:rsidRPr="00AA5214">
              <w:rPr>
                <w:rFonts w:cs="Arial"/>
              </w:rPr>
              <w:t>Kołobrzeskiego</w:t>
            </w:r>
          </w:p>
          <w:p w:rsidR="00BD6BA6" w:rsidRPr="00AA5214" w:rsidRDefault="00BD6BA6" w:rsidP="000D51C4">
            <w:pPr>
              <w:pStyle w:val="Akapitzlist"/>
              <w:numPr>
                <w:ilvl w:val="0"/>
                <w:numId w:val="92"/>
              </w:numPr>
              <w:jc w:val="both"/>
              <w:rPr>
                <w:rFonts w:cs="Arial"/>
              </w:rPr>
            </w:pPr>
            <w:r w:rsidRPr="00AA5214">
              <w:rPr>
                <w:rFonts w:cs="Arial"/>
              </w:rPr>
              <w:t>Gryfickiego</w:t>
            </w:r>
          </w:p>
          <w:p w:rsidR="00BD6BA6" w:rsidRPr="00AA5214" w:rsidRDefault="00BD6BA6" w:rsidP="000D51C4">
            <w:pPr>
              <w:pStyle w:val="Akapitzlist"/>
              <w:numPr>
                <w:ilvl w:val="0"/>
                <w:numId w:val="92"/>
              </w:numPr>
              <w:jc w:val="both"/>
              <w:rPr>
                <w:rFonts w:cs="Arial"/>
              </w:rPr>
            </w:pPr>
            <w:r w:rsidRPr="00AA5214">
              <w:rPr>
                <w:rFonts w:cs="Arial"/>
              </w:rPr>
              <w:t>Miasta Świnoujście.</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51C4">
            <w:pPr>
              <w:pStyle w:val="Akapitzlist"/>
              <w:numPr>
                <w:ilvl w:val="0"/>
                <w:numId w:val="121"/>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założył w ramach projektu realizację wsparcia z wykorzystaniem infrastruktury powstałej dzięki środkom RPO WZ 2014-2020 Oś 9 Infrastruktura publiczna.</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Pr="005A39AA" w:rsidRDefault="00BD6BA6" w:rsidP="00606993">
      <w:pPr>
        <w:pStyle w:val="Podtytu"/>
      </w:pPr>
      <w:bookmarkStart w:id="12" w:name="_Toc532881836"/>
      <w:r w:rsidRPr="005A39AA">
        <w:rPr>
          <w:rFonts w:eastAsia="Times New Roman"/>
        </w:rPr>
        <w:t>7.3 Wsparcie dla utworzenia i/lub funkcjonowania (w tym wzmocnienia potencjału) instytucji wspierających ekonomię społeczną zgodnie z Krajowym Programem Rozwoju Ekonomii Społecznej</w:t>
      </w:r>
      <w:bookmarkEnd w:id="12"/>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0D51C4">
            <w:pPr>
              <w:pStyle w:val="Akapitzlist"/>
              <w:numPr>
                <w:ilvl w:val="0"/>
                <w:numId w:val="95"/>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0D51C4">
            <w:pPr>
              <w:numPr>
                <w:ilvl w:val="0"/>
                <w:numId w:val="93"/>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0D51C4">
            <w:pPr>
              <w:numPr>
                <w:ilvl w:val="0"/>
                <w:numId w:val="93"/>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0D51C4">
            <w:pPr>
              <w:numPr>
                <w:ilvl w:val="0"/>
                <w:numId w:val="93"/>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0D51C4">
            <w:pPr>
              <w:pStyle w:val="Akapitzlist"/>
              <w:numPr>
                <w:ilvl w:val="0"/>
                <w:numId w:val="95"/>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0D51C4">
            <w:pPr>
              <w:pStyle w:val="Akapitzlist"/>
              <w:numPr>
                <w:ilvl w:val="0"/>
                <w:numId w:val="94"/>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0D51C4">
            <w:pPr>
              <w:numPr>
                <w:ilvl w:val="0"/>
                <w:numId w:val="94"/>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0D51C4">
            <w:pPr>
              <w:numPr>
                <w:ilvl w:val="0"/>
                <w:numId w:val="94"/>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w:t>
            </w:r>
            <w:r w:rsidRPr="00E83944">
              <w:rPr>
                <w:rFonts w:ascii="Myriad Pro" w:eastAsia="Times New Roman" w:hAnsi="Myriad Pro" w:cs="Arial"/>
                <w:sz w:val="20"/>
              </w:rPr>
              <w:lastRenderedPageBreak/>
              <w:t>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0D51C4">
            <w:pPr>
              <w:pStyle w:val="Akapitzlist"/>
              <w:numPr>
                <w:ilvl w:val="0"/>
                <w:numId w:val="96"/>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51C4">
            <w:pPr>
              <w:pStyle w:val="Akapitzlist"/>
              <w:numPr>
                <w:ilvl w:val="0"/>
                <w:numId w:val="96"/>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51C4">
            <w:pPr>
              <w:pStyle w:val="Akapitzlist"/>
              <w:numPr>
                <w:ilvl w:val="0"/>
                <w:numId w:val="96"/>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xml:space="preserve">, jest podmiotem uprawnionym do ubiegania się o dofinansowanie w ramach Działania typu/ów projektu/ów, </w:t>
            </w:r>
            <w:r w:rsidRPr="00612636">
              <w:rPr>
                <w:rFonts w:ascii="Myriad Pro" w:eastAsia="MyriadPro-Regular" w:hAnsi="Myriad Pro" w:cs="Arial"/>
                <w:sz w:val="20"/>
              </w:rPr>
              <w:lastRenderedPageBreak/>
              <w:t>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51C4">
            <w:pPr>
              <w:pStyle w:val="Akapitzlist"/>
              <w:numPr>
                <w:ilvl w:val="0"/>
                <w:numId w:val="96"/>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zasadami 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w:t>
            </w:r>
          </w:p>
          <w:p w:rsidR="00BD6BA6" w:rsidRPr="00612636" w:rsidRDefault="00BD6BA6" w:rsidP="000D51C4">
            <w:pPr>
              <w:pStyle w:val="Akapitzlist"/>
              <w:numPr>
                <w:ilvl w:val="0"/>
                <w:numId w:val="97"/>
              </w:numPr>
              <w:spacing w:before="40" w:after="40" w:line="276" w:lineRule="auto"/>
              <w:ind w:left="315" w:hanging="284"/>
              <w:contextualSpacing w:val="0"/>
              <w:jc w:val="both"/>
              <w:rPr>
                <w:rFonts w:cs="Arial"/>
              </w:rPr>
            </w:pPr>
            <w:r w:rsidRPr="00612636">
              <w:rPr>
                <w:rFonts w:cs="Arial"/>
              </w:rPr>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0D51C4">
            <w:pPr>
              <w:pStyle w:val="Akapitzlist"/>
              <w:numPr>
                <w:ilvl w:val="0"/>
                <w:numId w:val="97"/>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0D51C4">
            <w:pPr>
              <w:pStyle w:val="Akapitzlist"/>
              <w:numPr>
                <w:ilvl w:val="0"/>
                <w:numId w:val="45"/>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0D51C4">
            <w:pPr>
              <w:pStyle w:val="Akapitzlist"/>
              <w:numPr>
                <w:ilvl w:val="0"/>
                <w:numId w:val="45"/>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0D51C4">
            <w:pPr>
              <w:pStyle w:val="Akapitzlist"/>
              <w:numPr>
                <w:ilvl w:val="0"/>
                <w:numId w:val="98"/>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0D51C4">
            <w:pPr>
              <w:pStyle w:val="Akapitzlist"/>
              <w:numPr>
                <w:ilvl w:val="0"/>
                <w:numId w:val="98"/>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0D51C4">
            <w:pPr>
              <w:pStyle w:val="Akapitzlist"/>
              <w:numPr>
                <w:ilvl w:val="0"/>
                <w:numId w:val="98"/>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0D51C4">
            <w:pPr>
              <w:pStyle w:val="Akapitzlist"/>
              <w:numPr>
                <w:ilvl w:val="0"/>
                <w:numId w:val="99"/>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0D51C4">
            <w:pPr>
              <w:pStyle w:val="Akapitzlist"/>
              <w:numPr>
                <w:ilvl w:val="0"/>
                <w:numId w:val="99"/>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0D51C4">
            <w:pPr>
              <w:pStyle w:val="Akapitzlist"/>
              <w:numPr>
                <w:ilvl w:val="0"/>
                <w:numId w:val="99"/>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51C4">
            <w:pPr>
              <w:pStyle w:val="Akapitzlist"/>
              <w:numPr>
                <w:ilvl w:val="0"/>
                <w:numId w:val="99"/>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0D51C4">
            <w:pPr>
              <w:pStyle w:val="Default"/>
              <w:numPr>
                <w:ilvl w:val="0"/>
                <w:numId w:val="46"/>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0D51C4">
            <w:pPr>
              <w:pStyle w:val="Default"/>
              <w:numPr>
                <w:ilvl w:val="0"/>
                <w:numId w:val="46"/>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51C4">
            <w:pPr>
              <w:pStyle w:val="Akapitzlist"/>
              <w:numPr>
                <w:ilvl w:val="0"/>
                <w:numId w:val="99"/>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0D51C4">
            <w:pPr>
              <w:pStyle w:val="Akapitzlist"/>
              <w:numPr>
                <w:ilvl w:val="0"/>
                <w:numId w:val="100"/>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51C4">
            <w:pPr>
              <w:pStyle w:val="Akapitzlist"/>
              <w:numPr>
                <w:ilvl w:val="0"/>
                <w:numId w:val="100"/>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51C4">
            <w:pPr>
              <w:pStyle w:val="Akapitzlist"/>
              <w:numPr>
                <w:ilvl w:val="0"/>
                <w:numId w:val="100"/>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51C4">
            <w:pPr>
              <w:pStyle w:val="Akapitzlist"/>
              <w:numPr>
                <w:ilvl w:val="0"/>
                <w:numId w:val="100"/>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C405F0" w:rsidRDefault="00C052B4" w:rsidP="00A84C38">
            <w:pPr>
              <w:spacing w:before="40" w:after="40" w:line="240" w:lineRule="auto"/>
              <w:rPr>
                <w:rFonts w:ascii="Myriad Pro" w:hAnsi="Myriad Pro" w:cs="Arial"/>
                <w:iCs/>
                <w:sz w:val="20"/>
              </w:rPr>
            </w:pPr>
            <w:r w:rsidRPr="00C405F0">
              <w:rPr>
                <w:rFonts w:ascii="Myriad Pro" w:eastAsia="MyriadPro-Regular" w:hAnsi="Myriad Pro" w:cs="Arial"/>
                <w:b/>
                <w:sz w:val="20"/>
              </w:rPr>
              <w:t>9v</w:t>
            </w:r>
            <w:r w:rsidRPr="00C405F0">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0D51C4">
            <w:pPr>
              <w:numPr>
                <w:ilvl w:val="0"/>
                <w:numId w:val="259"/>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0D51C4">
            <w:pPr>
              <w:numPr>
                <w:ilvl w:val="0"/>
                <w:numId w:val="265"/>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052B4" w:rsidRPr="00C405F0" w:rsidRDefault="00C052B4" w:rsidP="000D51C4">
            <w:pPr>
              <w:numPr>
                <w:ilvl w:val="0"/>
                <w:numId w:val="265"/>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0D51C4">
            <w:pPr>
              <w:numPr>
                <w:ilvl w:val="0"/>
                <w:numId w:val="265"/>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w:t>
            </w:r>
            <w:r w:rsidRPr="00C405F0">
              <w:rPr>
                <w:rFonts w:ascii="Myriad Pro" w:hAnsi="Myriad Pro" w:cs="Arial"/>
                <w:sz w:val="20"/>
              </w:rPr>
              <w:lastRenderedPageBreak/>
              <w:t>kooperacyjnych w ramach partnerstw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0D51C4">
            <w:pPr>
              <w:numPr>
                <w:ilvl w:val="0"/>
                <w:numId w:val="260"/>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0D51C4">
            <w:pPr>
              <w:pStyle w:val="Akapitzlist"/>
              <w:numPr>
                <w:ilvl w:val="0"/>
                <w:numId w:val="271"/>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0D51C4">
            <w:pPr>
              <w:pStyle w:val="Akapitzlist"/>
              <w:numPr>
                <w:ilvl w:val="0"/>
                <w:numId w:val="271"/>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0D51C4">
            <w:pPr>
              <w:pStyle w:val="Akapitzlist"/>
              <w:numPr>
                <w:ilvl w:val="0"/>
                <w:numId w:val="271"/>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0D51C4">
            <w:pPr>
              <w:pStyle w:val="Akapitzlist"/>
              <w:numPr>
                <w:ilvl w:val="0"/>
                <w:numId w:val="272"/>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0D51C4">
            <w:pPr>
              <w:pStyle w:val="Akapitzlist"/>
              <w:numPr>
                <w:ilvl w:val="0"/>
                <w:numId w:val="272"/>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0D51C4">
            <w:pPr>
              <w:pStyle w:val="Akapitzlist"/>
              <w:numPr>
                <w:ilvl w:val="0"/>
                <w:numId w:val="263"/>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0D51C4">
            <w:pPr>
              <w:pStyle w:val="Akapitzlist"/>
              <w:numPr>
                <w:ilvl w:val="0"/>
                <w:numId w:val="263"/>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w:t>
            </w:r>
            <w:r w:rsidRPr="00C405F0">
              <w:rPr>
                <w:rFonts w:cs="Arial"/>
              </w:rPr>
              <w:lastRenderedPageBreak/>
              <w:t>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0D51C4">
            <w:pPr>
              <w:pStyle w:val="Akapitzlist"/>
              <w:numPr>
                <w:ilvl w:val="0"/>
                <w:numId w:val="263"/>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0D51C4">
            <w:pPr>
              <w:pStyle w:val="Akapitzlist"/>
              <w:numPr>
                <w:ilvl w:val="0"/>
                <w:numId w:val="263"/>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0D51C4">
            <w:pPr>
              <w:pStyle w:val="Akapitzlist"/>
              <w:numPr>
                <w:ilvl w:val="0"/>
                <w:numId w:val="263"/>
              </w:numPr>
              <w:spacing w:before="40" w:after="40"/>
              <w:jc w:val="both"/>
              <w:rPr>
                <w:rFonts w:cs="Arial"/>
                <w:iCs/>
              </w:rPr>
            </w:pPr>
            <w:r w:rsidRPr="00C405F0">
              <w:rPr>
                <w:rFonts w:cs="Arial"/>
              </w:rPr>
              <w:t>Maksymalna kwota dofinansowania w zależności od subregionu wynosi:</w:t>
            </w:r>
          </w:p>
          <w:p w:rsidR="00C052B4" w:rsidRPr="00C405F0" w:rsidRDefault="00C052B4" w:rsidP="000D51C4">
            <w:pPr>
              <w:pStyle w:val="Akapitzlist"/>
              <w:numPr>
                <w:ilvl w:val="0"/>
                <w:numId w:val="264"/>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0D51C4">
            <w:pPr>
              <w:pStyle w:val="Akapitzlist"/>
              <w:numPr>
                <w:ilvl w:val="0"/>
                <w:numId w:val="264"/>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0D51C4">
            <w:pPr>
              <w:pStyle w:val="Akapitzlist"/>
              <w:numPr>
                <w:ilvl w:val="0"/>
                <w:numId w:val="264"/>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0D51C4">
            <w:pPr>
              <w:pStyle w:val="Akapitzlist"/>
              <w:numPr>
                <w:ilvl w:val="0"/>
                <w:numId w:val="264"/>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0D51C4">
            <w:pPr>
              <w:pStyle w:val="Akapitzlist"/>
              <w:numPr>
                <w:ilvl w:val="0"/>
                <w:numId w:val="263"/>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0D51C4">
            <w:pPr>
              <w:pStyle w:val="Akapitzlist"/>
              <w:numPr>
                <w:ilvl w:val="0"/>
                <w:numId w:val="263"/>
              </w:numPr>
              <w:rPr>
                <w:rFonts w:cs="Arial"/>
              </w:rPr>
            </w:pPr>
            <w:r w:rsidRPr="00C405F0">
              <w:rPr>
                <w:rFonts w:cs="Arial"/>
              </w:rPr>
              <w:lastRenderedPageBreak/>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0D51C4">
            <w:pPr>
              <w:numPr>
                <w:ilvl w:val="0"/>
                <w:numId w:val="261"/>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0D51C4">
            <w:pPr>
              <w:numPr>
                <w:ilvl w:val="0"/>
                <w:numId w:val="261"/>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0D51C4">
            <w:pPr>
              <w:pStyle w:val="Akapitzlist"/>
              <w:numPr>
                <w:ilvl w:val="0"/>
                <w:numId w:val="262"/>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0D51C4">
            <w:pPr>
              <w:pStyle w:val="Akapitzlist"/>
              <w:numPr>
                <w:ilvl w:val="0"/>
                <w:numId w:val="262"/>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Pr="00791FB6" w:rsidRDefault="00BD6BA6" w:rsidP="00606993">
      <w:pPr>
        <w:pStyle w:val="Podtytu"/>
      </w:pPr>
      <w:bookmarkStart w:id="13" w:name="_Toc532881837"/>
      <w:r w:rsidRPr="00791FB6">
        <w:lastRenderedPageBreak/>
        <w:t>7.5 Koordynacja rozwoju sektora ekonomii społecznej oraz wsparcie rozwoju sieci kooperacji i partnerstw ekonomii społecznej w województwie</w:t>
      </w:r>
      <w:bookmarkEnd w:id="13"/>
    </w:p>
    <w:p w:rsidR="00BD6BA6" w:rsidRDefault="00BD6BA6" w:rsidP="00BD6BA6">
      <w:pPr>
        <w:spacing w:after="0"/>
        <w:rPr>
          <w:rFonts w:ascii="Myriad Pro" w:hAnsi="Myriad Pro" w:cs="Arial"/>
          <w:sz w:val="20"/>
        </w:rPr>
      </w:pPr>
    </w:p>
    <w:p w:rsidR="00BD6BA6" w:rsidRPr="00291E72" w:rsidRDefault="00BD6BA6" w:rsidP="001F4DC7">
      <w:pPr>
        <w:spacing w:after="0" w:line="360" w:lineRule="auto"/>
        <w:jc w:val="center"/>
        <w:rPr>
          <w:rFonts w:ascii="Myriad Pro" w:hAnsi="Myriad Pro"/>
          <w:b/>
          <w:sz w:val="20"/>
        </w:rPr>
      </w:pPr>
      <w:r w:rsidRPr="00291E72">
        <w:rPr>
          <w:rFonts w:ascii="Myriad Pro" w:hAnsi="Myriad Pro"/>
          <w:b/>
          <w:sz w:val="20"/>
        </w:rPr>
        <w:t>Kryteria ogólne przyjęte Uchwałą Nr 90/17 Komitetu Monitorującego RPO WZ 2014-2020 z dnia 23 listopada 2017 r.</w:t>
      </w:r>
      <w:r>
        <w:rPr>
          <w:rFonts w:ascii="Myriad Pro" w:hAnsi="Myriad Pro"/>
          <w:b/>
          <w:sz w:val="20"/>
        </w:rPr>
        <w:t xml:space="preserve"> </w:t>
      </w:r>
      <w:r w:rsidRPr="00C77EB7">
        <w:rPr>
          <w:rFonts w:ascii="Myriad Pro" w:hAnsi="Myriad Pro"/>
          <w:b/>
          <w:sz w:val="20"/>
        </w:rPr>
        <w:t>(tryb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Oś priorytetowa</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VII Włączenie społeczne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Priorytet Inwestycyjny</w:t>
            </w:r>
          </w:p>
        </w:tc>
        <w:tc>
          <w:tcPr>
            <w:tcW w:w="12315" w:type="dxa"/>
            <w:shd w:val="clear" w:color="auto" w:fill="B6DDE8" w:themeFill="accent5" w:themeFillTint="66"/>
          </w:tcPr>
          <w:p w:rsidR="00BD6BA6" w:rsidRPr="00291E72" w:rsidRDefault="00BD6BA6" w:rsidP="00BD6BA6">
            <w:pPr>
              <w:jc w:val="both"/>
              <w:rPr>
                <w:rFonts w:ascii="Myriad Pro" w:eastAsia="Times New Roman" w:hAnsi="Myriad Pro" w:cs="Arial"/>
                <w:sz w:val="20"/>
                <w:lang w:eastAsia="pl-PL"/>
              </w:rPr>
            </w:pPr>
            <w:r w:rsidRPr="00291E72">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Działanie</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w w:val="105"/>
                <w:sz w:val="20"/>
              </w:rPr>
              <w:t xml:space="preserve">7.5 </w:t>
            </w:r>
            <w:r w:rsidRPr="00291E72">
              <w:rPr>
                <w:rFonts w:ascii="Myriad Pro" w:hAnsi="Myriad Pro" w:cs="MyriadPro-Bold"/>
                <w:bCs/>
                <w:sz w:val="20"/>
              </w:rPr>
              <w:t>Koordynacja rozwoju sektora ekonomii społecznej oraz wsparcie rozwoju sieci kooperacji i partnerstw ekonomii społecznej w województwie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Typ projektu</w:t>
            </w:r>
          </w:p>
        </w:tc>
        <w:tc>
          <w:tcPr>
            <w:tcW w:w="12315" w:type="dxa"/>
            <w:shd w:val="clear" w:color="auto" w:fill="B6DDE8" w:themeFill="accent5" w:themeFillTint="66"/>
          </w:tcPr>
          <w:p w:rsidR="00BD6BA6" w:rsidRPr="00291E72" w:rsidRDefault="00BD6BA6" w:rsidP="000D51C4">
            <w:pPr>
              <w:pStyle w:val="Akapitzlist"/>
              <w:numPr>
                <w:ilvl w:val="0"/>
                <w:numId w:val="124"/>
              </w:numPr>
              <w:autoSpaceDE w:val="0"/>
              <w:autoSpaceDN w:val="0"/>
              <w:adjustRightInd w:val="0"/>
              <w:spacing w:before="120" w:after="120"/>
              <w:ind w:left="255" w:hanging="255"/>
              <w:jc w:val="both"/>
              <w:rPr>
                <w:rFonts w:eastAsia="MyriadPro-Regular" w:cs="Arial"/>
              </w:rPr>
            </w:pPr>
            <w:r w:rsidRPr="00291E72">
              <w:rPr>
                <w:rFonts w:eastAsia="MyriadPro-Regular" w:cs="Arial"/>
              </w:rPr>
              <w:t>Koordynacja rozwoju sektora ekonomii społecznej oraz wsparcie rozwoju sieci kooperacji i partnerstw ekonomii społecznej w województwie możliwa jedynie poprzez realizację działań wymienionych poniżej:</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291E72">
              <w:rPr>
                <w:rFonts w:eastAsia="MyriadPro-Regular" w:cs="Arial"/>
              </w:rPr>
              <w:t>uspójnianie</w:t>
            </w:r>
            <w:proofErr w:type="spellEnd"/>
            <w:r w:rsidRPr="00291E72">
              <w:rPr>
                <w:rFonts w:eastAsia="MyriadPro-Regular" w:cs="Arial"/>
              </w:rPr>
              <w:t xml:space="preserve"> i synchronizowanie tych działań w regionie,</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tworzenie regionalnych sieci podmiotów ekonomii społecznej (klastry, franczyzy) oraz włączanie podmiotów ekonomii społecznej do istniejących na poziomie regionalnym organizacji branżowych (sieci, klastry),</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budowanie powiązań pomiędzy nauką, biznesem i ekonomią społeczną na poziomie regionalnym (spotkania, warsztaty, doradztwo, wymiana informacji) w celu nawiązania stałej współpracy,</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wspieranie realizacji usług użyteczności publicznej przez podmioty ekonomii społecznej i współpraca z OWES w tym zakresie,</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lastRenderedPageBreak/>
              <w:t>wyznaczanie kierunków rozwoju ekonomii społecznej, aktualizacja regionalnego programu rozwoju ekonomii społecznej,</w:t>
            </w:r>
          </w:p>
          <w:p w:rsidR="00BD6BA6" w:rsidRPr="00291E72"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BD6BA6" w:rsidRPr="001F4DC7" w:rsidRDefault="00BD6BA6" w:rsidP="000D51C4">
            <w:pPr>
              <w:pStyle w:val="Akapitzlist"/>
              <w:numPr>
                <w:ilvl w:val="0"/>
                <w:numId w:val="123"/>
              </w:numPr>
              <w:autoSpaceDE w:val="0"/>
              <w:autoSpaceDN w:val="0"/>
              <w:adjustRightInd w:val="0"/>
              <w:spacing w:before="120" w:after="120"/>
              <w:jc w:val="both"/>
              <w:rPr>
                <w:rFonts w:eastAsia="MyriadPro-Regular" w:cs="Arial"/>
              </w:rPr>
            </w:pPr>
            <w:r w:rsidRPr="00291E72">
              <w:rPr>
                <w:rFonts w:eastAsia="MyriadPro-Regular" w:cs="Arial"/>
              </w:rPr>
              <w:t>ewaluacja działań OWES</w:t>
            </w:r>
          </w:p>
        </w:tc>
      </w:tr>
    </w:tbl>
    <w:p w:rsidR="00BD6BA6" w:rsidRPr="00291E72" w:rsidRDefault="00BD6BA6" w:rsidP="00BD6BA6">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291E72" w:rsidTr="00BD6BA6">
        <w:trPr>
          <w:jc w:val="center"/>
        </w:trPr>
        <w:tc>
          <w:tcPr>
            <w:tcW w:w="14175" w:type="dxa"/>
            <w:gridSpan w:val="4"/>
            <w:shd w:val="pct10" w:color="auto" w:fill="auto"/>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dopuszczalności</w:t>
            </w:r>
          </w:p>
        </w:tc>
      </w:tr>
      <w:tr w:rsidR="00BD6BA6" w:rsidRPr="00291E72" w:rsidTr="00BD6BA6">
        <w:trPr>
          <w:jc w:val="center"/>
        </w:trPr>
        <w:tc>
          <w:tcPr>
            <w:tcW w:w="539"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L.p.</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9"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9" w:type="dxa"/>
          </w:tcPr>
          <w:p w:rsidR="00BD6BA6" w:rsidRPr="00291E72" w:rsidRDefault="00BD6BA6" w:rsidP="000D51C4">
            <w:pPr>
              <w:pStyle w:val="Akapitzlist"/>
              <w:numPr>
                <w:ilvl w:val="0"/>
                <w:numId w:val="125"/>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celem szczegółowym i rezultatami Działania</w:t>
            </w: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contextualSpacing/>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51C4">
            <w:pPr>
              <w:pStyle w:val="Akapitzlist"/>
              <w:numPr>
                <w:ilvl w:val="0"/>
                <w:numId w:val="125"/>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w:t>
            </w:r>
            <w:r w:rsidRPr="00291E72">
              <w:rPr>
                <w:rFonts w:ascii="Myriad Pro" w:hAnsi="Myriad Pro" w:cs="Arial"/>
                <w:i/>
                <w:sz w:val="20"/>
              </w:rPr>
              <w:t xml:space="preserve"> </w:t>
            </w:r>
            <w:r w:rsidRPr="00291E72">
              <w:rPr>
                <w:rFonts w:ascii="Myriad Pro" w:hAnsi="Myriad Pro" w:cs="Arial"/>
                <w:sz w:val="20"/>
              </w:rPr>
              <w:t>typem projektu</w:t>
            </w:r>
          </w:p>
          <w:p w:rsidR="00BD6BA6" w:rsidRPr="00291E72" w:rsidRDefault="00BD6BA6" w:rsidP="00BD6BA6">
            <w:pPr>
              <w:spacing w:before="40" w:after="40" w:line="276" w:lineRule="auto"/>
              <w:rPr>
                <w:rFonts w:ascii="Myriad Pro" w:hAnsi="Myriad Pro" w:cs="Arial"/>
                <w:sz w:val="20"/>
              </w:rPr>
            </w:pPr>
          </w:p>
          <w:p w:rsidR="00BD6BA6" w:rsidRPr="00291E72" w:rsidRDefault="00BD6BA6" w:rsidP="00BD6BA6">
            <w:pPr>
              <w:spacing w:before="40" w:after="40" w:line="276" w:lineRule="auto"/>
              <w:rPr>
                <w:rFonts w:ascii="Myriad Pro" w:hAnsi="Myriad Pro" w:cs="Arial"/>
                <w:sz w:val="20"/>
              </w:rPr>
            </w:pP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Projekt jest zgodny z typem projektu oraz grupą docelową wskazaną w  </w:t>
            </w:r>
            <w:r w:rsidRPr="00291E72">
              <w:rPr>
                <w:rFonts w:ascii="Myriad Pro" w:hAnsi="Myriad Pro" w:cs="Arial"/>
                <w:i/>
                <w:sz w:val="20"/>
              </w:rPr>
              <w:t xml:space="preserve">SOOP RPO WZ 2014-2020 </w:t>
            </w:r>
            <w:r w:rsidRPr="00291E72">
              <w:rPr>
                <w:rFonts w:ascii="Myriad Pro" w:hAnsi="Myriad Pro" w:cs="Arial"/>
                <w:sz w:val="20"/>
              </w:rPr>
              <w:t xml:space="preserve">oraz </w:t>
            </w:r>
            <w:r w:rsidRPr="00291E72">
              <w:rPr>
                <w:rFonts w:ascii="Myriad Pro" w:hAnsi="Myriad Pro" w:cs="Arial"/>
                <w:i/>
                <w:sz w:val="20"/>
              </w:rPr>
              <w:t>Wezwaniu do złożenia wniosku o dofinansowanie.</w:t>
            </w:r>
            <w:r w:rsidRPr="00291E72">
              <w:rPr>
                <w:rFonts w:ascii="Myriad Pro" w:hAnsi="Myriad Pro" w:cs="Arial"/>
                <w:sz w:val="20"/>
              </w:rPr>
              <w:t xml:space="preserve"> </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Za zgodą IP, na etapie realizacji projektu, dopuszcza się możliwość  odstępstwa od  zapisów Wezwania do złożenia wniosku o dofinansowanie w zakresie spełnienia przedmiotowego kryterium z uwagi na zmiany dokumentów nadrzędnych tj. </w:t>
            </w:r>
            <w:r w:rsidRPr="00291E72">
              <w:rPr>
                <w:rFonts w:ascii="Myriad Pro" w:hAnsi="Myriad Pro" w:cs="Arial"/>
                <w:i/>
                <w:sz w:val="20"/>
              </w:rPr>
              <w:t>RPO WZ 2014-2020</w:t>
            </w:r>
            <w:r w:rsidRPr="00291E72">
              <w:rPr>
                <w:rFonts w:ascii="Myriad Pro" w:hAnsi="Myriad Pro" w:cs="Arial"/>
                <w:sz w:val="20"/>
              </w:rPr>
              <w:t xml:space="preserve">, </w:t>
            </w:r>
            <w:r w:rsidRPr="00291E72">
              <w:rPr>
                <w:rFonts w:ascii="Myriad Pro" w:hAnsi="Myriad Pro" w:cs="Arial"/>
                <w:i/>
                <w:sz w:val="20"/>
              </w:rPr>
              <w:t>SOOP RPO WZ 2014-2020</w:t>
            </w:r>
            <w:r w:rsidRPr="00291E72">
              <w:rPr>
                <w:rFonts w:ascii="Myriad Pro" w:hAnsi="Myriad Pro" w:cs="Arial"/>
                <w:sz w:val="20"/>
              </w:rPr>
              <w:t xml:space="preserve">, przepisów prawa -  mających wpływ na założenia dotyczące grupy docelowej i/lub typu projektu.  </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51C4">
            <w:pPr>
              <w:pStyle w:val="Akapitzlist"/>
              <w:numPr>
                <w:ilvl w:val="0"/>
                <w:numId w:val="125"/>
              </w:numPr>
              <w:spacing w:line="276" w:lineRule="auto"/>
              <w:ind w:left="0" w:firstLine="0"/>
              <w:contextualSpacing w:val="0"/>
              <w:rPr>
                <w:rFonts w:cs="Arial"/>
              </w:rPr>
            </w:pPr>
          </w:p>
        </w:tc>
        <w:tc>
          <w:tcPr>
            <w:tcW w:w="2524" w:type="dxa"/>
          </w:tcPr>
          <w:p w:rsidR="00BD6BA6" w:rsidRPr="00291E72" w:rsidRDefault="00BD6BA6" w:rsidP="00BD6BA6">
            <w:pPr>
              <w:spacing w:line="276" w:lineRule="auto"/>
              <w:rPr>
                <w:rFonts w:ascii="Myriad Pro" w:hAnsi="Myriad Pro" w:cs="Arial"/>
                <w:sz w:val="20"/>
              </w:rPr>
            </w:pPr>
            <w:r w:rsidRPr="00291E72">
              <w:rPr>
                <w:rFonts w:ascii="Myriad Pro" w:hAnsi="Myriad Pro" w:cs="Arial"/>
                <w:sz w:val="20"/>
              </w:rPr>
              <w:t>Kwalifikowalność Beneficjenta/ Partnera (jeśli dotyczy)</w:t>
            </w:r>
          </w:p>
        </w:tc>
        <w:tc>
          <w:tcPr>
            <w:tcW w:w="5101" w:type="dxa"/>
          </w:tcPr>
          <w:p w:rsidR="00BD6BA6" w:rsidRPr="00291E72" w:rsidRDefault="00BD6BA6" w:rsidP="00AD5D70">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 xml:space="preserve">Beneficjent, zgodnie z </w:t>
            </w:r>
            <w:r w:rsidRPr="00291E72">
              <w:rPr>
                <w:rFonts w:ascii="Myriad Pro" w:eastAsia="MyriadPro-Regular" w:hAnsi="Myriad Pro" w:cs="Arial"/>
                <w:i/>
                <w:sz w:val="20"/>
              </w:rPr>
              <w:t>SOOP RPO WZ 2014-2020</w:t>
            </w:r>
            <w:r w:rsidRPr="00291E72">
              <w:rPr>
                <w:rFonts w:ascii="Myriad Pro" w:eastAsia="MyriadPro-Regular" w:hAnsi="Myriad Pro" w:cs="Arial"/>
                <w:sz w:val="20"/>
              </w:rPr>
              <w:t xml:space="preserve">, jest podmiotem uprawnionym do ubiegania się </w:t>
            </w:r>
            <w:r w:rsidRPr="00291E72">
              <w:rPr>
                <w:rFonts w:ascii="Myriad Pro" w:eastAsia="MyriadPro-Regular" w:hAnsi="Myriad Pro" w:cs="Arial"/>
                <w:sz w:val="20"/>
              </w:rPr>
              <w:br/>
              <w:t>o dofinansowanie w ramach Działania typu/ów projektu/ów, w którym ogłoszony został nabór.</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Partner/</w:t>
            </w:r>
            <w:proofErr w:type="spellStart"/>
            <w:r w:rsidRPr="00291E72">
              <w:rPr>
                <w:rFonts w:ascii="Myriad Pro" w:eastAsia="Malgun Gothic" w:hAnsi="Myriad Pro" w:cs="Arial"/>
                <w:sz w:val="20"/>
              </w:rPr>
              <w:t>rzy</w:t>
            </w:r>
            <w:proofErr w:type="spellEnd"/>
            <w:r w:rsidRPr="00291E72">
              <w:rPr>
                <w:rFonts w:ascii="Myriad Pro" w:eastAsia="Malgun Gothic" w:hAnsi="Myriad Pro" w:cs="Arial"/>
                <w:sz w:val="20"/>
              </w:rPr>
              <w:t xml:space="preserve"> nie podlega/ją wykluczeniu z możliwości ubiegania się o dofinansowanie, w tym wykluczeniu, o </w:t>
            </w:r>
            <w:r w:rsidRPr="00291E72">
              <w:rPr>
                <w:rFonts w:ascii="Myriad Pro" w:eastAsia="Malgun Gothic" w:hAnsi="Myriad Pro" w:cs="Arial"/>
                <w:sz w:val="20"/>
              </w:rPr>
              <w:lastRenderedPageBreak/>
              <w:t>którym mowa w art. 207 ust. 4 ustawy z dnia 27 sierpnia 2009 r., o finansach publicznych.</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yriadPro-Regular" w:hAnsi="Myriad Pro" w:cs="Arial"/>
                <w:sz w:val="20"/>
              </w:rPr>
              <w:t xml:space="preserve">W przypadku partnera stanowiącego podmiot,  o którym mowa w art. </w:t>
            </w:r>
            <w:r w:rsidRPr="00291E72">
              <w:rPr>
                <w:rFonts w:ascii="Myriad Pro" w:eastAsia="Malgun Gothic" w:hAnsi="Myriad Pro" w:cs="Arial"/>
                <w:sz w:val="20"/>
              </w:rPr>
              <w:t xml:space="preserve">207 ust. 7 ustawy z dnia 27 sierpnia 2009 r., o finansach publicznych </w:t>
            </w:r>
            <w:r w:rsidRPr="00291E72">
              <w:rPr>
                <w:rFonts w:ascii="Myriad Pro" w:eastAsia="MyriadPro-Regular" w:hAnsi="Myriad Pro" w:cs="Arial"/>
                <w:sz w:val="20"/>
              </w:rPr>
              <w:t>kryterium dotyczące kwalifikowalności Partnera zostaje automatycznie uznane za spełnione.</w:t>
            </w:r>
          </w:p>
        </w:tc>
        <w:tc>
          <w:tcPr>
            <w:tcW w:w="6011" w:type="dxa"/>
          </w:tcPr>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Spełnienie kryterium jest konieczne do przyznania dofinansowania.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Projekty niespełniające kryterium kierowane są do poprawy lub uzupełnienia.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hAnsi="Myriad Pro" w:cs="Arial"/>
                <w:sz w:val="20"/>
              </w:rPr>
              <w:t xml:space="preserve">Kryterium będzie weryfikowane na etapie oceny, na dzień podpisania umowy oraz w przypadku zmiany Partnera (jeśli dotyczy). </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Ocena spełniania kryterium polega na przypisaniu wartości logicznych „tak”, „nie”</w:t>
            </w:r>
            <w:r w:rsidRPr="00291E72">
              <w:rPr>
                <w:rFonts w:ascii="Myriad Pro" w:hAnsi="Myriad Pro" w:cs="Arial"/>
                <w:sz w:val="20"/>
              </w:rPr>
              <w:t xml:space="preserve">. </w:t>
            </w:r>
          </w:p>
        </w:tc>
      </w:tr>
      <w:tr w:rsidR="00BD6BA6" w:rsidRPr="00291E72" w:rsidTr="00BD6BA6">
        <w:trPr>
          <w:jc w:val="center"/>
        </w:trPr>
        <w:tc>
          <w:tcPr>
            <w:tcW w:w="539" w:type="dxa"/>
          </w:tcPr>
          <w:p w:rsidR="00BD6BA6" w:rsidRPr="00291E72" w:rsidRDefault="00BD6BA6" w:rsidP="000D51C4">
            <w:pPr>
              <w:pStyle w:val="Akapitzlist"/>
              <w:numPr>
                <w:ilvl w:val="0"/>
                <w:numId w:val="125"/>
              </w:numPr>
              <w:spacing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zasadami horyzontalnymi.</w:t>
            </w:r>
          </w:p>
        </w:tc>
        <w:tc>
          <w:tcPr>
            <w:tcW w:w="510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 jest zgodny z:</w:t>
            </w:r>
          </w:p>
          <w:p w:rsidR="00BD6BA6" w:rsidRPr="00291E72" w:rsidRDefault="00BD6BA6" w:rsidP="000D51C4">
            <w:pPr>
              <w:pStyle w:val="Akapitzlist"/>
              <w:numPr>
                <w:ilvl w:val="0"/>
                <w:numId w:val="126"/>
              </w:numPr>
              <w:spacing w:before="40" w:after="40" w:line="276" w:lineRule="auto"/>
              <w:ind w:left="315" w:hanging="284"/>
              <w:contextualSpacing w:val="0"/>
              <w:rPr>
                <w:rFonts w:cs="Arial"/>
              </w:rPr>
            </w:pPr>
            <w:r w:rsidRPr="00291E72">
              <w:rPr>
                <w:rFonts w:cs="Arial"/>
              </w:rPr>
              <w:t xml:space="preserve">zasadą równości szans kobiet i mężczyzn, </w:t>
            </w:r>
            <w:r w:rsidRPr="00291E72">
              <w:rPr>
                <w:rFonts w:cs="Arial"/>
              </w:rPr>
              <w:br/>
              <w:t xml:space="preserve">w oparciu o </w:t>
            </w:r>
            <w:r w:rsidRPr="00291E72">
              <w:rPr>
                <w:rFonts w:cs="Arial"/>
                <w:i/>
              </w:rPr>
              <w:t>standard minimum</w:t>
            </w:r>
            <w:r w:rsidRPr="00291E72">
              <w:rPr>
                <w:rFonts w:cs="Arial"/>
              </w:rPr>
              <w:t>,</w:t>
            </w:r>
          </w:p>
          <w:p w:rsidR="00BD6BA6" w:rsidRPr="00291E72" w:rsidRDefault="00BD6BA6" w:rsidP="000D51C4">
            <w:pPr>
              <w:pStyle w:val="Akapitzlist"/>
              <w:numPr>
                <w:ilvl w:val="0"/>
                <w:numId w:val="126"/>
              </w:numPr>
              <w:spacing w:before="40" w:after="40" w:line="276" w:lineRule="auto"/>
              <w:ind w:left="315" w:hanging="284"/>
              <w:contextualSpacing w:val="0"/>
              <w:rPr>
                <w:rFonts w:cs="Arial"/>
              </w:rPr>
            </w:pPr>
            <w:r w:rsidRPr="00291E72">
              <w:rPr>
                <w:rFonts w:cs="Arial"/>
              </w:rPr>
              <w:t xml:space="preserve">właściwymi politykami i zasadami wspólnotowymi: </w:t>
            </w:r>
          </w:p>
          <w:p w:rsidR="00BD6BA6" w:rsidRPr="00291E72" w:rsidRDefault="00BD6BA6" w:rsidP="000D51C4">
            <w:pPr>
              <w:pStyle w:val="Akapitzlist"/>
              <w:numPr>
                <w:ilvl w:val="0"/>
                <w:numId w:val="45"/>
              </w:numPr>
              <w:autoSpaceDE w:val="0"/>
              <w:autoSpaceDN w:val="0"/>
              <w:adjustRightInd w:val="0"/>
              <w:jc w:val="both"/>
              <w:rPr>
                <w:rFonts w:eastAsia="MyriadPro-Regular" w:cs="Arial"/>
              </w:rPr>
            </w:pPr>
            <w:r w:rsidRPr="00291E72">
              <w:rPr>
                <w:rFonts w:eastAsia="MyriadPro-Regular" w:cs="Arial"/>
              </w:rPr>
              <w:t>zrównoważonego rozwoju,</w:t>
            </w:r>
          </w:p>
          <w:p w:rsidR="00BD6BA6" w:rsidRPr="00291E72" w:rsidRDefault="00BD6BA6" w:rsidP="000D51C4">
            <w:pPr>
              <w:pStyle w:val="Akapitzlist"/>
              <w:numPr>
                <w:ilvl w:val="0"/>
                <w:numId w:val="45"/>
              </w:numPr>
              <w:autoSpaceDE w:val="0"/>
              <w:autoSpaceDN w:val="0"/>
              <w:adjustRightInd w:val="0"/>
              <w:jc w:val="both"/>
              <w:rPr>
                <w:rFonts w:eastAsia="MyriadPro-Regular" w:cs="Arial"/>
              </w:rPr>
            </w:pPr>
            <w:r w:rsidRPr="00291E72">
              <w:rPr>
                <w:rFonts w:eastAsia="MyriadPro-Regular" w:cs="Arial"/>
              </w:rPr>
              <w:t>promowania i realizacji zasady równości szans i niedyskryminacji, w tym. m. in. koniecznością stosowania zasady uniwersalnego projektowania.</w:t>
            </w:r>
          </w:p>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b/>
                <w:sz w:val="20"/>
              </w:rPr>
              <w:t>Kryteria wykonalności</w:t>
            </w:r>
          </w:p>
        </w:tc>
      </w:tr>
      <w:tr w:rsidR="00BD6BA6" w:rsidRPr="00291E72" w:rsidTr="00BD6BA6">
        <w:trPr>
          <w:jc w:val="center"/>
        </w:trPr>
        <w:tc>
          <w:tcPr>
            <w:tcW w:w="507" w:type="dxa"/>
          </w:tcPr>
          <w:p w:rsidR="00BD6BA6" w:rsidRPr="00291E72" w:rsidRDefault="00BD6BA6" w:rsidP="00BD6BA6">
            <w:pPr>
              <w:spacing w:before="40" w:after="40" w:line="240" w:lineRule="auto"/>
              <w:ind w:left="-22" w:right="-113" w:firstLine="22"/>
              <w:rPr>
                <w:rFonts w:ascii="Myriad Pro" w:hAnsi="Myriad Pro" w:cs="Arial"/>
                <w:sz w:val="20"/>
              </w:rPr>
            </w:pPr>
            <w:r w:rsidRPr="00291E72">
              <w:rPr>
                <w:rFonts w:ascii="Myriad Pro" w:hAnsi="Myriad Pro" w:cs="Arial"/>
                <w:sz w:val="20"/>
              </w:rPr>
              <w:t>L.p.</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Nazwa kryterium</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Definicja kryterium</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07" w:type="dxa"/>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1</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2</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3</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07" w:type="dxa"/>
          </w:tcPr>
          <w:p w:rsidR="00BD6BA6" w:rsidRPr="00291E72" w:rsidRDefault="00BD6BA6" w:rsidP="000D51C4">
            <w:pPr>
              <w:pStyle w:val="Akapitzlist"/>
              <w:numPr>
                <w:ilvl w:val="0"/>
                <w:numId w:val="127"/>
              </w:numPr>
              <w:spacing w:before="40" w:after="4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Zgodność prawna</w:t>
            </w:r>
          </w:p>
        </w:tc>
        <w:tc>
          <w:tcPr>
            <w:tcW w:w="6804" w:type="dxa"/>
          </w:tcPr>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hAnsi="Myriad Pro" w:cs="Arial"/>
                <w:sz w:val="20"/>
              </w:rPr>
              <w:t xml:space="preserve">Projekt jest zgodny z prawodawstwem wspólnotowym i krajowym, </w:t>
            </w:r>
            <w:r w:rsidRPr="00291E72">
              <w:rPr>
                <w:rFonts w:ascii="Myriad Pro" w:hAnsi="Myriad Pro" w:cs="Arial"/>
                <w:sz w:val="20"/>
              </w:rPr>
              <w:br/>
              <w:t>w tym przepisami ustawy</w:t>
            </w:r>
            <w:r w:rsidRPr="00291E72">
              <w:rPr>
                <w:rFonts w:ascii="Myriad Pro" w:hAnsi="Myriad Pro" w:cs="Arial"/>
                <w:i/>
                <w:sz w:val="20"/>
              </w:rPr>
              <w:t xml:space="preserve"> </w:t>
            </w:r>
            <w:r w:rsidRPr="00291E72">
              <w:rPr>
                <w:rFonts w:ascii="Myriad Pro" w:hAnsi="Myriad Pro" w:cs="Arial"/>
                <w:sz w:val="20"/>
              </w:rPr>
              <w:t xml:space="preserve">z dnia 29 stycznia 2004 r. </w:t>
            </w:r>
            <w:r w:rsidRPr="00291E72">
              <w:rPr>
                <w:rFonts w:ascii="Myriad Pro" w:hAnsi="Myriad Pro" w:cs="Arial"/>
                <w:i/>
                <w:sz w:val="20"/>
              </w:rPr>
              <w:t>Prawo zamówień publicznych</w:t>
            </w:r>
            <w:r w:rsidRPr="00291E72">
              <w:rPr>
                <w:rFonts w:ascii="Myriad Pro" w:hAnsi="Myriad Pro" w:cs="Arial"/>
                <w:sz w:val="20"/>
              </w:rPr>
              <w:t>.</w:t>
            </w:r>
            <w:r w:rsidRPr="00291E72">
              <w:rPr>
                <w:rFonts w:ascii="Myriad Pro" w:eastAsia="MyriadPro-Regular" w:hAnsi="Myriad Pro" w:cs="Arial"/>
                <w:sz w:val="20"/>
              </w:rPr>
              <w:t xml:space="preserve"> </w:t>
            </w:r>
          </w:p>
          <w:p w:rsidR="00BD6BA6" w:rsidRPr="00291E72" w:rsidRDefault="00BD6BA6" w:rsidP="00BD6BA6">
            <w:pPr>
              <w:autoSpaceDE w:val="0"/>
              <w:autoSpaceDN w:val="0"/>
              <w:adjustRightInd w:val="0"/>
              <w:jc w:val="both"/>
              <w:rPr>
                <w:rFonts w:ascii="Myriad Pro" w:hAnsi="Myriad Pro" w:cs="Arial"/>
                <w:sz w:val="20"/>
              </w:rPr>
            </w:pPr>
            <w:r w:rsidRPr="00291E72">
              <w:rPr>
                <w:rFonts w:ascii="Myriad Pro" w:eastAsia="MyriadPro-Regular" w:hAnsi="Myriad Pro" w:cs="Arial"/>
                <w:sz w:val="20"/>
              </w:rPr>
              <w:t xml:space="preserve">Projekt spełnia wymogi utworzenia partnerstwa zgodnie z art. 33 ust. 2-4a ustawy z dnia 11 lipca 2014 r. o zasadach realizacji programów </w:t>
            </w:r>
            <w:r w:rsidRPr="00291E72">
              <w:rPr>
                <w:rFonts w:ascii="Myriad Pro" w:eastAsia="MyriadPro-Regular" w:hAnsi="Myriad Pro" w:cs="Arial"/>
                <w:sz w:val="20"/>
              </w:rPr>
              <w:br/>
              <w:t>w zakresie polityki spójności finansowanych w perspektywie finansowej 2014-</w:t>
            </w:r>
            <w:r w:rsidRPr="00291E72">
              <w:rPr>
                <w:rFonts w:ascii="Myriad Pro" w:eastAsia="MyriadPro-Regular" w:hAnsi="Myriad Pro" w:cs="Arial"/>
                <w:sz w:val="20"/>
              </w:rPr>
              <w:lastRenderedPageBreak/>
              <w:t>2020 (jeśli dotyczy).</w:t>
            </w:r>
          </w:p>
        </w:tc>
        <w:tc>
          <w:tcPr>
            <w:tcW w:w="4733" w:type="dxa"/>
          </w:tcPr>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lastRenderedPageBreak/>
              <w:t>Spełnienie kryterium jest konieczne do przyznania dofinansowania.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51C4">
            <w:pPr>
              <w:pStyle w:val="Akapitzlist"/>
              <w:numPr>
                <w:ilvl w:val="0"/>
                <w:numId w:val="127"/>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Zgodność</w:t>
            </w:r>
          </w:p>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 wymogami pomocy</w:t>
            </w:r>
          </w:p>
          <w:p w:rsidR="00BD6BA6" w:rsidRPr="00291E72" w:rsidRDefault="00BD6BA6" w:rsidP="00BD6BA6">
            <w:pPr>
              <w:spacing w:after="0" w:line="240" w:lineRule="auto"/>
              <w:rPr>
                <w:rFonts w:ascii="Myriad Pro" w:eastAsia="Malgun Gothic" w:hAnsi="Myriad Pro" w:cs="Arial"/>
                <w:sz w:val="20"/>
              </w:rPr>
            </w:pPr>
            <w:r w:rsidRPr="00291E72">
              <w:rPr>
                <w:rFonts w:ascii="Myriad Pro" w:eastAsia="Malgun Gothic" w:hAnsi="Myriad Pro" w:cs="Arial"/>
                <w:sz w:val="20"/>
              </w:rPr>
              <w:t>publicznej</w:t>
            </w:r>
          </w:p>
        </w:tc>
        <w:tc>
          <w:tcPr>
            <w:tcW w:w="6804" w:type="dxa"/>
          </w:tcPr>
          <w:p w:rsidR="00BD6BA6" w:rsidRPr="00291E72" w:rsidRDefault="00BD6BA6" w:rsidP="00AD5D70">
            <w:pPr>
              <w:spacing w:after="0" w:line="240" w:lineRule="auto"/>
              <w:jc w:val="both"/>
              <w:rPr>
                <w:rFonts w:ascii="Myriad Pro" w:eastAsia="Malgun Gothic" w:hAnsi="Myriad Pro" w:cs="Arial"/>
                <w:sz w:val="20"/>
              </w:rPr>
            </w:pPr>
            <w:r w:rsidRPr="00291E72">
              <w:rPr>
                <w:rFonts w:ascii="Myriad Pro" w:eastAsia="Malgun Gothic" w:hAnsi="Myriad Pro" w:cs="Arial"/>
                <w:sz w:val="20"/>
              </w:rPr>
              <w:t xml:space="preserve">Projekt jest zgodny regułami pomocy publicznej i/lub pomocy </w:t>
            </w:r>
            <w:r w:rsidRPr="00291E72">
              <w:rPr>
                <w:rFonts w:ascii="Myriad Pro" w:eastAsia="Malgun Gothic" w:hAnsi="Myriad Pro" w:cs="Arial"/>
                <w:i/>
                <w:sz w:val="20"/>
              </w:rPr>
              <w:t xml:space="preserve">de </w:t>
            </w:r>
            <w:proofErr w:type="spellStart"/>
            <w:r w:rsidRPr="00291E72">
              <w:rPr>
                <w:rFonts w:ascii="Myriad Pro" w:eastAsia="Malgun Gothic" w:hAnsi="Myriad Pro" w:cs="Arial"/>
                <w:i/>
                <w:sz w:val="20"/>
              </w:rPr>
              <w:t>minimis</w:t>
            </w:r>
            <w:proofErr w:type="spellEnd"/>
            <w:r w:rsidRPr="00291E72">
              <w:rPr>
                <w:rFonts w:ascii="Myriad Pro" w:eastAsia="Malgun Gothic" w:hAnsi="Myriad Pro" w:cs="Arial"/>
                <w:sz w:val="20"/>
              </w:rPr>
              <w:t>.</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Jeżeli dotyczy: spełnienie kryterium jest konieczne do przyznania dofinansowania.</w:t>
            </w:r>
          </w:p>
          <w:p w:rsidR="00BD6BA6" w:rsidRPr="00291E72" w:rsidRDefault="00BD6BA6" w:rsidP="00AD5D70">
            <w:pPr>
              <w:autoSpaceDE w:val="0"/>
              <w:autoSpaceDN w:val="0"/>
              <w:adjustRightInd w:val="0"/>
              <w:spacing w:after="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after="0" w:line="240" w:lineRule="auto"/>
              <w:jc w:val="both"/>
              <w:rPr>
                <w:rFonts w:ascii="Myriad Pro" w:hAnsi="Myriad Pro" w:cs="Arial"/>
                <w:sz w:val="20"/>
              </w:rPr>
            </w:pPr>
            <w:r w:rsidRPr="00291E72">
              <w:rPr>
                <w:rFonts w:ascii="Myriad Pro" w:hAnsi="Myriad Pro" w:cs="Arial"/>
                <w:sz w:val="20"/>
              </w:rPr>
              <w:t>Ocena spełniania kryterium polega na przypisaniu wartości logicznych „tak”, „nie”, „nie dotyczy”.</w:t>
            </w:r>
          </w:p>
        </w:tc>
      </w:tr>
      <w:tr w:rsidR="00BD6BA6" w:rsidRPr="00291E72" w:rsidTr="00BD6BA6">
        <w:trPr>
          <w:jc w:val="center"/>
        </w:trPr>
        <w:tc>
          <w:tcPr>
            <w:tcW w:w="507" w:type="dxa"/>
          </w:tcPr>
          <w:p w:rsidR="00BD6BA6" w:rsidRPr="00291E72" w:rsidRDefault="00BD6BA6" w:rsidP="000D51C4">
            <w:pPr>
              <w:pStyle w:val="Akapitzlist"/>
              <w:numPr>
                <w:ilvl w:val="0"/>
                <w:numId w:val="127"/>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hAnsi="Myriad Pro" w:cs="Arial"/>
                <w:sz w:val="20"/>
              </w:rPr>
              <w:t>Zdolność organizacyjno-operacyjna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dysponuje odpowiednim potencjałem organizacyjnym i technicznym.</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zapewni do realizacji projektu odpowiednio wykwalifikowaną kadrę, zarówno do jego obsługi jak i realizacji przedsięwzięć merytorycznych.</w:t>
            </w:r>
          </w:p>
          <w:p w:rsidR="00BD6BA6" w:rsidRPr="00291E72" w:rsidRDefault="00BD6BA6" w:rsidP="00AD5D70">
            <w:pPr>
              <w:spacing w:after="0"/>
              <w:jc w:val="both"/>
              <w:rPr>
                <w:rFonts w:ascii="Myriad Pro" w:eastAsia="Malgun Gothic" w:hAnsi="Myriad Pro" w:cs="Arial"/>
                <w:sz w:val="20"/>
              </w:rPr>
            </w:pP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51C4">
            <w:pPr>
              <w:pStyle w:val="Akapitzlist"/>
              <w:numPr>
                <w:ilvl w:val="0"/>
                <w:numId w:val="127"/>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Zdolność finansowa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31600B" w:rsidRDefault="00BD6BA6" w:rsidP="00AD5D70">
            <w:pPr>
              <w:spacing w:before="40" w:after="0"/>
              <w:jc w:val="both"/>
              <w:rPr>
                <w:rFonts w:ascii="Myriad Pro" w:eastAsiaTheme="minorEastAsia" w:hAnsi="Myriad Pro" w:cs="Arial"/>
                <w:sz w:val="20"/>
                <w:lang w:eastAsia="pl-PL"/>
              </w:rPr>
            </w:pPr>
            <w:r w:rsidRPr="00291E72">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 xml:space="preserve">Spełnienie kryterium jest konieczne do przyznania dofinansowania. </w:t>
            </w:r>
            <w:r w:rsidRPr="00291E72">
              <w:rPr>
                <w:rFonts w:ascii="Myriad Pro" w:hAnsi="Myriad Pro" w:cs="Arial"/>
                <w:sz w:val="20"/>
              </w:rPr>
              <w:b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Kryterium weryfikowane będzie na etapie  oceny.</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administracyjności</w:t>
            </w:r>
          </w:p>
        </w:tc>
      </w:tr>
      <w:tr w:rsidR="00BD6BA6" w:rsidRPr="00291E72" w:rsidTr="00BD6BA6">
        <w:trPr>
          <w:jc w:val="center"/>
        </w:trPr>
        <w:tc>
          <w:tcPr>
            <w:tcW w:w="536" w:type="dxa"/>
          </w:tcPr>
          <w:p w:rsidR="00BD6BA6" w:rsidRPr="00291E72" w:rsidRDefault="00BD6BA6" w:rsidP="00BD6BA6">
            <w:pPr>
              <w:spacing w:before="40" w:after="40" w:line="276" w:lineRule="auto"/>
              <w:ind w:right="-84"/>
              <w:rPr>
                <w:rFonts w:ascii="Myriad Pro" w:hAnsi="Myriad Pro" w:cs="Arial"/>
                <w:sz w:val="20"/>
              </w:rPr>
            </w:pPr>
            <w:r w:rsidRPr="00291E72">
              <w:rPr>
                <w:rFonts w:ascii="Myriad Pro" w:hAnsi="Myriad Pro" w:cs="Arial"/>
                <w:sz w:val="20"/>
              </w:rPr>
              <w:t>L.p.</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6"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6" w:type="dxa"/>
          </w:tcPr>
          <w:p w:rsidR="00BD6BA6" w:rsidRPr="00291E72" w:rsidRDefault="00BD6BA6" w:rsidP="000D51C4">
            <w:pPr>
              <w:pStyle w:val="Akapitzlist"/>
              <w:numPr>
                <w:ilvl w:val="0"/>
                <w:numId w:val="128"/>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Intensywność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Wnioskowana kwota i poziom wsparcia są zgodne z zapisami </w:t>
            </w:r>
            <w:r w:rsidRPr="00291E72">
              <w:rPr>
                <w:rFonts w:ascii="Myriad Pro" w:hAnsi="Myriad Pro" w:cs="Arial"/>
                <w:i/>
                <w:sz w:val="20"/>
              </w:rPr>
              <w:t>Regulaminu naboru</w:t>
            </w:r>
            <w:r w:rsidRPr="00291E72">
              <w:rPr>
                <w:rFonts w:ascii="Myriad Pro" w:hAnsi="Myriad Pro" w:cs="Arial"/>
                <w:sz w:val="20"/>
              </w:rPr>
              <w:t>.</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51C4">
            <w:pPr>
              <w:pStyle w:val="Akapitzlist"/>
              <w:numPr>
                <w:ilvl w:val="0"/>
                <w:numId w:val="128"/>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kwalifikowalnością wydatków.</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Wydatki w projekcie są zgodne z </w:t>
            </w:r>
            <w:r w:rsidRPr="00291E72">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sidRPr="00291E72">
              <w:rPr>
                <w:rFonts w:ascii="Myriad Pro" w:eastAsia="Times New Roman" w:hAnsi="Myriad Pro" w:cs="Arial"/>
                <w:sz w:val="20"/>
                <w:lang w:eastAsia="pl-PL"/>
              </w:rPr>
              <w:t xml:space="preserve"> oraz</w:t>
            </w:r>
            <w:r w:rsidRPr="00291E72">
              <w:rPr>
                <w:rFonts w:ascii="Myriad Pro" w:eastAsia="Times New Roman" w:hAnsi="Myriad Pro" w:cs="Arial"/>
                <w:color w:val="000000"/>
                <w:sz w:val="20"/>
                <w:lang w:eastAsia="pl-PL"/>
              </w:rPr>
              <w:t> </w:t>
            </w:r>
            <w:r w:rsidRPr="00291E72">
              <w:rPr>
                <w:rFonts w:ascii="Myriad Pro" w:hAnsi="Myriad Pro" w:cs="Arial"/>
                <w:sz w:val="20"/>
              </w:rPr>
              <w:t xml:space="preserve"> </w:t>
            </w:r>
            <w:r w:rsidRPr="00291E72">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91E72">
              <w:rPr>
                <w:rFonts w:ascii="Myriad Pro" w:hAnsi="Myriad Pro" w:cs="Arial"/>
                <w:sz w:val="20"/>
              </w:rPr>
              <w:t>.</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Wartość kosztów pośrednich rozliczanych ryczałtem została wyliczona zgodnie z </w:t>
            </w:r>
            <w:r w:rsidR="00AD5D70">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51C4">
            <w:pPr>
              <w:pStyle w:val="Akapitzlist"/>
              <w:numPr>
                <w:ilvl w:val="0"/>
                <w:numId w:val="128"/>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eastAsia="MyriadPro-Regular" w:hAnsi="Myriad Pro" w:cs="Arial"/>
                <w:sz w:val="20"/>
              </w:rPr>
              <w:t>Zgodność z warunkami realizacji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eastAsia="MyriadPro-Regular" w:hAnsi="Myriad Pro" w:cs="Arial"/>
                <w:sz w:val="20"/>
              </w:rPr>
              <w:t>Wnio</w:t>
            </w:r>
            <w:r w:rsidR="001F4DC7">
              <w:rPr>
                <w:rFonts w:ascii="Myriad Pro" w:eastAsia="MyriadPro-Regular" w:hAnsi="Myriad Pro" w:cs="Arial"/>
                <w:sz w:val="20"/>
              </w:rPr>
              <w:t xml:space="preserve">sek został sporządzony zgodnie z </w:t>
            </w:r>
            <w:r w:rsidRPr="00291E72">
              <w:rPr>
                <w:rFonts w:ascii="Myriad Pro" w:eastAsia="MyriadPro-Regular" w:hAnsi="Myriad Pro" w:cs="Arial"/>
                <w:sz w:val="20"/>
              </w:rPr>
              <w:t xml:space="preserve">uwarunkowaniami realizacji wsparcia określonymi we właściwych wytycznych obszarowych oraz z zasadami realizacji wsparcia wskazanymi przez IP  w </w:t>
            </w:r>
            <w:r w:rsidRPr="00291E72">
              <w:rPr>
                <w:rFonts w:ascii="Myriad Pro" w:eastAsia="MyriadPro-Regular" w:hAnsi="Myriad Pro" w:cs="Arial"/>
                <w:i/>
                <w:sz w:val="20"/>
              </w:rPr>
              <w:t xml:space="preserve">Wezwaniu do złożenia wniosku o dofinansowanie </w:t>
            </w:r>
            <w:r w:rsidRPr="00291E72">
              <w:rPr>
                <w:rFonts w:ascii="Myriad Pro" w:eastAsia="MyriadPro-Regular" w:hAnsi="Myriad Pro" w:cs="Arial"/>
                <w:sz w:val="20"/>
              </w:rPr>
              <w:t>(np. zasady realizacji danej formy wsparcia)</w:t>
            </w:r>
            <w:r w:rsidRPr="00291E72">
              <w:rPr>
                <w:rFonts w:ascii="Myriad Pro" w:eastAsia="MyriadPro-Regular" w:hAnsi="Myriad Pro" w:cs="Arial"/>
                <w:i/>
                <w:sz w:val="20"/>
              </w:rPr>
              <w:t>.</w:t>
            </w:r>
          </w:p>
        </w:tc>
        <w:tc>
          <w:tcPr>
            <w:tcW w:w="6012" w:type="dxa"/>
          </w:tcPr>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Spełnienie kryterium jest konieczne do przyznania dofinansowania.</w:t>
            </w:r>
          </w:p>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Projekty niespełniające kryterium kierowane są do poprawy lub uzupełnienia.</w:t>
            </w:r>
          </w:p>
          <w:p w:rsidR="00BD6BA6" w:rsidRPr="00291E72" w:rsidRDefault="00BD6BA6" w:rsidP="001F4DC7">
            <w:pPr>
              <w:autoSpaceDE w:val="0"/>
              <w:autoSpaceDN w:val="0"/>
              <w:adjustRightInd w:val="0"/>
              <w:spacing w:line="276" w:lineRule="auto"/>
              <w:jc w:val="both"/>
              <w:rPr>
                <w:rFonts w:ascii="Myriad Pro" w:eastAsia="MyriadPro-Regular" w:hAnsi="Myriad Pro" w:cs="Arial"/>
                <w:i/>
                <w:sz w:val="20"/>
              </w:rPr>
            </w:pPr>
            <w:r w:rsidRPr="00291E72">
              <w:rPr>
                <w:rFonts w:ascii="Myriad Pro" w:hAnsi="Myriad Pro" w:cs="Arial"/>
                <w:sz w:val="20"/>
              </w:rPr>
              <w:t>Za zgodą IP, na etapie realizacji projektu, dopuszcza się możliwość  odstępstwa od  zapisów Wezwania do zło</w:t>
            </w:r>
            <w:r w:rsidR="001F4DC7">
              <w:rPr>
                <w:rFonts w:ascii="Myriad Pro" w:hAnsi="Myriad Pro" w:cs="Arial"/>
                <w:sz w:val="20"/>
              </w:rPr>
              <w:t xml:space="preserve">żenia wniosku o dofinansowanie </w:t>
            </w:r>
            <w:r w:rsidRPr="00291E72">
              <w:rPr>
                <w:rFonts w:ascii="Myriad Pro" w:hAnsi="Myriad Pro" w:cs="Arial"/>
                <w:sz w:val="20"/>
              </w:rPr>
              <w:t xml:space="preserve">w zakresie spełnienia przedmiotowego kryterium z uwagi na zmiany m.in. </w:t>
            </w:r>
            <w:r w:rsidRPr="00291E72">
              <w:rPr>
                <w:rFonts w:ascii="Myriad Pro" w:hAnsi="Myriad Pro" w:cs="Arial"/>
                <w:i/>
                <w:sz w:val="20"/>
              </w:rPr>
              <w:t>RPO WZ 2014-2020</w:t>
            </w:r>
            <w:r w:rsidRPr="00291E72">
              <w:rPr>
                <w:rFonts w:ascii="Myriad Pro" w:hAnsi="Myriad Pro" w:cs="Arial"/>
                <w:sz w:val="20"/>
              </w:rPr>
              <w:t xml:space="preserve">, przepisów prawa, </w:t>
            </w:r>
            <w:r w:rsidRPr="00291E72">
              <w:rPr>
                <w:rFonts w:ascii="Myriad Pro" w:hAnsi="Myriad Pro" w:cs="Arial"/>
                <w:i/>
                <w:sz w:val="20"/>
              </w:rPr>
              <w:t>SOOP RPO WZ 2014-2020</w:t>
            </w:r>
            <w:r w:rsidRPr="00291E72">
              <w:rPr>
                <w:rFonts w:ascii="Myriad Pro" w:hAnsi="Myriad Pro" w:cs="Arial"/>
                <w:sz w:val="20"/>
              </w:rPr>
              <w:t xml:space="preserve">, </w:t>
            </w:r>
            <w:r w:rsidRPr="00291E72">
              <w:rPr>
                <w:rFonts w:ascii="Myriad Pro" w:eastAsia="MyriadPro-Regular" w:hAnsi="Myriad Pro" w:cs="Arial"/>
                <w:sz w:val="20"/>
              </w:rPr>
              <w:t>właściwych</w:t>
            </w:r>
            <w:r w:rsidRPr="00291E72">
              <w:rPr>
                <w:rFonts w:ascii="Myriad Pro" w:eastAsia="MyriadPro-Regular" w:hAnsi="Myriad Pro" w:cs="Arial"/>
                <w:i/>
                <w:sz w:val="20"/>
              </w:rPr>
              <w:t xml:space="preserve"> Wytycznych obszarowych </w:t>
            </w:r>
            <w:r w:rsidRPr="00291E72">
              <w:rPr>
                <w:rFonts w:ascii="Myriad Pro" w:hAnsi="Myriad Pro" w:cs="Arial"/>
                <w:sz w:val="20"/>
              </w:rPr>
              <w:t xml:space="preserve">mających wpływ na założenia dotyczące uwarunkowań realizacji wsparcia.    </w:t>
            </w:r>
          </w:p>
          <w:p w:rsidR="00BD6BA6" w:rsidRPr="00291E72" w:rsidRDefault="00BD6BA6" w:rsidP="001F4DC7">
            <w:pPr>
              <w:spacing w:line="276" w:lineRule="auto"/>
              <w:jc w:val="both"/>
              <w:rPr>
                <w:rFonts w:ascii="Myriad Pro" w:hAnsi="Myriad Pro" w:cs="Arial"/>
                <w:sz w:val="20"/>
              </w:rPr>
            </w:pPr>
            <w:r w:rsidRPr="00291E72">
              <w:rPr>
                <w:rFonts w:ascii="Myriad Pro" w:eastAsia="MyriadPro-Regular" w:hAnsi="Myriad Pro" w:cs="Arial"/>
                <w:sz w:val="20"/>
              </w:rPr>
              <w:t>Ocena spełniania kryterium polega na przypisaniu wartości logicznych „tak”, „nie”.</w:t>
            </w:r>
          </w:p>
        </w:tc>
      </w:tr>
      <w:tr w:rsidR="00BD6BA6" w:rsidRPr="00291E72" w:rsidTr="00BD6BA6">
        <w:trPr>
          <w:jc w:val="center"/>
        </w:trPr>
        <w:tc>
          <w:tcPr>
            <w:tcW w:w="536" w:type="dxa"/>
            <w:shd w:val="clear" w:color="auto" w:fill="auto"/>
          </w:tcPr>
          <w:p w:rsidR="00BD6BA6" w:rsidRPr="00291E72" w:rsidRDefault="00BD6BA6" w:rsidP="000D51C4">
            <w:pPr>
              <w:pStyle w:val="Akapitzlist"/>
              <w:numPr>
                <w:ilvl w:val="0"/>
                <w:numId w:val="128"/>
              </w:numPr>
              <w:spacing w:before="40" w:after="40" w:line="276" w:lineRule="auto"/>
              <w:ind w:left="357" w:hanging="357"/>
              <w:contextualSpacing w:val="0"/>
              <w:rPr>
                <w:rFonts w:cs="Arial"/>
              </w:rPr>
            </w:pPr>
          </w:p>
        </w:tc>
        <w:tc>
          <w:tcPr>
            <w:tcW w:w="2824" w:type="dxa"/>
            <w:shd w:val="clear" w:color="auto" w:fill="auto"/>
          </w:tcPr>
          <w:p w:rsidR="00BD6BA6" w:rsidRPr="00291E72" w:rsidRDefault="00BD6BA6" w:rsidP="00BD6BA6">
            <w:pPr>
              <w:pStyle w:val="Tekstkomentarza"/>
              <w:rPr>
                <w:rFonts w:cs="Arial"/>
              </w:rPr>
            </w:pPr>
            <w:r w:rsidRPr="00291E72">
              <w:rPr>
                <w:rFonts w:cs="Arial"/>
              </w:rPr>
              <w:t>Spójność wniosku i załączników (jeśli dotyczy)</w:t>
            </w:r>
          </w:p>
          <w:p w:rsidR="00BD6BA6" w:rsidRPr="00291E72" w:rsidRDefault="00BD6BA6" w:rsidP="00BD6BA6">
            <w:pPr>
              <w:spacing w:before="40" w:after="40" w:line="276" w:lineRule="auto"/>
              <w:rPr>
                <w:rFonts w:ascii="Myriad Pro" w:hAnsi="Myriad Pro" w:cs="Arial"/>
                <w:sz w:val="20"/>
              </w:rPr>
            </w:pPr>
          </w:p>
        </w:tc>
        <w:tc>
          <w:tcPr>
            <w:tcW w:w="4803" w:type="dxa"/>
            <w:shd w:val="clear" w:color="auto" w:fill="auto"/>
          </w:tcPr>
          <w:p w:rsidR="00BD6BA6" w:rsidRPr="00291E72" w:rsidRDefault="00BD6BA6" w:rsidP="001F4DC7">
            <w:pPr>
              <w:autoSpaceDE w:val="0"/>
              <w:autoSpaceDN w:val="0"/>
              <w:adjustRightInd w:val="0"/>
              <w:jc w:val="both"/>
              <w:rPr>
                <w:rFonts w:ascii="Myriad Pro" w:hAnsi="Myriad Pro" w:cs="Arial"/>
                <w:sz w:val="20"/>
              </w:rPr>
            </w:pPr>
            <w:r w:rsidRPr="00291E72">
              <w:rPr>
                <w:rFonts w:ascii="Myriad Pro" w:hAnsi="Myriad Pro" w:cs="Arial"/>
                <w:sz w:val="20"/>
              </w:rPr>
              <w:t>Opisy we wniosku oraz w załącznikach (jeśli dotyczy) są ze sobą spójne i nie zawierają sprzecznych ze sobą kwestii.</w:t>
            </w:r>
          </w:p>
        </w:tc>
        <w:tc>
          <w:tcPr>
            <w:tcW w:w="6012" w:type="dxa"/>
            <w:shd w:val="clear" w:color="auto" w:fill="auto"/>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791FB6" w:rsidRDefault="00BD6BA6" w:rsidP="00BD6BA6">
      <w:pPr>
        <w:spacing w:after="0"/>
        <w:rPr>
          <w:rFonts w:ascii="Myriad Pro" w:hAnsi="Myriad Pro"/>
          <w:sz w:val="20"/>
        </w:rPr>
      </w:pPr>
    </w:p>
    <w:p w:rsidR="00BD6BA6" w:rsidRPr="00791FB6" w:rsidRDefault="00BD6BA6" w:rsidP="00606993">
      <w:pPr>
        <w:pStyle w:val="Podtytu"/>
      </w:pPr>
      <w:bookmarkStart w:id="14" w:name="_Toc532881838"/>
      <w:r w:rsidRPr="00791FB6">
        <w:lastRenderedPageBreak/>
        <w:t>7.6 Wsparcie rozwoju usług społecznych świadczonych w interesie ogólnym</w:t>
      </w:r>
      <w:bookmarkEnd w:id="14"/>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0D51C4">
            <w:pPr>
              <w:pStyle w:val="Akapitzlist"/>
              <w:numPr>
                <w:ilvl w:val="0"/>
                <w:numId w:val="101"/>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0D51C4">
            <w:pPr>
              <w:pStyle w:val="Akapitzlist"/>
              <w:numPr>
                <w:ilvl w:val="0"/>
                <w:numId w:val="102"/>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0D51C4">
            <w:pPr>
              <w:pStyle w:val="Akapitzlist"/>
              <w:numPr>
                <w:ilvl w:val="0"/>
                <w:numId w:val="102"/>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0D51C4">
            <w:pPr>
              <w:pStyle w:val="Akapitzlist"/>
              <w:numPr>
                <w:ilvl w:val="0"/>
                <w:numId w:val="102"/>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0D51C4">
            <w:pPr>
              <w:pStyle w:val="Akapitzlist"/>
              <w:numPr>
                <w:ilvl w:val="0"/>
                <w:numId w:val="102"/>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0D51C4">
            <w:pPr>
              <w:pStyle w:val="Akapitzlist"/>
              <w:numPr>
                <w:ilvl w:val="0"/>
                <w:numId w:val="102"/>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0D51C4">
            <w:pPr>
              <w:pStyle w:val="Akapitzlist"/>
              <w:numPr>
                <w:ilvl w:val="0"/>
                <w:numId w:val="102"/>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0D51C4">
            <w:pPr>
              <w:pStyle w:val="Akapitzlist"/>
              <w:numPr>
                <w:ilvl w:val="0"/>
                <w:numId w:val="103"/>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0D51C4">
            <w:pPr>
              <w:pStyle w:val="Akapitzlist"/>
              <w:numPr>
                <w:ilvl w:val="0"/>
                <w:numId w:val="103"/>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0D51C4">
            <w:pPr>
              <w:pStyle w:val="Akapitzlist"/>
              <w:numPr>
                <w:ilvl w:val="0"/>
                <w:numId w:val="101"/>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0D51C4">
            <w:pPr>
              <w:pStyle w:val="Akapitzlist"/>
              <w:numPr>
                <w:ilvl w:val="0"/>
                <w:numId w:val="104"/>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0D51C4">
            <w:pPr>
              <w:pStyle w:val="Akapitzlist"/>
              <w:numPr>
                <w:ilvl w:val="0"/>
                <w:numId w:val="104"/>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0D51C4">
            <w:pPr>
              <w:pStyle w:val="Akapitzlist"/>
              <w:numPr>
                <w:ilvl w:val="0"/>
                <w:numId w:val="104"/>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0D51C4">
            <w:pPr>
              <w:pStyle w:val="Akapitzlist"/>
              <w:numPr>
                <w:ilvl w:val="0"/>
                <w:numId w:val="104"/>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0D51C4">
            <w:pPr>
              <w:pStyle w:val="Akapitzlist"/>
              <w:numPr>
                <w:ilvl w:val="0"/>
                <w:numId w:val="106"/>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0D51C4">
            <w:pPr>
              <w:pStyle w:val="Akapitzlist"/>
              <w:numPr>
                <w:ilvl w:val="0"/>
                <w:numId w:val="106"/>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0D51C4">
            <w:pPr>
              <w:pStyle w:val="Akapitzlist"/>
              <w:numPr>
                <w:ilvl w:val="0"/>
                <w:numId w:val="106"/>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0D51C4">
            <w:pPr>
              <w:pStyle w:val="Akapitzlist"/>
              <w:numPr>
                <w:ilvl w:val="0"/>
                <w:numId w:val="106"/>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0D51C4">
            <w:pPr>
              <w:pStyle w:val="Akapitzlist"/>
              <w:numPr>
                <w:ilvl w:val="0"/>
                <w:numId w:val="106"/>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coaching dla trenerów i opiekunów dla osób usamodzielnianych. </w:t>
            </w:r>
          </w:p>
          <w:p w:rsidR="00BD6BA6" w:rsidRPr="00AE1BCA" w:rsidRDefault="00BD6BA6" w:rsidP="000D51C4">
            <w:pPr>
              <w:pStyle w:val="Akapitzlist"/>
              <w:numPr>
                <w:ilvl w:val="0"/>
                <w:numId w:val="104"/>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0D51C4">
            <w:pPr>
              <w:pStyle w:val="Akapitzlist"/>
              <w:numPr>
                <w:ilvl w:val="0"/>
                <w:numId w:val="104"/>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0D51C4">
            <w:pPr>
              <w:pStyle w:val="Akapitzlist"/>
              <w:numPr>
                <w:ilvl w:val="0"/>
                <w:numId w:val="104"/>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0D51C4">
            <w:pPr>
              <w:pStyle w:val="Akapitzlist"/>
              <w:numPr>
                <w:ilvl w:val="0"/>
                <w:numId w:val="107"/>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0D51C4">
            <w:pPr>
              <w:pStyle w:val="Akapitzlist"/>
              <w:numPr>
                <w:ilvl w:val="0"/>
                <w:numId w:val="107"/>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0D51C4">
            <w:pPr>
              <w:pStyle w:val="Akapitzlist"/>
              <w:numPr>
                <w:ilvl w:val="0"/>
                <w:numId w:val="107"/>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0D51C4">
            <w:pPr>
              <w:pStyle w:val="Akapitzlist"/>
              <w:numPr>
                <w:ilvl w:val="0"/>
                <w:numId w:val="101"/>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0D51C4">
            <w:pPr>
              <w:pStyle w:val="Akapitzlist"/>
              <w:numPr>
                <w:ilvl w:val="0"/>
                <w:numId w:val="10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0D51C4">
            <w:pPr>
              <w:pStyle w:val="Akapitzlist"/>
              <w:numPr>
                <w:ilvl w:val="0"/>
                <w:numId w:val="10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0D51C4">
            <w:pPr>
              <w:pStyle w:val="Akapitzlist"/>
              <w:numPr>
                <w:ilvl w:val="0"/>
                <w:numId w:val="108"/>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51C4">
            <w:pPr>
              <w:pStyle w:val="Akapitzlist"/>
              <w:numPr>
                <w:ilvl w:val="0"/>
                <w:numId w:val="108"/>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51C4">
            <w:pPr>
              <w:pStyle w:val="Akapitzlist"/>
              <w:numPr>
                <w:ilvl w:val="0"/>
                <w:numId w:val="108"/>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51C4">
            <w:pPr>
              <w:pStyle w:val="Akapitzlist"/>
              <w:numPr>
                <w:ilvl w:val="0"/>
                <w:numId w:val="108"/>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0D51C4">
            <w:pPr>
              <w:pStyle w:val="Akapitzlist"/>
              <w:numPr>
                <w:ilvl w:val="0"/>
                <w:numId w:val="109"/>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0D51C4">
            <w:pPr>
              <w:pStyle w:val="Akapitzlist"/>
              <w:numPr>
                <w:ilvl w:val="0"/>
                <w:numId w:val="109"/>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0D51C4">
            <w:pPr>
              <w:pStyle w:val="Akapitzlist"/>
              <w:numPr>
                <w:ilvl w:val="0"/>
                <w:numId w:val="45"/>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0D51C4">
            <w:pPr>
              <w:pStyle w:val="Akapitzlist"/>
              <w:numPr>
                <w:ilvl w:val="0"/>
                <w:numId w:val="45"/>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0D51C4">
            <w:pPr>
              <w:pStyle w:val="Akapitzlist"/>
              <w:numPr>
                <w:ilvl w:val="0"/>
                <w:numId w:val="110"/>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0D51C4">
            <w:pPr>
              <w:pStyle w:val="Akapitzlist"/>
              <w:numPr>
                <w:ilvl w:val="0"/>
                <w:numId w:val="110"/>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0D51C4">
            <w:pPr>
              <w:pStyle w:val="Akapitzlist"/>
              <w:numPr>
                <w:ilvl w:val="0"/>
                <w:numId w:val="110"/>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0D51C4">
            <w:pPr>
              <w:pStyle w:val="Akapitzlist"/>
              <w:numPr>
                <w:ilvl w:val="0"/>
                <w:numId w:val="111"/>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0D51C4">
            <w:pPr>
              <w:pStyle w:val="Akapitzlist"/>
              <w:numPr>
                <w:ilvl w:val="0"/>
                <w:numId w:val="111"/>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0D51C4">
            <w:pPr>
              <w:pStyle w:val="Akapitzlist"/>
              <w:numPr>
                <w:ilvl w:val="0"/>
                <w:numId w:val="111"/>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0D51C4">
            <w:pPr>
              <w:pStyle w:val="Akapitzlist"/>
              <w:numPr>
                <w:ilvl w:val="0"/>
                <w:numId w:val="111"/>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0D51C4">
            <w:pPr>
              <w:pStyle w:val="Default"/>
              <w:numPr>
                <w:ilvl w:val="0"/>
                <w:numId w:val="46"/>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0D51C4">
            <w:pPr>
              <w:pStyle w:val="Akapitzlist"/>
              <w:numPr>
                <w:ilvl w:val="0"/>
                <w:numId w:val="111"/>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Pr="00A863E5" w:rsidRDefault="00331538"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0D51C4">
            <w:pPr>
              <w:pStyle w:val="Akapitzlist"/>
              <w:numPr>
                <w:ilvl w:val="0"/>
                <w:numId w:val="112"/>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51C4">
            <w:pPr>
              <w:pStyle w:val="Akapitzlist"/>
              <w:numPr>
                <w:ilvl w:val="0"/>
                <w:numId w:val="112"/>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51C4">
            <w:pPr>
              <w:pStyle w:val="Akapitzlist"/>
              <w:numPr>
                <w:ilvl w:val="0"/>
                <w:numId w:val="112"/>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0D51C4">
            <w:pPr>
              <w:pStyle w:val="Akapitzlist"/>
              <w:numPr>
                <w:ilvl w:val="0"/>
                <w:numId w:val="112"/>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pStyle w:val="Nagwek"/>
        <w:spacing w:after="200" w:line="276" w:lineRule="auto"/>
        <w:rPr>
          <w:rFonts w:cs="Arial"/>
          <w:b/>
          <w:sz w:val="20"/>
        </w:rPr>
      </w:pPr>
    </w:p>
    <w:p w:rsidR="004D2FAF" w:rsidRPr="008B7C71" w:rsidRDefault="00F3193B" w:rsidP="008B7C71">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pPr w:leftFromText="141" w:rightFromText="141" w:vertAnchor="page" w:horzAnchor="margin" w:tblpY="5547"/>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8B7C71" w:rsidRPr="009D4B73" w:rsidTr="008B7C71">
        <w:tc>
          <w:tcPr>
            <w:tcW w:w="14175" w:type="dxa"/>
            <w:gridSpan w:val="2"/>
            <w:tcBorders>
              <w:top w:val="nil"/>
              <w:left w:val="nil"/>
              <w:right w:val="nil"/>
            </w:tcBorders>
            <w:shd w:val="clear" w:color="auto" w:fill="auto"/>
          </w:tcPr>
          <w:p w:rsidR="008B7C71" w:rsidRPr="000850C7" w:rsidRDefault="008B7C71" w:rsidP="008B7C71">
            <w:pPr>
              <w:spacing w:after="120" w:line="240" w:lineRule="auto"/>
              <w:jc w:val="both"/>
              <w:rPr>
                <w:rFonts w:ascii="Myriad Pro" w:hAnsi="Myriad Pro"/>
                <w:b/>
              </w:rPr>
            </w:pPr>
          </w:p>
          <w:p w:rsidR="008B7C71" w:rsidRPr="007E5D4D" w:rsidRDefault="008B7C71" w:rsidP="008B7C71">
            <w:pPr>
              <w:spacing w:after="120" w:line="240" w:lineRule="auto"/>
              <w:rPr>
                <w:rFonts w:ascii="Myriad Pro" w:hAnsi="Myriad Pro"/>
                <w:b/>
              </w:rPr>
            </w:pPr>
          </w:p>
        </w:tc>
      </w:tr>
      <w:tr w:rsidR="008B7C71" w:rsidRPr="009D4B73" w:rsidTr="008B7C71">
        <w:tc>
          <w:tcPr>
            <w:tcW w:w="1900" w:type="dxa"/>
            <w:shd w:val="clear" w:color="auto" w:fill="92CDDC"/>
          </w:tcPr>
          <w:p w:rsidR="008B7C71" w:rsidRPr="009D4B73" w:rsidRDefault="008B7C71" w:rsidP="008B7C71">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8B7C71" w:rsidRPr="00D32CA3" w:rsidRDefault="008B7C71" w:rsidP="008B7C71">
            <w:pPr>
              <w:spacing w:before="40" w:after="40" w:line="240" w:lineRule="auto"/>
              <w:rPr>
                <w:rFonts w:ascii="Myriad Pro" w:hAnsi="Myriad Pro"/>
                <w:sz w:val="20"/>
              </w:rPr>
            </w:pPr>
            <w:r w:rsidRPr="00D32CA3">
              <w:rPr>
                <w:rFonts w:ascii="Myriad Pro" w:hAnsi="Myriad Pro"/>
                <w:sz w:val="20"/>
              </w:rPr>
              <w:t>VII Włączenie społeczne</w:t>
            </w:r>
          </w:p>
        </w:tc>
      </w:tr>
      <w:tr w:rsidR="008B7C71" w:rsidRPr="009D4B73" w:rsidTr="008B7C71">
        <w:tc>
          <w:tcPr>
            <w:tcW w:w="1900" w:type="dxa"/>
            <w:shd w:val="clear" w:color="auto" w:fill="92CDDC"/>
          </w:tcPr>
          <w:p w:rsidR="008B7C71" w:rsidRPr="009D4B73" w:rsidRDefault="008B7C71" w:rsidP="008B7C71">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8B7C71" w:rsidRPr="00D32CA3" w:rsidRDefault="008B7C71" w:rsidP="008B7C71">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8B7C71" w:rsidRPr="009D4B73" w:rsidTr="008B7C71">
        <w:tc>
          <w:tcPr>
            <w:tcW w:w="1900" w:type="dxa"/>
            <w:shd w:val="clear" w:color="auto" w:fill="92CDDC"/>
          </w:tcPr>
          <w:p w:rsidR="008B7C71" w:rsidRPr="009D4B73" w:rsidRDefault="008B7C71" w:rsidP="008B7C71">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8B7C71" w:rsidRPr="00D32CA3" w:rsidRDefault="008B7C71" w:rsidP="008B7C71">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8B7C71" w:rsidRPr="009D4B73" w:rsidTr="008B7C71">
        <w:tc>
          <w:tcPr>
            <w:tcW w:w="1900" w:type="dxa"/>
            <w:shd w:val="clear" w:color="auto" w:fill="92CDDC"/>
          </w:tcPr>
          <w:p w:rsidR="008B7C71" w:rsidRPr="009D4B73" w:rsidRDefault="008B7C71" w:rsidP="008B7C71">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8B7C71" w:rsidRPr="0056632B" w:rsidRDefault="008B7C71" w:rsidP="008B7C71">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8B7C71" w:rsidRPr="0056632B" w:rsidRDefault="008B7C71" w:rsidP="008B7C71">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8B7C71" w:rsidRPr="0056632B" w:rsidRDefault="008B7C71" w:rsidP="000D51C4">
            <w:pPr>
              <w:pStyle w:val="Akapitzlist"/>
              <w:numPr>
                <w:ilvl w:val="0"/>
                <w:numId w:val="308"/>
              </w:numPr>
              <w:tabs>
                <w:tab w:val="left" w:pos="284"/>
              </w:tabs>
              <w:spacing w:before="120" w:after="40"/>
              <w:jc w:val="both"/>
              <w:rPr>
                <w:rFonts w:cs="Arial"/>
              </w:rPr>
            </w:pPr>
            <w:r w:rsidRPr="0056632B">
              <w:rPr>
                <w:rFonts w:cs="Arial"/>
              </w:rPr>
              <w:t>usługi wspierające pobyt osoby w mieszkaniu, w tym usługi opiekuńcze, usługi asystenckie;</w:t>
            </w:r>
          </w:p>
          <w:p w:rsidR="008B7C71" w:rsidRPr="0056632B" w:rsidRDefault="008B7C71" w:rsidP="000D51C4">
            <w:pPr>
              <w:pStyle w:val="Akapitzlist"/>
              <w:numPr>
                <w:ilvl w:val="0"/>
                <w:numId w:val="308"/>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tc>
      </w:tr>
    </w:tbl>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lastRenderedPageBreak/>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0D51C4">
            <w:pPr>
              <w:pStyle w:val="Akapitzlist"/>
              <w:numPr>
                <w:ilvl w:val="0"/>
                <w:numId w:val="218"/>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0D51C4">
            <w:pPr>
              <w:pStyle w:val="Akapitzlist"/>
              <w:numPr>
                <w:ilvl w:val="0"/>
                <w:numId w:val="219"/>
              </w:numPr>
              <w:autoSpaceDE w:val="0"/>
              <w:autoSpaceDN w:val="0"/>
              <w:adjustRightInd w:val="0"/>
              <w:spacing w:before="40" w:after="40" w:line="240" w:lineRule="auto"/>
              <w:ind w:left="357" w:hanging="357"/>
              <w:contextualSpacing w:val="0"/>
              <w:jc w:val="both"/>
            </w:pPr>
            <w:r w:rsidRPr="000850C7">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0D51C4">
            <w:pPr>
              <w:pStyle w:val="Akapitzlist"/>
              <w:numPr>
                <w:ilvl w:val="0"/>
                <w:numId w:val="218"/>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0D51C4">
            <w:pPr>
              <w:pStyle w:val="Akapitzlist"/>
              <w:numPr>
                <w:ilvl w:val="0"/>
                <w:numId w:val="220"/>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0D51C4">
            <w:pPr>
              <w:pStyle w:val="Akapitzlist"/>
              <w:numPr>
                <w:ilvl w:val="0"/>
                <w:numId w:val="220"/>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0D51C4">
            <w:pPr>
              <w:pStyle w:val="Akapitzlist"/>
              <w:numPr>
                <w:ilvl w:val="0"/>
                <w:numId w:val="220"/>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0D51C4">
            <w:pPr>
              <w:pStyle w:val="Akapitzlist"/>
              <w:numPr>
                <w:ilvl w:val="0"/>
                <w:numId w:val="220"/>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E50E46" w:rsidRPr="006E73E4" w:rsidRDefault="00E50E46" w:rsidP="008B7C71">
      <w:pPr>
        <w:pStyle w:val="Nagwek"/>
        <w:spacing w:after="200" w:line="276" w:lineRule="auto"/>
        <w:rPr>
          <w:rFonts w:cs="Arial"/>
          <w:b/>
          <w:sz w:val="20"/>
        </w:rPr>
      </w:pPr>
    </w:p>
    <w:p w:rsidR="006E73E4" w:rsidRDefault="006E73E4" w:rsidP="00F3193B">
      <w:pPr>
        <w:pStyle w:val="Nagwek"/>
        <w:spacing w:after="200" w:line="276" w:lineRule="auto"/>
        <w:jc w:val="center"/>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lastRenderedPageBreak/>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0D51C4">
            <w:pPr>
              <w:pStyle w:val="Akapitzlist"/>
              <w:numPr>
                <w:ilvl w:val="0"/>
                <w:numId w:val="309"/>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0D51C4">
            <w:pPr>
              <w:pStyle w:val="Akapitzlist"/>
              <w:numPr>
                <w:ilvl w:val="0"/>
                <w:numId w:val="309"/>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0D51C4">
            <w:pPr>
              <w:pStyle w:val="Akapitzlist"/>
              <w:numPr>
                <w:ilvl w:val="0"/>
                <w:numId w:val="30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0D51C4">
            <w:pPr>
              <w:pStyle w:val="Akapitzlist"/>
              <w:numPr>
                <w:ilvl w:val="0"/>
                <w:numId w:val="30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Default="006E73E4">
      <w:pPr>
        <w:rPr>
          <w:rFonts w:ascii="Myriad Pro" w:hAnsi="Myriad Pro" w:cs="Arial"/>
          <w:b/>
          <w:sz w:val="20"/>
        </w:rPr>
      </w:pPr>
      <w:r>
        <w:rPr>
          <w:rFonts w:cs="Arial"/>
          <w:b/>
          <w:sz w:val="20"/>
        </w:rPr>
        <w:br w:type="page"/>
      </w:r>
    </w:p>
    <w:p w:rsidR="00BD6BA6" w:rsidRDefault="00BD6BA6" w:rsidP="001F4DC7">
      <w:pPr>
        <w:pStyle w:val="Nagwek"/>
        <w:spacing w:after="200" w:line="276" w:lineRule="auto"/>
        <w:rPr>
          <w:rFonts w:cs="Arial"/>
          <w:b/>
          <w:sz w:val="20"/>
        </w:rPr>
      </w:pPr>
    </w:p>
    <w:p w:rsidR="00BD6BA6" w:rsidRPr="00E00D20" w:rsidRDefault="00BD6BA6" w:rsidP="00606993">
      <w:pPr>
        <w:pStyle w:val="Podtytu"/>
      </w:pPr>
      <w:bookmarkStart w:id="15" w:name="_Toc532881839"/>
      <w:r w:rsidRPr="00E00D20">
        <w:t>7.7 Wdrożenie programów wczesnego wykrywania wad rozwojowych i rehabilitacji dzieci z niepełnosprawnościami oraz zagrożonych niepełnosprawnością</w:t>
      </w:r>
      <w:bookmarkEnd w:id="15"/>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0D51C4">
            <w:pPr>
              <w:numPr>
                <w:ilvl w:val="0"/>
                <w:numId w:val="113"/>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0D51C4">
            <w:pPr>
              <w:numPr>
                <w:ilvl w:val="0"/>
                <w:numId w:val="114"/>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0D51C4">
            <w:pPr>
              <w:numPr>
                <w:ilvl w:val="0"/>
                <w:numId w:val="114"/>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51C4">
            <w:pPr>
              <w:numPr>
                <w:ilvl w:val="0"/>
                <w:numId w:val="115"/>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lastRenderedPageBreak/>
              <w:t>zapewnienie rodzicom edukacji i praktycznych umiejętności potrzebnych w postępowaniu z dziećmi dotkniętymi zaburzeniami psychicznymi.</w:t>
            </w:r>
          </w:p>
          <w:p w:rsidR="00BD6BA6" w:rsidRPr="00CB72ED" w:rsidRDefault="00BD6BA6" w:rsidP="000D51C4">
            <w:pPr>
              <w:pStyle w:val="Akapitzlist"/>
              <w:numPr>
                <w:ilvl w:val="0"/>
                <w:numId w:val="114"/>
              </w:numPr>
              <w:autoSpaceDE w:val="0"/>
              <w:autoSpaceDN w:val="0"/>
              <w:adjustRightInd w:val="0"/>
              <w:spacing w:after="0" w:line="240" w:lineRule="auto"/>
              <w:rPr>
                <w:rFonts w:eastAsia="MyriadPro-Regular" w:cs="Arial"/>
              </w:rPr>
            </w:pPr>
            <w:r w:rsidRPr="00CB72ED">
              <w:rPr>
                <w:rFonts w:eastAsia="Times New Roman" w:cs="Arial"/>
              </w:rPr>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0D51C4">
            <w:pPr>
              <w:pStyle w:val="Akapitzlist"/>
              <w:numPr>
                <w:ilvl w:val="0"/>
                <w:numId w:val="116"/>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51C4">
            <w:pPr>
              <w:pStyle w:val="Akapitzlist"/>
              <w:numPr>
                <w:ilvl w:val="0"/>
                <w:numId w:val="116"/>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51C4">
            <w:pPr>
              <w:pStyle w:val="Akapitzlist"/>
              <w:numPr>
                <w:ilvl w:val="0"/>
                <w:numId w:val="116"/>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 xml:space="preserve">o dofinansowanie w ramach Działania typu/ów </w:t>
            </w:r>
            <w:r w:rsidRPr="00CE73C4">
              <w:rPr>
                <w:rFonts w:ascii="Myriad Pro" w:eastAsia="MyriadPro-Regular" w:hAnsi="Myriad Pro" w:cs="Arial"/>
                <w:sz w:val="20"/>
              </w:rPr>
              <w:lastRenderedPageBreak/>
              <w:t>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lastRenderedPageBreak/>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51C4">
            <w:pPr>
              <w:pStyle w:val="Akapitzlist"/>
              <w:numPr>
                <w:ilvl w:val="0"/>
                <w:numId w:val="116"/>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0D51C4">
            <w:pPr>
              <w:pStyle w:val="Akapitzlist"/>
              <w:numPr>
                <w:ilvl w:val="0"/>
                <w:numId w:val="117"/>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0D51C4">
            <w:pPr>
              <w:pStyle w:val="Akapitzlist"/>
              <w:numPr>
                <w:ilvl w:val="0"/>
                <w:numId w:val="117"/>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0D51C4">
            <w:pPr>
              <w:pStyle w:val="Akapitzlist"/>
              <w:numPr>
                <w:ilvl w:val="0"/>
                <w:numId w:val="45"/>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0D51C4">
            <w:pPr>
              <w:pStyle w:val="Akapitzlist"/>
              <w:numPr>
                <w:ilvl w:val="0"/>
                <w:numId w:val="45"/>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0D51C4">
            <w:pPr>
              <w:pStyle w:val="Akapitzlist"/>
              <w:numPr>
                <w:ilvl w:val="0"/>
                <w:numId w:val="118"/>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0D51C4">
            <w:pPr>
              <w:pStyle w:val="Akapitzlist"/>
              <w:numPr>
                <w:ilvl w:val="0"/>
                <w:numId w:val="118"/>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 xml:space="preserve">Ocena spełniania kryterium polega na przypisaniu </w:t>
            </w:r>
            <w:r w:rsidRPr="00CB72ED">
              <w:rPr>
                <w:rFonts w:ascii="Myriad Pro" w:hAnsi="Myriad Pro" w:cs="Arial"/>
                <w:sz w:val="20"/>
              </w:rPr>
              <w:lastRenderedPageBreak/>
              <w:t>wartości logicznych „tak”, „nie”, „nie dotyczy”.</w:t>
            </w:r>
          </w:p>
        </w:tc>
      </w:tr>
      <w:tr w:rsidR="00BD6BA6" w:rsidRPr="00CB72ED" w:rsidTr="00BD6BA6">
        <w:trPr>
          <w:jc w:val="center"/>
        </w:trPr>
        <w:tc>
          <w:tcPr>
            <w:tcW w:w="512" w:type="dxa"/>
          </w:tcPr>
          <w:p w:rsidR="00BD6BA6" w:rsidRPr="00CB72ED" w:rsidRDefault="00BD6BA6" w:rsidP="000D51C4">
            <w:pPr>
              <w:pStyle w:val="Akapitzlist"/>
              <w:numPr>
                <w:ilvl w:val="0"/>
                <w:numId w:val="118"/>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0D51C4">
            <w:pPr>
              <w:pStyle w:val="Akapitzlist"/>
              <w:numPr>
                <w:ilvl w:val="0"/>
                <w:numId w:val="119"/>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0D51C4">
            <w:pPr>
              <w:pStyle w:val="Akapitzlist"/>
              <w:numPr>
                <w:ilvl w:val="0"/>
                <w:numId w:val="119"/>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lastRenderedPageBreak/>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0D51C4">
            <w:pPr>
              <w:pStyle w:val="Akapitzlist"/>
              <w:numPr>
                <w:ilvl w:val="0"/>
                <w:numId w:val="119"/>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0D51C4">
            <w:pPr>
              <w:pStyle w:val="Akapitzlist"/>
              <w:numPr>
                <w:ilvl w:val="0"/>
                <w:numId w:val="119"/>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0D51C4">
            <w:pPr>
              <w:pStyle w:val="Default"/>
              <w:numPr>
                <w:ilvl w:val="0"/>
                <w:numId w:val="46"/>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0D51C4">
            <w:pPr>
              <w:pStyle w:val="Akapitzlist"/>
              <w:numPr>
                <w:ilvl w:val="0"/>
                <w:numId w:val="119"/>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w:t>
            </w:r>
            <w:r w:rsidRPr="00CB72ED">
              <w:rPr>
                <w:rFonts w:eastAsia="MyriadPro-Regular" w:cs="Arial"/>
              </w:rPr>
              <w:lastRenderedPageBreak/>
              <w:t xml:space="preserve">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0D51C4">
            <w:pPr>
              <w:pStyle w:val="Akapitzlist"/>
              <w:numPr>
                <w:ilvl w:val="0"/>
                <w:numId w:val="120"/>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51C4">
            <w:pPr>
              <w:pStyle w:val="Akapitzlist"/>
              <w:numPr>
                <w:ilvl w:val="0"/>
                <w:numId w:val="120"/>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51C4">
            <w:pPr>
              <w:pStyle w:val="Akapitzlist"/>
              <w:numPr>
                <w:ilvl w:val="0"/>
                <w:numId w:val="120"/>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 xml:space="preserve">Zgodność z warunkami </w:t>
            </w:r>
            <w:r w:rsidRPr="007F546B">
              <w:rPr>
                <w:rFonts w:ascii="Myriad Pro" w:eastAsia="MyriadPro-Regular" w:hAnsi="Myriad Pro" w:cs="Arial"/>
                <w:sz w:val="20"/>
              </w:rPr>
              <w:lastRenderedPageBreak/>
              <w:t>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lastRenderedPageBreak/>
              <w:t xml:space="preserve">Wniosek został sporządzony zgodnie z uwarunkowaniami realizacji wsparcia określonymi we </w:t>
            </w:r>
            <w:r w:rsidRPr="007F546B">
              <w:rPr>
                <w:rFonts w:ascii="Myriad Pro" w:eastAsia="MyriadPro-Regular" w:hAnsi="Myriad Pro" w:cs="Arial"/>
                <w:sz w:val="20"/>
              </w:rPr>
              <w:lastRenderedPageBreak/>
              <w:t xml:space="preserve">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lastRenderedPageBreak/>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 xml:space="preserve">Projekty niespełniające kryterium kierowane są do poprawy lub </w:t>
            </w:r>
            <w:r w:rsidRPr="007F546B">
              <w:rPr>
                <w:rFonts w:ascii="Myriad Pro" w:eastAsia="MyriadPro-Regular" w:hAnsi="Myriad Pro" w:cs="Arial"/>
                <w:sz w:val="20"/>
              </w:rPr>
              <w:lastRenderedPageBreak/>
              <w:t>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0D51C4">
            <w:pPr>
              <w:pStyle w:val="Akapitzlist"/>
              <w:numPr>
                <w:ilvl w:val="0"/>
                <w:numId w:val="120"/>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7845C3">
        <w:rPr>
          <w:rFonts w:ascii="Myriad Pro" w:hAnsi="Myriad Pro"/>
          <w:b/>
          <w:sz w:val="20"/>
        </w:rPr>
        <w:t>59</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sidR="007845C3">
        <w:rPr>
          <w:rFonts w:ascii="Myriad Pro" w:hAnsi="Myriad Pro" w:cs="Arial"/>
          <w:b/>
          <w:bCs/>
          <w:sz w:val="20"/>
        </w:rPr>
        <w:t>11 grudnia</w:t>
      </w:r>
      <w:r>
        <w:rPr>
          <w:rFonts w:ascii="Myriad Pro" w:hAnsi="Myriad Pro" w:cs="Arial"/>
          <w:b/>
          <w:bCs/>
          <w:sz w:val="20"/>
        </w:rPr>
        <w:t xml:space="preserve"> 2018</w:t>
      </w:r>
      <w:r w:rsidRPr="00E779C9">
        <w:rPr>
          <w:rFonts w:ascii="Myriad Pro" w:hAnsi="Myriad Pro" w:cs="Arial"/>
          <w:b/>
          <w:bCs/>
          <w:sz w:val="20"/>
        </w:rPr>
        <w:t xml:space="preserve"> r.</w:t>
      </w:r>
      <w:r w:rsidRPr="003F7915">
        <w:rPr>
          <w:rFonts w:ascii="Myriad Pro" w:hAnsi="Myriad Pro"/>
          <w:b/>
          <w:sz w:val="20"/>
        </w:rPr>
        <w:t xml:space="preserve"> (tryb konkursowy)</w:t>
      </w:r>
    </w:p>
    <w:p w:rsidR="00B56C25" w:rsidRPr="00A41F61" w:rsidRDefault="00B56C25" w:rsidP="00B56C25">
      <w:pPr>
        <w:spacing w:before="120" w:after="120" w:line="240" w:lineRule="auto"/>
        <w:rPr>
          <w:rFonts w:ascii="Myriad Pro" w:hAnsi="Myriad Pro"/>
          <w:sz w:val="20"/>
        </w:rPr>
      </w:pPr>
    </w:p>
    <w:p w:rsidR="00B56C25" w:rsidRDefault="007845C3" w:rsidP="00B56C25">
      <w:pPr>
        <w:spacing w:before="120" w:after="120" w:line="240" w:lineRule="auto"/>
        <w:rPr>
          <w:rFonts w:ascii="Myriad Pro" w:hAnsi="Myriad Pro"/>
          <w:sz w:val="20"/>
        </w:rPr>
      </w:pPr>
      <w:r>
        <w:rPr>
          <w:rFonts w:ascii="Myriad Pro" w:hAnsi="Myriad Pro"/>
          <w:sz w:val="20"/>
        </w:rPr>
        <w:t>Kryteria szczegółowe – 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 xml:space="preserve">7.7 Wdrożenie programów wczesnego wykrywania wad rozwojowych i rehabilitacji dzieci z </w:t>
            </w:r>
            <w:proofErr w:type="spellStart"/>
            <w:r w:rsidRPr="00027D85">
              <w:rPr>
                <w:rFonts w:ascii="Arial" w:hAnsi="Arial" w:cs="Arial"/>
                <w:sz w:val="20"/>
              </w:rPr>
              <w:t>niepełnosprawnościami</w:t>
            </w:r>
            <w:proofErr w:type="spellEnd"/>
            <w:r w:rsidRPr="00027D85">
              <w:rPr>
                <w:rFonts w:ascii="Arial" w:hAnsi="Arial" w:cs="Arial"/>
                <w:sz w:val="20"/>
              </w:rPr>
              <w:t xml:space="preserve">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2242FE" w:rsidRDefault="007845C3" w:rsidP="00E9047B">
            <w:pPr>
              <w:numPr>
                <w:ilvl w:val="0"/>
                <w:numId w:val="344"/>
              </w:numPr>
              <w:spacing w:before="60" w:after="60" w:line="240" w:lineRule="auto"/>
              <w:ind w:left="346" w:hanging="346"/>
              <w:rPr>
                <w:rFonts w:ascii="Arial" w:eastAsia="Times New Roman" w:hAnsi="Arial" w:cs="Arial"/>
                <w:sz w:val="20"/>
              </w:rPr>
            </w:pPr>
            <w:r w:rsidRPr="002242FE">
              <w:rPr>
                <w:rFonts w:ascii="Arial" w:eastAsia="Times New Roman" w:hAnsi="Arial" w:cs="Arial"/>
                <w:sz w:val="20"/>
              </w:rPr>
              <w:t xml:space="preserve">Wdrożenie programów wczesnego wykrywania wad rozwojowych i rehabilitacji dzieci z </w:t>
            </w:r>
            <w:proofErr w:type="spellStart"/>
            <w:r w:rsidRPr="002242FE">
              <w:rPr>
                <w:rFonts w:ascii="Arial" w:eastAsia="Times New Roman" w:hAnsi="Arial" w:cs="Arial"/>
                <w:sz w:val="20"/>
              </w:rPr>
              <w:t>niepełnosprawnościami</w:t>
            </w:r>
            <w:proofErr w:type="spellEnd"/>
            <w:r w:rsidRPr="002242FE">
              <w:rPr>
                <w:rFonts w:ascii="Arial" w:eastAsia="Times New Roman" w:hAnsi="Arial" w:cs="Arial"/>
                <w:sz w:val="20"/>
              </w:rPr>
              <w:t xml:space="preserve"> oraz zagrożonych niepełnosprawnością, w tym dotyczące:</w:t>
            </w:r>
          </w:p>
          <w:p w:rsidR="007845C3" w:rsidRPr="002242FE" w:rsidRDefault="007845C3" w:rsidP="000D51C4">
            <w:pPr>
              <w:numPr>
                <w:ilvl w:val="0"/>
                <w:numId w:val="311"/>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7845C3" w:rsidRPr="002242FE" w:rsidRDefault="007845C3"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 xml:space="preserve">słuchu, wzroku i mowy wykonywanych w pierwszej klasie szkoły podstawowej </w:t>
            </w:r>
            <w:r w:rsidRPr="002242FE">
              <w:rPr>
                <w:rFonts w:ascii="Arial" w:eastAsia="Times New Roman" w:hAnsi="Arial" w:cs="Arial"/>
                <w:sz w:val="20"/>
              </w:rPr>
              <w:lastRenderedPageBreak/>
              <w:t>(system zarządzania programem, koordynacja działań podmiotów zaangażowanych, podział zadań i kompetencji),</w:t>
            </w:r>
          </w:p>
          <w:p w:rsidR="007845C3" w:rsidRPr="002242FE" w:rsidRDefault="007845C3"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7845C3" w:rsidRPr="002242FE" w:rsidRDefault="007845C3"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7845C3" w:rsidRPr="002242FE" w:rsidRDefault="007845C3"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7845C3" w:rsidRPr="002242FE" w:rsidRDefault="007845C3"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7845C3" w:rsidRPr="00AC2E00" w:rsidTr="00486238">
        <w:trPr>
          <w:jc w:val="center"/>
        </w:trPr>
        <w:tc>
          <w:tcPr>
            <w:tcW w:w="14600"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486238">
        <w:trPr>
          <w:jc w:val="center"/>
        </w:trPr>
        <w:tc>
          <w:tcPr>
            <w:tcW w:w="937" w:type="dxa"/>
          </w:tcPr>
          <w:p w:rsidR="007845C3" w:rsidRPr="002242FE" w:rsidRDefault="007845C3" w:rsidP="000D51C4">
            <w:pPr>
              <w:pStyle w:val="Akapitzlist"/>
              <w:numPr>
                <w:ilvl w:val="0"/>
                <w:numId w:val="51"/>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7845C3" w:rsidRPr="002242FE" w:rsidRDefault="007845C3" w:rsidP="000D51C4">
            <w:pPr>
              <w:pStyle w:val="Akapitzlist"/>
              <w:numPr>
                <w:ilvl w:val="0"/>
                <w:numId w:val="52"/>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486238">
        <w:trPr>
          <w:jc w:val="center"/>
        </w:trPr>
        <w:tc>
          <w:tcPr>
            <w:tcW w:w="937" w:type="dxa"/>
          </w:tcPr>
          <w:p w:rsidR="007845C3" w:rsidRPr="002242FE" w:rsidRDefault="007845C3" w:rsidP="000D51C4">
            <w:pPr>
              <w:pStyle w:val="Akapitzlist"/>
              <w:numPr>
                <w:ilvl w:val="0"/>
                <w:numId w:val="51"/>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7845C3" w:rsidRPr="007845C3" w:rsidRDefault="007845C3" w:rsidP="000D51C4">
            <w:pPr>
              <w:pStyle w:val="Akapitzlist"/>
              <w:numPr>
                <w:ilvl w:val="0"/>
                <w:numId w:val="53"/>
              </w:numPr>
              <w:autoSpaceDE w:val="0"/>
              <w:autoSpaceDN w:val="0"/>
              <w:spacing w:after="0" w:line="240" w:lineRule="auto"/>
              <w:ind w:left="246" w:hanging="246"/>
              <w:jc w:val="both"/>
              <w:rPr>
                <w:rFonts w:cs="Arial"/>
              </w:rPr>
            </w:pPr>
            <w:r w:rsidRPr="007845C3">
              <w:rPr>
                <w:rFonts w:cs="Arial"/>
              </w:rPr>
              <w:t>W przypadku gdy projekt przewiduje udzielanie świadczeń opieki zdrowotnej projektodawcą  lub partnerem jest podmiot wykonujący działalność leczniczą, uprawniony do tego na mocy prawa powszechnie obowiązującego.</w:t>
            </w:r>
          </w:p>
          <w:p w:rsidR="007845C3" w:rsidRPr="007845C3" w:rsidRDefault="007845C3" w:rsidP="000D51C4">
            <w:pPr>
              <w:pStyle w:val="Akapitzlist"/>
              <w:numPr>
                <w:ilvl w:val="0"/>
                <w:numId w:val="53"/>
              </w:numPr>
              <w:autoSpaceDE w:val="0"/>
              <w:autoSpaceDN w:val="0"/>
              <w:spacing w:after="0" w:line="240" w:lineRule="auto"/>
              <w:ind w:left="246" w:hanging="246"/>
              <w:jc w:val="both"/>
              <w:rPr>
                <w:rFonts w:cs="Arial"/>
              </w:rPr>
            </w:pPr>
            <w:r w:rsidRPr="007845C3">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7845C3" w:rsidRPr="007845C3" w:rsidRDefault="007845C3" w:rsidP="00E9047B">
            <w:pPr>
              <w:spacing w:before="40" w:after="40"/>
              <w:ind w:left="246" w:hanging="246"/>
              <w:jc w:val="both"/>
              <w:rPr>
                <w:rFonts w:ascii="Myriad Pro" w:hAnsi="Myriad Pro" w:cs="Arial"/>
                <w:sz w:val="20"/>
              </w:rPr>
            </w:pPr>
            <w:r w:rsidRPr="007845C3">
              <w:rPr>
                <w:rFonts w:ascii="Myriad Pro" w:hAnsi="Myriad Pro" w:cs="Arial"/>
                <w:sz w:val="20"/>
              </w:rPr>
              <w:t>3. Grupa docelowa projektu zgodna jest z RPZ „Wczesne wykrywanie i rehabilitacja wad słuchu i mowy wśród uczniów pierwszej klasy szkoły podstawowej” . RPZ stanowi załącznik do Regulaminu konkursu.</w:t>
            </w:r>
          </w:p>
          <w:p w:rsidR="007845C3" w:rsidRPr="007845C3" w:rsidRDefault="007845C3" w:rsidP="00E9047B">
            <w:pPr>
              <w:spacing w:before="40" w:after="40"/>
              <w:ind w:left="246" w:hanging="284"/>
              <w:jc w:val="both"/>
              <w:rPr>
                <w:rFonts w:ascii="Myriad Pro" w:hAnsi="Myriad Pro" w:cs="Arial"/>
                <w:sz w:val="20"/>
              </w:rPr>
            </w:pPr>
            <w:r w:rsidRPr="007845C3">
              <w:rPr>
                <w:rFonts w:ascii="Myriad Pro" w:hAnsi="Myriad Pro" w:cs="Arial"/>
                <w:sz w:val="20"/>
              </w:rPr>
              <w:t xml:space="preserve">4. Działania realizowane w projekcie przez projektodawcę oraz ewentualnych partnerów są zgodne z zakresem RPZ „Wczesne wykrywanie i rehabilitacja </w:t>
            </w:r>
            <w:r w:rsidRPr="007845C3">
              <w:rPr>
                <w:rFonts w:ascii="Myriad Pro" w:hAnsi="Myriad Pro" w:cs="Arial"/>
                <w:sz w:val="20"/>
              </w:rPr>
              <w:lastRenderedPageBreak/>
              <w:t xml:space="preserve">wad słuchu i mowy wśród uczniów pierwszej klasy szkoły podstawowej”, który jest załącznikiem do Regulaminu Konkursu. </w:t>
            </w:r>
          </w:p>
          <w:p w:rsidR="007845C3" w:rsidRPr="002242FE" w:rsidRDefault="007845C3" w:rsidP="000D51C4">
            <w:pPr>
              <w:pStyle w:val="Akapitzlist"/>
              <w:numPr>
                <w:ilvl w:val="0"/>
                <w:numId w:val="310"/>
              </w:numPr>
              <w:spacing w:before="40" w:after="40"/>
              <w:ind w:left="246" w:hanging="246"/>
              <w:jc w:val="both"/>
              <w:rPr>
                <w:rFonts w:cs="Arial"/>
              </w:rPr>
            </w:pPr>
            <w:r w:rsidRPr="002242FE">
              <w:rPr>
                <w:rFonts w:cs="Arial"/>
              </w:rPr>
              <w:t>Okres realizacji projektu nie przekracza 36 miesięcy.</w:t>
            </w:r>
          </w:p>
          <w:p w:rsidR="007845C3" w:rsidRPr="002242FE" w:rsidRDefault="007845C3" w:rsidP="000D51C4">
            <w:pPr>
              <w:pStyle w:val="Akapitzlist"/>
              <w:numPr>
                <w:ilvl w:val="0"/>
                <w:numId w:val="310"/>
              </w:numPr>
              <w:spacing w:before="40" w:after="40"/>
              <w:ind w:left="246" w:hanging="246"/>
              <w:jc w:val="both"/>
              <w:rPr>
                <w:rFonts w:cs="Arial"/>
              </w:rPr>
            </w:pPr>
            <w:r w:rsidRPr="002242FE">
              <w:rPr>
                <w:rFonts w:cs="Arial"/>
              </w:rPr>
              <w:t>Projektodawca wniesie wkład własny w wysokości nie mniejszej niż określona w Szczegółowym Opisie Osi Priorytetowych  Regionalnego Programu Operacyjnego  Województwa Zachodniopomorskiego  2014-2020.</w:t>
            </w:r>
          </w:p>
          <w:p w:rsidR="007845C3" w:rsidRPr="002242FE" w:rsidRDefault="007845C3" w:rsidP="000D51C4">
            <w:pPr>
              <w:pStyle w:val="Akapitzlist"/>
              <w:numPr>
                <w:ilvl w:val="0"/>
                <w:numId w:val="310"/>
              </w:numPr>
              <w:spacing w:before="40" w:after="40"/>
              <w:ind w:left="246" w:hanging="246"/>
              <w:jc w:val="both"/>
              <w:rPr>
                <w:rFonts w:cs="Arial"/>
              </w:rPr>
            </w:pPr>
            <w:r w:rsidRPr="002242FE">
              <w:rPr>
                <w:rFonts w:cs="Arial"/>
              </w:rPr>
              <w:t>Świadczenia w ramach programu polityki zdrowotnej będą realizowane z pełnym poszanowaniem istniejących ram prawnych i ochrony praw pacjenta, w tym zasad dotyczących prowadzenia i przechowywania dokumentacji medycznej.</w:t>
            </w:r>
          </w:p>
          <w:p w:rsidR="007845C3" w:rsidRPr="002242FE" w:rsidRDefault="007845C3" w:rsidP="000D51C4">
            <w:pPr>
              <w:pStyle w:val="Akapitzlist"/>
              <w:numPr>
                <w:ilvl w:val="0"/>
                <w:numId w:val="310"/>
              </w:numPr>
              <w:spacing w:before="40" w:after="40"/>
              <w:ind w:left="246" w:hanging="246"/>
              <w:jc w:val="both"/>
              <w:rPr>
                <w:rFonts w:cs="Arial"/>
              </w:rPr>
            </w:pPr>
            <w:r w:rsidRPr="002242FE">
              <w:rPr>
                <w:rFonts w:cs="Arial"/>
              </w:rPr>
              <w:t>Projektodawca/Partner  nie  jest  realizatorem  analogicznego  programu  zdrowotnego  lub  programu polityki zdrowotnej realizowanego w ramach POWER.</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7845C3" w:rsidRPr="002242FE" w:rsidRDefault="007845C3"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 xml:space="preserve">sowanie w części dotyczącej spełnienia kryterium  może być uzupełniana lub </w:t>
            </w:r>
            <w:r w:rsidRPr="002242FE">
              <w:rPr>
                <w:rFonts w:ascii="Myriad Pro" w:hAnsi="Myriad Pro" w:cs="Arial"/>
                <w:sz w:val="20"/>
              </w:rPr>
              <w:lastRenderedPageBreak/>
              <w:t>poprawiana w zakresie określonym w regulaminie konkursu.</w:t>
            </w:r>
          </w:p>
          <w:p w:rsidR="007845C3" w:rsidRPr="002242FE" w:rsidRDefault="007845C3" w:rsidP="00486238">
            <w:pPr>
              <w:spacing w:before="40" w:after="40" w:line="240" w:lineRule="auto"/>
              <w:rPr>
                <w:rFonts w:ascii="Myriad Pro" w:hAnsi="Myriad Pro"/>
                <w:sz w:val="20"/>
              </w:rPr>
            </w:pP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3</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4</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Pr="007845C3" w:rsidRDefault="007845C3" w:rsidP="007845C3">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r 60/18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11 grudnia 2018</w:t>
      </w:r>
      <w:r w:rsidRPr="00E779C9">
        <w:rPr>
          <w:rFonts w:ascii="Myriad Pro" w:hAnsi="Myriad Pro" w:cs="Arial"/>
          <w:b/>
          <w:bCs/>
          <w:sz w:val="20"/>
        </w:rPr>
        <w:t xml:space="preserve"> r.</w:t>
      </w:r>
      <w:r w:rsidRPr="003F7915">
        <w:rPr>
          <w:rFonts w:ascii="Myriad Pro" w:hAnsi="Myriad Pro"/>
          <w:b/>
          <w:sz w:val="20"/>
        </w:rPr>
        <w:t xml:space="preserve"> (tryb konkursowy)</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Kryteria szczegółowe -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 xml:space="preserve">7.7 Wdrożenie programów wczesnego wykrywania wad rozwojowych i rehabilitacji dzieci z </w:t>
            </w:r>
            <w:proofErr w:type="spellStart"/>
            <w:r w:rsidRPr="00027D85">
              <w:rPr>
                <w:rFonts w:ascii="Arial" w:hAnsi="Arial" w:cs="Arial"/>
                <w:sz w:val="20"/>
              </w:rPr>
              <w:t>niepełnosprawnościami</w:t>
            </w:r>
            <w:proofErr w:type="spellEnd"/>
            <w:r w:rsidRPr="00027D85">
              <w:rPr>
                <w:rFonts w:ascii="Arial" w:hAnsi="Arial" w:cs="Arial"/>
                <w:sz w:val="20"/>
              </w:rPr>
              <w:t xml:space="preserve">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0D51C4">
            <w:pPr>
              <w:numPr>
                <w:ilvl w:val="0"/>
                <w:numId w:val="312"/>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 xml:space="preserve">Wdrożenie programów wczesnego wykrywania wad rozwojowych i rehabilitacji dzieci z </w:t>
            </w:r>
            <w:proofErr w:type="spellStart"/>
            <w:r w:rsidRPr="002242FE">
              <w:rPr>
                <w:rFonts w:ascii="Arial" w:eastAsia="Times New Roman" w:hAnsi="Arial" w:cs="Arial"/>
                <w:sz w:val="20"/>
              </w:rPr>
              <w:t>niepełnosprawnościami</w:t>
            </w:r>
            <w:proofErr w:type="spellEnd"/>
            <w:r w:rsidRPr="002242FE">
              <w:rPr>
                <w:rFonts w:ascii="Arial" w:eastAsia="Times New Roman" w:hAnsi="Arial" w:cs="Arial"/>
                <w:sz w:val="20"/>
              </w:rPr>
              <w:t xml:space="preserve"> oraz zagrożonych niepełnosprawnością, w tym dotyczące:</w:t>
            </w:r>
          </w:p>
          <w:p w:rsidR="000865C0" w:rsidRPr="002242FE" w:rsidRDefault="000865C0" w:rsidP="000D51C4">
            <w:pPr>
              <w:numPr>
                <w:ilvl w:val="0"/>
                <w:numId w:val="313"/>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Pr="00CD1490" w:rsidRDefault="000865C0" w:rsidP="000D51C4">
            <w:pPr>
              <w:numPr>
                <w:ilvl w:val="0"/>
                <w:numId w:val="115"/>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tc>
      </w:tr>
    </w:tbl>
    <w:p w:rsidR="00BB7F8E" w:rsidRDefault="00BB7F8E"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865C0" w:rsidRPr="00AC2E00" w:rsidTr="00486238">
        <w:trPr>
          <w:jc w:val="center"/>
        </w:trPr>
        <w:tc>
          <w:tcPr>
            <w:tcW w:w="14600"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486238">
        <w:trPr>
          <w:jc w:val="center"/>
        </w:trPr>
        <w:tc>
          <w:tcPr>
            <w:tcW w:w="937" w:type="dxa"/>
          </w:tcPr>
          <w:p w:rsidR="000865C0" w:rsidRPr="002242FE" w:rsidRDefault="000865C0" w:rsidP="000D51C4">
            <w:pPr>
              <w:pStyle w:val="Akapitzlist"/>
              <w:numPr>
                <w:ilvl w:val="0"/>
                <w:numId w:val="314"/>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0865C0" w:rsidRPr="002242FE" w:rsidRDefault="000865C0" w:rsidP="000D51C4">
            <w:pPr>
              <w:pStyle w:val="Akapitzlist"/>
              <w:numPr>
                <w:ilvl w:val="0"/>
                <w:numId w:val="315"/>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486238">
        <w:trPr>
          <w:jc w:val="center"/>
        </w:trPr>
        <w:tc>
          <w:tcPr>
            <w:tcW w:w="937" w:type="dxa"/>
          </w:tcPr>
          <w:p w:rsidR="000865C0" w:rsidRPr="002242FE" w:rsidRDefault="000865C0" w:rsidP="000D51C4">
            <w:pPr>
              <w:pStyle w:val="Akapitzlist"/>
              <w:numPr>
                <w:ilvl w:val="0"/>
                <w:numId w:val="314"/>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0865C0" w:rsidRPr="002242FE" w:rsidRDefault="000865C0" w:rsidP="000D51C4">
            <w:pPr>
              <w:pStyle w:val="Akapitzlist"/>
              <w:numPr>
                <w:ilvl w:val="0"/>
                <w:numId w:val="316"/>
              </w:numPr>
              <w:autoSpaceDE w:val="0"/>
              <w:autoSpaceDN w:val="0"/>
              <w:spacing w:after="0" w:line="240" w:lineRule="auto"/>
              <w:ind w:left="246" w:hanging="246"/>
              <w:jc w:val="both"/>
              <w:rPr>
                <w:rFonts w:cs="Arial"/>
              </w:rPr>
            </w:pPr>
            <w:r w:rsidRPr="002242FE">
              <w:rPr>
                <w:rFonts w:cs="Arial"/>
              </w:rPr>
              <w:t>W przypadku gdy projekt przewiduje udzielanie świadczeń opieki zdrowotnej projektodawcą  lub partnerem jest podmiot wykonujący działalność leczniczą, uprawniony do tego na mocy prawa powszechnie obowiązującego.</w:t>
            </w:r>
          </w:p>
          <w:p w:rsidR="000865C0" w:rsidRPr="002242FE" w:rsidRDefault="000865C0" w:rsidP="000D51C4">
            <w:pPr>
              <w:pStyle w:val="Akapitzlist"/>
              <w:numPr>
                <w:ilvl w:val="0"/>
                <w:numId w:val="316"/>
              </w:numPr>
              <w:autoSpaceDE w:val="0"/>
              <w:autoSpaceDN w:val="0"/>
              <w:spacing w:after="0" w:line="240" w:lineRule="auto"/>
              <w:ind w:left="246" w:hanging="246"/>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865C0" w:rsidRPr="000865C0" w:rsidRDefault="000865C0" w:rsidP="000D51C4">
            <w:pPr>
              <w:pStyle w:val="Akapitzlist"/>
              <w:numPr>
                <w:ilvl w:val="0"/>
                <w:numId w:val="316"/>
              </w:numPr>
              <w:spacing w:before="40" w:after="40"/>
              <w:jc w:val="both"/>
              <w:rPr>
                <w:rFonts w:cs="Arial"/>
              </w:rPr>
            </w:pPr>
            <w:r w:rsidRPr="000865C0">
              <w:rPr>
                <w:rFonts w:cs="Arial"/>
              </w:rPr>
              <w:t xml:space="preserve">Grupa docelowa projektu zgodna jest z RPZ „Wczesne wykrywanie i rehabilitacja wad wzroku wśród uczniów pierwszej klasy szkoły podstawowej” . RPZ stanowi załącznik do Regulaminu konkursu. </w:t>
            </w:r>
          </w:p>
          <w:p w:rsidR="000865C0" w:rsidRDefault="000865C0" w:rsidP="000D51C4">
            <w:pPr>
              <w:pStyle w:val="Akapitzlist"/>
              <w:numPr>
                <w:ilvl w:val="0"/>
                <w:numId w:val="316"/>
              </w:numPr>
              <w:spacing w:before="40" w:after="40"/>
              <w:jc w:val="both"/>
              <w:rPr>
                <w:rFonts w:cs="Arial"/>
              </w:rPr>
            </w:pPr>
            <w:r w:rsidRPr="000865C0">
              <w:rPr>
                <w:rFonts w:cs="Arial"/>
              </w:rPr>
              <w:t xml:space="preserve">Działania realizowane w projekcie przez projektodawcę oraz ewentualnych partnerów są zgodne z zakresem RPZ „Wczesne wykrywanie i rehabilitacja wad wzroku wśród uczniów pierwszej klasy szkoły podstawowej”, który jest załącznikiem do Regulaminu Konkursu. </w:t>
            </w:r>
          </w:p>
          <w:p w:rsidR="000865C0" w:rsidRDefault="000865C0" w:rsidP="000D51C4">
            <w:pPr>
              <w:pStyle w:val="Akapitzlist"/>
              <w:numPr>
                <w:ilvl w:val="0"/>
                <w:numId w:val="316"/>
              </w:numPr>
              <w:spacing w:before="40" w:after="40"/>
              <w:jc w:val="both"/>
              <w:rPr>
                <w:rFonts w:cs="Arial"/>
              </w:rPr>
            </w:pPr>
            <w:r w:rsidRPr="000865C0">
              <w:rPr>
                <w:rFonts w:cs="Arial"/>
              </w:rPr>
              <w:t>Okres realizacji projektu nie przekracza 36 miesięcy.</w:t>
            </w:r>
          </w:p>
          <w:p w:rsidR="000865C0" w:rsidRDefault="000865C0" w:rsidP="000D51C4">
            <w:pPr>
              <w:pStyle w:val="Akapitzlist"/>
              <w:numPr>
                <w:ilvl w:val="0"/>
                <w:numId w:val="316"/>
              </w:numPr>
              <w:spacing w:before="40" w:after="40"/>
              <w:jc w:val="both"/>
              <w:rPr>
                <w:rFonts w:cs="Arial"/>
              </w:rPr>
            </w:pPr>
            <w:r w:rsidRPr="000865C0">
              <w:rPr>
                <w:rFonts w:cs="Arial"/>
              </w:rPr>
              <w:t>Projektodawca wniesie wkład własny w wysokości nie mniejszej niż określona w Szczegółowym Opisie Osi Priorytetowych  Regionalnego Programu Operacyjnego  Województwa Zachodniopomorskiego  2014-2020.</w:t>
            </w:r>
          </w:p>
          <w:p w:rsidR="000865C0" w:rsidRDefault="000865C0" w:rsidP="000D51C4">
            <w:pPr>
              <w:pStyle w:val="Akapitzlist"/>
              <w:numPr>
                <w:ilvl w:val="0"/>
                <w:numId w:val="316"/>
              </w:numPr>
              <w:spacing w:before="40" w:after="40"/>
              <w:jc w:val="both"/>
              <w:rPr>
                <w:rFonts w:cs="Arial"/>
              </w:rPr>
            </w:pPr>
            <w:r w:rsidRPr="000865C0">
              <w:rPr>
                <w:rFonts w:cs="Arial"/>
              </w:rPr>
              <w:t>Świadczenia w ramach programu polityki zdrowotnej będą realizowane z pełnym poszanowaniem istniejących ram prawnych i ochrony praw pacjenta, w tym zasad dotyczących prowadzenia i przechowywania dokumentacji medycznej.</w:t>
            </w:r>
          </w:p>
          <w:p w:rsidR="000865C0" w:rsidRPr="000865C0" w:rsidRDefault="000865C0" w:rsidP="000D51C4">
            <w:pPr>
              <w:pStyle w:val="Akapitzlist"/>
              <w:numPr>
                <w:ilvl w:val="0"/>
                <w:numId w:val="316"/>
              </w:numPr>
              <w:spacing w:before="40" w:after="40"/>
              <w:jc w:val="both"/>
              <w:rPr>
                <w:rFonts w:cs="Arial"/>
              </w:rPr>
            </w:pPr>
            <w:r w:rsidRPr="000865C0">
              <w:rPr>
                <w:rFonts w:cs="Arial"/>
              </w:rPr>
              <w:t>Projektodawca/Partner  nie  jest  realizatorem  analogicznego  programu  zdrowotnego  lub  programu polityki zdrowotnej realizowanego w ramach POWER.</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0865C0" w:rsidRPr="002242FE" w:rsidRDefault="000865C0"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0865C0" w:rsidRPr="002242FE" w:rsidRDefault="000865C0" w:rsidP="00486238">
            <w:pPr>
              <w:spacing w:before="40" w:after="40" w:line="240" w:lineRule="auto"/>
              <w:rPr>
                <w:rFonts w:ascii="Myriad Pro" w:hAnsi="Myriad Pro"/>
                <w:sz w:val="20"/>
              </w:rPr>
            </w:pPr>
          </w:p>
        </w:tc>
      </w:tr>
    </w:tbl>
    <w:p w:rsidR="000865C0" w:rsidRDefault="000865C0"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3</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4</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lastRenderedPageBreak/>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575FB5" w:rsidRDefault="00575FB5" w:rsidP="008C1875">
      <w:pPr>
        <w:jc w:val="both"/>
      </w:pPr>
    </w:p>
    <w:p w:rsidR="00575FB5" w:rsidRDefault="00575FB5" w:rsidP="008C1875">
      <w:pPr>
        <w:jc w:val="both"/>
      </w:pPr>
    </w:p>
    <w:p w:rsidR="00575FB5" w:rsidRDefault="00575FB5" w:rsidP="008C1875">
      <w:pPr>
        <w:jc w:val="both"/>
      </w:pPr>
    </w:p>
    <w:p w:rsidR="00B56C25" w:rsidRDefault="00B56C2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6" w:name="_Toc532881840"/>
      <w:r w:rsidRPr="00094254">
        <w:t>VIII EDUKACJA</w:t>
      </w:r>
      <w:bookmarkEnd w:id="16"/>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575FB5" w:rsidRDefault="00575FB5" w:rsidP="00575FB5">
      <w:pPr>
        <w:jc w:val="center"/>
      </w:pPr>
    </w:p>
    <w:p w:rsidR="00581246" w:rsidRDefault="00581246" w:rsidP="00575FB5">
      <w:pPr>
        <w:jc w:val="center"/>
      </w:pPr>
    </w:p>
    <w:p w:rsidR="00575FB5" w:rsidRDefault="00575FB5" w:rsidP="00575FB5">
      <w:pPr>
        <w:jc w:val="center"/>
      </w:pPr>
    </w:p>
    <w:p w:rsidR="00B11567" w:rsidRPr="0099629E" w:rsidRDefault="00B11567" w:rsidP="00606993">
      <w:pPr>
        <w:pStyle w:val="Podtytu"/>
        <w:rPr>
          <w:bCs/>
          <w:sz w:val="20"/>
        </w:rPr>
      </w:pPr>
      <w:bookmarkStart w:id="17" w:name="_Toc532881841"/>
      <w:r w:rsidRPr="0099629E">
        <w:t>8.1 Upowszechnienie edukacji przedszkolnej</w:t>
      </w:r>
      <w:bookmarkEnd w:id="17"/>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0D51C4">
            <w:pPr>
              <w:numPr>
                <w:ilvl w:val="0"/>
                <w:numId w:val="131"/>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0D51C4">
            <w:pPr>
              <w:numPr>
                <w:ilvl w:val="0"/>
                <w:numId w:val="131"/>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0D51C4">
            <w:pPr>
              <w:numPr>
                <w:ilvl w:val="0"/>
                <w:numId w:val="131"/>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0D51C4">
            <w:pPr>
              <w:numPr>
                <w:ilvl w:val="0"/>
                <w:numId w:val="132"/>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0D51C4">
            <w:pPr>
              <w:numPr>
                <w:ilvl w:val="0"/>
                <w:numId w:val="132"/>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0D51C4">
            <w:pPr>
              <w:numPr>
                <w:ilvl w:val="0"/>
                <w:numId w:val="132"/>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0D51C4">
            <w:pPr>
              <w:numPr>
                <w:ilvl w:val="0"/>
                <w:numId w:val="132"/>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0D51C4">
            <w:pPr>
              <w:numPr>
                <w:ilvl w:val="0"/>
                <w:numId w:val="131"/>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0D51C4">
            <w:pPr>
              <w:numPr>
                <w:ilvl w:val="0"/>
                <w:numId w:val="131"/>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0D51C4">
            <w:pPr>
              <w:numPr>
                <w:ilvl w:val="0"/>
                <w:numId w:val="133"/>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0D51C4">
            <w:pPr>
              <w:numPr>
                <w:ilvl w:val="0"/>
                <w:numId w:val="133"/>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0D51C4">
            <w:pPr>
              <w:numPr>
                <w:ilvl w:val="0"/>
                <w:numId w:val="133"/>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0D51C4">
            <w:pPr>
              <w:pStyle w:val="Akapitzlist"/>
              <w:numPr>
                <w:ilvl w:val="0"/>
                <w:numId w:val="190"/>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D51C4">
            <w:pPr>
              <w:pStyle w:val="Akapitzlist"/>
              <w:numPr>
                <w:ilvl w:val="0"/>
                <w:numId w:val="190"/>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D51C4">
            <w:pPr>
              <w:pStyle w:val="Akapitzlist"/>
              <w:numPr>
                <w:ilvl w:val="0"/>
                <w:numId w:val="190"/>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D51C4">
            <w:pPr>
              <w:pStyle w:val="Akapitzlist"/>
              <w:numPr>
                <w:ilvl w:val="0"/>
                <w:numId w:val="190"/>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0D51C4">
            <w:pPr>
              <w:pStyle w:val="Akapitzlist"/>
              <w:numPr>
                <w:ilvl w:val="0"/>
                <w:numId w:val="191"/>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0D51C4">
            <w:pPr>
              <w:pStyle w:val="Akapitzlist"/>
              <w:numPr>
                <w:ilvl w:val="0"/>
                <w:numId w:val="191"/>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0D51C4">
            <w:pPr>
              <w:pStyle w:val="Akapitzlist"/>
              <w:numPr>
                <w:ilvl w:val="0"/>
                <w:numId w:val="45"/>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0D51C4">
            <w:pPr>
              <w:pStyle w:val="Akapitzlist"/>
              <w:numPr>
                <w:ilvl w:val="0"/>
                <w:numId w:val="45"/>
              </w:numPr>
              <w:autoSpaceDE w:val="0"/>
              <w:autoSpaceDN w:val="0"/>
              <w:adjustRightInd w:val="0"/>
              <w:jc w:val="both"/>
              <w:rPr>
                <w:rFonts w:eastAsia="MyriadPro-Regular" w:cs="Arial"/>
              </w:rPr>
            </w:pPr>
            <w:r w:rsidRPr="00E6695D">
              <w:rPr>
                <w:rFonts w:eastAsia="MyriadPro-Regular" w:cs="Arial"/>
              </w:rPr>
              <w:lastRenderedPageBreak/>
              <w:t>promowania i realizacji zasady równości szans i 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0D51C4">
            <w:pPr>
              <w:pStyle w:val="Akapitzlist"/>
              <w:numPr>
                <w:ilvl w:val="0"/>
                <w:numId w:val="192"/>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0D51C4">
            <w:pPr>
              <w:pStyle w:val="Akapitzlist"/>
              <w:numPr>
                <w:ilvl w:val="0"/>
                <w:numId w:val="192"/>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0D51C4">
            <w:pPr>
              <w:pStyle w:val="Akapitzlist"/>
              <w:numPr>
                <w:ilvl w:val="0"/>
                <w:numId w:val="192"/>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w:t>
            </w:r>
            <w:r w:rsidRPr="00E6695D">
              <w:rPr>
                <w:rFonts w:ascii="Myriad Pro" w:hAnsi="Myriad Pro" w:cs="Arial"/>
                <w:sz w:val="20"/>
              </w:rPr>
              <w:lastRenderedPageBreak/>
              <w:t xml:space="preserve">dotyczy) lub za ostatni zamknięty i zatwierdzony rok kalendarzowy </w:t>
            </w:r>
            <w:r w:rsidRPr="00E6695D">
              <w:rPr>
                <w:rFonts w:ascii="Myriad Pro" w:eastAsia="MyriadPro-Regular" w:hAnsi="Myriad Pro" w:cs="Arial"/>
                <w:sz w:val="20"/>
              </w:rPr>
              <w:t>równy lub 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0D51C4">
            <w:pPr>
              <w:pStyle w:val="Akapitzlist"/>
              <w:numPr>
                <w:ilvl w:val="0"/>
                <w:numId w:val="193"/>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0D51C4">
            <w:pPr>
              <w:pStyle w:val="Akapitzlist"/>
              <w:numPr>
                <w:ilvl w:val="0"/>
                <w:numId w:val="193"/>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0D51C4">
            <w:pPr>
              <w:pStyle w:val="Akapitzlist"/>
              <w:numPr>
                <w:ilvl w:val="0"/>
                <w:numId w:val="193"/>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0D51C4">
            <w:pPr>
              <w:pStyle w:val="Akapitzlist"/>
              <w:numPr>
                <w:ilvl w:val="0"/>
                <w:numId w:val="193"/>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0D51C4">
            <w:pPr>
              <w:pStyle w:val="Default"/>
              <w:numPr>
                <w:ilvl w:val="0"/>
                <w:numId w:val="46"/>
              </w:numPr>
              <w:ind w:left="175" w:hanging="141"/>
              <w:jc w:val="both"/>
              <w:rPr>
                <w:rFonts w:ascii="Myriad Pro" w:hAnsi="Myriad Pro"/>
                <w:sz w:val="20"/>
                <w:szCs w:val="20"/>
              </w:rPr>
            </w:pPr>
            <w:r w:rsidRPr="00E6695D">
              <w:rPr>
                <w:rFonts w:ascii="Myriad Pro" w:hAnsi="Myriad Pro"/>
                <w:sz w:val="20"/>
                <w:szCs w:val="20"/>
              </w:rPr>
              <w:lastRenderedPageBreak/>
              <w:t xml:space="preserve">na rzecz grupy docelowej, do której skierowany będzie projekt: 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0D51C4">
            <w:pPr>
              <w:pStyle w:val="Default"/>
              <w:numPr>
                <w:ilvl w:val="0"/>
                <w:numId w:val="46"/>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lastRenderedPageBreak/>
              <w:t>Kryterium zostanie spełnione, jeżeli podczas jego oceny zostanie przyznane minimum 6 punktów.</w:t>
            </w:r>
          </w:p>
        </w:tc>
      </w:tr>
      <w:tr w:rsidR="00B11567" w:rsidRPr="00E6695D" w:rsidTr="00B11567">
        <w:trPr>
          <w:trHeight w:val="6237"/>
        </w:trPr>
        <w:tc>
          <w:tcPr>
            <w:tcW w:w="536" w:type="dxa"/>
          </w:tcPr>
          <w:p w:rsidR="00B11567" w:rsidRPr="00E6695D" w:rsidRDefault="00B11567" w:rsidP="000D51C4">
            <w:pPr>
              <w:pStyle w:val="Akapitzlist"/>
              <w:numPr>
                <w:ilvl w:val="0"/>
                <w:numId w:val="193"/>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0D51C4">
            <w:pPr>
              <w:pStyle w:val="Akapitzlist"/>
              <w:numPr>
                <w:ilvl w:val="0"/>
                <w:numId w:val="194"/>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0D51C4">
            <w:pPr>
              <w:pStyle w:val="Akapitzlist"/>
              <w:numPr>
                <w:ilvl w:val="0"/>
                <w:numId w:val="194"/>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0D51C4">
            <w:pPr>
              <w:pStyle w:val="Akapitzlist"/>
              <w:numPr>
                <w:ilvl w:val="0"/>
                <w:numId w:val="194"/>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0D51C4">
            <w:pPr>
              <w:pStyle w:val="Akapitzlist"/>
              <w:numPr>
                <w:ilvl w:val="0"/>
                <w:numId w:val="194"/>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D25F35" w:rsidRPr="00D25F35" w:rsidRDefault="00DA0643" w:rsidP="00D25F35">
      <w:pPr>
        <w:ind w:left="-142"/>
        <w:jc w:val="center"/>
        <w:rPr>
          <w:rFonts w:ascii="Myriad Pro" w:eastAsiaTheme="majorEastAsia" w:hAnsi="Myriad Pro" w:cs="Arial"/>
          <w:b/>
          <w:bCs/>
          <w:sz w:val="20"/>
        </w:rPr>
      </w:pPr>
      <w:r>
        <w:rPr>
          <w:rFonts w:ascii="Myriad Pro" w:hAnsi="Myriad Pro"/>
          <w:b/>
          <w:sz w:val="20"/>
        </w:rPr>
        <w:t>Kry</w:t>
      </w:r>
      <w:r w:rsidR="003C77AF">
        <w:rPr>
          <w:rFonts w:ascii="Myriad Pro" w:hAnsi="Myriad Pro"/>
          <w:b/>
          <w:sz w:val="20"/>
        </w:rPr>
        <w:t xml:space="preserve">teria szczegółowe </w:t>
      </w:r>
      <w:r>
        <w:rPr>
          <w:rFonts w:ascii="Myriad Pro" w:hAnsi="Myriad Pro"/>
          <w:b/>
          <w:sz w:val="20"/>
        </w:rPr>
        <w:t>przyjęte Uchwałą Nr 45/18</w:t>
      </w:r>
      <w:r w:rsidRPr="00DA0643">
        <w:rPr>
          <w:rFonts w:ascii="Myriad Pro" w:hAnsi="Myriad Pro"/>
          <w:b/>
          <w:sz w:val="20"/>
        </w:rPr>
        <w:t xml:space="preserve"> </w:t>
      </w:r>
      <w:r w:rsidRPr="00DA0643">
        <w:rPr>
          <w:rFonts w:ascii="Myriad Pro" w:eastAsiaTheme="majorEastAsia" w:hAnsi="Myriad Pro" w:cs="Arial"/>
          <w:b/>
          <w:bCs/>
          <w:sz w:val="20"/>
        </w:rPr>
        <w:t>Komitetu Monitoruj</w:t>
      </w:r>
      <w:r>
        <w:rPr>
          <w:rFonts w:ascii="Myriad Pro" w:eastAsiaTheme="majorEastAsia" w:hAnsi="Myriad Pro" w:cs="Arial"/>
          <w:b/>
          <w:bCs/>
          <w:sz w:val="20"/>
        </w:rPr>
        <w:t>ącego RPO WZ 2014-2020 z dnia 24 września 2018</w:t>
      </w:r>
      <w:r w:rsidRPr="00DA0643">
        <w:rPr>
          <w:rFonts w:ascii="Myriad Pro" w:eastAsiaTheme="majorEastAsia" w:hAnsi="Myriad Pro" w:cs="Arial"/>
          <w:b/>
          <w:bCs/>
          <w:sz w:val="20"/>
        </w:rPr>
        <w:t xml:space="preserve"> r. (tryb konkursowy)</w:t>
      </w:r>
      <w:r w:rsidR="003C77AF">
        <w:rPr>
          <w:rFonts w:ascii="Myriad Pro" w:eastAsiaTheme="majorEastAsia" w:hAnsi="Myriad Pro" w:cs="Arial"/>
          <w:b/>
          <w:bCs/>
          <w:sz w:val="20"/>
        </w:rPr>
        <w:t xml:space="preserve"> - aktualizacja</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Oś priorytetowa</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VIII Edukacja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Priorytet Inwestycyjny</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w:t>
            </w:r>
            <w:r w:rsidRPr="004D1904">
              <w:rPr>
                <w:rFonts w:ascii="Myriad Pro" w:eastAsia="Times New Roman" w:hAnsi="Myriad Pro" w:cs="Arial"/>
                <w:sz w:val="20"/>
              </w:rPr>
              <w:br/>
              <w:t xml:space="preserve">i ponadgimnazjalnego z uwzględnieniem formalnych, nieformalnych i </w:t>
            </w:r>
            <w:proofErr w:type="spellStart"/>
            <w:r w:rsidRPr="004D1904">
              <w:rPr>
                <w:rFonts w:ascii="Myriad Pro" w:eastAsia="Times New Roman" w:hAnsi="Myriad Pro" w:cs="Arial"/>
                <w:sz w:val="20"/>
              </w:rPr>
              <w:t>pozaformalnych</w:t>
            </w:r>
            <w:proofErr w:type="spellEnd"/>
            <w:r w:rsidRPr="004D1904">
              <w:rPr>
                <w:rFonts w:ascii="Myriad Pro" w:eastAsia="Times New Roman" w:hAnsi="Myriad Pro" w:cs="Arial"/>
                <w:sz w:val="20"/>
              </w:rPr>
              <w:t xml:space="preserve"> ścieżek kształcenia umożliwiających ponowne podjęcie kształcenia i szkolenia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Działanie</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b/>
                <w:sz w:val="20"/>
              </w:rPr>
            </w:pPr>
            <w:r w:rsidRPr="004D1904">
              <w:rPr>
                <w:rFonts w:ascii="Myriad Pro" w:hAnsi="Myriad Pro" w:cs="Arial"/>
                <w:b/>
                <w:sz w:val="20"/>
              </w:rPr>
              <w:t>8.1 Upowszechnienie edukacji przedszkolnej</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after="40" w:line="240" w:lineRule="auto"/>
              <w:rPr>
                <w:rFonts w:ascii="Myriad Pro" w:hAnsi="Myriad Pro" w:cs="Arial"/>
                <w:sz w:val="20"/>
              </w:rPr>
            </w:pPr>
            <w:r w:rsidRPr="004D1904">
              <w:rPr>
                <w:rFonts w:ascii="Myriad Pro" w:hAnsi="Myriad Pro" w:cs="Arial"/>
                <w:sz w:val="20"/>
              </w:rPr>
              <w:t>Typ projektu</w:t>
            </w:r>
          </w:p>
        </w:tc>
        <w:tc>
          <w:tcPr>
            <w:tcW w:w="12275" w:type="dxa"/>
            <w:shd w:val="clear" w:color="auto" w:fill="B6DDE8" w:themeFill="accent5" w:themeFillTint="66"/>
          </w:tcPr>
          <w:p w:rsidR="00D25F35" w:rsidRPr="004D1904" w:rsidRDefault="00D25F35" w:rsidP="000D51C4">
            <w:pPr>
              <w:pStyle w:val="Akapitzlist"/>
              <w:numPr>
                <w:ilvl w:val="0"/>
                <w:numId w:val="295"/>
              </w:numPr>
              <w:spacing w:after="0" w:line="240" w:lineRule="auto"/>
              <w:ind w:left="339" w:hanging="339"/>
              <w:jc w:val="both"/>
              <w:rPr>
                <w:rFonts w:cs="Arial"/>
              </w:rPr>
            </w:pPr>
            <w:r w:rsidRPr="004D1904">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D25F35" w:rsidRPr="004D1904" w:rsidRDefault="00D25F35" w:rsidP="000D51C4">
            <w:pPr>
              <w:pStyle w:val="Akapitzlist"/>
              <w:numPr>
                <w:ilvl w:val="0"/>
                <w:numId w:val="295"/>
              </w:numPr>
              <w:spacing w:after="0" w:line="240" w:lineRule="auto"/>
              <w:ind w:left="339" w:hanging="339"/>
              <w:jc w:val="both"/>
              <w:rPr>
                <w:rFonts w:cs="Arial"/>
              </w:rPr>
            </w:pPr>
            <w:r w:rsidRPr="004D1904">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D25F35" w:rsidRPr="004D1904" w:rsidRDefault="00D25F35" w:rsidP="000D51C4">
            <w:pPr>
              <w:pStyle w:val="Akapitzlist"/>
              <w:numPr>
                <w:ilvl w:val="0"/>
                <w:numId w:val="295"/>
              </w:numPr>
              <w:spacing w:after="0" w:line="240" w:lineRule="auto"/>
              <w:ind w:left="339" w:hanging="339"/>
              <w:jc w:val="both"/>
              <w:rPr>
                <w:rFonts w:cs="Arial"/>
              </w:rPr>
            </w:pPr>
            <w:r w:rsidRPr="004D1904">
              <w:rPr>
                <w:rFonts w:cs="Arial"/>
              </w:rPr>
              <w:t>Rozszerzenie oferty ośrodka wychowania przedszkolnego o dodatkowe zajęcia zwiększające szanse edukacyjne dzieci w zakresie stwierdzonych deficytów; katalog dodatkowych zajęć obejmuje wyłącznie:</w:t>
            </w:r>
          </w:p>
          <w:p w:rsidR="00D25F35" w:rsidRPr="004D1904" w:rsidRDefault="00D25F35" w:rsidP="000D51C4">
            <w:pPr>
              <w:pStyle w:val="Akapitzlist"/>
              <w:numPr>
                <w:ilvl w:val="0"/>
                <w:numId w:val="296"/>
              </w:numPr>
              <w:autoSpaceDE w:val="0"/>
              <w:autoSpaceDN w:val="0"/>
              <w:spacing w:after="0" w:line="240" w:lineRule="auto"/>
              <w:ind w:left="906" w:hanging="283"/>
              <w:contextualSpacing w:val="0"/>
              <w:jc w:val="both"/>
              <w:rPr>
                <w:rFonts w:cs="Arial"/>
              </w:rPr>
            </w:pPr>
            <w:r w:rsidRPr="004D1904">
              <w:rPr>
                <w:rFonts w:cs="Arial"/>
              </w:rPr>
              <w:t xml:space="preserve">zajęcia specjalistyczne: korekcyjno-kompensacyjne, logopedyczne,  rozwijające kompetencje emocjonalno - społeczne oraz inne zajęcia o charakterze terapeutycznym, </w:t>
            </w:r>
          </w:p>
          <w:p w:rsidR="00D25F35" w:rsidRPr="004D1904" w:rsidRDefault="00D25F35" w:rsidP="000D51C4">
            <w:pPr>
              <w:pStyle w:val="Akapitzlist"/>
              <w:numPr>
                <w:ilvl w:val="0"/>
                <w:numId w:val="296"/>
              </w:numPr>
              <w:autoSpaceDE w:val="0"/>
              <w:autoSpaceDN w:val="0"/>
              <w:spacing w:after="0" w:line="240" w:lineRule="auto"/>
              <w:ind w:left="906" w:hanging="283"/>
              <w:contextualSpacing w:val="0"/>
              <w:jc w:val="both"/>
              <w:rPr>
                <w:rFonts w:cs="Arial"/>
              </w:rPr>
            </w:pPr>
            <w:r w:rsidRPr="004D1904">
              <w:rPr>
                <w:rFonts w:cs="Arial"/>
              </w:rPr>
              <w:t>zajęcia stymulujące rozwój psychoruchowy np. gimnastykę korekcyjną,</w:t>
            </w:r>
          </w:p>
          <w:p w:rsidR="00D25F35" w:rsidRPr="004D1904" w:rsidRDefault="00D25F35" w:rsidP="000D51C4">
            <w:pPr>
              <w:pStyle w:val="Akapitzlist"/>
              <w:numPr>
                <w:ilvl w:val="0"/>
                <w:numId w:val="296"/>
              </w:numPr>
              <w:autoSpaceDE w:val="0"/>
              <w:autoSpaceDN w:val="0"/>
              <w:spacing w:after="0" w:line="240" w:lineRule="auto"/>
              <w:ind w:left="906" w:hanging="283"/>
              <w:contextualSpacing w:val="0"/>
              <w:jc w:val="both"/>
              <w:rPr>
                <w:rFonts w:cs="Arial"/>
              </w:rPr>
            </w:pPr>
            <w:r w:rsidRPr="004D1904">
              <w:rPr>
                <w:rFonts w:cs="Arial"/>
              </w:rPr>
              <w:t>zajęcia w ramach wczesnego wspomagania rozwoju w rozumieniu ustawy Prawo oświatowe.</w:t>
            </w:r>
          </w:p>
          <w:p w:rsidR="00D25F35" w:rsidRPr="004D1904" w:rsidRDefault="00D25F35" w:rsidP="000D51C4">
            <w:pPr>
              <w:pStyle w:val="Akapitzlist"/>
              <w:numPr>
                <w:ilvl w:val="0"/>
                <w:numId w:val="295"/>
              </w:numPr>
              <w:spacing w:before="60" w:after="60" w:line="240" w:lineRule="auto"/>
              <w:ind w:left="339" w:hanging="339"/>
              <w:rPr>
                <w:rFonts w:eastAsia="Times New Roman" w:cs="Arial"/>
              </w:rPr>
            </w:pPr>
            <w:r w:rsidRPr="004D1904">
              <w:rPr>
                <w:rFonts w:eastAsia="Times New Roman"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D25F35" w:rsidRPr="004D1904" w:rsidRDefault="00D25F35" w:rsidP="000D51C4">
            <w:pPr>
              <w:pStyle w:val="Akapitzlist"/>
              <w:numPr>
                <w:ilvl w:val="1"/>
                <w:numId w:val="294"/>
              </w:numPr>
              <w:spacing w:after="0" w:line="240" w:lineRule="auto"/>
              <w:ind w:left="398" w:hanging="283"/>
              <w:rPr>
                <w:rFonts w:eastAsia="Times New Roman" w:cs="Arial"/>
              </w:rPr>
            </w:pPr>
            <w:r w:rsidRPr="004D1904">
              <w:rPr>
                <w:rFonts w:eastAsia="Times New Roman" w:cs="Arial"/>
              </w:rPr>
              <w:t>realizację</w:t>
            </w:r>
            <w:r w:rsidRPr="004D1904">
              <w:rPr>
                <w:rFonts w:cs="Arial"/>
              </w:rPr>
              <w:t xml:space="preserve"> projektów edukacyjnych w OWP,</w:t>
            </w:r>
          </w:p>
          <w:p w:rsidR="00D25F35" w:rsidRPr="004D1904" w:rsidRDefault="00D25F35" w:rsidP="000D51C4">
            <w:pPr>
              <w:pStyle w:val="Akapitzlist"/>
              <w:numPr>
                <w:ilvl w:val="1"/>
                <w:numId w:val="294"/>
              </w:numPr>
              <w:spacing w:after="0" w:line="240" w:lineRule="auto"/>
              <w:ind w:left="398" w:hanging="283"/>
              <w:rPr>
                <w:rFonts w:eastAsia="Times New Roman" w:cs="Arial"/>
              </w:rPr>
            </w:pPr>
            <w:r w:rsidRPr="004D1904">
              <w:rPr>
                <w:rFonts w:eastAsia="Times New Roman" w:cs="Arial"/>
              </w:rPr>
              <w:t xml:space="preserve">realizację dodatkowych </w:t>
            </w:r>
            <w:r w:rsidRPr="004D1904">
              <w:rPr>
                <w:rFonts w:cs="Arial"/>
              </w:rPr>
              <w:t>zajęć</w:t>
            </w:r>
            <w:r w:rsidRPr="004D1904">
              <w:rPr>
                <w:rFonts w:eastAsia="Times New Roman" w:cs="Arial"/>
              </w:rPr>
              <w:t xml:space="preserve"> dydaktyczno-wyrównawczych służących wyrównywaniu dysproporcji edukacyjnych w </w:t>
            </w:r>
            <w:r w:rsidRPr="004D1904">
              <w:rPr>
                <w:rFonts w:cs="Arial"/>
              </w:rPr>
              <w:t>trakcie</w:t>
            </w:r>
            <w:r w:rsidRPr="004D1904">
              <w:rPr>
                <w:rFonts w:eastAsia="Times New Roman" w:cs="Arial"/>
              </w:rPr>
              <w:t xml:space="preserve"> procesu kształcenia d</w:t>
            </w:r>
            <w:r w:rsidRPr="004D1904">
              <w:rPr>
                <w:rFonts w:cs="Arial"/>
              </w:rPr>
              <w:t>la dzieci w wieku przedszkolnym,</w:t>
            </w:r>
          </w:p>
          <w:p w:rsidR="00D25F35" w:rsidRPr="004D1904" w:rsidRDefault="00D25F35" w:rsidP="000D51C4">
            <w:pPr>
              <w:pStyle w:val="Akapitzlist"/>
              <w:numPr>
                <w:ilvl w:val="1"/>
                <w:numId w:val="294"/>
              </w:numPr>
              <w:spacing w:after="0" w:line="240" w:lineRule="auto"/>
              <w:ind w:left="398" w:hanging="283"/>
              <w:rPr>
                <w:rFonts w:eastAsia="Times New Roman" w:cs="Arial"/>
              </w:rPr>
            </w:pPr>
            <w:r w:rsidRPr="004D1904">
              <w:rPr>
                <w:rFonts w:eastAsia="Times New Roman" w:cs="Arial"/>
              </w:rPr>
              <w:t>realizację różnych form rozwijających uzdolnienia dzieci w wieku przedszkolnym,</w:t>
            </w:r>
          </w:p>
          <w:p w:rsidR="00D25F35" w:rsidRPr="004D1904" w:rsidRDefault="00D25F35" w:rsidP="000D51C4">
            <w:pPr>
              <w:pStyle w:val="Akapitzlist"/>
              <w:numPr>
                <w:ilvl w:val="1"/>
                <w:numId w:val="294"/>
              </w:numPr>
              <w:spacing w:after="0" w:line="240" w:lineRule="auto"/>
              <w:ind w:left="398" w:hanging="283"/>
              <w:rPr>
                <w:rFonts w:eastAsia="Times New Roman" w:cs="Arial"/>
              </w:rPr>
            </w:pPr>
            <w:r w:rsidRPr="004D1904">
              <w:rPr>
                <w:rFonts w:eastAsia="Times New Roman" w:cs="Arial"/>
              </w:rPr>
              <w:lastRenderedPageBreak/>
              <w:t>organizację kółek zainteresowań, warsztatów, laboratoriów dla dzieci w wieku przedszkolnym,</w:t>
            </w:r>
          </w:p>
          <w:p w:rsidR="00D25F35" w:rsidRPr="004D1904" w:rsidRDefault="00D25F35" w:rsidP="000D51C4">
            <w:pPr>
              <w:pStyle w:val="Akapitzlist"/>
              <w:numPr>
                <w:ilvl w:val="1"/>
                <w:numId w:val="294"/>
              </w:numPr>
              <w:spacing w:after="0" w:line="240" w:lineRule="auto"/>
              <w:ind w:left="398" w:hanging="283"/>
              <w:rPr>
                <w:rFonts w:eastAsia="Times New Roman" w:cs="Arial"/>
              </w:rPr>
            </w:pPr>
            <w:r w:rsidRPr="004D1904">
              <w:rPr>
                <w:rFonts w:eastAsia="Times New Roman" w:cs="Arial"/>
              </w:rPr>
              <w:t xml:space="preserve">realizację </w:t>
            </w:r>
            <w:r w:rsidRPr="004D1904">
              <w:rPr>
                <w:rFonts w:cs="Arial"/>
              </w:rPr>
              <w:t>zajęć</w:t>
            </w:r>
            <w:r w:rsidRPr="004D1904">
              <w:rPr>
                <w:rFonts w:eastAsia="Times New Roman" w:cs="Arial"/>
              </w:rPr>
              <w:t xml:space="preserve"> organizowanych poza OWP.</w:t>
            </w:r>
          </w:p>
          <w:p w:rsidR="00D25F35" w:rsidRPr="004D1904" w:rsidRDefault="00D25F35" w:rsidP="000D51C4">
            <w:pPr>
              <w:pStyle w:val="Akapitzlist"/>
              <w:numPr>
                <w:ilvl w:val="0"/>
                <w:numId w:val="295"/>
              </w:numPr>
              <w:spacing w:after="0" w:line="240" w:lineRule="auto"/>
              <w:ind w:left="339"/>
              <w:jc w:val="both"/>
              <w:rPr>
                <w:rFonts w:cs="Arial"/>
              </w:rPr>
            </w:pPr>
            <w:r w:rsidRPr="004D1904">
              <w:rPr>
                <w:rFonts w:cs="Arial"/>
              </w:rPr>
              <w:t>Wydłużenie godzin pracy ośrodka wychowania przedszkolnego.</w:t>
            </w:r>
          </w:p>
          <w:p w:rsidR="00D25F35" w:rsidRPr="004D1904" w:rsidRDefault="00D25F35" w:rsidP="000D51C4">
            <w:pPr>
              <w:pStyle w:val="Akapitzlist"/>
              <w:numPr>
                <w:ilvl w:val="0"/>
                <w:numId w:val="295"/>
              </w:numPr>
              <w:spacing w:after="0" w:line="240" w:lineRule="auto"/>
              <w:ind w:left="339"/>
              <w:jc w:val="both"/>
              <w:rPr>
                <w:rFonts w:cs="Arial"/>
              </w:rPr>
            </w:pPr>
            <w:r w:rsidRPr="004D1904">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D25F35" w:rsidRPr="004D1904" w:rsidRDefault="00D25F35" w:rsidP="000D51C4">
            <w:pPr>
              <w:numPr>
                <w:ilvl w:val="0"/>
                <w:numId w:val="297"/>
              </w:numPr>
              <w:spacing w:after="0" w:line="240" w:lineRule="auto"/>
              <w:ind w:left="906" w:hanging="283"/>
              <w:jc w:val="both"/>
              <w:rPr>
                <w:rFonts w:ascii="Myriad Pro" w:hAnsi="Myriad Pro" w:cs="Arial"/>
                <w:sz w:val="20"/>
              </w:rPr>
            </w:pPr>
            <w:r w:rsidRPr="004D1904">
              <w:rPr>
                <w:rFonts w:ascii="Myriad Pro" w:hAnsi="Myriad Pro" w:cs="Arial"/>
                <w:sz w:val="20"/>
              </w:rPr>
              <w:t>kursy i szkolenia doskonalące, w tym z wykorzystaniem pracy trenerów przeszkolonych w ramach PO WER, studia podyplomowe,</w:t>
            </w:r>
          </w:p>
          <w:p w:rsidR="00D25F35" w:rsidRPr="004D1904" w:rsidRDefault="00D25F35" w:rsidP="000D51C4">
            <w:pPr>
              <w:numPr>
                <w:ilvl w:val="0"/>
                <w:numId w:val="297"/>
              </w:numPr>
              <w:spacing w:after="0" w:line="240" w:lineRule="auto"/>
              <w:ind w:left="906" w:hanging="283"/>
              <w:jc w:val="both"/>
              <w:rPr>
                <w:rFonts w:ascii="Myriad Pro" w:hAnsi="Myriad Pro" w:cs="Arial"/>
                <w:sz w:val="20"/>
              </w:rPr>
            </w:pPr>
            <w:r w:rsidRPr="004D1904">
              <w:rPr>
                <w:rFonts w:ascii="Myriad Pro" w:hAnsi="Myriad Pro" w:cs="Arial"/>
                <w:sz w:val="20"/>
              </w:rPr>
              <w:t>wspieranie istniejących, budowanie nowych i moderowanie sieci współpracy i samokształcenia nauczycieli,</w:t>
            </w:r>
          </w:p>
          <w:p w:rsidR="00D25F35" w:rsidRPr="004D1904" w:rsidRDefault="00D25F35" w:rsidP="000D51C4">
            <w:pPr>
              <w:pStyle w:val="Akapitzlist"/>
              <w:numPr>
                <w:ilvl w:val="0"/>
                <w:numId w:val="297"/>
              </w:numPr>
              <w:spacing w:after="0" w:line="240" w:lineRule="auto"/>
              <w:ind w:left="906" w:hanging="283"/>
              <w:jc w:val="both"/>
              <w:rPr>
                <w:rFonts w:cs="Arial"/>
              </w:rPr>
            </w:pPr>
            <w:r w:rsidRPr="004D1904">
              <w:rPr>
                <w:rFonts w:cs="Arial"/>
              </w:rPr>
              <w:t>współpracę ze specjalistycznymi ośrodkami, np. specjalnymi ośrodkami szkolno-wychowawczymi, poradniami psychologiczno-pedagogicznymi, OWP i szkołami kształcącymi dzieci i młodzież z niepełnosprawnościami,</w:t>
            </w:r>
          </w:p>
          <w:p w:rsidR="00D25F35" w:rsidRPr="004D1904" w:rsidRDefault="00D25F35" w:rsidP="000D51C4">
            <w:pPr>
              <w:pStyle w:val="Akapitzlist"/>
              <w:numPr>
                <w:ilvl w:val="0"/>
                <w:numId w:val="297"/>
              </w:numPr>
              <w:spacing w:after="0" w:line="240" w:lineRule="auto"/>
              <w:ind w:left="906" w:hanging="283"/>
              <w:jc w:val="both"/>
              <w:rPr>
                <w:rFonts w:cs="Arial"/>
              </w:rPr>
            </w:pPr>
            <w:r w:rsidRPr="004D1904">
              <w:rPr>
                <w:rFonts w:eastAsia="Times New Roman" w:cs="Arial"/>
              </w:rPr>
              <w:t>realizację w OWP programów wspomagania</w:t>
            </w:r>
            <w:r w:rsidRPr="004D1904">
              <w:rPr>
                <w:rFonts w:cs="Arial"/>
              </w:rPr>
              <w:t>. </w:t>
            </w:r>
          </w:p>
        </w:tc>
      </w:tr>
    </w:tbl>
    <w:p w:rsidR="00D25F35" w:rsidRPr="004D1904" w:rsidRDefault="00D25F35" w:rsidP="00D25F35">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D25F35" w:rsidRPr="004D1904" w:rsidTr="001253F1">
        <w:trPr>
          <w:jc w:val="center"/>
        </w:trPr>
        <w:tc>
          <w:tcPr>
            <w:tcW w:w="14600" w:type="dxa"/>
            <w:gridSpan w:val="4"/>
            <w:shd w:val="clear" w:color="auto" w:fill="D9D9D9" w:themeFill="background1" w:themeFillShade="D9"/>
          </w:tcPr>
          <w:p w:rsidR="00D25F35" w:rsidRPr="004D1904" w:rsidRDefault="00D25F35" w:rsidP="001253F1">
            <w:pPr>
              <w:spacing w:before="40" w:after="40" w:line="240" w:lineRule="auto"/>
              <w:jc w:val="center"/>
              <w:rPr>
                <w:rFonts w:ascii="Myriad Pro" w:hAnsi="Myriad Pro" w:cs="Arial"/>
                <w:b/>
                <w:sz w:val="20"/>
              </w:rPr>
            </w:pPr>
            <w:r w:rsidRPr="004D1904">
              <w:rPr>
                <w:rFonts w:ascii="Myriad Pro" w:hAnsi="Myriad Pro" w:cs="Arial"/>
                <w:b/>
                <w:sz w:val="20"/>
              </w:rPr>
              <w:t>Kryteria dopuszczalności</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L.p.</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Nazwa kryterium</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1</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2</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3</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4</w:t>
            </w:r>
          </w:p>
        </w:tc>
      </w:tr>
      <w:tr w:rsidR="00D25F35" w:rsidRPr="004D1904" w:rsidTr="001253F1">
        <w:trPr>
          <w:jc w:val="center"/>
        </w:trPr>
        <w:tc>
          <w:tcPr>
            <w:tcW w:w="937" w:type="dxa"/>
          </w:tcPr>
          <w:p w:rsidR="00D25F35" w:rsidRPr="004D1904" w:rsidRDefault="00D25F35" w:rsidP="000D51C4">
            <w:pPr>
              <w:pStyle w:val="Akapitzlist"/>
              <w:numPr>
                <w:ilvl w:val="0"/>
                <w:numId w:val="298"/>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Wymogi organizacyjne</w:t>
            </w:r>
          </w:p>
        </w:tc>
        <w:tc>
          <w:tcPr>
            <w:tcW w:w="6804" w:type="dxa"/>
            <w:shd w:val="clear" w:color="auto" w:fill="auto"/>
          </w:tcPr>
          <w:p w:rsidR="00D25F35" w:rsidRPr="004D1904" w:rsidRDefault="00D25F35" w:rsidP="001253F1">
            <w:pPr>
              <w:spacing w:before="40" w:after="40" w:line="240" w:lineRule="auto"/>
              <w:jc w:val="both"/>
              <w:rPr>
                <w:rFonts w:ascii="Myriad Pro" w:hAnsi="Myriad Pro" w:cs="Arial"/>
                <w:sz w:val="20"/>
              </w:rPr>
            </w:pPr>
            <w:r w:rsidRPr="004D1904">
              <w:rPr>
                <w:rFonts w:ascii="Myriad Pro" w:hAnsi="Myriad Pro" w:cs="Arial"/>
                <w:sz w:val="20"/>
              </w:rPr>
              <w:t xml:space="preserve">Projektodawca składa nie więcej niż jeden wniosek o dofinansowanie dotyczący jednej placówki/jednostki organizacyjnej. </w:t>
            </w:r>
            <w:r w:rsidRPr="004D1904">
              <w:rPr>
                <w:rFonts w:ascii="Myriad Pro" w:hAnsi="Myriad Pro" w:cs="Arial"/>
                <w:bCs/>
                <w:sz w:val="20"/>
              </w:rPr>
              <w:t>Możliwe jest również złożenie przez organ prowadzący 1 wniosku dla kilku placówek/jednostek organizacyjnych podlegających danemu organowi.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w:t>
            </w:r>
            <w:r w:rsidR="00735802">
              <w:rPr>
                <w:rFonts w:ascii="Myriad Pro" w:hAnsi="Myriad Pro" w:cs="Arial"/>
                <w:sz w:val="20"/>
              </w:rPr>
              <w:t>y</w:t>
            </w:r>
            <w:r w:rsidRPr="004D1904">
              <w:rPr>
                <w:rFonts w:ascii="Myriad Pro" w:hAnsi="Myriad Pro" w:cs="Arial"/>
                <w:sz w:val="20"/>
              </w:rPr>
              <w:t xml:space="preserve">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r w:rsidR="00D25F35" w:rsidRPr="004D1904" w:rsidTr="001253F1">
        <w:trPr>
          <w:jc w:val="center"/>
        </w:trPr>
        <w:tc>
          <w:tcPr>
            <w:tcW w:w="937" w:type="dxa"/>
          </w:tcPr>
          <w:p w:rsidR="00D25F35" w:rsidRPr="004D1904" w:rsidRDefault="00D25F35" w:rsidP="000D51C4">
            <w:pPr>
              <w:pStyle w:val="Akapitzlist"/>
              <w:numPr>
                <w:ilvl w:val="0"/>
                <w:numId w:val="298"/>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Zgodność wsparcia</w:t>
            </w:r>
          </w:p>
        </w:tc>
        <w:tc>
          <w:tcPr>
            <w:tcW w:w="6804" w:type="dxa"/>
            <w:shd w:val="clear" w:color="auto" w:fill="auto"/>
          </w:tcPr>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 xml:space="preserve">Dodatkowe zajęcia mogą być realizowane w ośrodku wychowania przedszkolnego, w którym w analogicznym zakresie obszarowym, co do treści i odbiorców  nie były finansowane od co najmniej 12 miesięcy poprzedzających dzień złożenia wniosku o dofinansowanie.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4</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 xml:space="preserve">Projekt zakłada zachowanie trwałości utworzonych w ramach projektu miejsc wychowania przedszkolnego przez okres 2 lat od daty zakończenia realizacji projektu.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 xml:space="preserve">Działania w typach projektów 3, 4, 5 i 6 mogą być realizowane </w:t>
            </w:r>
            <w:r w:rsidRPr="004D1904">
              <w:rPr>
                <w:rFonts w:cs="Arial"/>
              </w:rPr>
              <w:lastRenderedPageBreak/>
              <w:t>wyłącznie jako uzupełnienie działań realizowanych w 1 lub 2 typie projektu.</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3 - 6</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5</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Projektodawca</w:t>
            </w:r>
            <w:r w:rsidRPr="004D1904" w:rsidDel="00094346">
              <w:rPr>
                <w:rFonts w:cs="Arial"/>
              </w:rPr>
              <w:t xml:space="preserve"> wniesie wkład własn</w:t>
            </w:r>
            <w:r w:rsidRPr="004D1904">
              <w:rPr>
                <w:rFonts w:cs="Arial"/>
              </w:rPr>
              <w:t>y</w:t>
            </w:r>
            <w:r w:rsidRPr="004D1904" w:rsidDel="00094346">
              <w:rPr>
                <w:rFonts w:cs="Arial"/>
              </w:rPr>
              <w:t xml:space="preserve"> w wysokości </w:t>
            </w:r>
            <w:r w:rsidRPr="004D1904">
              <w:rPr>
                <w:rFonts w:cs="Arial"/>
              </w:rPr>
              <w:t xml:space="preserve">nie mniejszej niż określona w </w:t>
            </w:r>
            <w:r w:rsidRPr="004D1904">
              <w:rPr>
                <w:rFonts w:cs="Arial"/>
                <w:i/>
              </w:rPr>
              <w:t xml:space="preserve">Szczegółowym Opisie Osi Priorytetowych  Regionalnego Programu Operacyjnego  Województwa Zachodniopomorskiego  2014-2020.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0D51C4">
            <w:pPr>
              <w:pStyle w:val="Akapitzlist"/>
              <w:numPr>
                <w:ilvl w:val="0"/>
                <w:numId w:val="299"/>
              </w:numPr>
              <w:spacing w:before="40" w:after="40" w:line="240" w:lineRule="auto"/>
              <w:ind w:left="720"/>
              <w:jc w:val="both"/>
              <w:rPr>
                <w:rFonts w:cs="Arial"/>
              </w:rPr>
            </w:pPr>
            <w:r w:rsidRPr="004D1904">
              <w:rPr>
                <w:rFonts w:cs="Arial"/>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lastRenderedPageBreak/>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bl>
    <w:p w:rsidR="00D25F35" w:rsidRPr="004D1904" w:rsidRDefault="00D25F35" w:rsidP="00D25F35">
      <w:pPr>
        <w:spacing w:before="120" w:after="120" w:line="240" w:lineRule="auto"/>
        <w:rPr>
          <w:rFonts w:ascii="Myriad Pro" w:hAnsi="Myriad Pro" w:cs="Arial"/>
          <w:sz w:val="20"/>
        </w:rPr>
      </w:pP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8505"/>
        <w:gridCol w:w="4733"/>
      </w:tblGrid>
      <w:tr w:rsidR="00D25F35" w:rsidRPr="004D1904" w:rsidTr="00A71B3A">
        <w:trPr>
          <w:jc w:val="center"/>
        </w:trPr>
        <w:tc>
          <w:tcPr>
            <w:tcW w:w="14373" w:type="dxa"/>
            <w:gridSpan w:val="3"/>
            <w:shd w:val="clear" w:color="auto" w:fill="D9D9D9" w:themeFill="background1" w:themeFillShade="D9"/>
          </w:tcPr>
          <w:p w:rsidR="00D25F35" w:rsidRPr="004D1904" w:rsidRDefault="00D25F35" w:rsidP="001253F1">
            <w:pPr>
              <w:spacing w:after="0" w:line="240" w:lineRule="auto"/>
              <w:jc w:val="center"/>
              <w:rPr>
                <w:rFonts w:ascii="Myriad Pro" w:hAnsi="Myriad Pro" w:cs="Arial"/>
                <w:b/>
                <w:sz w:val="20"/>
              </w:rPr>
            </w:pPr>
            <w:r w:rsidRPr="004D1904">
              <w:rPr>
                <w:rFonts w:ascii="Myriad Pro" w:hAnsi="Myriad Pro" w:cs="Arial"/>
                <w:b/>
                <w:sz w:val="20"/>
              </w:rPr>
              <w:t>Kryteria premiujące</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L.p.</w:t>
            </w:r>
          </w:p>
        </w:tc>
        <w:tc>
          <w:tcPr>
            <w:tcW w:w="850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2</w:t>
            </w:r>
          </w:p>
        </w:tc>
        <w:tc>
          <w:tcPr>
            <w:tcW w:w="4733"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3</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D25F35" w:rsidP="001253F1">
            <w:pPr>
              <w:adjustRightInd w:val="0"/>
              <w:spacing w:after="0" w:line="240" w:lineRule="auto"/>
              <w:jc w:val="both"/>
              <w:rPr>
                <w:rFonts w:ascii="Myriad Pro" w:hAnsi="Myriad Pro" w:cs="Arial"/>
                <w:sz w:val="20"/>
              </w:rPr>
            </w:pPr>
            <w:r w:rsidRPr="004D1904">
              <w:rPr>
                <w:rFonts w:ascii="Myriad Pro" w:hAnsi="Myriad Pro" w:cs="Arial"/>
                <w:sz w:val="20"/>
              </w:rPr>
              <w:t>Wsparcie w ramach projektu skierowane jest do grupy docelowej, w której minimum 10% stanowią dzieci z niepełnosprawnościami.</w:t>
            </w:r>
          </w:p>
          <w:p w:rsidR="00D25F35" w:rsidRPr="004D1904" w:rsidRDefault="00D25F35" w:rsidP="001253F1">
            <w:pPr>
              <w:adjustRightInd w:val="0"/>
              <w:spacing w:after="0" w:line="240" w:lineRule="auto"/>
              <w:jc w:val="both"/>
              <w:rPr>
                <w:rFonts w:ascii="Myriad Pro" w:hAnsi="Myriad Pro" w:cs="Arial"/>
                <w:bCs/>
                <w:sz w:val="20"/>
              </w:rPr>
            </w:pPr>
            <w:r w:rsidRPr="004D1904">
              <w:rPr>
                <w:rFonts w:ascii="Myriad Pro" w:hAnsi="Myriad Pro" w:cs="Arial"/>
                <w:sz w:val="20"/>
              </w:rPr>
              <w:t>Typ projektów 1, 2</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20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2.</w:t>
            </w:r>
          </w:p>
        </w:tc>
        <w:tc>
          <w:tcPr>
            <w:tcW w:w="8505" w:type="dxa"/>
          </w:tcPr>
          <w:p w:rsidR="00D25F35" w:rsidRPr="004D1904" w:rsidRDefault="00D25F35" w:rsidP="001253F1">
            <w:pPr>
              <w:autoSpaceDE w:val="0"/>
              <w:autoSpaceDN w:val="0"/>
              <w:adjustRightInd w:val="0"/>
              <w:spacing w:after="0" w:line="240" w:lineRule="auto"/>
              <w:jc w:val="both"/>
              <w:rPr>
                <w:rFonts w:ascii="Myriad Pro" w:hAnsi="Myriad Pro" w:cs="Arial"/>
                <w:sz w:val="20"/>
              </w:rPr>
            </w:pPr>
            <w:r w:rsidRPr="004D1904">
              <w:rPr>
                <w:rFonts w:ascii="Myriad Pro" w:hAnsi="Myriad Pro" w:cs="Arial"/>
                <w:sz w:val="20"/>
              </w:rPr>
              <w:t>Projekt przewiduje, iż co najmniej jedno z zadań będzie zakładało organizację wspólnych zajęć specjalistycznych dla dzieci i rodziców.</w:t>
            </w:r>
          </w:p>
          <w:p w:rsidR="00D25F35" w:rsidRPr="004D1904" w:rsidRDefault="00D25F35" w:rsidP="001253F1">
            <w:pPr>
              <w:autoSpaceDE w:val="0"/>
              <w:autoSpaceDN w:val="0"/>
              <w:adjustRightInd w:val="0"/>
              <w:spacing w:after="0" w:line="240" w:lineRule="auto"/>
              <w:jc w:val="both"/>
              <w:rPr>
                <w:rFonts w:ascii="Myriad Pro" w:hAnsi="Myriad Pro" w:cs="Arial"/>
                <w:bCs/>
                <w:sz w:val="20"/>
              </w:rPr>
            </w:pPr>
            <w:r w:rsidRPr="004D1904">
              <w:rPr>
                <w:rFonts w:ascii="Myriad Pro" w:hAnsi="Myriad Pro" w:cs="Arial"/>
                <w:sz w:val="20"/>
              </w:rPr>
              <w:t>Typ projektów 3</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5</w:t>
            </w:r>
          </w:p>
        </w:tc>
      </w:tr>
      <w:tr w:rsidR="00D25F35" w:rsidRPr="004D1904" w:rsidTr="00583A69">
        <w:trPr>
          <w:trHeight w:val="447"/>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3.</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projektu utworzony zostanie przyzakładowy ośrodek wychowania przedszkolnego.</w:t>
            </w:r>
          </w:p>
          <w:p w:rsidR="00D25F35" w:rsidRPr="004D1904" w:rsidRDefault="00D25F35" w:rsidP="001253F1">
            <w:pPr>
              <w:spacing w:after="0" w:line="240" w:lineRule="auto"/>
              <w:jc w:val="both"/>
              <w:rPr>
                <w:rFonts w:ascii="Myriad Pro" w:eastAsia="Times New Roman" w:hAnsi="Myriad Pro" w:cs="Arial"/>
                <w:sz w:val="20"/>
              </w:rPr>
            </w:pPr>
            <w:r w:rsidRPr="004D1904">
              <w:rPr>
                <w:rFonts w:ascii="Myriad Pro" w:hAnsi="Myriad Pro" w:cs="Arial"/>
                <w:sz w:val="20"/>
              </w:rPr>
              <w:t>Typ projektów 1</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4.</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wsparcia na rzecz doskonalenia umiejętności, kompetencji lub kwalifikacji nauczycieli ośrodków wychowania przedszkolnego prowadzone będą działania służące poprawie kompetencji lub kwalifikacji w zakresie pedagogiki specjalnej.</w:t>
            </w:r>
          </w:p>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Typ projektów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5.</w:t>
            </w:r>
          </w:p>
        </w:tc>
        <w:tc>
          <w:tcPr>
            <w:tcW w:w="8505" w:type="dxa"/>
          </w:tcPr>
          <w:p w:rsidR="00D25F35" w:rsidRPr="004D1904" w:rsidRDefault="00D25F35" w:rsidP="001253F1">
            <w:pPr>
              <w:autoSpaceDE w:val="0"/>
              <w:autoSpaceDN w:val="0"/>
              <w:spacing w:after="0" w:line="240" w:lineRule="auto"/>
              <w:jc w:val="both"/>
              <w:rPr>
                <w:rFonts w:ascii="Myriad Pro" w:eastAsia="Times New Roman" w:hAnsi="Myriad Pro" w:cs="Arial"/>
                <w:sz w:val="20"/>
              </w:rPr>
            </w:pPr>
            <w:r w:rsidRPr="004D1904">
              <w:rPr>
                <w:rFonts w:ascii="Myriad Pro" w:hAnsi="Myriad Pro" w:cs="Arial"/>
                <w:sz w:val="20"/>
              </w:rPr>
              <w:t xml:space="preserve">Ośrodek wychowania przedszkolnego objęty wsparciem w ramach projektu nie otrzymał dofinansowania ze środków EFS (8.1, 8.4 oraz 8.5 RPO WZ 2014 - 2020) w ciągu 36 miesięcy </w:t>
            </w:r>
            <w:r w:rsidRPr="004D1904">
              <w:rPr>
                <w:rFonts w:ascii="Myriad Pro" w:hAnsi="Myriad Pro" w:cs="Arial"/>
                <w:sz w:val="20"/>
              </w:rPr>
              <w:lastRenderedPageBreak/>
              <w:t xml:space="preserve">poprzedzających moment złożenia wniosku o dofinansowanie w ramach przedmiotowego konkursu 8.1 RPO WZ. </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lastRenderedPageBreak/>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lastRenderedPageBreak/>
              <w:t>6.</w:t>
            </w:r>
          </w:p>
        </w:tc>
        <w:tc>
          <w:tcPr>
            <w:tcW w:w="8505" w:type="dxa"/>
          </w:tcPr>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Działania w ramach projektu dotyczą ośrodków wychowania przedszkolnego zlokalizowanych wyłącznie na terenach wiejskich województwa zachodniopomorskiego.</w:t>
            </w:r>
          </w:p>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7.</w:t>
            </w:r>
          </w:p>
        </w:tc>
        <w:tc>
          <w:tcPr>
            <w:tcW w:w="8505" w:type="dxa"/>
          </w:tcPr>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bl>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18" w:name="_Toc532881842"/>
      <w:r w:rsidRPr="0082025E">
        <w:rPr>
          <w:rFonts w:eastAsia="Times New Roman"/>
          <w:lang w:eastAsia="pl-PL"/>
        </w:rPr>
        <w:t>8.2 Wsparcie szkół i placówek prowadzących kształcenie ogólne oraz uczniów uczestniczących w kształceniu podstawowym, gimnazjalnym i ponadgimnazjalnym</w:t>
      </w:r>
      <w:bookmarkEnd w:id="18"/>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0D51C4">
            <w:pPr>
              <w:pStyle w:val="Akapitzlist"/>
              <w:numPr>
                <w:ilvl w:val="0"/>
                <w:numId w:val="183"/>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0D51C4">
            <w:pPr>
              <w:pStyle w:val="Akapitzlist"/>
              <w:numPr>
                <w:ilvl w:val="0"/>
                <w:numId w:val="180"/>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0D51C4">
            <w:pPr>
              <w:pStyle w:val="Akapitzlist"/>
              <w:numPr>
                <w:ilvl w:val="0"/>
                <w:numId w:val="180"/>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0D51C4">
            <w:pPr>
              <w:pStyle w:val="Akapitzlist"/>
              <w:numPr>
                <w:ilvl w:val="0"/>
                <w:numId w:val="183"/>
              </w:numPr>
              <w:autoSpaceDE w:val="0"/>
              <w:autoSpaceDN w:val="0"/>
              <w:adjustRightInd w:val="0"/>
              <w:spacing w:before="40" w:after="40"/>
              <w:ind w:left="368"/>
              <w:contextualSpacing w:val="0"/>
              <w:rPr>
                <w:rFonts w:cs="Arial"/>
              </w:rPr>
            </w:pPr>
            <w:r w:rsidRPr="00457E59">
              <w:rPr>
                <w:rFonts w:cs="Arial"/>
              </w:rPr>
              <w:lastRenderedPageBreak/>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0D51C4">
            <w:pPr>
              <w:pStyle w:val="Akapitzlist"/>
              <w:numPr>
                <w:ilvl w:val="0"/>
                <w:numId w:val="172"/>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0D51C4">
            <w:pPr>
              <w:pStyle w:val="Akapitzlist"/>
              <w:numPr>
                <w:ilvl w:val="0"/>
                <w:numId w:val="183"/>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0D51C4">
            <w:pPr>
              <w:pStyle w:val="Akapitzlist"/>
              <w:numPr>
                <w:ilvl w:val="0"/>
                <w:numId w:val="181"/>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0D51C4">
            <w:pPr>
              <w:pStyle w:val="Akapitzlist"/>
              <w:numPr>
                <w:ilvl w:val="0"/>
                <w:numId w:val="181"/>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0D51C4">
            <w:pPr>
              <w:pStyle w:val="Akapitzlist"/>
              <w:numPr>
                <w:ilvl w:val="0"/>
                <w:numId w:val="181"/>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0D51C4">
            <w:pPr>
              <w:pStyle w:val="Akapitzlist"/>
              <w:numPr>
                <w:ilvl w:val="0"/>
                <w:numId w:val="157"/>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0D51C4">
            <w:pPr>
              <w:pStyle w:val="Akapitzlist"/>
              <w:numPr>
                <w:ilvl w:val="0"/>
                <w:numId w:val="157"/>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0D51C4">
            <w:pPr>
              <w:pStyle w:val="Akapitzlist"/>
              <w:numPr>
                <w:ilvl w:val="0"/>
                <w:numId w:val="157"/>
              </w:numPr>
              <w:autoSpaceDE w:val="0"/>
              <w:autoSpaceDN w:val="0"/>
              <w:adjustRightInd w:val="0"/>
              <w:spacing w:before="40" w:after="40"/>
              <w:ind w:left="1071" w:hanging="357"/>
              <w:contextualSpacing w:val="0"/>
              <w:rPr>
                <w:rFonts w:cs="Arial"/>
              </w:rPr>
            </w:pPr>
            <w:r w:rsidRPr="00457E59">
              <w:rPr>
                <w:rFonts w:cs="Arial"/>
              </w:rPr>
              <w:lastRenderedPageBreak/>
              <w:t>warsztatów,</w:t>
            </w:r>
          </w:p>
          <w:p w:rsidR="00B11567" w:rsidRPr="00457E59" w:rsidRDefault="00B11567" w:rsidP="000D51C4">
            <w:pPr>
              <w:pStyle w:val="Akapitzlist"/>
              <w:numPr>
                <w:ilvl w:val="0"/>
                <w:numId w:val="157"/>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0D51C4">
            <w:pPr>
              <w:pStyle w:val="Akapitzlist"/>
              <w:numPr>
                <w:ilvl w:val="0"/>
                <w:numId w:val="183"/>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0D51C4">
            <w:pPr>
              <w:pStyle w:val="Akapitzlist"/>
              <w:numPr>
                <w:ilvl w:val="0"/>
                <w:numId w:val="173"/>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0D51C4">
            <w:pPr>
              <w:pStyle w:val="Akapitzlist"/>
              <w:numPr>
                <w:ilvl w:val="0"/>
                <w:numId w:val="173"/>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0D51C4">
            <w:pPr>
              <w:pStyle w:val="Akapitzlist"/>
              <w:numPr>
                <w:ilvl w:val="0"/>
                <w:numId w:val="173"/>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0D51C4">
            <w:pPr>
              <w:pStyle w:val="Akapitzlist"/>
              <w:numPr>
                <w:ilvl w:val="0"/>
                <w:numId w:val="183"/>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0D51C4">
            <w:pPr>
              <w:pStyle w:val="Akapitzlist"/>
              <w:numPr>
                <w:ilvl w:val="0"/>
                <w:numId w:val="182"/>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0D51C4">
            <w:pPr>
              <w:pStyle w:val="Akapitzlist"/>
              <w:numPr>
                <w:ilvl w:val="0"/>
                <w:numId w:val="182"/>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0D51C4">
            <w:pPr>
              <w:pStyle w:val="Akapitzlist"/>
              <w:numPr>
                <w:ilvl w:val="0"/>
                <w:numId w:val="182"/>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0D51C4">
            <w:pPr>
              <w:pStyle w:val="Akapitzlist"/>
              <w:numPr>
                <w:ilvl w:val="0"/>
                <w:numId w:val="182"/>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0D51C4">
            <w:pPr>
              <w:pStyle w:val="Akapitzlist"/>
              <w:numPr>
                <w:ilvl w:val="0"/>
                <w:numId w:val="184"/>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D51C4">
            <w:pPr>
              <w:pStyle w:val="Akapitzlist"/>
              <w:numPr>
                <w:ilvl w:val="0"/>
                <w:numId w:val="184"/>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457E59">
              <w:rPr>
                <w:rFonts w:ascii="Myriad Pro" w:hAnsi="Myriad Pro" w:cs="Arial"/>
                <w:sz w:val="20"/>
              </w:rPr>
              <w:lastRenderedPageBreak/>
              <w:t xml:space="preserve">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D51C4">
            <w:pPr>
              <w:pStyle w:val="Akapitzlist"/>
              <w:numPr>
                <w:ilvl w:val="0"/>
                <w:numId w:val="184"/>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0D51C4">
            <w:pPr>
              <w:pStyle w:val="Akapitzlist"/>
              <w:numPr>
                <w:ilvl w:val="0"/>
                <w:numId w:val="184"/>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0D51C4">
            <w:pPr>
              <w:pStyle w:val="Akapitzlist"/>
              <w:numPr>
                <w:ilvl w:val="0"/>
                <w:numId w:val="185"/>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0D51C4">
            <w:pPr>
              <w:pStyle w:val="Akapitzlist"/>
              <w:numPr>
                <w:ilvl w:val="0"/>
                <w:numId w:val="185"/>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0D51C4">
            <w:pPr>
              <w:pStyle w:val="Akapitzlist"/>
              <w:numPr>
                <w:ilvl w:val="0"/>
                <w:numId w:val="45"/>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0D51C4">
            <w:pPr>
              <w:pStyle w:val="Akapitzlist"/>
              <w:numPr>
                <w:ilvl w:val="0"/>
                <w:numId w:val="45"/>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0D51C4">
            <w:pPr>
              <w:pStyle w:val="Akapitzlist"/>
              <w:numPr>
                <w:ilvl w:val="0"/>
                <w:numId w:val="186"/>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w:t>
            </w:r>
            <w:r w:rsidRPr="00457E59">
              <w:rPr>
                <w:rFonts w:ascii="Myriad Pro" w:hAnsi="Myriad Pro" w:cs="Arial"/>
                <w:sz w:val="20"/>
              </w:rPr>
              <w:lastRenderedPageBreak/>
              <w:t xml:space="preserve">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 xml:space="preserve">Spełnienie kryterium jest konieczne do przyznania </w:t>
            </w:r>
            <w:r w:rsidRPr="00457E59">
              <w:rPr>
                <w:rFonts w:ascii="Myriad Pro" w:hAnsi="Myriad Pro" w:cs="Arial"/>
                <w:sz w:val="20"/>
              </w:rPr>
              <w:lastRenderedPageBreak/>
              <w:t>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0D51C4">
            <w:pPr>
              <w:pStyle w:val="Akapitzlist"/>
              <w:numPr>
                <w:ilvl w:val="0"/>
                <w:numId w:val="186"/>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0D51C4">
            <w:pPr>
              <w:pStyle w:val="Akapitzlist"/>
              <w:numPr>
                <w:ilvl w:val="0"/>
                <w:numId w:val="186"/>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0D51C4">
            <w:pPr>
              <w:pStyle w:val="Akapitzlist"/>
              <w:numPr>
                <w:ilvl w:val="0"/>
                <w:numId w:val="187"/>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Stopień, w jakim grupa docelowa, oferowane formy wsparcia, harmonogram realizacji zadań i budżetu oraz dobrane wskaźniki są </w:t>
            </w:r>
            <w:r w:rsidRPr="009E668A">
              <w:rPr>
                <w:rFonts w:ascii="Myriad Pro" w:eastAsia="MyriadPro-Regular" w:hAnsi="Myriad Pro" w:cs="Arial"/>
                <w:sz w:val="20"/>
              </w:rPr>
              <w:lastRenderedPageBreak/>
              <w:t>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0D51C4">
            <w:pPr>
              <w:pStyle w:val="Akapitzlist"/>
              <w:numPr>
                <w:ilvl w:val="0"/>
                <w:numId w:val="187"/>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0D51C4">
            <w:pPr>
              <w:pStyle w:val="Akapitzlist"/>
              <w:numPr>
                <w:ilvl w:val="0"/>
                <w:numId w:val="187"/>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0D51C4">
            <w:pPr>
              <w:pStyle w:val="Akapitzlist"/>
              <w:numPr>
                <w:ilvl w:val="0"/>
                <w:numId w:val="187"/>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0D51C4">
            <w:pPr>
              <w:pStyle w:val="Default"/>
              <w:numPr>
                <w:ilvl w:val="0"/>
                <w:numId w:val="46"/>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0D51C4">
            <w:pPr>
              <w:pStyle w:val="Default"/>
              <w:numPr>
                <w:ilvl w:val="0"/>
                <w:numId w:val="46"/>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0D51C4">
            <w:pPr>
              <w:pStyle w:val="Akapitzlist"/>
              <w:numPr>
                <w:ilvl w:val="0"/>
                <w:numId w:val="187"/>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0D51C4">
            <w:pPr>
              <w:pStyle w:val="Akapitzlist"/>
              <w:numPr>
                <w:ilvl w:val="0"/>
                <w:numId w:val="188"/>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D51C4">
            <w:pPr>
              <w:pStyle w:val="Akapitzlist"/>
              <w:numPr>
                <w:ilvl w:val="0"/>
                <w:numId w:val="188"/>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Planowane wydatki są uzasadnione, niezbędne, </w:t>
            </w:r>
            <w:r w:rsidRPr="009E668A">
              <w:rPr>
                <w:rFonts w:ascii="Myriad Pro" w:eastAsia="MyriadPro-Regular" w:hAnsi="Myriad Pro" w:cs="Arial"/>
                <w:sz w:val="20"/>
              </w:rPr>
              <w:lastRenderedPageBreak/>
              <w:t>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w:t>
            </w:r>
            <w:r w:rsidRPr="009E668A">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D51C4">
            <w:pPr>
              <w:pStyle w:val="Akapitzlist"/>
              <w:numPr>
                <w:ilvl w:val="0"/>
                <w:numId w:val="188"/>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D51C4">
            <w:pPr>
              <w:pStyle w:val="Akapitzlist"/>
              <w:numPr>
                <w:ilvl w:val="0"/>
                <w:numId w:val="188"/>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lastRenderedPageBreak/>
              <w:t>Typ projektu</w:t>
            </w:r>
          </w:p>
        </w:tc>
        <w:tc>
          <w:tcPr>
            <w:tcW w:w="12275" w:type="dxa"/>
            <w:shd w:val="clear" w:color="auto" w:fill="B6DDE8" w:themeFill="accent5" w:themeFillTint="66"/>
          </w:tcPr>
          <w:p w:rsidR="00F07632" w:rsidRPr="00FD5C90" w:rsidRDefault="00F07632" w:rsidP="000D51C4">
            <w:pPr>
              <w:pStyle w:val="Akapitzlist"/>
              <w:numPr>
                <w:ilvl w:val="0"/>
                <w:numId w:val="252"/>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0D51C4">
            <w:pPr>
              <w:pStyle w:val="Akapitzlist"/>
              <w:numPr>
                <w:ilvl w:val="0"/>
                <w:numId w:val="253"/>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0D51C4">
            <w:pPr>
              <w:pStyle w:val="Akapitzlist"/>
              <w:numPr>
                <w:ilvl w:val="0"/>
                <w:numId w:val="253"/>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0D51C4">
            <w:pPr>
              <w:pStyle w:val="Akapitzlist"/>
              <w:numPr>
                <w:ilvl w:val="0"/>
                <w:numId w:val="253"/>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0D51C4">
            <w:pPr>
              <w:pStyle w:val="Akapitzlist"/>
              <w:numPr>
                <w:ilvl w:val="0"/>
                <w:numId w:val="252"/>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0D51C4">
            <w:pPr>
              <w:pStyle w:val="Akapitzlist"/>
              <w:numPr>
                <w:ilvl w:val="0"/>
                <w:numId w:val="254"/>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0D51C4">
            <w:pPr>
              <w:pStyle w:val="Akapitzlist"/>
              <w:numPr>
                <w:ilvl w:val="0"/>
                <w:numId w:val="252"/>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0D51C4">
            <w:pPr>
              <w:pStyle w:val="Akapitzlist"/>
              <w:numPr>
                <w:ilvl w:val="0"/>
                <w:numId w:val="255"/>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BE08D4">
              <w:rPr>
                <w:rFonts w:cs="MyriadPro-Regular"/>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0D51C4">
            <w:pPr>
              <w:pStyle w:val="Akapitzlist"/>
              <w:numPr>
                <w:ilvl w:val="0"/>
                <w:numId w:val="255"/>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0D51C4">
            <w:pPr>
              <w:pStyle w:val="Akapitzlist"/>
              <w:numPr>
                <w:ilvl w:val="0"/>
                <w:numId w:val="255"/>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0D51C4">
            <w:pPr>
              <w:pStyle w:val="Akapitzlist"/>
              <w:numPr>
                <w:ilvl w:val="0"/>
                <w:numId w:val="157"/>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0D51C4">
            <w:pPr>
              <w:pStyle w:val="Akapitzlist"/>
              <w:numPr>
                <w:ilvl w:val="0"/>
                <w:numId w:val="157"/>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0D51C4">
            <w:pPr>
              <w:pStyle w:val="Akapitzlist"/>
              <w:numPr>
                <w:ilvl w:val="0"/>
                <w:numId w:val="157"/>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0D51C4">
            <w:pPr>
              <w:pStyle w:val="Akapitzlist"/>
              <w:numPr>
                <w:ilvl w:val="0"/>
                <w:numId w:val="157"/>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0D51C4">
            <w:pPr>
              <w:pStyle w:val="Akapitzlist"/>
              <w:numPr>
                <w:ilvl w:val="0"/>
                <w:numId w:val="157"/>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0D51C4">
            <w:pPr>
              <w:pStyle w:val="Akapitzlist"/>
              <w:numPr>
                <w:ilvl w:val="0"/>
                <w:numId w:val="252"/>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0D51C4">
            <w:pPr>
              <w:pStyle w:val="Akapitzlist"/>
              <w:numPr>
                <w:ilvl w:val="0"/>
                <w:numId w:val="256"/>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0D51C4">
            <w:pPr>
              <w:pStyle w:val="Akapitzlist"/>
              <w:numPr>
                <w:ilvl w:val="0"/>
                <w:numId w:val="256"/>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0D51C4">
            <w:pPr>
              <w:pStyle w:val="Akapitzlist"/>
              <w:numPr>
                <w:ilvl w:val="0"/>
                <w:numId w:val="256"/>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0D51C4">
            <w:pPr>
              <w:pStyle w:val="Akapitzlist"/>
              <w:numPr>
                <w:ilvl w:val="0"/>
                <w:numId w:val="252"/>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0D51C4">
            <w:pPr>
              <w:pStyle w:val="Akapitzlist"/>
              <w:numPr>
                <w:ilvl w:val="0"/>
                <w:numId w:val="257"/>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0D51C4">
            <w:pPr>
              <w:pStyle w:val="Akapitzlist"/>
              <w:numPr>
                <w:ilvl w:val="0"/>
                <w:numId w:val="257"/>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0D51C4">
            <w:pPr>
              <w:pStyle w:val="Akapitzlist"/>
              <w:numPr>
                <w:ilvl w:val="0"/>
                <w:numId w:val="257"/>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0D51C4">
            <w:pPr>
              <w:pStyle w:val="Akapitzlist"/>
              <w:numPr>
                <w:ilvl w:val="0"/>
                <w:numId w:val="257"/>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6957B8">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0D51C4">
            <w:pPr>
              <w:pStyle w:val="Akapitzlist"/>
              <w:numPr>
                <w:ilvl w:val="0"/>
                <w:numId w:val="258"/>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0D51C4">
            <w:pPr>
              <w:pStyle w:val="Akapitzlist"/>
              <w:numPr>
                <w:ilvl w:val="0"/>
                <w:numId w:val="212"/>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0D51C4">
            <w:pPr>
              <w:pStyle w:val="Akapitzlist"/>
              <w:numPr>
                <w:ilvl w:val="0"/>
                <w:numId w:val="212"/>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0D51C4">
            <w:pPr>
              <w:pStyle w:val="Akapitzlist"/>
              <w:numPr>
                <w:ilvl w:val="0"/>
                <w:numId w:val="258"/>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0D51C4">
            <w:pPr>
              <w:pStyle w:val="Akapitzlist"/>
              <w:numPr>
                <w:ilvl w:val="0"/>
                <w:numId w:val="211"/>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0D51C4">
            <w:pPr>
              <w:pStyle w:val="Akapitzlist"/>
              <w:numPr>
                <w:ilvl w:val="0"/>
                <w:numId w:val="211"/>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0D51C4">
            <w:pPr>
              <w:pStyle w:val="Akapitzlist"/>
              <w:numPr>
                <w:ilvl w:val="0"/>
                <w:numId w:val="211"/>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0D51C4">
            <w:pPr>
              <w:pStyle w:val="Akapitzlist"/>
              <w:numPr>
                <w:ilvl w:val="0"/>
                <w:numId w:val="211"/>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0D51C4">
            <w:pPr>
              <w:pStyle w:val="Akapitzlist"/>
              <w:numPr>
                <w:ilvl w:val="0"/>
                <w:numId w:val="213"/>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0D51C4">
            <w:pPr>
              <w:pStyle w:val="Akapitzlist"/>
              <w:numPr>
                <w:ilvl w:val="0"/>
                <w:numId w:val="213"/>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0D51C4">
            <w:pPr>
              <w:pStyle w:val="Akapitzlist"/>
              <w:numPr>
                <w:ilvl w:val="0"/>
                <w:numId w:val="213"/>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0D51C4">
            <w:pPr>
              <w:pStyle w:val="Akapitzlist"/>
              <w:numPr>
                <w:ilvl w:val="0"/>
                <w:numId w:val="211"/>
              </w:numPr>
              <w:ind w:left="357" w:hanging="357"/>
              <w:contextualSpacing w:val="0"/>
            </w:pPr>
            <w:r w:rsidRPr="00BE08D4">
              <w:rPr>
                <w:bCs/>
              </w:rPr>
              <w:t>W ramach projektu</w:t>
            </w:r>
            <w:r w:rsidRPr="00BE08D4">
              <w:t xml:space="preserve"> dla wszystkich uczniów i wychowanków</w:t>
            </w:r>
            <w:r>
              <w:t xml:space="preserve"> szkół </w:t>
            </w:r>
            <w:r>
              <w:lastRenderedPageBreak/>
              <w:t>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0D51C4">
            <w:pPr>
              <w:pStyle w:val="Akapitzlist"/>
              <w:numPr>
                <w:ilvl w:val="0"/>
                <w:numId w:val="211"/>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0D51C4">
            <w:pPr>
              <w:pStyle w:val="Akapitzlist"/>
              <w:numPr>
                <w:ilvl w:val="0"/>
                <w:numId w:val="211"/>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0D51C4">
            <w:pPr>
              <w:pStyle w:val="Akapitzlist"/>
              <w:numPr>
                <w:ilvl w:val="0"/>
                <w:numId w:val="211"/>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0D51C4">
            <w:pPr>
              <w:pStyle w:val="Akapitzlist"/>
              <w:numPr>
                <w:ilvl w:val="0"/>
                <w:numId w:val="211"/>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0D51C4">
            <w:pPr>
              <w:pStyle w:val="Akapitzlist"/>
              <w:numPr>
                <w:ilvl w:val="0"/>
                <w:numId w:val="211"/>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6957B8">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0D51C4">
            <w:pPr>
              <w:pStyle w:val="Akapitzlist"/>
              <w:numPr>
                <w:ilvl w:val="0"/>
                <w:numId w:val="214"/>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0D51C4">
            <w:pPr>
              <w:pStyle w:val="Akapitzlist"/>
              <w:numPr>
                <w:ilvl w:val="0"/>
                <w:numId w:val="214"/>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0D51C4">
            <w:pPr>
              <w:pStyle w:val="Akapitzlist"/>
              <w:numPr>
                <w:ilvl w:val="0"/>
                <w:numId w:val="214"/>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0D51C4">
            <w:pPr>
              <w:numPr>
                <w:ilvl w:val="0"/>
                <w:numId w:val="215"/>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0D51C4">
            <w:pPr>
              <w:numPr>
                <w:ilvl w:val="0"/>
                <w:numId w:val="215"/>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0D51C4">
            <w:pPr>
              <w:numPr>
                <w:ilvl w:val="0"/>
                <w:numId w:val="215"/>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0D51C4">
            <w:pPr>
              <w:numPr>
                <w:ilvl w:val="0"/>
                <w:numId w:val="215"/>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0D51C4">
            <w:pPr>
              <w:numPr>
                <w:ilvl w:val="0"/>
                <w:numId w:val="215"/>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0D51C4">
            <w:pPr>
              <w:numPr>
                <w:ilvl w:val="0"/>
                <w:numId w:val="215"/>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0D51C4">
            <w:pPr>
              <w:numPr>
                <w:ilvl w:val="0"/>
                <w:numId w:val="215"/>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0D51C4">
            <w:pPr>
              <w:pStyle w:val="Akapitzlist"/>
              <w:numPr>
                <w:ilvl w:val="0"/>
                <w:numId w:val="214"/>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0D51C4">
            <w:pPr>
              <w:pStyle w:val="Akapitzlist"/>
              <w:numPr>
                <w:ilvl w:val="0"/>
                <w:numId w:val="214"/>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0D51C4">
            <w:pPr>
              <w:pStyle w:val="Akapitzlist"/>
              <w:numPr>
                <w:ilvl w:val="0"/>
                <w:numId w:val="214"/>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6957B8">
      <w:pPr>
        <w:spacing w:afterLines="200"/>
        <w:ind w:left="-142"/>
        <w:rPr>
          <w:rFonts w:ascii="Myriad Pro" w:hAnsi="Myriad Pro"/>
          <w:b/>
        </w:rPr>
      </w:pPr>
    </w:p>
    <w:p w:rsidR="00F07632" w:rsidRDefault="00F07632" w:rsidP="006957B8">
      <w:pPr>
        <w:spacing w:afterLines="200"/>
        <w:ind w:left="-142"/>
        <w:rPr>
          <w:rFonts w:ascii="Myriad Pro" w:hAnsi="Myriad Pro"/>
          <w:b/>
        </w:rPr>
      </w:pPr>
    </w:p>
    <w:p w:rsidR="0042027D" w:rsidRDefault="0042027D" w:rsidP="006957B8">
      <w:pPr>
        <w:spacing w:afterLines="200"/>
        <w:ind w:left="-142"/>
        <w:rPr>
          <w:rFonts w:ascii="Myriad Pro" w:hAnsi="Myriad Pro"/>
          <w:b/>
        </w:rPr>
      </w:pPr>
    </w:p>
    <w:p w:rsidR="0042027D" w:rsidRDefault="0042027D" w:rsidP="006957B8">
      <w:pPr>
        <w:spacing w:afterLines="200"/>
        <w:ind w:left="-142"/>
        <w:rPr>
          <w:rFonts w:ascii="Myriad Pro" w:hAnsi="Myriad Pro"/>
          <w:b/>
        </w:rPr>
      </w:pPr>
    </w:p>
    <w:p w:rsidR="00B11567" w:rsidRPr="006E12C0" w:rsidRDefault="00B11567" w:rsidP="00606993">
      <w:pPr>
        <w:pStyle w:val="Podtytu"/>
      </w:pPr>
      <w:bookmarkStart w:id="19" w:name="_Toc532881843"/>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19"/>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0D51C4">
            <w:pPr>
              <w:pStyle w:val="Akapitzlist"/>
              <w:numPr>
                <w:ilvl w:val="0"/>
                <w:numId w:val="134"/>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0D51C4">
            <w:pPr>
              <w:pStyle w:val="Akapitzlist"/>
              <w:numPr>
                <w:ilvl w:val="0"/>
                <w:numId w:val="135"/>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0D51C4">
            <w:pPr>
              <w:pStyle w:val="Akapitzlist"/>
              <w:numPr>
                <w:ilvl w:val="0"/>
                <w:numId w:val="134"/>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0D51C4">
            <w:pPr>
              <w:pStyle w:val="Akapitzlist"/>
              <w:numPr>
                <w:ilvl w:val="0"/>
                <w:numId w:val="136"/>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0D51C4">
            <w:pPr>
              <w:pStyle w:val="Akapitzlist"/>
              <w:numPr>
                <w:ilvl w:val="0"/>
                <w:numId w:val="134"/>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0D51C4">
            <w:pPr>
              <w:pStyle w:val="Akapitzlist"/>
              <w:numPr>
                <w:ilvl w:val="0"/>
                <w:numId w:val="137"/>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0D51C4">
            <w:pPr>
              <w:pStyle w:val="Akapitzlist"/>
              <w:numPr>
                <w:ilvl w:val="0"/>
                <w:numId w:val="137"/>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0D51C4">
            <w:pPr>
              <w:pStyle w:val="Akapitzlist"/>
              <w:numPr>
                <w:ilvl w:val="0"/>
                <w:numId w:val="137"/>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0D51C4">
            <w:pPr>
              <w:pStyle w:val="Akapitzlist"/>
              <w:numPr>
                <w:ilvl w:val="0"/>
                <w:numId w:val="138"/>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0D51C4">
            <w:pPr>
              <w:pStyle w:val="Akapitzlist"/>
              <w:numPr>
                <w:ilvl w:val="0"/>
                <w:numId w:val="138"/>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0D51C4">
            <w:pPr>
              <w:pStyle w:val="Akapitzlist"/>
              <w:numPr>
                <w:ilvl w:val="0"/>
                <w:numId w:val="138"/>
              </w:numPr>
              <w:jc w:val="both"/>
              <w:rPr>
                <w:rFonts w:cs="Arial"/>
              </w:rPr>
            </w:pPr>
            <w:r w:rsidRPr="003D6CD5">
              <w:rPr>
                <w:rFonts w:cs="Arial"/>
              </w:rPr>
              <w:t xml:space="preserve">warsztatów, </w:t>
            </w:r>
          </w:p>
          <w:p w:rsidR="00B11567" w:rsidRPr="004B5DB1" w:rsidRDefault="00B11567" w:rsidP="000D51C4">
            <w:pPr>
              <w:pStyle w:val="Akapitzlist"/>
              <w:numPr>
                <w:ilvl w:val="0"/>
                <w:numId w:val="138"/>
              </w:numPr>
              <w:jc w:val="both"/>
              <w:rPr>
                <w:rFonts w:cs="Arial"/>
              </w:rPr>
            </w:pPr>
            <w:r w:rsidRPr="003D6CD5">
              <w:rPr>
                <w:rFonts w:cs="Arial"/>
              </w:rPr>
              <w:t>porad i konsultacji.</w:t>
            </w:r>
          </w:p>
          <w:p w:rsidR="00B11567" w:rsidRPr="003D6CD5" w:rsidRDefault="00B11567" w:rsidP="000D51C4">
            <w:pPr>
              <w:pStyle w:val="Akapitzlist"/>
              <w:numPr>
                <w:ilvl w:val="0"/>
                <w:numId w:val="134"/>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0D51C4">
            <w:pPr>
              <w:pStyle w:val="Akapitzlist"/>
              <w:numPr>
                <w:ilvl w:val="0"/>
                <w:numId w:val="139"/>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0D51C4">
            <w:pPr>
              <w:pStyle w:val="Akapitzlist"/>
              <w:numPr>
                <w:ilvl w:val="0"/>
                <w:numId w:val="139"/>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0D51C4">
            <w:pPr>
              <w:pStyle w:val="Akapitzlist"/>
              <w:numPr>
                <w:ilvl w:val="0"/>
                <w:numId w:val="139"/>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0D51C4">
            <w:pPr>
              <w:pStyle w:val="Akapitzlist"/>
              <w:numPr>
                <w:ilvl w:val="0"/>
                <w:numId w:val="134"/>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0D51C4">
            <w:pPr>
              <w:pStyle w:val="Akapitzlist"/>
              <w:numPr>
                <w:ilvl w:val="0"/>
                <w:numId w:val="140"/>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0D51C4">
            <w:pPr>
              <w:pStyle w:val="Akapitzlist"/>
              <w:numPr>
                <w:ilvl w:val="0"/>
                <w:numId w:val="140"/>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0D51C4">
            <w:pPr>
              <w:pStyle w:val="Akapitzlist"/>
              <w:numPr>
                <w:ilvl w:val="0"/>
                <w:numId w:val="140"/>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0D51C4">
            <w:pPr>
              <w:pStyle w:val="Akapitzlist"/>
              <w:numPr>
                <w:ilvl w:val="0"/>
                <w:numId w:val="140"/>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0D51C4">
            <w:pPr>
              <w:pStyle w:val="Akapitzlist"/>
              <w:numPr>
                <w:ilvl w:val="0"/>
                <w:numId w:val="141"/>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D51C4">
            <w:pPr>
              <w:pStyle w:val="Akapitzlist"/>
              <w:numPr>
                <w:ilvl w:val="0"/>
                <w:numId w:val="141"/>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D51C4">
            <w:pPr>
              <w:pStyle w:val="Akapitzlist"/>
              <w:numPr>
                <w:ilvl w:val="0"/>
                <w:numId w:val="141"/>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D51C4">
            <w:pPr>
              <w:pStyle w:val="Akapitzlist"/>
              <w:numPr>
                <w:ilvl w:val="0"/>
                <w:numId w:val="141"/>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0D51C4">
            <w:pPr>
              <w:pStyle w:val="Akapitzlist"/>
              <w:numPr>
                <w:ilvl w:val="0"/>
                <w:numId w:val="142"/>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0D51C4">
            <w:pPr>
              <w:pStyle w:val="Akapitzlist"/>
              <w:numPr>
                <w:ilvl w:val="0"/>
                <w:numId w:val="142"/>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0D51C4">
            <w:pPr>
              <w:pStyle w:val="Akapitzlist"/>
              <w:numPr>
                <w:ilvl w:val="0"/>
                <w:numId w:val="45"/>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0D51C4">
            <w:pPr>
              <w:pStyle w:val="Akapitzlist"/>
              <w:numPr>
                <w:ilvl w:val="0"/>
                <w:numId w:val="45"/>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0D51C4">
            <w:pPr>
              <w:pStyle w:val="Akapitzlist"/>
              <w:numPr>
                <w:ilvl w:val="0"/>
                <w:numId w:val="143"/>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0D51C4">
            <w:pPr>
              <w:pStyle w:val="Akapitzlist"/>
              <w:numPr>
                <w:ilvl w:val="0"/>
                <w:numId w:val="143"/>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0D51C4">
            <w:pPr>
              <w:pStyle w:val="Akapitzlist"/>
              <w:numPr>
                <w:ilvl w:val="0"/>
                <w:numId w:val="143"/>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0D51C4">
            <w:pPr>
              <w:pStyle w:val="Akapitzlist"/>
              <w:numPr>
                <w:ilvl w:val="0"/>
                <w:numId w:val="144"/>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0D51C4">
            <w:pPr>
              <w:pStyle w:val="Akapitzlist"/>
              <w:numPr>
                <w:ilvl w:val="0"/>
                <w:numId w:val="144"/>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0D51C4">
            <w:pPr>
              <w:pStyle w:val="Akapitzlist"/>
              <w:numPr>
                <w:ilvl w:val="0"/>
                <w:numId w:val="144"/>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0D51C4">
            <w:pPr>
              <w:pStyle w:val="Akapitzlist"/>
              <w:numPr>
                <w:ilvl w:val="0"/>
                <w:numId w:val="144"/>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0D51C4">
            <w:pPr>
              <w:pStyle w:val="Default"/>
              <w:numPr>
                <w:ilvl w:val="0"/>
                <w:numId w:val="46"/>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0D51C4">
            <w:pPr>
              <w:pStyle w:val="Default"/>
              <w:numPr>
                <w:ilvl w:val="0"/>
                <w:numId w:val="46"/>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0D51C4">
            <w:pPr>
              <w:pStyle w:val="Akapitzlist"/>
              <w:numPr>
                <w:ilvl w:val="0"/>
                <w:numId w:val="144"/>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0D51C4">
            <w:pPr>
              <w:pStyle w:val="Akapitzlist"/>
              <w:numPr>
                <w:ilvl w:val="0"/>
                <w:numId w:val="144"/>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0D51C4">
            <w:pPr>
              <w:pStyle w:val="Akapitzlist"/>
              <w:numPr>
                <w:ilvl w:val="0"/>
                <w:numId w:val="144"/>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0D51C4">
            <w:pPr>
              <w:pStyle w:val="Akapitzlist"/>
              <w:numPr>
                <w:ilvl w:val="0"/>
                <w:numId w:val="144"/>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0D51C4">
            <w:pPr>
              <w:pStyle w:val="Akapitzlist"/>
              <w:numPr>
                <w:ilvl w:val="0"/>
                <w:numId w:val="144"/>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0D51C4">
            <w:pPr>
              <w:pStyle w:val="Akapitzlist"/>
              <w:numPr>
                <w:ilvl w:val="0"/>
                <w:numId w:val="144"/>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0D51C4">
            <w:pPr>
              <w:pStyle w:val="Akapitzlist"/>
              <w:numPr>
                <w:ilvl w:val="0"/>
                <w:numId w:val="145"/>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D51C4">
            <w:pPr>
              <w:pStyle w:val="Akapitzlist"/>
              <w:numPr>
                <w:ilvl w:val="0"/>
                <w:numId w:val="145"/>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D51C4">
            <w:pPr>
              <w:pStyle w:val="Akapitzlist"/>
              <w:numPr>
                <w:ilvl w:val="0"/>
                <w:numId w:val="145"/>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D51C4">
            <w:pPr>
              <w:pStyle w:val="Akapitzlist"/>
              <w:numPr>
                <w:ilvl w:val="0"/>
                <w:numId w:val="145"/>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0D51C4">
            <w:pPr>
              <w:numPr>
                <w:ilvl w:val="0"/>
                <w:numId w:val="146"/>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0D51C4">
            <w:pPr>
              <w:pStyle w:val="Akapitzlist"/>
              <w:numPr>
                <w:ilvl w:val="0"/>
                <w:numId w:val="147"/>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0D51C4">
            <w:pPr>
              <w:numPr>
                <w:ilvl w:val="0"/>
                <w:numId w:val="147"/>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0D51C4">
            <w:pPr>
              <w:pStyle w:val="Akapitzlist"/>
              <w:numPr>
                <w:ilvl w:val="0"/>
                <w:numId w:val="146"/>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0D51C4">
            <w:pPr>
              <w:numPr>
                <w:ilvl w:val="0"/>
                <w:numId w:val="148"/>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0D51C4">
            <w:pPr>
              <w:numPr>
                <w:ilvl w:val="0"/>
                <w:numId w:val="149"/>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0D51C4">
            <w:pPr>
              <w:numPr>
                <w:ilvl w:val="0"/>
                <w:numId w:val="150"/>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0D51C4">
            <w:pPr>
              <w:numPr>
                <w:ilvl w:val="0"/>
                <w:numId w:val="150"/>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0D51C4">
            <w:pPr>
              <w:numPr>
                <w:ilvl w:val="0"/>
                <w:numId w:val="150"/>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0D51C4">
            <w:pPr>
              <w:pStyle w:val="Akapitzlist"/>
              <w:numPr>
                <w:ilvl w:val="0"/>
                <w:numId w:val="189"/>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0D51C4">
            <w:pPr>
              <w:pStyle w:val="Akapitzlist"/>
              <w:numPr>
                <w:ilvl w:val="0"/>
                <w:numId w:val="189"/>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0D51C4">
            <w:pPr>
              <w:pStyle w:val="Akapitzlist"/>
              <w:numPr>
                <w:ilvl w:val="0"/>
                <w:numId w:val="189"/>
              </w:numPr>
              <w:spacing w:after="0" w:line="240" w:lineRule="auto"/>
              <w:ind w:left="1331" w:hanging="141"/>
              <w:jc w:val="both"/>
              <w:rPr>
                <w:rFonts w:cs="Arial"/>
              </w:rPr>
            </w:pPr>
            <w:r w:rsidRPr="00F13911">
              <w:rPr>
                <w:rFonts w:cs="Arial"/>
              </w:rPr>
              <w:t xml:space="preserve"> warsztatów, </w:t>
            </w:r>
          </w:p>
          <w:p w:rsidR="00B11567" w:rsidRPr="00F13911" w:rsidRDefault="00B11567" w:rsidP="000D51C4">
            <w:pPr>
              <w:pStyle w:val="Akapitzlist"/>
              <w:numPr>
                <w:ilvl w:val="0"/>
                <w:numId w:val="189"/>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0D51C4">
            <w:pPr>
              <w:numPr>
                <w:ilvl w:val="0"/>
                <w:numId w:val="151"/>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0D51C4">
            <w:pPr>
              <w:pStyle w:val="Akapitzlist"/>
              <w:numPr>
                <w:ilvl w:val="0"/>
                <w:numId w:val="152"/>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0D51C4">
            <w:pPr>
              <w:pStyle w:val="Akapitzlist"/>
              <w:numPr>
                <w:ilvl w:val="0"/>
                <w:numId w:val="152"/>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0D51C4">
            <w:pPr>
              <w:pStyle w:val="Akapitzlist"/>
              <w:numPr>
                <w:ilvl w:val="0"/>
                <w:numId w:val="152"/>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0D51C4">
            <w:pPr>
              <w:numPr>
                <w:ilvl w:val="0"/>
                <w:numId w:val="151"/>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0D51C4">
            <w:pPr>
              <w:pStyle w:val="Akapitzlist"/>
              <w:numPr>
                <w:ilvl w:val="0"/>
                <w:numId w:val="153"/>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0D51C4">
            <w:pPr>
              <w:pStyle w:val="Akapitzlist"/>
              <w:numPr>
                <w:ilvl w:val="0"/>
                <w:numId w:val="153"/>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0D51C4">
            <w:pPr>
              <w:pStyle w:val="Akapitzlist"/>
              <w:numPr>
                <w:ilvl w:val="0"/>
                <w:numId w:val="153"/>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0D51C4">
            <w:pPr>
              <w:pStyle w:val="Akapitzlist"/>
              <w:numPr>
                <w:ilvl w:val="0"/>
                <w:numId w:val="153"/>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0D51C4">
            <w:pPr>
              <w:pStyle w:val="Akapitzlist"/>
              <w:numPr>
                <w:ilvl w:val="0"/>
                <w:numId w:val="154"/>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0D51C4">
            <w:pPr>
              <w:pStyle w:val="Akapitzlist"/>
              <w:numPr>
                <w:ilvl w:val="0"/>
                <w:numId w:val="155"/>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0D51C4">
            <w:pPr>
              <w:pStyle w:val="Akapitzlist"/>
              <w:numPr>
                <w:ilvl w:val="0"/>
                <w:numId w:val="154"/>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0D51C4">
            <w:pPr>
              <w:pStyle w:val="Akapitzlist"/>
              <w:numPr>
                <w:ilvl w:val="0"/>
                <w:numId w:val="156"/>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0D51C4">
            <w:pPr>
              <w:pStyle w:val="Akapitzlist"/>
              <w:numPr>
                <w:ilvl w:val="0"/>
                <w:numId w:val="156"/>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0D51C4">
            <w:pPr>
              <w:pStyle w:val="Akapitzlist"/>
              <w:numPr>
                <w:ilvl w:val="0"/>
                <w:numId w:val="156"/>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0D51C4">
            <w:pPr>
              <w:pStyle w:val="Akapitzlist"/>
              <w:numPr>
                <w:ilvl w:val="0"/>
                <w:numId w:val="156"/>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0D51C4">
            <w:pPr>
              <w:pStyle w:val="Akapitzlist"/>
              <w:numPr>
                <w:ilvl w:val="0"/>
                <w:numId w:val="156"/>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0D51C4">
            <w:pPr>
              <w:pStyle w:val="Akapitzlist"/>
              <w:numPr>
                <w:ilvl w:val="0"/>
                <w:numId w:val="156"/>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8A521C" w:rsidP="000D51C4">
      <w:pPr>
        <w:pStyle w:val="Podtytu"/>
        <w:numPr>
          <w:ilvl w:val="1"/>
          <w:numId w:val="316"/>
        </w:numPr>
        <w:rPr>
          <w:rFonts w:cs="MyriadPro-Regular"/>
          <w:bCs/>
          <w:szCs w:val="22"/>
        </w:rPr>
      </w:pPr>
      <w:bookmarkStart w:id="20" w:name="_Toc532881844"/>
      <w:r w:rsidRPr="008A521C">
        <w:rPr>
          <w:rFonts w:eastAsia="Times New Roman"/>
          <w:szCs w:val="22"/>
        </w:rPr>
        <w:lastRenderedPageBreak/>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0"/>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podstawowego, gimnazjalnego i </w:t>
            </w:r>
            <w:proofErr w:type="spellStart"/>
            <w:r w:rsidRPr="00B56BEC">
              <w:rPr>
                <w:rFonts w:ascii="Myriad Pro" w:eastAsia="Times New Roman" w:hAnsi="Myriad Pro" w:cs="Times New Roman"/>
                <w:sz w:val="20"/>
                <w:lang w:eastAsia="pl-PL"/>
              </w:rPr>
              <w:t>ponadgimnazjalnego</w:t>
            </w:r>
            <w:proofErr w:type="spellEnd"/>
            <w:r w:rsidRPr="00B56BEC">
              <w:rPr>
                <w:rFonts w:ascii="Myriad Pro" w:eastAsia="Times New Roman" w:hAnsi="Myriad Pro" w:cs="Times New Roman"/>
                <w:sz w:val="20"/>
                <w:lang w:eastAsia="pl-PL"/>
              </w:rPr>
              <w:t xml:space="preserve">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proofErr w:type="spellStart"/>
            <w:r w:rsidRPr="003D5239">
              <w:rPr>
                <w:rFonts w:ascii="Myriad Pro" w:hAnsi="Myriad Pro" w:cs="MyriadPro-Regular"/>
                <w:sz w:val="20"/>
              </w:rPr>
              <w:t>ponadgimnazjalnym</w:t>
            </w:r>
            <w:proofErr w:type="spellEnd"/>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0D51C4">
            <w:pPr>
              <w:numPr>
                <w:ilvl w:val="0"/>
                <w:numId w:val="31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w:t>
            </w:r>
            <w:proofErr w:type="spellStart"/>
            <w:r w:rsidRPr="00ED02C7">
              <w:rPr>
                <w:rFonts w:ascii="Myriad Pro" w:hAnsi="Myriad Pro" w:cs="Arial"/>
                <w:sz w:val="20"/>
              </w:rPr>
              <w:t>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proofErr w:type="spellEnd"/>
            <w:r w:rsidRPr="00ED02C7">
              <w:rPr>
                <w:rFonts w:ascii="Myriad Pro" w:hAnsi="Myriad Pro" w:cs="Arial"/>
                <w:sz w:val="20"/>
              </w:rPr>
              <w:t>,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0D51C4">
            <w:pPr>
              <w:numPr>
                <w:ilvl w:val="0"/>
                <w:numId w:val="31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 xml:space="preserve">Dostosowanie istniejących miejsc wychowania przedszkolnego do potrzeb dzieci z </w:t>
            </w:r>
            <w:proofErr w:type="spellStart"/>
            <w:r w:rsidRPr="00ED02C7">
              <w:rPr>
                <w:rFonts w:ascii="Myriad Pro" w:hAnsi="Myriad Pro" w:cs="Arial"/>
                <w:sz w:val="20"/>
              </w:rPr>
              <w:t>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proofErr w:type="spellEnd"/>
            <w:r w:rsidRPr="00ED02C7">
              <w:rPr>
                <w:rFonts w:ascii="Myriad Pro" w:hAnsi="Myriad Pro" w:cs="Arial"/>
                <w:sz w:val="20"/>
              </w:rPr>
              <w:t xml:space="preserve">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0D51C4">
            <w:pPr>
              <w:numPr>
                <w:ilvl w:val="0"/>
                <w:numId w:val="31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0D51C4">
            <w:pPr>
              <w:numPr>
                <w:ilvl w:val="0"/>
                <w:numId w:val="31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0D51C4">
            <w:pPr>
              <w:numPr>
                <w:ilvl w:val="0"/>
                <w:numId w:val="31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0D51C4">
            <w:pPr>
              <w:numPr>
                <w:ilvl w:val="0"/>
                <w:numId w:val="31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0D51C4">
            <w:pPr>
              <w:pStyle w:val="Akapitzlist"/>
              <w:numPr>
                <w:ilvl w:val="0"/>
                <w:numId w:val="31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0D51C4">
            <w:pPr>
              <w:numPr>
                <w:ilvl w:val="0"/>
                <w:numId w:val="31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0D51C4">
            <w:pPr>
              <w:numPr>
                <w:ilvl w:val="0"/>
                <w:numId w:val="31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0D51C4">
            <w:pPr>
              <w:numPr>
                <w:ilvl w:val="0"/>
                <w:numId w:val="31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0D51C4">
            <w:pPr>
              <w:numPr>
                <w:ilvl w:val="0"/>
                <w:numId w:val="31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0D51C4">
            <w:pPr>
              <w:pStyle w:val="Akapitzlist"/>
              <w:numPr>
                <w:ilvl w:val="0"/>
                <w:numId w:val="318"/>
              </w:numPr>
              <w:ind w:left="1389" w:hanging="567"/>
            </w:pPr>
            <w:r w:rsidRPr="004E7CE2">
              <w:rPr>
                <w:rFonts w:eastAsia="Times New Roman" w:cs="Times New Roman"/>
                <w:lang w:eastAsia="pl-PL"/>
              </w:rPr>
              <w:t>realizację zajęć organizowanych poza OWP.</w:t>
            </w:r>
          </w:p>
          <w:p w:rsidR="00486238" w:rsidRPr="005A4D5A" w:rsidRDefault="00486238" w:rsidP="000D51C4">
            <w:pPr>
              <w:pStyle w:val="Akapitzlist"/>
              <w:numPr>
                <w:ilvl w:val="0"/>
                <w:numId w:val="319"/>
              </w:numPr>
              <w:spacing w:before="40" w:after="40"/>
            </w:pPr>
            <w:r w:rsidRPr="005A4D5A">
              <w:t>Wydłużenie godzin pracy ośrodka wychowania przedszkolnego.</w:t>
            </w:r>
          </w:p>
          <w:p w:rsidR="00486238" w:rsidRPr="00B56BEC" w:rsidRDefault="00486238" w:rsidP="000D51C4">
            <w:pPr>
              <w:numPr>
                <w:ilvl w:val="0"/>
                <w:numId w:val="31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0D51C4">
            <w:pPr>
              <w:numPr>
                <w:ilvl w:val="0"/>
                <w:numId w:val="32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0D51C4">
            <w:pPr>
              <w:numPr>
                <w:ilvl w:val="0"/>
                <w:numId w:val="32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0D51C4">
            <w:pPr>
              <w:numPr>
                <w:ilvl w:val="0"/>
                <w:numId w:val="32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w:t>
            </w:r>
            <w:proofErr w:type="spellStart"/>
            <w:r w:rsidRPr="003D5239">
              <w:rPr>
                <w:rFonts w:ascii="Myriad Pro" w:hAnsi="Myriad Pro"/>
                <w:sz w:val="20"/>
              </w:rPr>
              <w:t>niepełnosprawnościami</w:t>
            </w:r>
            <w:proofErr w:type="spellEnd"/>
            <w:r>
              <w:rPr>
                <w:rFonts w:ascii="Myriad Pro" w:hAnsi="Myriad Pro"/>
                <w:sz w:val="20"/>
              </w:rPr>
              <w:t>,</w:t>
            </w:r>
          </w:p>
          <w:p w:rsidR="00486238" w:rsidRPr="005A4D5A" w:rsidRDefault="00486238" w:rsidP="000D51C4">
            <w:pPr>
              <w:numPr>
                <w:ilvl w:val="0"/>
                <w:numId w:val="32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0D51C4">
            <w:pPr>
              <w:numPr>
                <w:ilvl w:val="0"/>
                <w:numId w:val="32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0D51C4">
            <w:pPr>
              <w:numPr>
                <w:ilvl w:val="0"/>
                <w:numId w:val="32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0D51C4">
            <w:pPr>
              <w:numPr>
                <w:ilvl w:val="0"/>
                <w:numId w:val="32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0D51C4">
            <w:pPr>
              <w:numPr>
                <w:ilvl w:val="0"/>
                <w:numId w:val="32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0D51C4">
            <w:pPr>
              <w:numPr>
                <w:ilvl w:val="0"/>
                <w:numId w:val="32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0D51C4">
            <w:pPr>
              <w:numPr>
                <w:ilvl w:val="0"/>
                <w:numId w:val="32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0D51C4">
            <w:pPr>
              <w:numPr>
                <w:ilvl w:val="0"/>
                <w:numId w:val="32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0D51C4">
            <w:pPr>
              <w:numPr>
                <w:ilvl w:val="0"/>
                <w:numId w:val="32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0D51C4">
            <w:pPr>
              <w:numPr>
                <w:ilvl w:val="0"/>
                <w:numId w:val="32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w:t>
            </w:r>
            <w:proofErr w:type="spellStart"/>
            <w:r w:rsidRPr="00ED02C7">
              <w:rPr>
                <w:rFonts w:ascii="Myriad Pro" w:hAnsi="Myriad Pro" w:cs="Arial"/>
                <w:sz w:val="20"/>
              </w:rPr>
              <w:t>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proofErr w:type="spellEnd"/>
            <w:r w:rsidRPr="00ED02C7">
              <w:rPr>
                <w:rFonts w:ascii="Myriad Pro" w:hAnsi="Myriad Pro" w:cs="Arial"/>
                <w:sz w:val="20"/>
              </w:rPr>
              <w:t>,</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0D51C4">
            <w:pPr>
              <w:numPr>
                <w:ilvl w:val="0"/>
                <w:numId w:val="32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0D51C4">
            <w:pPr>
              <w:numPr>
                <w:ilvl w:val="0"/>
                <w:numId w:val="32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0D51C4">
            <w:pPr>
              <w:numPr>
                <w:ilvl w:val="0"/>
                <w:numId w:val="32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proofErr w:type="spellStart"/>
            <w:r w:rsidRPr="00ED02C7">
              <w:rPr>
                <w:rFonts w:ascii="Myriad Pro" w:eastAsia="Times New Roman" w:hAnsi="Myriad Pro" w:cs="Times New Roman"/>
                <w:sz w:val="20"/>
                <w:lang w:eastAsia="pl-PL"/>
              </w:rPr>
              <w:t>niepełnosprawnościami</w:t>
            </w:r>
            <w:proofErr w:type="spellEnd"/>
            <w:r w:rsidRPr="00ED02C7">
              <w:rPr>
                <w:rFonts w:ascii="Myriad Pro" w:eastAsia="Times New Roman" w:hAnsi="Myriad Pro" w:cs="Times New Roman"/>
                <w:sz w:val="20"/>
                <w:lang w:eastAsia="pl-PL"/>
              </w:rPr>
              <w:t>,</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0D51C4">
            <w:pPr>
              <w:numPr>
                <w:ilvl w:val="0"/>
                <w:numId w:val="32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0D51C4">
            <w:pPr>
              <w:numPr>
                <w:ilvl w:val="0"/>
                <w:numId w:val="32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0D51C4">
            <w:pPr>
              <w:numPr>
                <w:ilvl w:val="0"/>
                <w:numId w:val="32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0D51C4">
            <w:pPr>
              <w:numPr>
                <w:ilvl w:val="0"/>
                <w:numId w:val="32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0D51C4">
            <w:pPr>
              <w:numPr>
                <w:ilvl w:val="0"/>
                <w:numId w:val="32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0D51C4">
            <w:pPr>
              <w:numPr>
                <w:ilvl w:val="0"/>
                <w:numId w:val="32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0D51C4">
            <w:pPr>
              <w:pStyle w:val="Akapitzlist"/>
              <w:numPr>
                <w:ilvl w:val="0"/>
                <w:numId w:val="32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0D51C4">
            <w:pPr>
              <w:numPr>
                <w:ilvl w:val="0"/>
                <w:numId w:val="32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0D51C4">
            <w:pPr>
              <w:numPr>
                <w:ilvl w:val="0"/>
                <w:numId w:val="32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0D51C4">
            <w:pPr>
              <w:numPr>
                <w:ilvl w:val="0"/>
                <w:numId w:val="32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0D51C4">
            <w:pPr>
              <w:numPr>
                <w:ilvl w:val="0"/>
                <w:numId w:val="32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0D51C4">
            <w:pPr>
              <w:numPr>
                <w:ilvl w:val="0"/>
                <w:numId w:val="32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0D51C4">
            <w:pPr>
              <w:numPr>
                <w:ilvl w:val="0"/>
                <w:numId w:val="32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0D51C4">
            <w:pPr>
              <w:numPr>
                <w:ilvl w:val="0"/>
                <w:numId w:val="32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0D51C4">
            <w:pPr>
              <w:numPr>
                <w:ilvl w:val="0"/>
                <w:numId w:val="32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0D51C4">
            <w:pPr>
              <w:pStyle w:val="Akapitzlist"/>
              <w:numPr>
                <w:ilvl w:val="0"/>
                <w:numId w:val="32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0D51C4">
            <w:pPr>
              <w:pStyle w:val="Akapitzlist"/>
              <w:numPr>
                <w:ilvl w:val="0"/>
                <w:numId w:val="33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D51C4">
            <w:pPr>
              <w:pStyle w:val="Akapitzlist"/>
              <w:numPr>
                <w:ilvl w:val="0"/>
                <w:numId w:val="33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D51C4">
            <w:pPr>
              <w:pStyle w:val="Akapitzlist"/>
              <w:numPr>
                <w:ilvl w:val="0"/>
                <w:numId w:val="33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0D51C4">
            <w:pPr>
              <w:pStyle w:val="Akapitzlist"/>
              <w:numPr>
                <w:ilvl w:val="0"/>
                <w:numId w:val="329"/>
              </w:numPr>
              <w:spacing w:before="40" w:after="40"/>
              <w:ind w:left="357" w:hanging="357"/>
              <w:contextualSpacing w:val="0"/>
            </w:pPr>
            <w:r w:rsidRPr="00486238">
              <w:t>zasadą równości szans kobiet i mężczyzn, w oparciu o standard minimum,</w:t>
            </w:r>
          </w:p>
          <w:p w:rsidR="00486238" w:rsidRPr="00486238" w:rsidRDefault="00486238" w:rsidP="000D51C4">
            <w:pPr>
              <w:pStyle w:val="Akapitzlist"/>
              <w:numPr>
                <w:ilvl w:val="0"/>
                <w:numId w:val="32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0D51C4">
            <w:pPr>
              <w:pStyle w:val="Akapitzlist"/>
              <w:numPr>
                <w:ilvl w:val="0"/>
                <w:numId w:val="45"/>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0D51C4">
            <w:pPr>
              <w:pStyle w:val="Akapitzlist"/>
              <w:numPr>
                <w:ilvl w:val="0"/>
                <w:numId w:val="45"/>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w:t>
            </w:r>
            <w:proofErr w:type="spellStart"/>
            <w:r w:rsidRPr="00486238">
              <w:rPr>
                <w:rFonts w:ascii="Myriad Pro" w:eastAsia="MyriadPro-Regular" w:hAnsi="Myriad Pro" w:cs="Arial"/>
                <w:sz w:val="20"/>
              </w:rPr>
              <w:t>niepełnosprawnościami</w:t>
            </w:r>
            <w:proofErr w:type="spellEnd"/>
            <w:r w:rsidRPr="00486238">
              <w:rPr>
                <w:rFonts w:ascii="Myriad Pro" w:eastAsia="MyriadPro-Regular" w:hAnsi="Myriad Pro" w:cs="Arial"/>
                <w:sz w:val="20"/>
              </w:rPr>
              <w:t>.</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D51C4">
            <w:pPr>
              <w:pStyle w:val="Akapitzlist"/>
              <w:numPr>
                <w:ilvl w:val="0"/>
                <w:numId w:val="33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0D51C4">
            <w:pPr>
              <w:pStyle w:val="Akapitzlist"/>
              <w:numPr>
                <w:ilvl w:val="0"/>
                <w:numId w:val="33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0D51C4">
            <w:pPr>
              <w:pStyle w:val="Akapitzlist"/>
              <w:numPr>
                <w:ilvl w:val="0"/>
                <w:numId w:val="33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0D51C4">
            <w:pPr>
              <w:pStyle w:val="Akapitzlist"/>
              <w:numPr>
                <w:ilvl w:val="0"/>
                <w:numId w:val="33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0D51C4">
            <w:pPr>
              <w:pStyle w:val="Akapitzlist"/>
              <w:numPr>
                <w:ilvl w:val="0"/>
                <w:numId w:val="47"/>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 xml:space="preserve">2 </w:t>
            </w:r>
            <w:proofErr w:type="spellStart"/>
            <w:r w:rsidRPr="00486238">
              <w:rPr>
                <w:rFonts w:cs="Arial"/>
                <w:b/>
              </w:rPr>
              <w:t>pkt</w:t>
            </w:r>
            <w:proofErr w:type="spellEnd"/>
            <w:r w:rsidRPr="00486238">
              <w:rPr>
                <w:rFonts w:cs="Arial"/>
              </w:rPr>
              <w:t xml:space="preserve">; </w:t>
            </w:r>
          </w:p>
          <w:p w:rsidR="00486238" w:rsidRPr="00486238" w:rsidRDefault="00486238" w:rsidP="000D51C4">
            <w:pPr>
              <w:pStyle w:val="Default"/>
              <w:numPr>
                <w:ilvl w:val="0"/>
                <w:numId w:val="46"/>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 xml:space="preserve">2 </w:t>
            </w:r>
            <w:proofErr w:type="spellStart"/>
            <w:r w:rsidRPr="00486238">
              <w:rPr>
                <w:rFonts w:ascii="Myriad Pro" w:hAnsi="Myriad Pro"/>
                <w:b/>
                <w:sz w:val="20"/>
                <w:szCs w:val="20"/>
              </w:rPr>
              <w:t>pkt</w:t>
            </w:r>
            <w:proofErr w:type="spellEnd"/>
            <w:r w:rsidRPr="00486238">
              <w:rPr>
                <w:rFonts w:ascii="Myriad Pro" w:hAnsi="Myriad Pro"/>
                <w:sz w:val="20"/>
                <w:szCs w:val="20"/>
              </w:rPr>
              <w:t>;</w:t>
            </w:r>
          </w:p>
          <w:p w:rsidR="00486238" w:rsidRPr="00486238" w:rsidRDefault="00486238" w:rsidP="000D51C4">
            <w:pPr>
              <w:pStyle w:val="Default"/>
              <w:numPr>
                <w:ilvl w:val="0"/>
                <w:numId w:val="46"/>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10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4 </w:t>
            </w:r>
            <w:proofErr w:type="spellStart"/>
            <w:r w:rsidRPr="00486238">
              <w:rPr>
                <w:rFonts w:eastAsia="MyriadPro-Regular" w:cs="Arial"/>
                <w:b/>
              </w:rPr>
              <w:t>pkt</w:t>
            </w:r>
            <w:proofErr w:type="spellEnd"/>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4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5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0D51C4">
            <w:pPr>
              <w:pStyle w:val="Akapitzlist"/>
              <w:numPr>
                <w:ilvl w:val="0"/>
                <w:numId w:val="33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w:t>
            </w:r>
            <w:proofErr w:type="spellStart"/>
            <w:r w:rsidRPr="00486238">
              <w:rPr>
                <w:rFonts w:ascii="Myriad Pro" w:hAnsi="Myriad Pro"/>
                <w:sz w:val="20"/>
              </w:rPr>
              <w:t>kwalifikowalnością</w:t>
            </w:r>
            <w:proofErr w:type="spellEnd"/>
            <w:r w:rsidRPr="00486238">
              <w:rPr>
                <w:rFonts w:ascii="Myriad Pro" w:hAnsi="Myriad Pro"/>
                <w:sz w:val="20"/>
              </w:rPr>
              <w:t xml:space="preserve"> 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t xml:space="preserve">Wydatki w projekcie są zgodne z </w:t>
            </w:r>
            <w:r w:rsidRPr="00486238">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proofErr w:type="spellStart"/>
            <w:r w:rsidRPr="00486238">
              <w:rPr>
                <w:rFonts w:ascii="Myriad Pro" w:hAnsi="Myriad Pro"/>
                <w:i/>
                <w:sz w:val="20"/>
              </w:rPr>
              <w:t>cross-financingu</w:t>
            </w:r>
            <w:proofErr w:type="spellEnd"/>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 xml:space="preserve">Wniosek został sporządzony zgodnie </w:t>
            </w:r>
            <w:r w:rsidRPr="00486238">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Ocena spełniania kryterium polega na przypisaniu </w:t>
            </w:r>
            <w:r w:rsidRPr="00486238">
              <w:rPr>
                <w:rFonts w:ascii="Myriad Pro" w:hAnsi="Myriad Pro" w:cs="Arial"/>
                <w:sz w:val="20"/>
              </w:rPr>
              <w:lastRenderedPageBreak/>
              <w:t>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podstawowego, gimnazjalnego i </w:t>
            </w:r>
            <w:proofErr w:type="spellStart"/>
            <w:r w:rsidRPr="00B56BEC">
              <w:rPr>
                <w:rFonts w:ascii="Myriad Pro" w:eastAsia="Times New Roman" w:hAnsi="Myriad Pro" w:cs="Times New Roman"/>
                <w:sz w:val="20"/>
                <w:lang w:eastAsia="pl-PL"/>
              </w:rPr>
              <w:t>ponadgimnazjalnego</w:t>
            </w:r>
            <w:proofErr w:type="spellEnd"/>
            <w:r w:rsidRPr="00B56BEC">
              <w:rPr>
                <w:rFonts w:ascii="Myriad Pro" w:eastAsia="Times New Roman" w:hAnsi="Myriad Pro" w:cs="Times New Roman"/>
                <w:sz w:val="20"/>
                <w:lang w:eastAsia="pl-PL"/>
              </w:rPr>
              <w:t xml:space="preserve">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w:t>
            </w:r>
            <w:proofErr w:type="spellStart"/>
            <w:r w:rsidRPr="00794A6E">
              <w:rPr>
                <w:rFonts w:ascii="Myriad Pro" w:hAnsi="Myriad Pro" w:cs="MyriadPro-Regular"/>
                <w:sz w:val="20"/>
              </w:rPr>
              <w:t>ponadgimnazjalnym</w:t>
            </w:r>
            <w:proofErr w:type="spellEnd"/>
            <w:r w:rsidRPr="00794A6E">
              <w:rPr>
                <w:rFonts w:ascii="Myriad Pro" w:hAnsi="Myriad Pro" w:cs="MyriadPro-Regular"/>
                <w:sz w:val="20"/>
              </w:rPr>
              <w:t xml:space="preserve">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0D51C4">
            <w:pPr>
              <w:pStyle w:val="Akapitzlist"/>
              <w:numPr>
                <w:ilvl w:val="0"/>
                <w:numId w:val="335"/>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0D51C4">
            <w:pPr>
              <w:numPr>
                <w:ilvl w:val="0"/>
                <w:numId w:val="336"/>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0D51C4">
            <w:pPr>
              <w:numPr>
                <w:ilvl w:val="0"/>
                <w:numId w:val="336"/>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0D51C4">
            <w:pPr>
              <w:numPr>
                <w:ilvl w:val="0"/>
                <w:numId w:val="336"/>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0D51C4">
            <w:pPr>
              <w:pStyle w:val="Akapitzlist"/>
              <w:numPr>
                <w:ilvl w:val="0"/>
                <w:numId w:val="335"/>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0D51C4">
            <w:pPr>
              <w:numPr>
                <w:ilvl w:val="0"/>
                <w:numId w:val="216"/>
              </w:numPr>
              <w:jc w:val="both"/>
              <w:rPr>
                <w:rFonts w:ascii="Myriad Pro" w:hAnsi="Myriad Pro" w:cs="Arial"/>
                <w:sz w:val="20"/>
              </w:rPr>
            </w:pPr>
            <w:r w:rsidRPr="00794A6E">
              <w:rPr>
                <w:rFonts w:ascii="Myriad Pro" w:hAnsi="Myriad Pro" w:cs="Arial"/>
                <w:sz w:val="20"/>
              </w:rPr>
              <w:t xml:space="preserve">kursy i szkolenia doskonalące (teoretyczne i praktyczne), w tym z wykorzystaniem pracy trenerów przeszkolonych w ramach PO </w:t>
            </w:r>
            <w:r w:rsidRPr="00794A6E">
              <w:rPr>
                <w:rFonts w:ascii="Myriad Pro" w:hAnsi="Myriad Pro" w:cs="Arial"/>
                <w:sz w:val="20"/>
              </w:rPr>
              <w:lastRenderedPageBreak/>
              <w:t>WER, studia podyplomowe,</w:t>
            </w:r>
          </w:p>
          <w:p w:rsidR="00005401" w:rsidRPr="00794A6E" w:rsidRDefault="00005401" w:rsidP="000D51C4">
            <w:pPr>
              <w:numPr>
                <w:ilvl w:val="0"/>
                <w:numId w:val="216"/>
              </w:numPr>
              <w:jc w:val="both"/>
              <w:rPr>
                <w:rFonts w:ascii="Myriad Pro" w:hAnsi="Myriad Pro" w:cs="Arial"/>
                <w:sz w:val="20"/>
              </w:rPr>
            </w:pPr>
            <w:r w:rsidRPr="00794A6E">
              <w:rPr>
                <w:rFonts w:ascii="Myriad Pro" w:hAnsi="Myriad Pro" w:cs="Arial"/>
                <w:sz w:val="20"/>
              </w:rPr>
              <w:t>wspieranie istniejących, budowanie nowych i moderowanie sieci współpracy i samokształcenia nauczycieli,</w:t>
            </w:r>
          </w:p>
          <w:p w:rsidR="00005401" w:rsidRPr="00794A6E" w:rsidRDefault="00005401" w:rsidP="000D51C4">
            <w:pPr>
              <w:numPr>
                <w:ilvl w:val="0"/>
                <w:numId w:val="216"/>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0D51C4">
            <w:pPr>
              <w:numPr>
                <w:ilvl w:val="0"/>
                <w:numId w:val="216"/>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0D51C4">
            <w:pPr>
              <w:numPr>
                <w:ilvl w:val="0"/>
                <w:numId w:val="216"/>
              </w:numPr>
              <w:jc w:val="both"/>
              <w:rPr>
                <w:rFonts w:ascii="Myriad Pro" w:hAnsi="Myriad Pro" w:cs="Arial"/>
                <w:sz w:val="20"/>
              </w:rPr>
            </w:pPr>
            <w:r w:rsidRPr="00794A6E">
              <w:rPr>
                <w:rFonts w:ascii="Myriad Pro" w:hAnsi="Myriad Pro" w:cs="Arial"/>
                <w:sz w:val="20"/>
              </w:rPr>
              <w:t xml:space="preserve">współpracę ze specjalistycznymi ośrodkami, np. szkołami kształcącymi dzieci i młodzież z </w:t>
            </w:r>
            <w:proofErr w:type="spellStart"/>
            <w:r w:rsidRPr="00794A6E">
              <w:rPr>
                <w:rFonts w:ascii="Myriad Pro" w:hAnsi="Myriad Pro" w:cs="Arial"/>
                <w:sz w:val="20"/>
              </w:rPr>
              <w:t>niepełnosprawnościami</w:t>
            </w:r>
            <w:proofErr w:type="spellEnd"/>
            <w:r w:rsidRPr="00794A6E">
              <w:rPr>
                <w:rFonts w:ascii="Myriad Pro" w:hAnsi="Myriad Pro" w:cs="Arial"/>
                <w:sz w:val="20"/>
              </w:rPr>
              <w:t>, specjalnymi ośrodkami szkolno-wychowawczymi, młodzieżowymi ośrodkami wychowawczymi, młodzieżowymi ośrodkami socjoterapii, poradniami psychologiczno-pedagogicznymi;</w:t>
            </w:r>
          </w:p>
          <w:p w:rsidR="00005401" w:rsidRPr="00E469EC" w:rsidRDefault="00005401" w:rsidP="000D51C4">
            <w:pPr>
              <w:pStyle w:val="Akapitzlist"/>
              <w:numPr>
                <w:ilvl w:val="0"/>
                <w:numId w:val="216"/>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0D51C4">
            <w:pPr>
              <w:pStyle w:val="Akapitzlist"/>
              <w:numPr>
                <w:ilvl w:val="0"/>
                <w:numId w:val="335"/>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0D51C4">
            <w:pPr>
              <w:numPr>
                <w:ilvl w:val="0"/>
                <w:numId w:val="334"/>
              </w:numPr>
              <w:jc w:val="both"/>
              <w:rPr>
                <w:rFonts w:ascii="Myriad Pro" w:hAnsi="Myriad Pro" w:cs="Arial"/>
                <w:sz w:val="20"/>
              </w:rPr>
            </w:pPr>
            <w:r w:rsidRPr="00FF0ADF">
              <w:rPr>
                <w:rFonts w:ascii="Myriad Pro" w:hAnsi="Myriad Pro" w:cs="Arial"/>
                <w:sz w:val="20"/>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w:t>
            </w:r>
            <w:proofErr w:type="spellStart"/>
            <w:r w:rsidRPr="00FF0ADF">
              <w:rPr>
                <w:rFonts w:ascii="Myriad Pro" w:hAnsi="Myriad Pro" w:cs="Arial"/>
                <w:sz w:val="20"/>
              </w:rPr>
              <w:t>niepełnosprawnościami</w:t>
            </w:r>
            <w:proofErr w:type="spellEnd"/>
            <w:r w:rsidRPr="00FF0ADF">
              <w:rPr>
                <w:rFonts w:ascii="Myriad Pro" w:hAnsi="Myriad Pro" w:cs="Arial"/>
                <w:sz w:val="20"/>
              </w:rPr>
              <w:t>,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0D51C4">
            <w:pPr>
              <w:numPr>
                <w:ilvl w:val="0"/>
                <w:numId w:val="33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0D51C4">
            <w:pPr>
              <w:numPr>
                <w:ilvl w:val="0"/>
                <w:numId w:val="33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0D51C4">
            <w:pPr>
              <w:pStyle w:val="Akapitzlist"/>
              <w:numPr>
                <w:ilvl w:val="0"/>
                <w:numId w:val="335"/>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0D51C4">
            <w:pPr>
              <w:pStyle w:val="Akapitzlist"/>
              <w:numPr>
                <w:ilvl w:val="0"/>
                <w:numId w:val="335"/>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8E5DF4">
            <w:pPr>
              <w:tabs>
                <w:tab w:val="left" w:pos="935"/>
              </w:tabs>
              <w:autoSpaceDE w:val="0"/>
              <w:autoSpaceDN w:val="0"/>
              <w:spacing w:before="40" w:after="40"/>
              <w:ind w:left="935" w:firstLine="18"/>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0D51C4">
            <w:pPr>
              <w:pStyle w:val="Akapitzlist"/>
              <w:numPr>
                <w:ilvl w:val="0"/>
                <w:numId w:val="333"/>
              </w:numPr>
              <w:autoSpaceDE w:val="0"/>
              <w:autoSpaceDN w:val="0"/>
              <w:ind w:left="1219" w:hanging="284"/>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0D51C4">
            <w:pPr>
              <w:pStyle w:val="Akapitzlist"/>
              <w:numPr>
                <w:ilvl w:val="0"/>
                <w:numId w:val="333"/>
              </w:numPr>
              <w:autoSpaceDE w:val="0"/>
              <w:autoSpaceDN w:val="0"/>
              <w:ind w:left="794" w:firstLine="0"/>
              <w:contextualSpacing w:val="0"/>
              <w:jc w:val="both"/>
              <w:rPr>
                <w:rFonts w:cs="Arial"/>
              </w:rPr>
            </w:pPr>
            <w:r w:rsidRPr="00FB57F8">
              <w:rPr>
                <w:rFonts w:cs="Arial"/>
              </w:rPr>
              <w:lastRenderedPageBreak/>
              <w:t>kształtowanie i rozwijanie kompetencji uczniów lub słuchaczy w zakresie przedmiotów przyrodniczych lub matematyki.</w:t>
            </w:r>
          </w:p>
          <w:p w:rsidR="00005401" w:rsidRPr="00794A6E" w:rsidRDefault="00005401" w:rsidP="000D51C4">
            <w:pPr>
              <w:pStyle w:val="Akapitzlist"/>
              <w:numPr>
                <w:ilvl w:val="0"/>
                <w:numId w:val="335"/>
              </w:numPr>
              <w:autoSpaceDE w:val="0"/>
              <w:autoSpaceDN w:val="0"/>
              <w:spacing w:before="40" w:after="40"/>
              <w:jc w:val="both"/>
              <w:rPr>
                <w:rFonts w:cs="Arial"/>
              </w:rPr>
            </w:pPr>
            <w:r w:rsidRPr="00794A6E">
              <w:rPr>
                <w:rFonts w:cs="Arial"/>
              </w:rPr>
              <w:t>Korzystanie z technologii informacyjno-komunikacyjnych (TIK) w szczególności poprzez:</w:t>
            </w:r>
          </w:p>
          <w:p w:rsidR="00005401" w:rsidRPr="00794A6E" w:rsidRDefault="00005401" w:rsidP="000D51C4">
            <w:pPr>
              <w:numPr>
                <w:ilvl w:val="0"/>
                <w:numId w:val="217"/>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0D51C4">
            <w:pPr>
              <w:numPr>
                <w:ilvl w:val="0"/>
                <w:numId w:val="217"/>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0D51C4">
            <w:pPr>
              <w:pStyle w:val="Akapitzlist"/>
              <w:numPr>
                <w:ilvl w:val="0"/>
                <w:numId w:val="217"/>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0D51C4">
            <w:pPr>
              <w:pStyle w:val="Akapitzlist"/>
              <w:numPr>
                <w:ilvl w:val="0"/>
                <w:numId w:val="217"/>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0D51C4">
            <w:pPr>
              <w:pStyle w:val="Akapitzlist"/>
              <w:numPr>
                <w:ilvl w:val="0"/>
                <w:numId w:val="338"/>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0D51C4">
            <w:pPr>
              <w:pStyle w:val="Akapitzlist"/>
              <w:numPr>
                <w:ilvl w:val="0"/>
                <w:numId w:val="339"/>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0D51C4">
            <w:pPr>
              <w:pStyle w:val="Akapitzlist"/>
              <w:numPr>
                <w:ilvl w:val="0"/>
                <w:numId w:val="338"/>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0D51C4">
            <w:pPr>
              <w:pStyle w:val="Akapitzlist"/>
              <w:numPr>
                <w:ilvl w:val="0"/>
                <w:numId w:val="340"/>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0D51C4">
            <w:pPr>
              <w:pStyle w:val="Akapitzlist"/>
              <w:numPr>
                <w:ilvl w:val="0"/>
                <w:numId w:val="340"/>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0D51C4">
            <w:pPr>
              <w:pStyle w:val="Akapitzlist"/>
              <w:numPr>
                <w:ilvl w:val="0"/>
                <w:numId w:val="340"/>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0D51C4">
            <w:pPr>
              <w:pStyle w:val="Akapitzlist"/>
              <w:numPr>
                <w:ilvl w:val="0"/>
                <w:numId w:val="340"/>
              </w:numPr>
              <w:autoSpaceDE w:val="0"/>
              <w:autoSpaceDN w:val="0"/>
              <w:ind w:left="446" w:hanging="426"/>
              <w:jc w:val="both"/>
              <w:rPr>
                <w:rFonts w:cs="Arial"/>
              </w:rPr>
            </w:pPr>
            <w:r w:rsidRPr="00794A6E">
              <w:rPr>
                <w:rFonts w:cs="Arial"/>
              </w:rPr>
              <w:lastRenderedPageBreak/>
              <w:t>W ramach projektu dla wszystkich uczniów</w:t>
            </w:r>
            <w:r>
              <w:rPr>
                <w:rFonts w:cs="Arial"/>
              </w:rPr>
              <w:t xml:space="preserve">/ wychowanków 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0D51C4">
            <w:pPr>
              <w:pStyle w:val="Akapitzlist"/>
              <w:numPr>
                <w:ilvl w:val="0"/>
                <w:numId w:val="337"/>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0D51C4">
            <w:pPr>
              <w:pStyle w:val="Akapitzlist"/>
              <w:numPr>
                <w:ilvl w:val="0"/>
                <w:numId w:val="337"/>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0D51C4">
            <w:pPr>
              <w:pStyle w:val="Akapitzlist"/>
              <w:numPr>
                <w:ilvl w:val="0"/>
                <w:numId w:val="337"/>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0D51C4">
            <w:pPr>
              <w:pStyle w:val="Akapitzlist"/>
              <w:numPr>
                <w:ilvl w:val="0"/>
                <w:numId w:val="340"/>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Default="008A521C" w:rsidP="008A521C">
      <w:pPr>
        <w:pStyle w:val="Podtytu"/>
      </w:pPr>
      <w:bookmarkStart w:id="21" w:name="_Toc532881845"/>
      <w:r w:rsidRPr="00EC5492">
        <w:lastRenderedPageBreak/>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1"/>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0D51C4">
            <w:pPr>
              <w:numPr>
                <w:ilvl w:val="0"/>
                <w:numId w:val="222"/>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0D51C4">
            <w:pPr>
              <w:numPr>
                <w:ilvl w:val="0"/>
                <w:numId w:val="222"/>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0D51C4">
            <w:pPr>
              <w:numPr>
                <w:ilvl w:val="0"/>
                <w:numId w:val="222"/>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0D51C4">
            <w:pPr>
              <w:numPr>
                <w:ilvl w:val="0"/>
                <w:numId w:val="222"/>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0D51C4">
            <w:pPr>
              <w:numPr>
                <w:ilvl w:val="0"/>
                <w:numId w:val="223"/>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0D51C4">
            <w:pPr>
              <w:numPr>
                <w:ilvl w:val="0"/>
                <w:numId w:val="223"/>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0D51C4">
            <w:pPr>
              <w:numPr>
                <w:ilvl w:val="0"/>
                <w:numId w:val="224"/>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0D51C4">
            <w:pPr>
              <w:numPr>
                <w:ilvl w:val="0"/>
                <w:numId w:val="224"/>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0D51C4">
            <w:pPr>
              <w:numPr>
                <w:ilvl w:val="1"/>
                <w:numId w:val="225"/>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0D51C4">
            <w:pPr>
              <w:numPr>
                <w:ilvl w:val="1"/>
                <w:numId w:val="225"/>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0D51C4">
            <w:pPr>
              <w:numPr>
                <w:ilvl w:val="1"/>
                <w:numId w:val="225"/>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0D51C4">
            <w:pPr>
              <w:numPr>
                <w:ilvl w:val="1"/>
                <w:numId w:val="225"/>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0D51C4">
            <w:pPr>
              <w:numPr>
                <w:ilvl w:val="1"/>
                <w:numId w:val="225"/>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0D51C4">
            <w:pPr>
              <w:numPr>
                <w:ilvl w:val="1"/>
                <w:numId w:val="225"/>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0D51C4">
            <w:pPr>
              <w:numPr>
                <w:ilvl w:val="0"/>
                <w:numId w:val="226"/>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0D51C4">
            <w:pPr>
              <w:numPr>
                <w:ilvl w:val="0"/>
                <w:numId w:val="226"/>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0D51C4">
            <w:pPr>
              <w:numPr>
                <w:ilvl w:val="0"/>
                <w:numId w:val="226"/>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0D51C4">
            <w:pPr>
              <w:numPr>
                <w:ilvl w:val="0"/>
                <w:numId w:val="227"/>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0D51C4">
            <w:pPr>
              <w:numPr>
                <w:ilvl w:val="0"/>
                <w:numId w:val="227"/>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0D51C4">
            <w:pPr>
              <w:numPr>
                <w:ilvl w:val="0"/>
                <w:numId w:val="227"/>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0D51C4">
            <w:pPr>
              <w:numPr>
                <w:ilvl w:val="0"/>
                <w:numId w:val="227"/>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0D51C4">
            <w:pPr>
              <w:numPr>
                <w:ilvl w:val="0"/>
                <w:numId w:val="227"/>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0D51C4">
            <w:pPr>
              <w:numPr>
                <w:ilvl w:val="0"/>
                <w:numId w:val="221"/>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0D51C4">
            <w:pPr>
              <w:numPr>
                <w:ilvl w:val="1"/>
                <w:numId w:val="228"/>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0D51C4">
            <w:pPr>
              <w:numPr>
                <w:ilvl w:val="1"/>
                <w:numId w:val="228"/>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0D51C4">
            <w:pPr>
              <w:pStyle w:val="Akapitzlist"/>
              <w:numPr>
                <w:ilvl w:val="0"/>
                <w:numId w:val="221"/>
              </w:numPr>
              <w:ind w:left="363" w:hanging="363"/>
            </w:pPr>
            <w:r w:rsidRPr="007D6E6A">
              <w:t>Korzystanie z technologii informacyjno-komunikacyjnych (TIK) w szczególności poprzez:</w:t>
            </w:r>
          </w:p>
          <w:p w:rsidR="00042463" w:rsidRPr="000407A5" w:rsidRDefault="00042463" w:rsidP="000D51C4">
            <w:pPr>
              <w:numPr>
                <w:ilvl w:val="1"/>
                <w:numId w:val="229"/>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0D51C4">
            <w:pPr>
              <w:numPr>
                <w:ilvl w:val="1"/>
                <w:numId w:val="229"/>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0D51C4">
            <w:pPr>
              <w:numPr>
                <w:ilvl w:val="1"/>
                <w:numId w:val="229"/>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0D51C4">
            <w:pPr>
              <w:pStyle w:val="Akapitzlist"/>
              <w:numPr>
                <w:ilvl w:val="1"/>
                <w:numId w:val="229"/>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wartości projektu (typ projektu 1-5).</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0D51C4">
            <w:pPr>
              <w:pStyle w:val="Akapitzlist"/>
              <w:numPr>
                <w:ilvl w:val="0"/>
                <w:numId w:val="230"/>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2" w:name="_Toc532881846"/>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2"/>
    </w:p>
    <w:p w:rsidR="00B11567" w:rsidRPr="00EC5492" w:rsidRDefault="00B11567" w:rsidP="00B11567">
      <w:pPr>
        <w:jc w:val="center"/>
        <w:rPr>
          <w:rFonts w:ascii="Myriad Pro"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0D51C4">
            <w:pPr>
              <w:pStyle w:val="Akapitzlist"/>
              <w:numPr>
                <w:ilvl w:val="0"/>
                <w:numId w:val="158"/>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0D51C4">
            <w:pPr>
              <w:pStyle w:val="Akapitzlist"/>
              <w:numPr>
                <w:ilvl w:val="0"/>
                <w:numId w:val="159"/>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0D51C4">
            <w:pPr>
              <w:pStyle w:val="Akapitzlist"/>
              <w:numPr>
                <w:ilvl w:val="0"/>
                <w:numId w:val="158"/>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0D51C4">
            <w:pPr>
              <w:pStyle w:val="Akapitzlist"/>
              <w:numPr>
                <w:ilvl w:val="0"/>
                <w:numId w:val="158"/>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0D51C4">
            <w:pPr>
              <w:pStyle w:val="Akapitzlist"/>
              <w:numPr>
                <w:ilvl w:val="0"/>
                <w:numId w:val="160"/>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0D51C4">
            <w:pPr>
              <w:pStyle w:val="Akapitzlist"/>
              <w:numPr>
                <w:ilvl w:val="0"/>
                <w:numId w:val="158"/>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0D51C4">
            <w:pPr>
              <w:pStyle w:val="Akapitzlist"/>
              <w:numPr>
                <w:ilvl w:val="0"/>
                <w:numId w:val="161"/>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0D51C4">
            <w:pPr>
              <w:pStyle w:val="Akapitzlist"/>
              <w:numPr>
                <w:ilvl w:val="0"/>
                <w:numId w:val="158"/>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0D51C4">
            <w:pPr>
              <w:pStyle w:val="Akapitzlist"/>
              <w:numPr>
                <w:ilvl w:val="0"/>
                <w:numId w:val="162"/>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0D51C4">
            <w:pPr>
              <w:pStyle w:val="Akapitzlist"/>
              <w:numPr>
                <w:ilvl w:val="0"/>
                <w:numId w:val="162"/>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0D51C4">
            <w:pPr>
              <w:pStyle w:val="Akapitzlist"/>
              <w:numPr>
                <w:ilvl w:val="0"/>
                <w:numId w:val="158"/>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0D51C4">
            <w:pPr>
              <w:pStyle w:val="Akapitzlist"/>
              <w:numPr>
                <w:ilvl w:val="0"/>
                <w:numId w:val="165"/>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0D51C4">
            <w:pPr>
              <w:pStyle w:val="Akapitzlist"/>
              <w:numPr>
                <w:ilvl w:val="0"/>
                <w:numId w:val="166"/>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0D51C4">
            <w:pPr>
              <w:pStyle w:val="Akapitzlist"/>
              <w:numPr>
                <w:ilvl w:val="0"/>
                <w:numId w:val="166"/>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0D51C4">
            <w:pPr>
              <w:pStyle w:val="Akapitzlist"/>
              <w:numPr>
                <w:ilvl w:val="0"/>
                <w:numId w:val="167"/>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D51C4">
            <w:pPr>
              <w:pStyle w:val="Akapitzlist"/>
              <w:numPr>
                <w:ilvl w:val="0"/>
                <w:numId w:val="167"/>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D51C4">
            <w:pPr>
              <w:pStyle w:val="Akapitzlist"/>
              <w:numPr>
                <w:ilvl w:val="0"/>
                <w:numId w:val="167"/>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D51C4">
            <w:pPr>
              <w:pStyle w:val="Akapitzlist"/>
              <w:numPr>
                <w:ilvl w:val="0"/>
                <w:numId w:val="167"/>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0D51C4">
            <w:pPr>
              <w:pStyle w:val="Akapitzlist"/>
              <w:numPr>
                <w:ilvl w:val="0"/>
                <w:numId w:val="168"/>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0D51C4">
            <w:pPr>
              <w:pStyle w:val="Akapitzlist"/>
              <w:numPr>
                <w:ilvl w:val="0"/>
                <w:numId w:val="168"/>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0D51C4">
            <w:pPr>
              <w:pStyle w:val="Akapitzlist"/>
              <w:numPr>
                <w:ilvl w:val="0"/>
                <w:numId w:val="45"/>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0D51C4">
            <w:pPr>
              <w:pStyle w:val="Akapitzlist"/>
              <w:numPr>
                <w:ilvl w:val="0"/>
                <w:numId w:val="45"/>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0D51C4">
            <w:pPr>
              <w:pStyle w:val="Akapitzlist"/>
              <w:numPr>
                <w:ilvl w:val="0"/>
                <w:numId w:val="169"/>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0D51C4">
            <w:pPr>
              <w:pStyle w:val="Akapitzlist"/>
              <w:numPr>
                <w:ilvl w:val="0"/>
                <w:numId w:val="169"/>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0D51C4">
            <w:pPr>
              <w:pStyle w:val="Akapitzlist"/>
              <w:numPr>
                <w:ilvl w:val="0"/>
                <w:numId w:val="169"/>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0D51C4">
            <w:pPr>
              <w:pStyle w:val="Akapitzlist"/>
              <w:numPr>
                <w:ilvl w:val="0"/>
                <w:numId w:val="170"/>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0D51C4">
            <w:pPr>
              <w:pStyle w:val="Akapitzlist"/>
              <w:numPr>
                <w:ilvl w:val="0"/>
                <w:numId w:val="170"/>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0D51C4">
            <w:pPr>
              <w:pStyle w:val="Akapitzlist"/>
              <w:numPr>
                <w:ilvl w:val="0"/>
                <w:numId w:val="170"/>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0D51C4">
            <w:pPr>
              <w:pStyle w:val="Akapitzlist"/>
              <w:numPr>
                <w:ilvl w:val="0"/>
                <w:numId w:val="170"/>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0D51C4">
            <w:pPr>
              <w:pStyle w:val="Default"/>
              <w:numPr>
                <w:ilvl w:val="0"/>
                <w:numId w:val="46"/>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0D51C4">
            <w:pPr>
              <w:pStyle w:val="Default"/>
              <w:numPr>
                <w:ilvl w:val="0"/>
                <w:numId w:val="46"/>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0D51C4">
            <w:pPr>
              <w:pStyle w:val="Akapitzlist"/>
              <w:numPr>
                <w:ilvl w:val="0"/>
                <w:numId w:val="170"/>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0D51C4">
            <w:pPr>
              <w:pStyle w:val="Akapitzlist"/>
              <w:numPr>
                <w:ilvl w:val="0"/>
                <w:numId w:val="171"/>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D51C4">
            <w:pPr>
              <w:pStyle w:val="Akapitzlist"/>
              <w:numPr>
                <w:ilvl w:val="0"/>
                <w:numId w:val="171"/>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D51C4">
            <w:pPr>
              <w:pStyle w:val="Akapitzlist"/>
              <w:numPr>
                <w:ilvl w:val="0"/>
                <w:numId w:val="171"/>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D51C4">
            <w:pPr>
              <w:pStyle w:val="Akapitzlist"/>
              <w:numPr>
                <w:ilvl w:val="0"/>
                <w:numId w:val="171"/>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Pr="00EE770E" w:rsidRDefault="00042463" w:rsidP="00042463">
      <w:pPr>
        <w:jc w:val="center"/>
        <w:rPr>
          <w:rFonts w:ascii="Myriad Pro" w:hAnsi="Myriad Pro"/>
          <w:b/>
          <w:sz w:val="20"/>
        </w:rPr>
      </w:pPr>
      <w:r w:rsidRPr="00AB5F7B">
        <w:rPr>
          <w:rFonts w:ascii="Myriad Pro" w:hAnsi="Myriad Pro"/>
          <w:b/>
          <w:sz w:val="20"/>
        </w:rPr>
        <w:lastRenderedPageBreak/>
        <w:t xml:space="preserve">Kryteria </w:t>
      </w:r>
      <w:r>
        <w:rPr>
          <w:rFonts w:ascii="Myriad Pro" w:hAnsi="Myriad Pro"/>
          <w:b/>
          <w:sz w:val="20"/>
        </w:rPr>
        <w:t xml:space="preserve">szczegółowe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28/18</w:t>
      </w:r>
      <w:r>
        <w:rPr>
          <w:rFonts w:ascii="Myriad Pro" w:eastAsiaTheme="majorEastAsia" w:hAnsi="Myriad Pro" w:cs="Arial"/>
          <w:b/>
          <w:bCs/>
          <w:sz w:val="20"/>
        </w:rPr>
        <w:t xml:space="preserve"> Komitetu Monitorującego RPO WZ 2014-2020 z dnia 14 lutego 2018 r.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VIII Edukacja</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Działanie</w:t>
            </w:r>
          </w:p>
        </w:tc>
        <w:tc>
          <w:tcPr>
            <w:tcW w:w="12315" w:type="dxa"/>
            <w:shd w:val="clear" w:color="auto" w:fill="B6DDE8"/>
          </w:tcPr>
          <w:p w:rsidR="00042463" w:rsidRPr="00B50DE3"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Typ projektu</w:t>
            </w:r>
          </w:p>
        </w:tc>
        <w:tc>
          <w:tcPr>
            <w:tcW w:w="12315" w:type="dxa"/>
            <w:shd w:val="clear" w:color="auto" w:fill="B6DDE8"/>
          </w:tcPr>
          <w:p w:rsidR="00042463" w:rsidRPr="00D6762C" w:rsidRDefault="00042463" w:rsidP="000D51C4">
            <w:pPr>
              <w:pStyle w:val="Akapitzlist"/>
              <w:numPr>
                <w:ilvl w:val="0"/>
                <w:numId w:val="2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042463" w:rsidRPr="00D6762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0D51C4">
            <w:pPr>
              <w:pStyle w:val="Akapitzlist"/>
              <w:numPr>
                <w:ilvl w:val="0"/>
                <w:numId w:val="2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042463" w:rsidRPr="00006DDC" w:rsidRDefault="00042463" w:rsidP="000D51C4">
            <w:pPr>
              <w:pStyle w:val="Akapitzlist"/>
              <w:numPr>
                <w:ilvl w:val="0"/>
                <w:numId w:val="231"/>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42463" w:rsidRPr="00D6762C" w:rsidRDefault="00042463" w:rsidP="000D51C4">
            <w:pPr>
              <w:pStyle w:val="Akapitzlist"/>
              <w:numPr>
                <w:ilvl w:val="0"/>
                <w:numId w:val="231"/>
              </w:numPr>
              <w:autoSpaceDE w:val="0"/>
              <w:autoSpaceDN w:val="0"/>
              <w:adjustRightInd w:val="0"/>
              <w:spacing w:after="0" w:line="240" w:lineRule="auto"/>
              <w:jc w:val="both"/>
              <w:rPr>
                <w:rFonts w:eastAsia="MyriadPro-Regular" w:cs="Arial"/>
              </w:rPr>
            </w:pPr>
            <w:r w:rsidRPr="00D6762C">
              <w:rPr>
                <w:rFonts w:eastAsia="MyriadPro-Regular" w:cs="Arial"/>
              </w:rPr>
              <w:lastRenderedPageBreak/>
              <w:t>Rozwój współpracy szkół lub placówek systemu oświaty prowadzących kształcenie zawodowe z ich otoczeniem społeczno-gospodarczym w szczególności poprzez:</w:t>
            </w:r>
          </w:p>
          <w:p w:rsidR="00042463" w:rsidRPr="00D6762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042463" w:rsidRPr="00D6762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042463" w:rsidRPr="00D6762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042463" w:rsidRPr="00D6762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042463" w:rsidRPr="00D6762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0D51C4">
            <w:pPr>
              <w:pStyle w:val="Akapitzlist"/>
              <w:numPr>
                <w:ilvl w:val="0"/>
                <w:numId w:val="2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042463" w:rsidRPr="00D6762C" w:rsidRDefault="00042463" w:rsidP="000D51C4">
            <w:pPr>
              <w:pStyle w:val="Akapitzlist"/>
              <w:numPr>
                <w:ilvl w:val="0"/>
                <w:numId w:val="2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042463" w:rsidRPr="00D6762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42463" w:rsidRPr="00006DDC" w:rsidRDefault="00042463" w:rsidP="000D51C4">
            <w:pPr>
              <w:pStyle w:val="Akapitzlist"/>
              <w:numPr>
                <w:ilvl w:val="0"/>
                <w:numId w:val="234"/>
              </w:numPr>
              <w:autoSpaceDE w:val="0"/>
              <w:autoSpaceDN w:val="0"/>
              <w:adjustRightInd w:val="0"/>
              <w:spacing w:after="0" w:line="240" w:lineRule="auto"/>
              <w:jc w:val="both"/>
              <w:rPr>
                <w:rFonts w:eastAsia="MyriadPro-Regular" w:cs="Arial"/>
              </w:rPr>
            </w:pPr>
            <w:r w:rsidRPr="00D6762C">
              <w:rPr>
                <w:rFonts w:cs="Arial"/>
              </w:rPr>
              <w:t xml:space="preserve">wykorzystanie narzędzi, metod lub form pracy wypracowanych w ramach projektów, w tym pozytywnie </w:t>
            </w:r>
            <w:proofErr w:type="spellStart"/>
            <w:r>
              <w:rPr>
                <w:rFonts w:cs="Arial"/>
              </w:rPr>
              <w:t>z</w:t>
            </w:r>
            <w:r w:rsidRPr="00D6762C">
              <w:rPr>
                <w:rFonts w:cs="Arial"/>
              </w:rPr>
              <w:t>walidowanych</w:t>
            </w:r>
            <w:proofErr w:type="spellEnd"/>
            <w:r w:rsidRPr="00D6762C">
              <w:rPr>
                <w:rFonts w:cs="Arial"/>
              </w:rPr>
              <w:t xml:space="preserve"> produktów projektów innowacyjnych, zrealizowanych w latach 2007-2013 w ramach PO KL.</w:t>
            </w:r>
          </w:p>
          <w:p w:rsidR="00042463" w:rsidRPr="00D6762C" w:rsidRDefault="00042463" w:rsidP="000D51C4">
            <w:pPr>
              <w:pStyle w:val="Akapitzlist"/>
              <w:numPr>
                <w:ilvl w:val="0"/>
                <w:numId w:val="2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042463" w:rsidRPr="00D6762C" w:rsidRDefault="00042463" w:rsidP="000D51C4">
            <w:pPr>
              <w:pStyle w:val="Akapitzlist"/>
              <w:numPr>
                <w:ilvl w:val="0"/>
                <w:numId w:val="2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042463" w:rsidRPr="00D6762C" w:rsidRDefault="00042463"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042463" w:rsidRPr="00D6762C" w:rsidRDefault="00042463"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042463" w:rsidRPr="00D6762C" w:rsidRDefault="00042463" w:rsidP="000D51C4">
            <w:pPr>
              <w:pStyle w:val="Akapitzlist"/>
              <w:numPr>
                <w:ilvl w:val="0"/>
                <w:numId w:val="163"/>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042463" w:rsidRPr="00D6762C" w:rsidRDefault="00042463" w:rsidP="000D51C4">
            <w:pPr>
              <w:pStyle w:val="Akapitzlist"/>
              <w:numPr>
                <w:ilvl w:val="0"/>
                <w:numId w:val="2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lastRenderedPageBreak/>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wdrażanie i upowszechnianie nowych technologii,</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tworzenie wyspecjalizowanych ośrodków egzaminacyjnych,</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realizacja usług doradztwa zawodowego,</w:t>
            </w:r>
          </w:p>
          <w:p w:rsidR="00042463" w:rsidRPr="00D6762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042463" w:rsidRPr="00006DDC" w:rsidRDefault="00042463" w:rsidP="000D51C4">
            <w:pPr>
              <w:pStyle w:val="Akapitzlist"/>
              <w:numPr>
                <w:ilvl w:val="0"/>
                <w:numId w:val="164"/>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042463" w:rsidRPr="00D6762C" w:rsidRDefault="00042463" w:rsidP="000D51C4">
            <w:pPr>
              <w:pStyle w:val="Akapitzlist"/>
              <w:numPr>
                <w:ilvl w:val="0"/>
                <w:numId w:val="2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042463" w:rsidRPr="00D6762C" w:rsidRDefault="00042463" w:rsidP="000D51C4">
            <w:pPr>
              <w:pStyle w:val="Akapitzlist"/>
              <w:numPr>
                <w:ilvl w:val="0"/>
                <w:numId w:val="236"/>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42463" w:rsidRPr="00D6762C" w:rsidRDefault="00042463" w:rsidP="000D51C4">
            <w:pPr>
              <w:pStyle w:val="Akapitzlist"/>
              <w:numPr>
                <w:ilvl w:val="0"/>
                <w:numId w:val="273"/>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042463" w:rsidRPr="00D6762C" w:rsidRDefault="00042463" w:rsidP="000D51C4">
            <w:pPr>
              <w:pStyle w:val="Akapitzlist"/>
              <w:numPr>
                <w:ilvl w:val="0"/>
                <w:numId w:val="273"/>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42463" w:rsidRPr="00D6762C" w:rsidTr="00042463">
        <w:trPr>
          <w:jc w:val="center"/>
        </w:trPr>
        <w:tc>
          <w:tcPr>
            <w:tcW w:w="14175" w:type="dxa"/>
            <w:gridSpan w:val="4"/>
            <w:shd w:val="clear" w:color="auto" w:fill="D9D9D9"/>
          </w:tcPr>
          <w:p w:rsidR="00042463" w:rsidRPr="00D6762C" w:rsidRDefault="00042463" w:rsidP="00042463">
            <w:pPr>
              <w:spacing w:before="40" w:after="40" w:line="240" w:lineRule="auto"/>
              <w:jc w:val="center"/>
              <w:rPr>
                <w:rFonts w:ascii="Myriad Pro" w:hAnsi="Myriad Pro"/>
                <w:b/>
                <w:sz w:val="20"/>
              </w:rPr>
            </w:pPr>
            <w:r w:rsidRPr="00D6762C">
              <w:rPr>
                <w:rFonts w:ascii="Myriad Pro" w:hAnsi="Myriad Pro"/>
                <w:b/>
                <w:sz w:val="20"/>
              </w:rPr>
              <w:t>Kryteria dopuszczalności</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Nazwa kryterium</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Opis znaczenia kryterium</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2</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3</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4</w:t>
            </w:r>
          </w:p>
        </w:tc>
      </w:tr>
      <w:tr w:rsidR="00042463" w:rsidRPr="00D6762C" w:rsidTr="00042463">
        <w:trPr>
          <w:jc w:val="center"/>
        </w:trPr>
        <w:tc>
          <w:tcPr>
            <w:tcW w:w="512" w:type="dxa"/>
          </w:tcPr>
          <w:p w:rsidR="00042463" w:rsidRPr="00D6762C" w:rsidRDefault="00042463" w:rsidP="000D51C4">
            <w:pPr>
              <w:pStyle w:val="Akapitzlist"/>
              <w:numPr>
                <w:ilvl w:val="0"/>
                <w:numId w:val="237"/>
              </w:numPr>
              <w:spacing w:before="40" w:after="40" w:line="240" w:lineRule="auto"/>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highlight w:val="yellow"/>
              </w:rPr>
            </w:pPr>
            <w:r w:rsidRPr="00D6762C">
              <w:rPr>
                <w:rFonts w:ascii="Myriad Pro" w:hAnsi="Myriad Pro"/>
                <w:sz w:val="20"/>
              </w:rPr>
              <w:t>Wymogi organizacyjne</w:t>
            </w:r>
          </w:p>
        </w:tc>
        <w:tc>
          <w:tcPr>
            <w:tcW w:w="6804" w:type="dxa"/>
            <w:shd w:val="clear" w:color="auto" w:fill="auto"/>
          </w:tcPr>
          <w:p w:rsidR="00042463" w:rsidRPr="00754566" w:rsidRDefault="00042463" w:rsidP="000D51C4">
            <w:pPr>
              <w:pStyle w:val="Akapitzlist"/>
              <w:numPr>
                <w:ilvl w:val="0"/>
                <w:numId w:val="239"/>
              </w:numPr>
              <w:autoSpaceDE w:val="0"/>
              <w:autoSpaceDN w:val="0"/>
              <w:adjustRightInd w:val="0"/>
              <w:spacing w:before="40" w:after="40" w:line="240" w:lineRule="auto"/>
              <w:ind w:left="357" w:hanging="357"/>
              <w:contextualSpacing w:val="0"/>
              <w:jc w:val="both"/>
            </w:pPr>
            <w:r w:rsidRPr="00754566">
              <w:rPr>
                <w:rFonts w:eastAsia="Calibri" w:cs="Arial"/>
              </w:rPr>
              <w:t xml:space="preserve">Projektodawca składa nie więcej niż jeden wniosek o dofinansowanie dotyczący jednej placówki/jednostki organizacyjnej. </w:t>
            </w:r>
            <w:r w:rsidRPr="00754566">
              <w:rPr>
                <w:rFonts w:cs="Arial"/>
              </w:rPr>
              <w:t>W przypadku, gdy beneficjent obejmie wsparciem więcej niż jedną placówkę/jednostkę organizacyjną ograniczenie do jednego wniosku należy rozumieć jako ograniczenie do jednego wniosku dotyczącego danej placówki/jednostki organizacyjnej.</w:t>
            </w:r>
            <w:r w:rsidRPr="00754566" w:rsidDel="0047105F">
              <w:rPr>
                <w:rFonts w:eastAsia="Calibri" w:cs="Arial"/>
              </w:rPr>
              <w:t xml:space="preserve"> </w:t>
            </w:r>
            <w:r w:rsidRPr="00754566">
              <w:rPr>
                <w:rFonts w:cs="Arial"/>
                <w:bCs/>
              </w:rPr>
              <w:t>Możliwe jest również złożenie przez organ prowadzący jednego wniosku dla kilku placówek/szkół podlegających danemu organowi.</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42463" w:rsidRPr="00D6762C" w:rsidTr="00042463">
        <w:trPr>
          <w:jc w:val="center"/>
        </w:trPr>
        <w:tc>
          <w:tcPr>
            <w:tcW w:w="512" w:type="dxa"/>
            <w:shd w:val="clear" w:color="auto" w:fill="auto"/>
          </w:tcPr>
          <w:p w:rsidR="00042463" w:rsidRPr="00D6762C" w:rsidRDefault="00042463" w:rsidP="000D51C4">
            <w:pPr>
              <w:pStyle w:val="Akapitzlist"/>
              <w:numPr>
                <w:ilvl w:val="0"/>
                <w:numId w:val="237"/>
              </w:numPr>
              <w:spacing w:before="40" w:after="40" w:line="240" w:lineRule="auto"/>
              <w:ind w:left="0" w:firstLine="0"/>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rPr>
            </w:pPr>
            <w:r w:rsidRPr="00D6762C">
              <w:rPr>
                <w:rFonts w:ascii="Myriad Pro" w:hAnsi="Myriad Pro"/>
                <w:sz w:val="20"/>
              </w:rPr>
              <w:t>Zgodność wsparcia</w:t>
            </w:r>
          </w:p>
        </w:tc>
        <w:tc>
          <w:tcPr>
            <w:tcW w:w="6804" w:type="dxa"/>
            <w:shd w:val="clear" w:color="auto" w:fill="auto"/>
          </w:tcPr>
          <w:p w:rsidR="00042463" w:rsidRPr="00754566" w:rsidRDefault="00042463" w:rsidP="000D51C4">
            <w:pPr>
              <w:pStyle w:val="Akapitzlist"/>
              <w:numPr>
                <w:ilvl w:val="0"/>
                <w:numId w:val="274"/>
              </w:numPr>
              <w:spacing w:before="40" w:after="40" w:line="240" w:lineRule="auto"/>
              <w:ind w:left="357" w:hanging="357"/>
              <w:contextualSpacing w:val="0"/>
              <w:jc w:val="both"/>
            </w:pPr>
            <w:r w:rsidRPr="00754566">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2463" w:rsidRPr="00754566" w:rsidRDefault="00042463" w:rsidP="000D51C4">
            <w:pPr>
              <w:pStyle w:val="Akapitzlist"/>
              <w:numPr>
                <w:ilvl w:val="0"/>
                <w:numId w:val="274"/>
              </w:numPr>
              <w:spacing w:before="40" w:after="40" w:line="240" w:lineRule="auto"/>
              <w:ind w:left="357" w:hanging="357"/>
              <w:contextualSpacing w:val="0"/>
              <w:jc w:val="both"/>
            </w:pPr>
            <w:r w:rsidRPr="00754566">
              <w:rPr>
                <w:rFonts w:cs="Arial"/>
              </w:rPr>
              <w:t xml:space="preserve">W ramach projektu obligatoryjnie jest realizowany 1 typ projektu wskazany w </w:t>
            </w:r>
            <w:r w:rsidRPr="00754566">
              <w:rPr>
                <w:rFonts w:cs="Arial"/>
                <w:i/>
              </w:rPr>
              <w:t>Szczegółowym Opisie Osi Priorytetowych Regionalnego Programu Operacyjnego Województwa Zachodniopomorskiego 2014-2020</w:t>
            </w:r>
            <w:r w:rsidRPr="00754566">
              <w:rPr>
                <w:rFonts w:cs="Arial"/>
              </w:rPr>
              <w:t xml:space="preserve"> dla Działania 8.6. Realizacja kolejnych typów projektu jest fakultatywna.</w:t>
            </w:r>
          </w:p>
          <w:p w:rsidR="00042463" w:rsidRPr="00754566" w:rsidRDefault="00042463" w:rsidP="000D51C4">
            <w:pPr>
              <w:pStyle w:val="Akapitzlist"/>
              <w:numPr>
                <w:ilvl w:val="0"/>
                <w:numId w:val="274"/>
              </w:numPr>
              <w:spacing w:before="40" w:after="40" w:line="240" w:lineRule="auto"/>
              <w:ind w:left="357" w:hanging="357"/>
              <w:contextualSpacing w:val="0"/>
              <w:jc w:val="both"/>
            </w:pPr>
            <w:r w:rsidRPr="00754566">
              <w:rPr>
                <w:rFonts w:cs="Arial"/>
                <w:bCs/>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z uwzględnieniem następujących warunków:</w:t>
            </w:r>
          </w:p>
          <w:p w:rsidR="00042463" w:rsidRPr="00754566" w:rsidRDefault="00042463" w:rsidP="000D51C4">
            <w:pPr>
              <w:pStyle w:val="Akapitzlist"/>
              <w:numPr>
                <w:ilvl w:val="0"/>
                <w:numId w:val="238"/>
              </w:numPr>
              <w:autoSpaceDE w:val="0"/>
              <w:spacing w:after="0" w:line="240" w:lineRule="auto"/>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w:t>
            </w:r>
            <w:r>
              <w:rPr>
                <w:rFonts w:cs="Arial"/>
                <w:bCs/>
              </w:rPr>
              <w:t xml:space="preserve"> biorących udział w projekcie</w:t>
            </w:r>
            <w:r w:rsidRPr="00754566">
              <w:rPr>
                <w:rFonts w:cs="Arial"/>
                <w:bCs/>
              </w:rPr>
              <w:t xml:space="preserve">;  </w:t>
            </w:r>
          </w:p>
          <w:p w:rsidR="00042463" w:rsidRPr="00754566" w:rsidRDefault="00042463" w:rsidP="000D51C4">
            <w:pPr>
              <w:pStyle w:val="Akapitzlist"/>
              <w:numPr>
                <w:ilvl w:val="0"/>
                <w:numId w:val="238"/>
              </w:numPr>
              <w:spacing w:before="40" w:after="40" w:line="240" w:lineRule="auto"/>
              <w:ind w:left="678" w:hanging="284"/>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jest   realizowane u pracodawców lub przedsiębiorców - staże zawodowe organizowane są dla 100% uczniów i słuchaczy</w:t>
            </w:r>
            <w:r>
              <w:rPr>
                <w:rFonts w:cs="Arial"/>
                <w:bCs/>
              </w:rPr>
              <w:t xml:space="preserve"> biorących udział w projekcie</w:t>
            </w:r>
            <w:r w:rsidRPr="00754566">
              <w:rPr>
                <w:rFonts w:cs="Arial"/>
                <w:bCs/>
              </w:rPr>
              <w:t xml:space="preserve">, w celu zwiększenia wymiaru praktyk zawodowych objętych podstawą programową nauczania danego zawodu. </w:t>
            </w:r>
          </w:p>
          <w:p w:rsidR="00042463" w:rsidRDefault="00042463" w:rsidP="00042463">
            <w:pPr>
              <w:pStyle w:val="Akapitzlist"/>
              <w:numPr>
                <w:ilvl w:val="0"/>
                <w:numId w:val="0"/>
              </w:numPr>
              <w:spacing w:before="40" w:after="40"/>
              <w:ind w:left="350"/>
              <w:jc w:val="both"/>
              <w:rPr>
                <w:rFonts w:cs="Arial"/>
                <w:bCs/>
              </w:rPr>
            </w:pPr>
            <w:r w:rsidRPr="00754566">
              <w:rPr>
                <w:rFonts w:cs="Arial"/>
                <w:bCs/>
              </w:rPr>
              <w:t>W przypadku kierowania projektu do młodocianych pracowników będących uczniami techników, skierowanie na staż zawodowy jest fakultatywną formą wsparcia i wynika ze zdiagnozowania potrzeb tej grupy uczestników projektu co do udzielanego wsparcia.</w:t>
            </w:r>
          </w:p>
          <w:p w:rsidR="00042463" w:rsidRPr="00754566" w:rsidRDefault="00042463" w:rsidP="00042463">
            <w:pPr>
              <w:pStyle w:val="Akapitzlist"/>
              <w:numPr>
                <w:ilvl w:val="0"/>
                <w:numId w:val="0"/>
              </w:numPr>
              <w:spacing w:before="40" w:after="40"/>
              <w:ind w:left="350"/>
              <w:jc w:val="both"/>
              <w:rPr>
                <w:rFonts w:cs="Arial"/>
                <w:bCs/>
              </w:rPr>
            </w:pPr>
          </w:p>
          <w:p w:rsidR="00042463" w:rsidRPr="00754566" w:rsidRDefault="00042463" w:rsidP="00042463">
            <w:pPr>
              <w:pStyle w:val="Akapitzlist"/>
              <w:numPr>
                <w:ilvl w:val="0"/>
                <w:numId w:val="0"/>
              </w:numPr>
              <w:spacing w:before="40" w:after="40" w:line="240" w:lineRule="auto"/>
              <w:ind w:left="357"/>
              <w:contextualSpacing w:val="0"/>
              <w:jc w:val="both"/>
            </w:pPr>
            <w:r w:rsidRPr="00754566">
              <w:rPr>
                <w:rFonts w:cs="Arial"/>
                <w:bCs/>
              </w:rPr>
              <w:t xml:space="preserve">W przypadku kierowania projektu do osób dorosłych zainteresowanych z własnej inicjatywy zdobyciem, uzupełnieniem lub podnoszeniem kwalifikacji zawodowych realizacja praktycznej nauki zawodu jest możliwa </w:t>
            </w:r>
            <w:r w:rsidRPr="00754566">
              <w:rPr>
                <w:rFonts w:cs="Arial"/>
                <w:bCs/>
              </w:rPr>
              <w:lastRenderedPageBreak/>
              <w:t xml:space="preserve">tylko i wyłącznie jako element Kwalifikacyjnego Kursu Zawodowego zgodnie z wymogami określonymi w </w:t>
            </w:r>
            <w:r w:rsidRPr="00754566">
              <w:rPr>
                <w:rFonts w:cs="Arial"/>
                <w:bCs/>
                <w:i/>
              </w:rPr>
              <w:t>Wytycznych Ministra Rozwoju w zakresie realizacji przedsięwzięć z udziałem środków Europejskiego Funduszu Społecznego w obszarze edukacji na lata 2014 – 2020</w:t>
            </w:r>
            <w:r w:rsidRPr="00754566">
              <w:rPr>
                <w:rFonts w:cs="Arial"/>
                <w:bCs/>
              </w:rPr>
              <w:t xml:space="preserve"> </w:t>
            </w:r>
            <w:r w:rsidRPr="00DE4E80">
              <w:rPr>
                <w:rFonts w:cs="Arial"/>
              </w:rPr>
              <w:t>(stosuje się do typu 1 projektu)</w:t>
            </w:r>
          </w:p>
          <w:p w:rsidR="00042463" w:rsidRPr="00754566" w:rsidRDefault="00042463" w:rsidP="000D51C4">
            <w:pPr>
              <w:pStyle w:val="Akapitzlist"/>
              <w:numPr>
                <w:ilvl w:val="0"/>
                <w:numId w:val="274"/>
              </w:numPr>
              <w:spacing w:before="40" w:after="40" w:line="240" w:lineRule="auto"/>
              <w:ind w:left="357" w:hanging="357"/>
              <w:contextualSpacing w:val="0"/>
              <w:jc w:val="both"/>
            </w:pPr>
            <w:r w:rsidRPr="00754566">
              <w:rPr>
                <w:rFonts w:cs="Arial"/>
                <w:bCs/>
              </w:rPr>
              <w:t xml:space="preserve">Projekt zakłada obligatoryjnie organizację praktyk zawodowych dla 100% uczniów zasadniczych szkół zawodowych, szkół branżowych I </w:t>
            </w:r>
            <w:proofErr w:type="spellStart"/>
            <w:r w:rsidRPr="00754566">
              <w:rPr>
                <w:rFonts w:cs="Arial"/>
                <w:bCs/>
              </w:rPr>
              <w:t>i</w:t>
            </w:r>
            <w:proofErr w:type="spellEnd"/>
            <w:r w:rsidRPr="00754566">
              <w:rPr>
                <w:rFonts w:cs="Arial"/>
                <w:bCs/>
              </w:rPr>
              <w:t xml:space="preserve"> II stopnia biorących udział w projekcie. W przypadku kierowania projektu do młodocianych pracowników będących uczniami ww. szkół i placówek systemu oświaty prowadzących kształcenie zawodowe </w:t>
            </w:r>
            <w:r w:rsidRPr="00754566">
              <w:rPr>
                <w:rFonts w:cs="Arial"/>
              </w:rPr>
              <w:t>skierowanie na praktykę zawodową jest fakultatywną formą wsparcia i wynika ze zdiagnozowania potrzeb tej grupy uczestników projektu co do udzielanego wsparcia</w:t>
            </w:r>
            <w:r w:rsidRPr="00DE4E80">
              <w:rPr>
                <w:rFonts w:cs="Arial"/>
              </w:rPr>
              <w:t xml:space="preserve"> (stosuje się do typu 1 projektu)</w:t>
            </w:r>
          </w:p>
          <w:p w:rsidR="00042463" w:rsidRPr="00B16F37" w:rsidRDefault="00042463" w:rsidP="000D51C4">
            <w:pPr>
              <w:pStyle w:val="Akapitzlist"/>
              <w:numPr>
                <w:ilvl w:val="0"/>
                <w:numId w:val="274"/>
              </w:numPr>
              <w:spacing w:before="40" w:after="40" w:line="240" w:lineRule="auto"/>
              <w:ind w:left="357" w:hanging="357"/>
              <w:contextualSpacing w:val="0"/>
              <w:jc w:val="both"/>
            </w:pPr>
            <w:r w:rsidRPr="00B16F37">
              <w:rPr>
                <w:rFonts w:cs="Arial"/>
                <w:bCs/>
              </w:rPr>
              <w:t>W ramach projektu</w:t>
            </w:r>
            <w:r w:rsidRPr="00B16F37">
              <w:rPr>
                <w:rFonts w:cs="Arial"/>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sidRPr="00B16F37">
              <w:rPr>
                <w:rFonts w:cs="Arial"/>
                <w:bCs/>
              </w:rPr>
              <w:t>h.</w:t>
            </w:r>
          </w:p>
          <w:p w:rsidR="00042463" w:rsidRPr="00B16F37" w:rsidRDefault="00042463" w:rsidP="00042463">
            <w:pPr>
              <w:pStyle w:val="Akapitzlist"/>
              <w:numPr>
                <w:ilvl w:val="0"/>
                <w:numId w:val="0"/>
              </w:numPr>
              <w:spacing w:before="40" w:after="40" w:line="240" w:lineRule="auto"/>
              <w:ind w:left="357"/>
              <w:contextualSpacing w:val="0"/>
              <w:jc w:val="both"/>
            </w:pPr>
            <w:r w:rsidRPr="00B16F37">
              <w:rPr>
                <w:rFonts w:cs="Arial"/>
                <w:bCs/>
              </w:rPr>
              <w:t xml:space="preserve">W przypadku kierowania projektu do osób dorosłych zainteresowanych z własnej inicjatywy zdobyciem, uzupełnieniem lub podnoszeniem kwalifikacji zawodowych realizacja doradztwa edukacyjno – zawodowego jest fakultatywną formą </w:t>
            </w:r>
            <w:r w:rsidRPr="00DE4E80">
              <w:rPr>
                <w:rFonts w:cs="Arial"/>
                <w:bCs/>
              </w:rPr>
              <w:t xml:space="preserve">wsparcia </w:t>
            </w:r>
            <w:r w:rsidRPr="00DE4E80">
              <w:rPr>
                <w:rFonts w:cs="Arial"/>
              </w:rPr>
              <w:t>(stosuje się do typu 1 projektu)</w:t>
            </w:r>
          </w:p>
          <w:p w:rsidR="00042463" w:rsidRPr="00DE4E80" w:rsidRDefault="00042463" w:rsidP="000D51C4">
            <w:pPr>
              <w:pStyle w:val="Akapitzlist"/>
              <w:numPr>
                <w:ilvl w:val="0"/>
                <w:numId w:val="274"/>
              </w:numPr>
              <w:spacing w:before="40" w:after="40" w:line="240" w:lineRule="auto"/>
              <w:ind w:left="357" w:hanging="357"/>
              <w:contextualSpacing w:val="0"/>
              <w:jc w:val="both"/>
            </w:pPr>
            <w:r w:rsidRPr="00895211">
              <w:rPr>
                <w:rFonts w:cs="Arial"/>
              </w:rPr>
              <w:t xml:space="preserve">Projektodawca zapewni funkcjonowanie utworzonych w ramach projektu </w:t>
            </w:r>
            <w:proofErr w:type="spellStart"/>
            <w:r w:rsidRPr="00895211">
              <w:rPr>
                <w:rFonts w:cs="Arial"/>
              </w:rPr>
              <w:t>CKZiU</w:t>
            </w:r>
            <w:proofErr w:type="spellEnd"/>
            <w:r w:rsidRPr="00895211">
              <w:rPr>
                <w:rFonts w:cs="Arial"/>
              </w:rPr>
              <w:t xml:space="preserve"> lub innych zespołów realizujących zadania zbieżne z zadaniami </w:t>
            </w:r>
            <w:proofErr w:type="spellStart"/>
            <w:r w:rsidRPr="00895211">
              <w:rPr>
                <w:rFonts w:cs="Arial"/>
              </w:rPr>
              <w:t>CKZiU</w:t>
            </w:r>
            <w:proofErr w:type="spellEnd"/>
            <w:r w:rsidRPr="00895211">
              <w:rPr>
                <w:rFonts w:cs="Arial"/>
              </w:rPr>
              <w:t>, przez okres co najmniej 2 lat od daty zakończenia realizacji projektu, określo</w:t>
            </w:r>
            <w:r>
              <w:rPr>
                <w:rFonts w:cs="Arial"/>
              </w:rPr>
              <w:t xml:space="preserve">nej we wniosku o dofinansowanie </w:t>
            </w:r>
            <w:r w:rsidRPr="00DE4E80">
              <w:rPr>
                <w:rFonts w:cs="Arial"/>
              </w:rPr>
              <w:t>(stosuje się do typu 5 projektu)</w:t>
            </w:r>
          </w:p>
          <w:p w:rsidR="00042463" w:rsidRPr="00765D3F" w:rsidRDefault="00042463" w:rsidP="000D51C4">
            <w:pPr>
              <w:pStyle w:val="Akapitzlist"/>
              <w:numPr>
                <w:ilvl w:val="0"/>
                <w:numId w:val="274"/>
              </w:numPr>
              <w:spacing w:before="40" w:after="40" w:line="240" w:lineRule="auto"/>
              <w:ind w:left="357" w:hanging="357"/>
              <w:contextualSpacing w:val="0"/>
              <w:jc w:val="both"/>
            </w:pPr>
            <w:r w:rsidRPr="00765D3F">
              <w:rPr>
                <w:rFonts w:eastAsia="Calibri" w:cs="Arial"/>
              </w:rPr>
              <w:t xml:space="preserve">Realizacja wsparcia na rzecz szkoły/placówki systemu oświaty  dokonywana jest na podstawie  indywidualnej diagnozy danej szkoły/ placówki systemu oświaty. </w:t>
            </w:r>
          </w:p>
          <w:p w:rsidR="00042463" w:rsidRPr="00765D3F" w:rsidRDefault="00042463" w:rsidP="00042463">
            <w:pPr>
              <w:pStyle w:val="Akapitzlist"/>
              <w:numPr>
                <w:ilvl w:val="0"/>
                <w:numId w:val="0"/>
              </w:numPr>
              <w:spacing w:before="40" w:after="40" w:line="240" w:lineRule="auto"/>
              <w:ind w:left="357"/>
              <w:contextualSpacing w:val="0"/>
              <w:jc w:val="both"/>
            </w:pPr>
            <w:r w:rsidRPr="00765D3F">
              <w:rPr>
                <w:rFonts w:cs="Arial"/>
                <w:bCs/>
              </w:rPr>
              <w:t>W przypadku kierowania projektu wyłącznie do osób dorosłych zainteresowanych z własnej inicjatywy zdobyciem, uzupełnieniem lub podnoszeniem kwalifikacji zawodowych przedmiotowe kryterium nie ma zastosowania.</w:t>
            </w:r>
          </w:p>
          <w:p w:rsidR="00042463" w:rsidRPr="00EA52C3" w:rsidRDefault="00042463" w:rsidP="000D51C4">
            <w:pPr>
              <w:pStyle w:val="Akapitzlist"/>
              <w:numPr>
                <w:ilvl w:val="0"/>
                <w:numId w:val="274"/>
              </w:numPr>
              <w:spacing w:before="40" w:after="40" w:line="240" w:lineRule="auto"/>
              <w:ind w:left="357" w:hanging="357"/>
              <w:contextualSpacing w:val="0"/>
              <w:jc w:val="both"/>
            </w:pPr>
            <w:r w:rsidRPr="00EA52C3">
              <w:rPr>
                <w:rFonts w:cs="Arial"/>
                <w:bCs/>
              </w:rPr>
              <w:t>Projektodawca wniesie wkład własny w wysokości nie mniejszej niż 10% wydatków kwalifikowanych projektu.</w:t>
            </w:r>
          </w:p>
          <w:p w:rsidR="00042463" w:rsidRPr="00170EDC" w:rsidRDefault="00042463" w:rsidP="000D51C4">
            <w:pPr>
              <w:pStyle w:val="Akapitzlist"/>
              <w:numPr>
                <w:ilvl w:val="0"/>
                <w:numId w:val="274"/>
              </w:numPr>
              <w:spacing w:before="40" w:after="40" w:line="240" w:lineRule="auto"/>
              <w:ind w:left="357" w:hanging="357"/>
              <w:contextualSpacing w:val="0"/>
              <w:jc w:val="both"/>
            </w:pPr>
            <w:r w:rsidRPr="00EA52C3">
              <w:rPr>
                <w:rFonts w:cs="Arial"/>
                <w:bCs/>
              </w:rPr>
              <w:lastRenderedPageBreak/>
              <w:t>Działania projektowe są oparte o współpracę szkół lub placówek systemu oświaty z podmiotami otoczenia społeczno-gospodarczego (m.in. przedsiębiorcami, instytucjami zrzeszającymi przedsiębiorców, pracodawcami, instytucjami rynku pracy</w:t>
            </w:r>
            <w:r w:rsidRPr="00170EDC">
              <w:rPr>
                <w:rFonts w:cs="Arial"/>
                <w:bCs/>
              </w:rPr>
              <w:t xml:space="preserve">)  </w:t>
            </w:r>
            <w:r w:rsidRPr="00170EDC">
              <w:rPr>
                <w:rFonts w:cs="Arial"/>
              </w:rPr>
              <w:t>(stosuje się do typu 3 projektu)</w:t>
            </w:r>
          </w:p>
          <w:p w:rsidR="00042463" w:rsidRPr="00E61589" w:rsidRDefault="00042463" w:rsidP="000D51C4">
            <w:pPr>
              <w:pStyle w:val="Akapitzlist"/>
              <w:numPr>
                <w:ilvl w:val="0"/>
                <w:numId w:val="274"/>
              </w:numPr>
              <w:spacing w:before="40" w:after="40" w:line="240" w:lineRule="auto"/>
              <w:ind w:left="357" w:hanging="357"/>
              <w:contextualSpacing w:val="0"/>
              <w:jc w:val="both"/>
              <w:rPr>
                <w:rFonts w:cs="Arial"/>
              </w:rPr>
            </w:pPr>
            <w:r w:rsidRPr="00170EDC">
              <w:rPr>
                <w:rFonts w:cs="Arial"/>
                <w:bCs/>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sidRPr="00170EDC">
              <w:rPr>
                <w:rFonts w:cs="Arial"/>
                <w:bCs/>
                <w:i/>
              </w:rPr>
              <w:t>Wytycznych w zakresie monitorowania postępu rzeczowego realizacji programów operacyjnych na lata 2014–2020</w:t>
            </w:r>
            <w:r w:rsidRPr="00170EDC">
              <w:rPr>
                <w:rFonts w:cs="Arial"/>
                <w:bCs/>
              </w:rPr>
              <w:t xml:space="preserve">  </w:t>
            </w:r>
            <w:r w:rsidRPr="00170EDC">
              <w:rPr>
                <w:rFonts w:cs="Arial"/>
              </w:rPr>
              <w:t>(stosuje się do typu 1 i-j projektu)</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lastRenderedPageBreak/>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r>
              <w:rPr>
                <w:rFonts w:ascii="Myriad Pro" w:hAnsi="Myriad Pro"/>
                <w:sz w:val="20"/>
              </w:rPr>
              <w:t>, „nie dotyczy”</w:t>
            </w:r>
            <w:r w:rsidRPr="00D6762C">
              <w:rPr>
                <w:rFonts w:ascii="Myriad Pro" w:hAnsi="Myriad Pro"/>
                <w:sz w:val="20"/>
              </w:rPr>
              <w:t>.</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201AE1" w:rsidRPr="00D6762C" w:rsidTr="00201AE1">
        <w:trPr>
          <w:jc w:val="center"/>
        </w:trPr>
        <w:tc>
          <w:tcPr>
            <w:tcW w:w="14175" w:type="dxa"/>
            <w:gridSpan w:val="3"/>
            <w:shd w:val="clear" w:color="auto" w:fill="D9D9D9"/>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b/>
                <w:sz w:val="20"/>
              </w:rPr>
              <w:t>Kryteria premiujące</w:t>
            </w:r>
          </w:p>
        </w:tc>
      </w:tr>
      <w:tr w:rsidR="00201AE1" w:rsidRPr="00D6762C" w:rsidTr="00201AE1">
        <w:trPr>
          <w:jc w:val="center"/>
        </w:trPr>
        <w:tc>
          <w:tcPr>
            <w:tcW w:w="512" w:type="dxa"/>
          </w:tcPr>
          <w:p w:rsidR="00201AE1" w:rsidRPr="00D6762C" w:rsidRDefault="00201AE1" w:rsidP="00201AE1">
            <w:pPr>
              <w:pStyle w:val="Akapitzlist"/>
              <w:spacing w:before="40" w:after="40" w:line="240" w:lineRule="auto"/>
              <w:ind w:left="0"/>
              <w:contextualSpacing w:val="0"/>
              <w:jc w:val="center"/>
            </w:pPr>
            <w:r w:rsidRPr="00D6762C">
              <w:t>L.p.</w:t>
            </w:r>
          </w:p>
        </w:tc>
        <w:tc>
          <w:tcPr>
            <w:tcW w:w="8930"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Opis znaczenia kryterium</w:t>
            </w:r>
          </w:p>
        </w:tc>
      </w:tr>
      <w:tr w:rsidR="00201AE1" w:rsidRPr="00D6762C" w:rsidTr="00201AE1">
        <w:trPr>
          <w:jc w:val="center"/>
        </w:trPr>
        <w:tc>
          <w:tcPr>
            <w:tcW w:w="512" w:type="dxa"/>
            <w:tcBorders>
              <w:bottom w:val="single" w:sz="4" w:space="0" w:color="auto"/>
            </w:tcBorders>
          </w:tcPr>
          <w:p w:rsidR="00201AE1" w:rsidRPr="00D6762C" w:rsidRDefault="00201AE1" w:rsidP="00201AE1">
            <w:pPr>
              <w:pStyle w:val="Akapitzlist"/>
              <w:spacing w:before="40" w:after="40" w:line="240" w:lineRule="auto"/>
              <w:ind w:left="0"/>
              <w:contextualSpacing w:val="0"/>
              <w:jc w:val="center"/>
            </w:pPr>
            <w:r w:rsidRPr="00D6762C">
              <w:t>1</w:t>
            </w:r>
          </w:p>
        </w:tc>
        <w:tc>
          <w:tcPr>
            <w:tcW w:w="8930"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2</w:t>
            </w:r>
          </w:p>
        </w:tc>
        <w:tc>
          <w:tcPr>
            <w:tcW w:w="4733"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3</w:t>
            </w:r>
          </w:p>
        </w:tc>
      </w:tr>
      <w:tr w:rsidR="00201AE1" w:rsidRPr="00D6762C" w:rsidTr="00201AE1">
        <w:trPr>
          <w:jc w:val="center"/>
        </w:trPr>
        <w:tc>
          <w:tcPr>
            <w:tcW w:w="512" w:type="dxa"/>
            <w:tcBorders>
              <w:bottom w:val="single" w:sz="4" w:space="0" w:color="auto"/>
            </w:tcBorders>
          </w:tcPr>
          <w:p w:rsidR="00201AE1" w:rsidRPr="00D6762C" w:rsidRDefault="00201AE1" w:rsidP="000D51C4">
            <w:pPr>
              <w:pStyle w:val="Akapitzlist"/>
              <w:numPr>
                <w:ilvl w:val="0"/>
                <w:numId w:val="240"/>
              </w:numPr>
              <w:spacing w:before="40" w:after="40" w:line="240" w:lineRule="auto"/>
              <w:contextualSpacing w:val="0"/>
            </w:pPr>
          </w:p>
        </w:tc>
        <w:tc>
          <w:tcPr>
            <w:tcW w:w="8930" w:type="dxa"/>
            <w:tcBorders>
              <w:bottom w:val="single" w:sz="4" w:space="0" w:color="auto"/>
            </w:tcBorders>
          </w:tcPr>
          <w:p w:rsidR="00201AE1" w:rsidRPr="00170EDC" w:rsidRDefault="00201AE1" w:rsidP="00201AE1">
            <w:pPr>
              <w:tabs>
                <w:tab w:val="left" w:pos="2366"/>
              </w:tabs>
              <w:spacing w:line="240" w:lineRule="auto"/>
              <w:jc w:val="both"/>
              <w:rPr>
                <w:rFonts w:ascii="Myriad Pro" w:hAnsi="Myriad Pro"/>
                <w:sz w:val="20"/>
              </w:rPr>
            </w:pPr>
            <w:r w:rsidRPr="00170EDC">
              <w:rPr>
                <w:rFonts w:ascii="Myriad Pro" w:hAnsi="Myriad Pro" w:cs="Arial"/>
                <w:iCs/>
                <w:sz w:val="20"/>
              </w:rPr>
              <w:t xml:space="preserve">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w:t>
            </w:r>
            <w:r w:rsidRPr="00170EDC">
              <w:rPr>
                <w:rFonts w:ascii="Myriad Pro" w:hAnsi="Myriad Pro" w:cs="Arial"/>
                <w:sz w:val="20"/>
              </w:rPr>
              <w:t>(stosuje się do typu 4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3457C2">
              <w:rPr>
                <w:rFonts w:ascii="Myriad Pro" w:hAnsi="Myriad Pro"/>
                <w:sz w:val="20"/>
              </w:rPr>
              <w:t>15</w:t>
            </w:r>
          </w:p>
        </w:tc>
      </w:tr>
      <w:tr w:rsidR="00201AE1" w:rsidRPr="00D6762C" w:rsidTr="00201AE1">
        <w:trPr>
          <w:jc w:val="center"/>
        </w:trPr>
        <w:tc>
          <w:tcPr>
            <w:tcW w:w="512" w:type="dxa"/>
            <w:tcBorders>
              <w:bottom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bottom w:val="single" w:sz="4" w:space="0" w:color="auto"/>
            </w:tcBorders>
          </w:tcPr>
          <w:p w:rsidR="00201AE1" w:rsidRPr="00170EDC" w:rsidDel="002E02B7" w:rsidRDefault="00201AE1" w:rsidP="00201AE1">
            <w:pPr>
              <w:pStyle w:val="Tekstkomentarza"/>
              <w:jc w:val="both"/>
              <w:rPr>
                <w:rFonts w:cs="Arial"/>
              </w:rPr>
            </w:pPr>
            <w:r w:rsidRPr="00170EDC">
              <w:rPr>
                <w:rFonts w:cs="Arial"/>
              </w:rPr>
              <w:t>W projekcie występuje partycypacja finansowa pracodawcy w kosztach organizacji i prowadzenia praktyki zawodowej lub stażu zawodowego w wymiarze co najmniej 5% tych kosztów (stosuje się do typu 1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20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170EDC">
              <w:rPr>
                <w:rFonts w:ascii="Myriad Pro" w:hAnsi="Myriad Pro" w:cs="Arial"/>
                <w:i/>
                <w:sz w:val="20"/>
              </w:rPr>
              <w:t>Wykazie Inteligentnych Specjalizacji Województwa Zachodniopomorskiego</w:t>
            </w:r>
            <w:r w:rsidRPr="00170EDC">
              <w:rPr>
                <w:rFonts w:cs="Arial"/>
              </w:rPr>
              <w:t xml:space="preserve"> </w:t>
            </w: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RDefault="00201AE1" w:rsidP="00201AE1">
            <w:pPr>
              <w:contextualSpacing/>
              <w:rPr>
                <w:rFonts w:ascii="Myriad Pro" w:hAnsi="Myriad Pro" w:cs="Arial"/>
                <w:sz w:val="20"/>
              </w:rPr>
            </w:pPr>
            <w:r w:rsidRPr="00170EDC">
              <w:rPr>
                <w:rFonts w:ascii="Myriad Pro" w:hAnsi="Myriad Pro" w:cs="Arial"/>
                <w:sz w:val="20"/>
              </w:rPr>
              <w:t>Minimum 30% grupy docelowej w projekcie zamieszkuje (w rozumieniu przepisów Kodeksu cywilnego):</w:t>
            </w:r>
          </w:p>
          <w:p w:rsidR="00201AE1" w:rsidRPr="00170EDC" w:rsidRDefault="00201AE1" w:rsidP="00201AE1">
            <w:pPr>
              <w:contextualSpacing/>
              <w:rPr>
                <w:rFonts w:ascii="Myriad Pro" w:hAnsi="Myriad Pro" w:cs="Arial"/>
                <w:sz w:val="20"/>
              </w:rPr>
            </w:pPr>
            <w:r w:rsidRPr="00170EDC">
              <w:rPr>
                <w:rFonts w:ascii="Myriad Pro" w:hAnsi="Myriad Pro" w:cs="Arial"/>
                <w:sz w:val="20"/>
              </w:rPr>
              <w:t>- obszar miast średnich – 2 pkt.</w:t>
            </w:r>
          </w:p>
          <w:p w:rsidR="00201AE1" w:rsidRPr="00170EDC" w:rsidRDefault="00201AE1" w:rsidP="00201AE1">
            <w:pPr>
              <w:autoSpaceDE w:val="0"/>
              <w:autoSpaceDN w:val="0"/>
              <w:adjustRightInd w:val="0"/>
              <w:spacing w:after="0" w:line="240" w:lineRule="auto"/>
              <w:contextualSpacing/>
              <w:jc w:val="both"/>
              <w:rPr>
                <w:rFonts w:ascii="Myriad Pro" w:hAnsi="Myriad Pro" w:cs="Arial"/>
                <w:sz w:val="20"/>
              </w:rPr>
            </w:pPr>
            <w:r w:rsidRPr="00170EDC">
              <w:rPr>
                <w:rFonts w:ascii="Myriad Pro" w:hAnsi="Myriad Pro" w:cs="Arial"/>
                <w:sz w:val="20"/>
              </w:rPr>
              <w:t>- obszar miast średnich tracących funkcje społeczno-gospodarcze – 5 pkt.</w:t>
            </w:r>
          </w:p>
          <w:p w:rsidR="00201AE1" w:rsidRPr="00170EDC" w:rsidDel="002E02B7" w:rsidRDefault="00201AE1" w:rsidP="00201AE1">
            <w:pPr>
              <w:autoSpaceDE w:val="0"/>
              <w:autoSpaceDN w:val="0"/>
              <w:adjustRightInd w:val="0"/>
              <w:spacing w:after="0" w:line="240" w:lineRule="auto"/>
              <w:contextualSpacing/>
              <w:jc w:val="both"/>
              <w:rPr>
                <w:rFonts w:ascii="Myriad Pro" w:hAnsi="Myriad Pro"/>
                <w:sz w:val="20"/>
              </w:rPr>
            </w:pPr>
            <w:r w:rsidRPr="00170EDC">
              <w:rPr>
                <w:rFonts w:ascii="Myriad Pro" w:hAnsi="Myriad Pro" w:cs="Arial"/>
                <w:sz w:val="20"/>
              </w:rPr>
              <w:lastRenderedPageBreak/>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lastRenderedPageBreak/>
              <w:t xml:space="preserve">Liczba punktów: </w:t>
            </w:r>
            <w:r w:rsidRPr="007A4DEE">
              <w:rPr>
                <w:rFonts w:ascii="Myriad Pro" w:hAnsi="Myriad Pro"/>
                <w:sz w:val="20"/>
              </w:rPr>
              <w:t>2/5</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uwzględnia działania obejmujące kształcenie praktyczne nauczycieli w przedsiębiorstwach (stosuje się do typu 4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0D51C4">
            <w:pPr>
              <w:pStyle w:val="Akapitzlist"/>
              <w:numPr>
                <w:ilvl w:val="0"/>
                <w:numId w:val="24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zakłada stworzenie klas patronackich (klasy patronackiej) w szkole/ placówce systemu oświaty prowadzącej kształcenie zawodowe (stosuje się do typu 3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Liczba punktów:</w:t>
            </w:r>
            <w:r>
              <w:rPr>
                <w:rFonts w:ascii="Myriad Pro" w:hAnsi="Myriad Pro"/>
                <w:sz w:val="20"/>
              </w:rPr>
              <w:t xml:space="preserve"> </w:t>
            </w:r>
            <w:r w:rsidRPr="00691D4A">
              <w:rPr>
                <w:rFonts w:ascii="Myriad Pro" w:hAnsi="Myriad Pro"/>
                <w:sz w:val="20"/>
              </w:rPr>
              <w:t>10</w:t>
            </w:r>
          </w:p>
        </w:tc>
      </w:tr>
    </w:tbl>
    <w:p w:rsidR="00201AE1" w:rsidRDefault="00201AE1"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201AE1" w:rsidRDefault="00201AE1" w:rsidP="00606993">
      <w:pPr>
        <w:pStyle w:val="Podtytu"/>
        <w:rPr>
          <w:rFonts w:eastAsia="Times New Roman"/>
          <w:lang w:eastAsia="pl-PL"/>
        </w:rPr>
      </w:pPr>
    </w:p>
    <w:p w:rsidR="00201AE1" w:rsidRPr="00201AE1" w:rsidRDefault="007A1010" w:rsidP="00201AE1">
      <w:pPr>
        <w:pStyle w:val="Podtytu"/>
        <w:rPr>
          <w:szCs w:val="22"/>
        </w:rPr>
      </w:pPr>
      <w:bookmarkStart w:id="23" w:name="_Toc532881847"/>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3"/>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pPr w:leftFromText="141" w:rightFromText="141" w:horzAnchor="margin" w:tblpY="1320"/>
        <w:tblW w:w="14175" w:type="dxa"/>
        <w:tblLayout w:type="fixed"/>
        <w:tblLook w:val="04A0"/>
      </w:tblPr>
      <w:tblGrid>
        <w:gridCol w:w="1900"/>
        <w:gridCol w:w="12275"/>
      </w:tblGrid>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VIII Edukacja</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0D51C4">
            <w:pPr>
              <w:numPr>
                <w:ilvl w:val="0"/>
                <w:numId w:val="242"/>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0D51C4">
            <w:pPr>
              <w:numPr>
                <w:ilvl w:val="0"/>
                <w:numId w:val="243"/>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0D51C4">
            <w:pPr>
              <w:numPr>
                <w:ilvl w:val="0"/>
                <w:numId w:val="244"/>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0D51C4">
            <w:pPr>
              <w:numPr>
                <w:ilvl w:val="0"/>
                <w:numId w:val="245"/>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0D51C4">
            <w:pPr>
              <w:numPr>
                <w:ilvl w:val="0"/>
                <w:numId w:val="245"/>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0D51C4">
            <w:pPr>
              <w:numPr>
                <w:ilvl w:val="0"/>
                <w:numId w:val="247"/>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0D51C4">
            <w:pPr>
              <w:numPr>
                <w:ilvl w:val="0"/>
                <w:numId w:val="241"/>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0D51C4">
            <w:pPr>
              <w:numPr>
                <w:ilvl w:val="0"/>
                <w:numId w:val="246"/>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0D51C4">
            <w:pPr>
              <w:numPr>
                <w:ilvl w:val="0"/>
                <w:numId w:val="246"/>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0D51C4">
            <w:pPr>
              <w:pStyle w:val="Akapitzlist"/>
              <w:numPr>
                <w:ilvl w:val="0"/>
                <w:numId w:val="246"/>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201AE1" w:rsidRDefault="00201AE1" w:rsidP="00201AE1">
      <w:pPr>
        <w:rPr>
          <w:lang w:eastAsia="pl-PL"/>
        </w:rPr>
      </w:pPr>
    </w:p>
    <w:p w:rsidR="00201AE1" w:rsidRDefault="00201AE1"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0D51C4">
            <w:pPr>
              <w:pStyle w:val="Akapitzlist"/>
              <w:numPr>
                <w:ilvl w:val="0"/>
                <w:numId w:val="24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0D51C4">
            <w:pPr>
              <w:pStyle w:val="Akapitzlist"/>
              <w:numPr>
                <w:ilvl w:val="0"/>
                <w:numId w:val="248"/>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 xml:space="preserve">Projektodawca zaplanował wydatki w ramach </w:t>
            </w:r>
            <w:proofErr w:type="spellStart"/>
            <w:r w:rsidRPr="0069619A">
              <w:rPr>
                <w:rFonts w:eastAsiaTheme="majorEastAsia" w:cstheme="majorBidi"/>
                <w:bCs/>
              </w:rPr>
              <w:t>cross-financingu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0D51C4">
            <w:pPr>
              <w:pStyle w:val="Akapitzlist"/>
              <w:numPr>
                <w:ilvl w:val="0"/>
                <w:numId w:val="248"/>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201AE1" w:rsidRDefault="00201AE1" w:rsidP="00606993">
      <w:pPr>
        <w:pStyle w:val="Podtytu"/>
        <w:rPr>
          <w:rFonts w:eastAsia="Times New Roman"/>
          <w:lang w:eastAsia="pl-PL"/>
        </w:rPr>
      </w:pPr>
    </w:p>
    <w:p w:rsidR="00B11567" w:rsidRPr="00EE770E" w:rsidRDefault="00B11567" w:rsidP="00606993">
      <w:pPr>
        <w:pStyle w:val="Podtytu"/>
      </w:pPr>
      <w:bookmarkStart w:id="24" w:name="_Toc532881848"/>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24"/>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0D51C4">
            <w:pPr>
              <w:pStyle w:val="Akapitzlist"/>
              <w:numPr>
                <w:ilvl w:val="0"/>
                <w:numId w:val="174"/>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0D51C4">
            <w:pPr>
              <w:pStyle w:val="Akapitzlist"/>
              <w:numPr>
                <w:ilvl w:val="0"/>
                <w:numId w:val="174"/>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0D51C4">
            <w:pPr>
              <w:pStyle w:val="Akapitzlist"/>
              <w:numPr>
                <w:ilvl w:val="0"/>
                <w:numId w:val="174"/>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0D51C4">
            <w:pPr>
              <w:pStyle w:val="Akapitzlist"/>
              <w:numPr>
                <w:ilvl w:val="0"/>
                <w:numId w:val="175"/>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D51C4">
            <w:pPr>
              <w:pStyle w:val="Akapitzlist"/>
              <w:numPr>
                <w:ilvl w:val="0"/>
                <w:numId w:val="175"/>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D51C4">
            <w:pPr>
              <w:pStyle w:val="Akapitzlist"/>
              <w:numPr>
                <w:ilvl w:val="0"/>
                <w:numId w:val="175"/>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D51C4">
            <w:pPr>
              <w:pStyle w:val="Akapitzlist"/>
              <w:numPr>
                <w:ilvl w:val="0"/>
                <w:numId w:val="175"/>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0D51C4">
            <w:pPr>
              <w:pStyle w:val="Akapitzlist"/>
              <w:numPr>
                <w:ilvl w:val="0"/>
                <w:numId w:val="176"/>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0D51C4">
            <w:pPr>
              <w:pStyle w:val="Akapitzlist"/>
              <w:numPr>
                <w:ilvl w:val="0"/>
                <w:numId w:val="176"/>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0D51C4">
            <w:pPr>
              <w:pStyle w:val="Akapitzlist"/>
              <w:numPr>
                <w:ilvl w:val="0"/>
                <w:numId w:val="45"/>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0D51C4">
            <w:pPr>
              <w:pStyle w:val="Akapitzlist"/>
              <w:numPr>
                <w:ilvl w:val="0"/>
                <w:numId w:val="45"/>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0D51C4">
            <w:pPr>
              <w:pStyle w:val="Akapitzlist"/>
              <w:numPr>
                <w:ilvl w:val="0"/>
                <w:numId w:val="177"/>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0D51C4">
            <w:pPr>
              <w:pStyle w:val="Akapitzlist"/>
              <w:numPr>
                <w:ilvl w:val="0"/>
                <w:numId w:val="177"/>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0D51C4">
            <w:pPr>
              <w:pStyle w:val="Akapitzlist"/>
              <w:numPr>
                <w:ilvl w:val="0"/>
                <w:numId w:val="177"/>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0D51C4">
            <w:pPr>
              <w:pStyle w:val="Akapitzlist"/>
              <w:numPr>
                <w:ilvl w:val="0"/>
                <w:numId w:val="178"/>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0D51C4">
            <w:pPr>
              <w:pStyle w:val="Akapitzlist"/>
              <w:numPr>
                <w:ilvl w:val="0"/>
                <w:numId w:val="178"/>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0D51C4">
            <w:pPr>
              <w:pStyle w:val="Akapitzlist"/>
              <w:numPr>
                <w:ilvl w:val="0"/>
                <w:numId w:val="178"/>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0D51C4">
            <w:pPr>
              <w:pStyle w:val="Akapitzlist"/>
              <w:numPr>
                <w:ilvl w:val="0"/>
                <w:numId w:val="178"/>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0D51C4">
            <w:pPr>
              <w:pStyle w:val="Default"/>
              <w:numPr>
                <w:ilvl w:val="0"/>
                <w:numId w:val="46"/>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0D51C4">
            <w:pPr>
              <w:pStyle w:val="Default"/>
              <w:numPr>
                <w:ilvl w:val="0"/>
                <w:numId w:val="46"/>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0D51C4">
            <w:pPr>
              <w:pStyle w:val="Akapitzlist"/>
              <w:numPr>
                <w:ilvl w:val="0"/>
                <w:numId w:val="178"/>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0D51C4">
            <w:pPr>
              <w:pStyle w:val="Akapitzlist"/>
              <w:numPr>
                <w:ilvl w:val="0"/>
                <w:numId w:val="179"/>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0D51C4">
            <w:pPr>
              <w:pStyle w:val="Akapitzlist"/>
              <w:numPr>
                <w:ilvl w:val="0"/>
                <w:numId w:val="179"/>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0D51C4">
            <w:pPr>
              <w:pStyle w:val="Akapitzlist"/>
              <w:numPr>
                <w:ilvl w:val="0"/>
                <w:numId w:val="179"/>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0D51C4">
            <w:pPr>
              <w:pStyle w:val="Akapitzlist"/>
              <w:numPr>
                <w:ilvl w:val="0"/>
                <w:numId w:val="179"/>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575FB5" w:rsidRDefault="00575FB5" w:rsidP="00575FB5">
      <w:pPr>
        <w:jc w:val="both"/>
      </w:pPr>
    </w:p>
    <w:sectPr w:rsidR="00575FB5"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47B" w:rsidRDefault="00E9047B" w:rsidP="00EF7519">
      <w:pPr>
        <w:spacing w:after="0" w:line="240" w:lineRule="auto"/>
      </w:pPr>
      <w:r>
        <w:separator/>
      </w:r>
    </w:p>
  </w:endnote>
  <w:endnote w:type="continuationSeparator" w:id="0">
    <w:p w:rsidR="00E9047B" w:rsidRDefault="00E9047B"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E9047B" w:rsidRDefault="00667EC1">
        <w:pPr>
          <w:pStyle w:val="Stopka"/>
          <w:jc w:val="right"/>
        </w:pPr>
        <w:fldSimple w:instr=" PAGE   \* MERGEFORMAT ">
          <w:r w:rsidR="006957B8">
            <w:rPr>
              <w:noProof/>
            </w:rPr>
            <w:t>1</w:t>
          </w:r>
        </w:fldSimple>
      </w:p>
    </w:sdtContent>
  </w:sdt>
  <w:p w:rsidR="00E9047B" w:rsidRDefault="00E9047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47B" w:rsidRDefault="00E9047B" w:rsidP="00EF7519">
      <w:pPr>
        <w:spacing w:after="0" w:line="240" w:lineRule="auto"/>
      </w:pPr>
      <w:r>
        <w:separator/>
      </w:r>
    </w:p>
  </w:footnote>
  <w:footnote w:type="continuationSeparator" w:id="0">
    <w:p w:rsidR="00E9047B" w:rsidRDefault="00E9047B" w:rsidP="00EF75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5497B66"/>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nsid w:val="05A12F43"/>
    <w:multiLevelType w:val="hybridMultilevel"/>
    <w:tmpl w:val="BE9055F4"/>
    <w:lvl w:ilvl="0" w:tplc="B434CC24">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619199B"/>
    <w:multiLevelType w:val="multilevel"/>
    <w:tmpl w:val="9534996A"/>
    <w:lvl w:ilvl="0">
      <w:start w:val="1"/>
      <w:numFmt w:val="decimal"/>
      <w:lvlText w:val="%1."/>
      <w:lvlJc w:val="left"/>
      <w:pPr>
        <w:ind w:left="360" w:hanging="360"/>
      </w:pPr>
      <w:rPr>
        <w:rFonts w:ascii="Myriad Pro" w:hAnsi="Myriad Pro" w:cs="Arial" w:hint="default"/>
        <w:sz w:val="20"/>
        <w:szCs w:val="20"/>
      </w:rPr>
    </w:lvl>
    <w:lvl w:ilvl="1">
      <w:start w:val="4"/>
      <w:numFmt w:val="decimal"/>
      <w:isLgl/>
      <w:lvlText w:val="%1.%2"/>
      <w:lvlJc w:val="left"/>
      <w:pPr>
        <w:ind w:left="444" w:hanging="444"/>
      </w:pPr>
      <w:rPr>
        <w:rFonts w:cstheme="majorBidi" w:hint="default"/>
      </w:rPr>
    </w:lvl>
    <w:lvl w:ilvl="2">
      <w:start w:val="1"/>
      <w:numFmt w:val="decimal"/>
      <w:isLgl/>
      <w:lvlText w:val="%1.%2.%3"/>
      <w:lvlJc w:val="left"/>
      <w:pPr>
        <w:ind w:left="720" w:hanging="720"/>
      </w:pPr>
      <w:rPr>
        <w:rFonts w:cstheme="majorBidi" w:hint="default"/>
      </w:rPr>
    </w:lvl>
    <w:lvl w:ilvl="3">
      <w:start w:val="1"/>
      <w:numFmt w:val="decimal"/>
      <w:isLgl/>
      <w:lvlText w:val="%1.%2.%3.%4"/>
      <w:lvlJc w:val="left"/>
      <w:pPr>
        <w:ind w:left="720" w:hanging="720"/>
      </w:pPr>
      <w:rPr>
        <w:rFonts w:cstheme="majorBidi" w:hint="default"/>
      </w:rPr>
    </w:lvl>
    <w:lvl w:ilvl="4">
      <w:start w:val="1"/>
      <w:numFmt w:val="decimal"/>
      <w:isLgl/>
      <w:lvlText w:val="%1.%2.%3.%4.%5"/>
      <w:lvlJc w:val="left"/>
      <w:pPr>
        <w:ind w:left="1080" w:hanging="1080"/>
      </w:pPr>
      <w:rPr>
        <w:rFonts w:cstheme="majorBidi" w:hint="default"/>
      </w:rPr>
    </w:lvl>
    <w:lvl w:ilvl="5">
      <w:start w:val="1"/>
      <w:numFmt w:val="decimal"/>
      <w:isLgl/>
      <w:lvlText w:val="%1.%2.%3.%4.%5.%6"/>
      <w:lvlJc w:val="left"/>
      <w:pPr>
        <w:ind w:left="1080" w:hanging="1080"/>
      </w:pPr>
      <w:rPr>
        <w:rFonts w:cstheme="majorBidi" w:hint="default"/>
      </w:rPr>
    </w:lvl>
    <w:lvl w:ilvl="6">
      <w:start w:val="1"/>
      <w:numFmt w:val="decimal"/>
      <w:isLgl/>
      <w:lvlText w:val="%1.%2.%3.%4.%5.%6.%7"/>
      <w:lvlJc w:val="left"/>
      <w:pPr>
        <w:ind w:left="1440" w:hanging="1440"/>
      </w:pPr>
      <w:rPr>
        <w:rFonts w:cstheme="majorBidi" w:hint="default"/>
      </w:rPr>
    </w:lvl>
    <w:lvl w:ilvl="7">
      <w:start w:val="1"/>
      <w:numFmt w:val="decimal"/>
      <w:isLgl/>
      <w:lvlText w:val="%1.%2.%3.%4.%5.%6.%7.%8"/>
      <w:lvlJc w:val="left"/>
      <w:pPr>
        <w:ind w:left="1440" w:hanging="1440"/>
      </w:pPr>
      <w:rPr>
        <w:rFonts w:cstheme="majorBidi" w:hint="default"/>
      </w:rPr>
    </w:lvl>
    <w:lvl w:ilvl="8">
      <w:start w:val="1"/>
      <w:numFmt w:val="decimal"/>
      <w:isLgl/>
      <w:lvlText w:val="%1.%2.%3.%4.%5.%6.%7.%8.%9"/>
      <w:lvlJc w:val="left"/>
      <w:pPr>
        <w:ind w:left="1440" w:hanging="1440"/>
      </w:pPr>
      <w:rPr>
        <w:rFonts w:cstheme="majorBidi" w:hint="default"/>
      </w:rPr>
    </w:lvl>
  </w:abstractNum>
  <w:abstractNum w:abstractNumId="9">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E64BFE"/>
    <w:multiLevelType w:val="hybridMultilevel"/>
    <w:tmpl w:val="1A020A04"/>
    <w:lvl w:ilvl="0" w:tplc="114A8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7F20DD6"/>
    <w:multiLevelType w:val="hybridMultilevel"/>
    <w:tmpl w:val="132AB04A"/>
    <w:lvl w:ilvl="0" w:tplc="5D086F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4">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1">
    <w:nsid w:val="0CA24E20"/>
    <w:multiLevelType w:val="hybridMultilevel"/>
    <w:tmpl w:val="F39A250C"/>
    <w:lvl w:ilvl="0" w:tplc="C192B7E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E31D0E"/>
    <w:multiLevelType w:val="hybridMultilevel"/>
    <w:tmpl w:val="A294859E"/>
    <w:lvl w:ilvl="0" w:tplc="EF0066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0D761FE6"/>
    <w:multiLevelType w:val="hybridMultilevel"/>
    <w:tmpl w:val="DB888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8">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95313D"/>
    <w:multiLevelType w:val="hybridMultilevel"/>
    <w:tmpl w:val="406AA520"/>
    <w:lvl w:ilvl="0" w:tplc="428ED50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43">
    <w:nsid w:val="13D45A84"/>
    <w:multiLevelType w:val="hybridMultilevel"/>
    <w:tmpl w:val="AAB21DDE"/>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6C0095F"/>
    <w:multiLevelType w:val="hybridMultilevel"/>
    <w:tmpl w:val="53707C02"/>
    <w:lvl w:ilvl="0" w:tplc="AB7AD5F6">
      <w:start w:val="1"/>
      <w:numFmt w:val="bullet"/>
      <w:lvlText w:val=""/>
      <w:lvlJc w:val="left"/>
      <w:pPr>
        <w:ind w:left="36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4B0637"/>
    <w:multiLevelType w:val="hybridMultilevel"/>
    <w:tmpl w:val="1EC4B3EA"/>
    <w:lvl w:ilvl="0" w:tplc="23306A9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2">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nsid w:val="1BBB0D9A"/>
    <w:multiLevelType w:val="hybridMultilevel"/>
    <w:tmpl w:val="05C4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C0361A0"/>
    <w:multiLevelType w:val="hybridMultilevel"/>
    <w:tmpl w:val="1ECA9ADA"/>
    <w:lvl w:ilvl="0" w:tplc="4B4612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9">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E8A38A9"/>
    <w:multiLevelType w:val="hybridMultilevel"/>
    <w:tmpl w:val="D7380FAC"/>
    <w:lvl w:ilvl="0" w:tplc="A6688E5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5">
    <w:nsid w:val="1EA73667"/>
    <w:multiLevelType w:val="hybridMultilevel"/>
    <w:tmpl w:val="B9D833A8"/>
    <w:lvl w:ilvl="0" w:tplc="8B34DF46">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F791C02"/>
    <w:multiLevelType w:val="hybridMultilevel"/>
    <w:tmpl w:val="7A72DBF0"/>
    <w:lvl w:ilvl="0" w:tplc="1C9CF8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nsid w:val="1FAE0DC5"/>
    <w:multiLevelType w:val="hybridMultilevel"/>
    <w:tmpl w:val="FB96563A"/>
    <w:lvl w:ilvl="0" w:tplc="116A87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84">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85">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0435089"/>
    <w:multiLevelType w:val="hybridMultilevel"/>
    <w:tmpl w:val="19961504"/>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89">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nsid w:val="20D11F0E"/>
    <w:multiLevelType w:val="hybridMultilevel"/>
    <w:tmpl w:val="0916088E"/>
    <w:lvl w:ilvl="0" w:tplc="22C8C438">
      <w:start w:val="1"/>
      <w:numFmt w:val="decimal"/>
      <w:lvlText w:val="%1."/>
      <w:lvlJc w:val="left"/>
      <w:pPr>
        <w:ind w:left="394"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1">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92">
    <w:nsid w:val="21A14F46"/>
    <w:multiLevelType w:val="hybridMultilevel"/>
    <w:tmpl w:val="02D61714"/>
    <w:lvl w:ilvl="0" w:tplc="B5EEDC0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9">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1">
    <w:nsid w:val="24FD38B0"/>
    <w:multiLevelType w:val="hybridMultilevel"/>
    <w:tmpl w:val="DAD8312C"/>
    <w:lvl w:ilvl="0" w:tplc="471EE1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65540D3"/>
    <w:multiLevelType w:val="hybridMultilevel"/>
    <w:tmpl w:val="B6DA5F2A"/>
    <w:lvl w:ilvl="0" w:tplc="258A9C6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nsid w:val="26681B80"/>
    <w:multiLevelType w:val="hybridMultilevel"/>
    <w:tmpl w:val="DAE8B438"/>
    <w:lvl w:ilvl="0" w:tplc="FF98001C">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8">
    <w:nsid w:val="26DE507F"/>
    <w:multiLevelType w:val="hybridMultilevel"/>
    <w:tmpl w:val="C88A0800"/>
    <w:lvl w:ilvl="0" w:tplc="620276C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10">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nsid w:val="29B24256"/>
    <w:multiLevelType w:val="hybridMultilevel"/>
    <w:tmpl w:val="39B2C492"/>
    <w:lvl w:ilvl="0" w:tplc="0714F32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9">
    <w:nsid w:val="2BCB4529"/>
    <w:multiLevelType w:val="hybridMultilevel"/>
    <w:tmpl w:val="D40660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2">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0043951"/>
    <w:multiLevelType w:val="hybridMultilevel"/>
    <w:tmpl w:val="104689B0"/>
    <w:lvl w:ilvl="0" w:tplc="5CD01C2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30">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35">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26748D1"/>
    <w:multiLevelType w:val="hybridMultilevel"/>
    <w:tmpl w:val="563EFA9A"/>
    <w:lvl w:ilvl="0" w:tplc="FF2AA07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1">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33EB7AD5"/>
    <w:multiLevelType w:val="hybridMultilevel"/>
    <w:tmpl w:val="0E588B2C"/>
    <w:lvl w:ilvl="0" w:tplc="FC029C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6">
    <w:nsid w:val="347817D2"/>
    <w:multiLevelType w:val="hybridMultilevel"/>
    <w:tmpl w:val="22881E30"/>
    <w:lvl w:ilvl="0" w:tplc="9BD0F6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48">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2">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6">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2">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4">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66">
    <w:nsid w:val="3B3E08C5"/>
    <w:multiLevelType w:val="hybridMultilevel"/>
    <w:tmpl w:val="19E0E970"/>
    <w:lvl w:ilvl="0" w:tplc="CDA007E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BCD7513"/>
    <w:multiLevelType w:val="hybridMultilevel"/>
    <w:tmpl w:val="4A24BDD0"/>
    <w:lvl w:ilvl="0" w:tplc="E618D978">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BF72404"/>
    <w:multiLevelType w:val="hybridMultilevel"/>
    <w:tmpl w:val="A8BA5E06"/>
    <w:lvl w:ilvl="0" w:tplc="AFCC94F2">
      <w:start w:val="5"/>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1">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D6F1969"/>
    <w:multiLevelType w:val="hybridMultilevel"/>
    <w:tmpl w:val="2514E094"/>
    <w:lvl w:ilvl="0" w:tplc="A0DEEA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DA17A82"/>
    <w:multiLevelType w:val="hybridMultilevel"/>
    <w:tmpl w:val="1F1CEC52"/>
    <w:lvl w:ilvl="0" w:tplc="76D6505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ED24471"/>
    <w:multiLevelType w:val="hybridMultilevel"/>
    <w:tmpl w:val="D5C809C4"/>
    <w:lvl w:ilvl="0" w:tplc="F0E889D0">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8">
    <w:nsid w:val="3F8053D8"/>
    <w:multiLevelType w:val="hybridMultilevel"/>
    <w:tmpl w:val="1F2EA220"/>
    <w:lvl w:ilvl="0" w:tplc="2952B4E4">
      <w:start w:val="7"/>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79">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18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0BA6C43"/>
    <w:multiLevelType w:val="hybridMultilevel"/>
    <w:tmpl w:val="DF347422"/>
    <w:lvl w:ilvl="0" w:tplc="25DCE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4">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8">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9">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1">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2">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195">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0">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5">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17">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19">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5183458E"/>
    <w:multiLevelType w:val="hybridMultilevel"/>
    <w:tmpl w:val="1C02F8C6"/>
    <w:lvl w:ilvl="0" w:tplc="029EE6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51E3291D"/>
    <w:multiLevelType w:val="hybridMultilevel"/>
    <w:tmpl w:val="DDAE16A2"/>
    <w:lvl w:ilvl="0" w:tplc="D07A555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29">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5">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36">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8">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59240F21"/>
    <w:multiLevelType w:val="hybridMultilevel"/>
    <w:tmpl w:val="2564CF26"/>
    <w:lvl w:ilvl="0" w:tplc="5B1A511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1">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2">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6">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248">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9">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5E9A03C3"/>
    <w:multiLevelType w:val="hybridMultilevel"/>
    <w:tmpl w:val="19F668C4"/>
    <w:lvl w:ilvl="0" w:tplc="6A665E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4">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5">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8">
    <w:nsid w:val="60F56353"/>
    <w:multiLevelType w:val="hybridMultilevel"/>
    <w:tmpl w:val="4498E63E"/>
    <w:lvl w:ilvl="0" w:tplc="C4628E6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62BA33B3"/>
    <w:multiLevelType w:val="hybridMultilevel"/>
    <w:tmpl w:val="3848B534"/>
    <w:lvl w:ilvl="0" w:tplc="A296C874">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8">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0">
    <w:nsid w:val="65D9700B"/>
    <w:multiLevelType w:val="hybridMultilevel"/>
    <w:tmpl w:val="5D76D9EC"/>
    <w:lvl w:ilvl="0" w:tplc="6766435E">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1">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2">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6633716F"/>
    <w:multiLevelType w:val="hybridMultilevel"/>
    <w:tmpl w:val="3F44A154"/>
    <w:lvl w:ilvl="0" w:tplc="7E1095C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4">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8">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693D1B14"/>
    <w:multiLevelType w:val="hybridMultilevel"/>
    <w:tmpl w:val="F8B4A5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1">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5">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289">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0">
    <w:nsid w:val="6D034842"/>
    <w:multiLevelType w:val="hybridMultilevel"/>
    <w:tmpl w:val="7FB26648"/>
    <w:lvl w:ilvl="0" w:tplc="32B0D5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4">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95">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8">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0">
    <w:nsid w:val="710B07B4"/>
    <w:multiLevelType w:val="hybridMultilevel"/>
    <w:tmpl w:val="6880783E"/>
    <w:lvl w:ilvl="0" w:tplc="1054D4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712D2210"/>
    <w:multiLevelType w:val="hybridMultilevel"/>
    <w:tmpl w:val="E188A328"/>
    <w:lvl w:ilvl="0" w:tplc="9C62CC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6">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307">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8">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755C29AD"/>
    <w:multiLevelType w:val="hybridMultilevel"/>
    <w:tmpl w:val="E560283A"/>
    <w:lvl w:ilvl="0" w:tplc="80F47B5A">
      <w:start w:val="1"/>
      <w:numFmt w:val="decimal"/>
      <w:lvlText w:val="%1."/>
      <w:lvlJc w:val="left"/>
      <w:pPr>
        <w:ind w:left="720" w:hanging="360"/>
      </w:pPr>
      <w:rPr>
        <w:rFonts w:hint="default"/>
        <w:b w:val="0"/>
      </w:rPr>
    </w:lvl>
    <w:lvl w:ilvl="1" w:tplc="5F22F1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3">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769A476D"/>
    <w:multiLevelType w:val="hybridMultilevel"/>
    <w:tmpl w:val="C8144F26"/>
    <w:lvl w:ilvl="0" w:tplc="D2C4406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78773D1A"/>
    <w:multiLevelType w:val="hybridMultilevel"/>
    <w:tmpl w:val="B420D0AC"/>
    <w:lvl w:ilvl="0" w:tplc="7AD83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791605F8"/>
    <w:multiLevelType w:val="hybridMultilevel"/>
    <w:tmpl w:val="3A08A6CE"/>
    <w:lvl w:ilvl="0" w:tplc="68922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21">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32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7BFA027F"/>
    <w:multiLevelType w:val="hybridMultilevel"/>
    <w:tmpl w:val="07324BD2"/>
    <w:lvl w:ilvl="0" w:tplc="7D605F2E">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4">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53"/>
  </w:num>
  <w:num w:numId="2">
    <w:abstractNumId w:val="25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1"/>
  </w:num>
  <w:num w:numId="5">
    <w:abstractNumId w:val="2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9"/>
  </w:num>
  <w:num w:numId="7">
    <w:abstractNumId w:val="2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4"/>
  </w:num>
  <w:num w:numId="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36"/>
  </w:num>
  <w:num w:numId="39">
    <w:abstractNumId w:val="270"/>
  </w:num>
  <w:num w:numId="40">
    <w:abstractNumId w:val="309"/>
  </w:num>
  <w:num w:numId="41">
    <w:abstractNumId w:val="22"/>
  </w:num>
  <w:num w:numId="42">
    <w:abstractNumId w:val="244"/>
  </w:num>
  <w:num w:numId="43">
    <w:abstractNumId w:val="144"/>
  </w:num>
  <w:num w:numId="44">
    <w:abstractNumId w:val="74"/>
  </w:num>
  <w:num w:numId="45">
    <w:abstractNumId w:val="293"/>
  </w:num>
  <w:num w:numId="46">
    <w:abstractNumId w:val="267"/>
  </w:num>
  <w:num w:numId="47">
    <w:abstractNumId w:val="269"/>
  </w:num>
  <w:num w:numId="48">
    <w:abstractNumId w:val="278"/>
  </w:num>
  <w:num w:numId="49">
    <w:abstractNumId w:val="119"/>
  </w:num>
  <w:num w:numId="50">
    <w:abstractNumId w:val="146"/>
  </w:num>
  <w:num w:numId="51">
    <w:abstractNumId w:val="299"/>
  </w:num>
  <w:num w:numId="52">
    <w:abstractNumId w:val="163"/>
  </w:num>
  <w:num w:numId="53">
    <w:abstractNumId w:val="312"/>
  </w:num>
  <w:num w:numId="54">
    <w:abstractNumId w:val="306"/>
  </w:num>
  <w:num w:numId="55">
    <w:abstractNumId w:val="106"/>
  </w:num>
  <w:num w:numId="56">
    <w:abstractNumId w:val="43"/>
  </w:num>
  <w:num w:numId="57">
    <w:abstractNumId w:val="280"/>
  </w:num>
  <w:num w:numId="58">
    <w:abstractNumId w:val="211"/>
  </w:num>
  <w:num w:numId="59">
    <w:abstractNumId w:val="76"/>
  </w:num>
  <w:num w:numId="60">
    <w:abstractNumId w:val="81"/>
  </w:num>
  <w:num w:numId="61">
    <w:abstractNumId w:val="230"/>
  </w:num>
  <w:num w:numId="62">
    <w:abstractNumId w:val="70"/>
  </w:num>
  <w:num w:numId="63">
    <w:abstractNumId w:val="20"/>
  </w:num>
  <w:num w:numId="64">
    <w:abstractNumId w:val="272"/>
  </w:num>
  <w:num w:numId="65">
    <w:abstractNumId w:val="247"/>
  </w:num>
  <w:num w:numId="66">
    <w:abstractNumId w:val="194"/>
  </w:num>
  <w:num w:numId="67">
    <w:abstractNumId w:val="283"/>
  </w:num>
  <w:num w:numId="68">
    <w:abstractNumId w:val="209"/>
  </w:num>
  <w:num w:numId="69">
    <w:abstractNumId w:val="324"/>
  </w:num>
  <w:num w:numId="70">
    <w:abstractNumId w:val="266"/>
  </w:num>
  <w:num w:numId="71">
    <w:abstractNumId w:val="58"/>
  </w:num>
  <w:num w:numId="72">
    <w:abstractNumId w:val="153"/>
  </w:num>
  <w:num w:numId="73">
    <w:abstractNumId w:val="214"/>
  </w:num>
  <w:num w:numId="74">
    <w:abstractNumId w:val="221"/>
  </w:num>
  <w:num w:numId="75">
    <w:abstractNumId w:val="257"/>
  </w:num>
  <w:num w:numId="76">
    <w:abstractNumId w:val="191"/>
  </w:num>
  <w:num w:numId="77">
    <w:abstractNumId w:val="72"/>
  </w:num>
  <w:num w:numId="78">
    <w:abstractNumId w:val="49"/>
  </w:num>
  <w:num w:numId="79">
    <w:abstractNumId w:val="213"/>
  </w:num>
  <w:num w:numId="80">
    <w:abstractNumId w:val="162"/>
  </w:num>
  <w:num w:numId="81">
    <w:abstractNumId w:val="218"/>
  </w:num>
  <w:num w:numId="82">
    <w:abstractNumId w:val="50"/>
  </w:num>
  <w:num w:numId="83">
    <w:abstractNumId w:val="329"/>
  </w:num>
  <w:num w:numId="84">
    <w:abstractNumId w:val="133"/>
  </w:num>
  <w:num w:numId="85">
    <w:abstractNumId w:val="73"/>
  </w:num>
  <w:num w:numId="86">
    <w:abstractNumId w:val="45"/>
  </w:num>
  <w:num w:numId="87">
    <w:abstractNumId w:val="123"/>
  </w:num>
  <w:num w:numId="88">
    <w:abstractNumId w:val="34"/>
  </w:num>
  <w:num w:numId="89">
    <w:abstractNumId w:val="56"/>
  </w:num>
  <w:num w:numId="90">
    <w:abstractNumId w:val="92"/>
  </w:num>
  <w:num w:numId="91">
    <w:abstractNumId w:val="105"/>
  </w:num>
  <w:num w:numId="92">
    <w:abstractNumId w:val="86"/>
  </w:num>
  <w:num w:numId="93">
    <w:abstractNumId w:val="46"/>
  </w:num>
  <w:num w:numId="94">
    <w:abstractNumId w:val="165"/>
  </w:num>
  <w:num w:numId="95">
    <w:abstractNumId w:val="80"/>
  </w:num>
  <w:num w:numId="96">
    <w:abstractNumId w:val="5"/>
  </w:num>
  <w:num w:numId="97">
    <w:abstractNumId w:val="285"/>
  </w:num>
  <w:num w:numId="98">
    <w:abstractNumId w:val="113"/>
  </w:num>
  <w:num w:numId="99">
    <w:abstractNumId w:val="136"/>
  </w:num>
  <w:num w:numId="100">
    <w:abstractNumId w:val="206"/>
  </w:num>
  <w:num w:numId="101">
    <w:abstractNumId w:val="141"/>
  </w:num>
  <w:num w:numId="102">
    <w:abstractNumId w:val="286"/>
  </w:num>
  <w:num w:numId="103">
    <w:abstractNumId w:val="39"/>
  </w:num>
  <w:num w:numId="104">
    <w:abstractNumId w:val="274"/>
  </w:num>
  <w:num w:numId="105">
    <w:abstractNumId w:val="220"/>
  </w:num>
  <w:num w:numId="106">
    <w:abstractNumId w:val="225"/>
  </w:num>
  <w:num w:numId="107">
    <w:abstractNumId w:val="303"/>
  </w:num>
  <w:num w:numId="108">
    <w:abstractNumId w:val="14"/>
  </w:num>
  <w:num w:numId="109">
    <w:abstractNumId w:val="182"/>
  </w:num>
  <w:num w:numId="110">
    <w:abstractNumId w:val="18"/>
  </w:num>
  <w:num w:numId="111">
    <w:abstractNumId w:val="246"/>
  </w:num>
  <w:num w:numId="112">
    <w:abstractNumId w:val="47"/>
  </w:num>
  <w:num w:numId="113">
    <w:abstractNumId w:val="13"/>
  </w:num>
  <w:num w:numId="114">
    <w:abstractNumId w:val="180"/>
  </w:num>
  <w:num w:numId="115">
    <w:abstractNumId w:val="125"/>
  </w:num>
  <w:num w:numId="116">
    <w:abstractNumId w:val="250"/>
  </w:num>
  <w:num w:numId="117">
    <w:abstractNumId w:val="200"/>
  </w:num>
  <w:num w:numId="118">
    <w:abstractNumId w:val="135"/>
  </w:num>
  <w:num w:numId="119">
    <w:abstractNumId w:val="304"/>
  </w:num>
  <w:num w:numId="120">
    <w:abstractNumId w:val="148"/>
  </w:num>
  <w:num w:numId="121">
    <w:abstractNumId w:val="273"/>
  </w:num>
  <w:num w:numId="122">
    <w:abstractNumId w:val="327"/>
  </w:num>
  <w:num w:numId="123">
    <w:abstractNumId w:val="65"/>
  </w:num>
  <w:num w:numId="124">
    <w:abstractNumId w:val="181"/>
  </w:num>
  <w:num w:numId="125">
    <w:abstractNumId w:val="10"/>
  </w:num>
  <w:num w:numId="126">
    <w:abstractNumId w:val="32"/>
  </w:num>
  <w:num w:numId="127">
    <w:abstractNumId w:val="166"/>
  </w:num>
  <w:num w:numId="128">
    <w:abstractNumId w:val="301"/>
  </w:num>
  <w:num w:numId="129">
    <w:abstractNumId w:val="101"/>
  </w:num>
  <w:num w:numId="130">
    <w:abstractNumId w:val="79"/>
  </w:num>
  <w:num w:numId="131">
    <w:abstractNumId w:val="320"/>
  </w:num>
  <w:num w:numId="132">
    <w:abstractNumId w:val="30"/>
  </w:num>
  <w:num w:numId="133">
    <w:abstractNumId w:val="134"/>
  </w:num>
  <w:num w:numId="134">
    <w:abstractNumId w:val="69"/>
  </w:num>
  <w:num w:numId="135">
    <w:abstractNumId w:val="242"/>
  </w:num>
  <w:num w:numId="136">
    <w:abstractNumId w:val="102"/>
  </w:num>
  <w:num w:numId="137">
    <w:abstractNumId w:val="152"/>
  </w:num>
  <w:num w:numId="138">
    <w:abstractNumId w:val="313"/>
  </w:num>
  <w:num w:numId="139">
    <w:abstractNumId w:val="159"/>
  </w:num>
  <w:num w:numId="140">
    <w:abstractNumId w:val="291"/>
  </w:num>
  <w:num w:numId="141">
    <w:abstractNumId w:val="287"/>
  </w:num>
  <w:num w:numId="142">
    <w:abstractNumId w:val="308"/>
  </w:num>
  <w:num w:numId="143">
    <w:abstractNumId w:val="164"/>
  </w:num>
  <w:num w:numId="144">
    <w:abstractNumId w:val="96"/>
  </w:num>
  <w:num w:numId="145">
    <w:abstractNumId w:val="24"/>
  </w:num>
  <w:num w:numId="146">
    <w:abstractNumId w:val="296"/>
  </w:num>
  <w:num w:numId="147">
    <w:abstractNumId w:val="25"/>
  </w:num>
  <w:num w:numId="148">
    <w:abstractNumId w:val="87"/>
  </w:num>
  <w:num w:numId="149">
    <w:abstractNumId w:val="4"/>
  </w:num>
  <w:num w:numId="150">
    <w:abstractNumId w:val="256"/>
  </w:num>
  <w:num w:numId="151">
    <w:abstractNumId w:val="0"/>
  </w:num>
  <w:num w:numId="152">
    <w:abstractNumId w:val="229"/>
  </w:num>
  <w:num w:numId="153">
    <w:abstractNumId w:val="132"/>
  </w:num>
  <w:num w:numId="154">
    <w:abstractNumId w:val="161"/>
  </w:num>
  <w:num w:numId="155">
    <w:abstractNumId w:val="38"/>
  </w:num>
  <w:num w:numId="156">
    <w:abstractNumId w:val="154"/>
  </w:num>
  <w:num w:numId="157">
    <w:abstractNumId w:val="248"/>
  </w:num>
  <w:num w:numId="158">
    <w:abstractNumId w:val="277"/>
  </w:num>
  <w:num w:numId="159">
    <w:abstractNumId w:val="279"/>
  </w:num>
  <w:num w:numId="160">
    <w:abstractNumId w:val="292"/>
  </w:num>
  <w:num w:numId="161">
    <w:abstractNumId w:val="189"/>
  </w:num>
  <w:num w:numId="162">
    <w:abstractNumId w:val="3"/>
  </w:num>
  <w:num w:numId="163">
    <w:abstractNumId w:val="333"/>
  </w:num>
  <w:num w:numId="164">
    <w:abstractNumId w:val="103"/>
  </w:num>
  <w:num w:numId="165">
    <w:abstractNumId w:val="212"/>
  </w:num>
  <w:num w:numId="166">
    <w:abstractNumId w:val="282"/>
  </w:num>
  <w:num w:numId="167">
    <w:abstractNumId w:val="302"/>
  </w:num>
  <w:num w:numId="168">
    <w:abstractNumId w:val="169"/>
  </w:num>
  <w:num w:numId="169">
    <w:abstractNumId w:val="276"/>
  </w:num>
  <w:num w:numId="170">
    <w:abstractNumId w:val="173"/>
  </w:num>
  <w:num w:numId="171">
    <w:abstractNumId w:val="60"/>
  </w:num>
  <w:num w:numId="172">
    <w:abstractNumId w:val="95"/>
  </w:num>
  <w:num w:numId="173">
    <w:abstractNumId w:val="155"/>
  </w:num>
  <w:num w:numId="174">
    <w:abstractNumId w:val="193"/>
  </w:num>
  <w:num w:numId="175">
    <w:abstractNumId w:val="310"/>
  </w:num>
  <w:num w:numId="176">
    <w:abstractNumId w:val="99"/>
  </w:num>
  <w:num w:numId="177">
    <w:abstractNumId w:val="195"/>
  </w:num>
  <w:num w:numId="178">
    <w:abstractNumId w:val="255"/>
  </w:num>
  <w:num w:numId="179">
    <w:abstractNumId w:val="137"/>
  </w:num>
  <w:num w:numId="180">
    <w:abstractNumId w:val="117"/>
  </w:num>
  <w:num w:numId="181">
    <w:abstractNumId w:val="184"/>
  </w:num>
  <w:num w:numId="182">
    <w:abstractNumId w:val="48"/>
  </w:num>
  <w:num w:numId="183">
    <w:abstractNumId w:val="260"/>
  </w:num>
  <w:num w:numId="184">
    <w:abstractNumId w:val="227"/>
  </w:num>
  <w:num w:numId="185">
    <w:abstractNumId w:val="202"/>
  </w:num>
  <w:num w:numId="186">
    <w:abstractNumId w:val="156"/>
  </w:num>
  <w:num w:numId="187">
    <w:abstractNumId w:val="295"/>
  </w:num>
  <w:num w:numId="188">
    <w:abstractNumId w:val="9"/>
  </w:num>
  <w:num w:numId="189">
    <w:abstractNumId w:val="109"/>
  </w:num>
  <w:num w:numId="190">
    <w:abstractNumId w:val="334"/>
  </w:num>
  <w:num w:numId="191">
    <w:abstractNumId w:val="217"/>
  </w:num>
  <w:num w:numId="192">
    <w:abstractNumId w:val="264"/>
  </w:num>
  <w:num w:numId="193">
    <w:abstractNumId w:val="233"/>
  </w:num>
  <w:num w:numId="194">
    <w:abstractNumId w:val="275"/>
  </w:num>
  <w:num w:numId="195">
    <w:abstractNumId w:val="294"/>
  </w:num>
  <w:num w:numId="196">
    <w:abstractNumId w:val="67"/>
  </w:num>
  <w:num w:numId="197">
    <w:abstractNumId w:val="323"/>
  </w:num>
  <w:num w:numId="198">
    <w:abstractNumId w:val="90"/>
  </w:num>
  <w:num w:numId="199">
    <w:abstractNumId w:val="6"/>
  </w:num>
  <w:num w:numId="200">
    <w:abstractNumId w:val="98"/>
  </w:num>
  <w:num w:numId="201">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57"/>
  </w:num>
  <w:num w:numId="203">
    <w:abstractNumId w:val="115"/>
  </w:num>
  <w:num w:numId="204">
    <w:abstractNumId w:val="151"/>
  </w:num>
  <w:num w:numId="205">
    <w:abstractNumId w:val="259"/>
  </w:num>
  <w:num w:numId="206">
    <w:abstractNumId w:val="126"/>
  </w:num>
  <w:num w:numId="207">
    <w:abstractNumId w:val="332"/>
  </w:num>
  <w:num w:numId="208">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322"/>
  </w:num>
  <w:num w:numId="2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6"/>
  </w:num>
  <w:num w:numId="212">
    <w:abstractNumId w:val="210"/>
  </w:num>
  <w:num w:numId="213">
    <w:abstractNumId w:val="129"/>
  </w:num>
  <w:num w:numId="214">
    <w:abstractNumId w:val="57"/>
  </w:num>
  <w:num w:numId="215">
    <w:abstractNumId w:val="179"/>
  </w:num>
  <w:num w:numId="216">
    <w:abstractNumId w:val="61"/>
  </w:num>
  <w:num w:numId="217">
    <w:abstractNumId w:val="187"/>
  </w:num>
  <w:num w:numId="218">
    <w:abstractNumId w:val="42"/>
  </w:num>
  <w:num w:numId="219">
    <w:abstractNumId w:val="204"/>
  </w:num>
  <w:num w:numId="220">
    <w:abstractNumId w:val="28"/>
  </w:num>
  <w:num w:numId="2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39"/>
  </w:num>
  <w:num w:numId="22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9"/>
  </w:num>
  <w:num w:numId="231">
    <w:abstractNumId w:val="223"/>
  </w:num>
  <w:num w:numId="232">
    <w:abstractNumId w:val="300"/>
  </w:num>
  <w:num w:numId="233">
    <w:abstractNumId w:val="317"/>
  </w:num>
  <w:num w:numId="234">
    <w:abstractNumId w:val="319"/>
  </w:num>
  <w:num w:numId="235">
    <w:abstractNumId w:val="222"/>
  </w:num>
  <w:num w:numId="236">
    <w:abstractNumId w:val="77"/>
  </w:num>
  <w:num w:numId="237">
    <w:abstractNumId w:val="114"/>
  </w:num>
  <w:num w:numId="238">
    <w:abstractNumId w:val="328"/>
  </w:num>
  <w:num w:numId="239">
    <w:abstractNumId w:val="75"/>
  </w:num>
  <w:num w:numId="240">
    <w:abstractNumId w:val="37"/>
  </w:num>
  <w:num w:numId="241">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97"/>
  </w:num>
  <w:num w:numId="248">
    <w:abstractNumId w:val="249"/>
  </w:num>
  <w:num w:numId="249">
    <w:abstractNumId w:val="318"/>
  </w:num>
  <w:num w:numId="250">
    <w:abstractNumId w:val="238"/>
  </w:num>
  <w:num w:numId="251">
    <w:abstractNumId w:val="224"/>
  </w:num>
  <w:num w:numId="252">
    <w:abstractNumId w:val="316"/>
  </w:num>
  <w:num w:numId="253">
    <w:abstractNumId w:val="263"/>
  </w:num>
  <w:num w:numId="254">
    <w:abstractNumId w:val="268"/>
  </w:num>
  <w:num w:numId="255">
    <w:abstractNumId w:val="35"/>
  </w:num>
  <w:num w:numId="256">
    <w:abstractNumId w:val="192"/>
  </w:num>
  <w:num w:numId="257">
    <w:abstractNumId w:val="131"/>
  </w:num>
  <w:num w:numId="258">
    <w:abstractNumId w:val="298"/>
  </w:num>
  <w:num w:numId="259">
    <w:abstractNumId w:val="232"/>
  </w:num>
  <w:num w:numId="260">
    <w:abstractNumId w:val="331"/>
  </w:num>
  <w:num w:numId="261">
    <w:abstractNumId w:val="62"/>
  </w:num>
  <w:num w:numId="262">
    <w:abstractNumId w:val="23"/>
  </w:num>
  <w:num w:numId="263">
    <w:abstractNumId w:val="17"/>
  </w:num>
  <w:num w:numId="264">
    <w:abstractNumId w:val="321"/>
  </w:num>
  <w:num w:numId="265">
    <w:abstractNumId w:val="149"/>
  </w:num>
  <w:num w:numId="266">
    <w:abstractNumId w:val="239"/>
  </w:num>
  <w:num w:numId="267">
    <w:abstractNumId w:val="31"/>
  </w:num>
  <w:num w:numId="268">
    <w:abstractNumId w:val="41"/>
  </w:num>
  <w:num w:numId="269">
    <w:abstractNumId w:val="1"/>
  </w:num>
  <w:num w:numId="270">
    <w:abstractNumId w:val="196"/>
  </w:num>
  <w:num w:numId="271">
    <w:abstractNumId w:val="83"/>
  </w:num>
  <w:num w:numId="272">
    <w:abstractNumId w:val="150"/>
  </w:num>
  <w:num w:numId="273">
    <w:abstractNumId w:val="138"/>
  </w:num>
  <w:num w:numId="274">
    <w:abstractNumId w:val="326"/>
  </w:num>
  <w:num w:numId="275">
    <w:abstractNumId w:val="236"/>
  </w:num>
  <w:num w:numId="276">
    <w:abstractNumId w:val="118"/>
  </w:num>
  <w:num w:numId="277">
    <w:abstractNumId w:val="171"/>
  </w:num>
  <w:num w:numId="278">
    <w:abstractNumId w:val="207"/>
  </w:num>
  <w:num w:numId="279">
    <w:abstractNumId w:val="243"/>
  </w:num>
  <w:num w:numId="280">
    <w:abstractNumId w:val="51"/>
  </w:num>
  <w:num w:numId="281">
    <w:abstractNumId w:val="112"/>
  </w:num>
  <w:num w:numId="282">
    <w:abstractNumId w:val="7"/>
  </w:num>
  <w:num w:numId="283">
    <w:abstractNumId w:val="261"/>
  </w:num>
  <w:num w:numId="284">
    <w:abstractNumId w:val="172"/>
  </w:num>
  <w:num w:numId="285">
    <w:abstractNumId w:val="174"/>
  </w:num>
  <w:num w:numId="286">
    <w:abstractNumId w:val="71"/>
  </w:num>
  <w:num w:numId="287">
    <w:abstractNumId w:val="66"/>
  </w:num>
  <w:num w:numId="288">
    <w:abstractNumId w:val="130"/>
  </w:num>
  <w:num w:numId="289">
    <w:abstractNumId w:val="281"/>
  </w:num>
  <w:num w:numId="290">
    <w:abstractNumId w:val="198"/>
  </w:num>
  <w:num w:numId="291">
    <w:abstractNumId w:val="120"/>
  </w:num>
  <w:num w:numId="292">
    <w:abstractNumId w:val="142"/>
  </w:num>
  <w:num w:numId="293">
    <w:abstractNumId w:val="85"/>
  </w:num>
  <w:num w:numId="294">
    <w:abstractNumId w:val="55"/>
  </w:num>
  <w:num w:numId="295">
    <w:abstractNumId w:val="167"/>
  </w:num>
  <w:num w:numId="296">
    <w:abstractNumId w:val="175"/>
  </w:num>
  <w:num w:numId="297">
    <w:abstractNumId w:val="108"/>
  </w:num>
  <w:num w:numId="298">
    <w:abstractNumId w:val="290"/>
  </w:num>
  <w:num w:numId="299">
    <w:abstractNumId w:val="315"/>
  </w:num>
  <w:num w:numId="300">
    <w:abstractNumId w:val="88"/>
  </w:num>
  <w:num w:numId="301">
    <w:abstractNumId w:val="143"/>
  </w:num>
  <w:num w:numId="302">
    <w:abstractNumId w:val="15"/>
  </w:num>
  <w:num w:numId="303">
    <w:abstractNumId w:val="258"/>
  </w:num>
  <w:num w:numId="304">
    <w:abstractNumId w:val="188"/>
  </w:num>
  <w:num w:numId="305">
    <w:abstractNumId w:val="241"/>
  </w:num>
  <w:num w:numId="306">
    <w:abstractNumId w:val="40"/>
  </w:num>
  <w:num w:numId="307">
    <w:abstractNumId w:val="21"/>
  </w:num>
  <w:num w:numId="308">
    <w:abstractNumId w:val="183"/>
  </w:num>
  <w:num w:numId="309">
    <w:abstractNumId w:val="12"/>
  </w:num>
  <w:num w:numId="310">
    <w:abstractNumId w:val="168"/>
  </w:num>
  <w:num w:numId="311">
    <w:abstractNumId w:val="82"/>
  </w:num>
  <w:num w:numId="312">
    <w:abstractNumId w:val="208"/>
  </w:num>
  <w:num w:numId="313">
    <w:abstractNumId w:val="54"/>
  </w:num>
  <w:num w:numId="314">
    <w:abstractNumId w:val="104"/>
  </w:num>
  <w:num w:numId="315">
    <w:abstractNumId w:val="128"/>
  </w:num>
  <w:num w:numId="316">
    <w:abstractNumId w:val="8"/>
  </w:num>
  <w:num w:numId="317">
    <w:abstractNumId w:val="216"/>
  </w:num>
  <w:num w:numId="318">
    <w:abstractNumId w:val="93"/>
  </w:num>
  <w:num w:numId="319">
    <w:abstractNumId w:val="252"/>
  </w:num>
  <w:num w:numId="320">
    <w:abstractNumId w:val="53"/>
  </w:num>
  <w:num w:numId="321">
    <w:abstractNumId w:val="201"/>
  </w:num>
  <w:num w:numId="322">
    <w:abstractNumId w:val="147"/>
  </w:num>
  <w:num w:numId="323">
    <w:abstractNumId w:val="91"/>
  </w:num>
  <w:num w:numId="324">
    <w:abstractNumId w:val="44"/>
  </w:num>
  <w:num w:numId="325">
    <w:abstractNumId w:val="226"/>
  </w:num>
  <w:num w:numId="326">
    <w:abstractNumId w:val="185"/>
  </w:num>
  <w:num w:numId="327">
    <w:abstractNumId w:val="237"/>
  </w:num>
  <w:num w:numId="328">
    <w:abstractNumId w:val="311"/>
  </w:num>
  <w:num w:numId="329">
    <w:abstractNumId w:val="116"/>
  </w:num>
  <w:num w:numId="330">
    <w:abstractNumId w:val="251"/>
  </w:num>
  <w:num w:numId="331">
    <w:abstractNumId w:val="52"/>
  </w:num>
  <w:num w:numId="332">
    <w:abstractNumId w:val="314"/>
  </w:num>
  <w:num w:numId="333">
    <w:abstractNumId w:val="124"/>
  </w:num>
  <w:num w:numId="334">
    <w:abstractNumId w:val="254"/>
  </w:num>
  <w:num w:numId="335">
    <w:abstractNumId w:val="178"/>
  </w:num>
  <w:num w:numId="336">
    <w:abstractNumId w:val="11"/>
  </w:num>
  <w:num w:numId="337">
    <w:abstractNumId w:val="235"/>
  </w:num>
  <w:num w:numId="338">
    <w:abstractNumId w:val="176"/>
  </w:num>
  <w:num w:numId="339">
    <w:abstractNumId w:val="205"/>
  </w:num>
  <w:num w:numId="340">
    <w:abstractNumId w:val="158"/>
  </w:num>
  <w:num w:numId="341">
    <w:abstractNumId w:val="2"/>
  </w:num>
  <w:num w:numId="342">
    <w:abstractNumId w:val="284"/>
  </w:num>
  <w:num w:numId="343">
    <w:abstractNumId w:val="199"/>
  </w:num>
  <w:num w:numId="344">
    <w:abstractNumId w:val="325"/>
  </w:num>
  <w:numIdMacAtCleanup w:val="3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5401"/>
    <w:rsid w:val="00020B5A"/>
    <w:rsid w:val="00030020"/>
    <w:rsid w:val="00042463"/>
    <w:rsid w:val="0004394F"/>
    <w:rsid w:val="00050CA4"/>
    <w:rsid w:val="00054819"/>
    <w:rsid w:val="000610D7"/>
    <w:rsid w:val="000710F1"/>
    <w:rsid w:val="00071151"/>
    <w:rsid w:val="0007122C"/>
    <w:rsid w:val="000865C0"/>
    <w:rsid w:val="00091D1B"/>
    <w:rsid w:val="000B3634"/>
    <w:rsid w:val="000B72B8"/>
    <w:rsid w:val="000C3ECB"/>
    <w:rsid w:val="000D2CCC"/>
    <w:rsid w:val="000D51C4"/>
    <w:rsid w:val="000E0B85"/>
    <w:rsid w:val="000E534C"/>
    <w:rsid w:val="000E7324"/>
    <w:rsid w:val="000F4ABE"/>
    <w:rsid w:val="000F776A"/>
    <w:rsid w:val="0010209A"/>
    <w:rsid w:val="00107090"/>
    <w:rsid w:val="001253F1"/>
    <w:rsid w:val="0014230A"/>
    <w:rsid w:val="00155002"/>
    <w:rsid w:val="001919D0"/>
    <w:rsid w:val="00195CE9"/>
    <w:rsid w:val="001B3E45"/>
    <w:rsid w:val="001C3832"/>
    <w:rsid w:val="001C3D60"/>
    <w:rsid w:val="001C5E74"/>
    <w:rsid w:val="001C7148"/>
    <w:rsid w:val="001F4DC7"/>
    <w:rsid w:val="00201AE1"/>
    <w:rsid w:val="00213986"/>
    <w:rsid w:val="00217B0A"/>
    <w:rsid w:val="00221B01"/>
    <w:rsid w:val="00222141"/>
    <w:rsid w:val="0022776F"/>
    <w:rsid w:val="00234275"/>
    <w:rsid w:val="00237B3A"/>
    <w:rsid w:val="00241654"/>
    <w:rsid w:val="0024377C"/>
    <w:rsid w:val="00264220"/>
    <w:rsid w:val="002712B6"/>
    <w:rsid w:val="002760AF"/>
    <w:rsid w:val="00277DB4"/>
    <w:rsid w:val="00286BCE"/>
    <w:rsid w:val="00290494"/>
    <w:rsid w:val="00290AB8"/>
    <w:rsid w:val="00294A38"/>
    <w:rsid w:val="002A0C77"/>
    <w:rsid w:val="002A63F0"/>
    <w:rsid w:val="002B7D64"/>
    <w:rsid w:val="002C3749"/>
    <w:rsid w:val="002C3FC0"/>
    <w:rsid w:val="002D30D6"/>
    <w:rsid w:val="002D642E"/>
    <w:rsid w:val="002E387E"/>
    <w:rsid w:val="002E5585"/>
    <w:rsid w:val="003029DD"/>
    <w:rsid w:val="00304EA5"/>
    <w:rsid w:val="00307AC4"/>
    <w:rsid w:val="00312906"/>
    <w:rsid w:val="003256C8"/>
    <w:rsid w:val="00331538"/>
    <w:rsid w:val="003421D2"/>
    <w:rsid w:val="003444D8"/>
    <w:rsid w:val="00357849"/>
    <w:rsid w:val="003878C2"/>
    <w:rsid w:val="00391560"/>
    <w:rsid w:val="003952B0"/>
    <w:rsid w:val="003975C8"/>
    <w:rsid w:val="003B53EA"/>
    <w:rsid w:val="003C77AF"/>
    <w:rsid w:val="003D1E7C"/>
    <w:rsid w:val="003D51CC"/>
    <w:rsid w:val="003D7DC9"/>
    <w:rsid w:val="003F5FA8"/>
    <w:rsid w:val="004070FF"/>
    <w:rsid w:val="0042027D"/>
    <w:rsid w:val="0042290A"/>
    <w:rsid w:val="00425EA5"/>
    <w:rsid w:val="004346F9"/>
    <w:rsid w:val="00440706"/>
    <w:rsid w:val="0045629B"/>
    <w:rsid w:val="00474FC4"/>
    <w:rsid w:val="0048194B"/>
    <w:rsid w:val="004847B4"/>
    <w:rsid w:val="00484C57"/>
    <w:rsid w:val="00486238"/>
    <w:rsid w:val="0048741E"/>
    <w:rsid w:val="004A331E"/>
    <w:rsid w:val="004B3E3D"/>
    <w:rsid w:val="004D0955"/>
    <w:rsid w:val="004D1904"/>
    <w:rsid w:val="004D2FAF"/>
    <w:rsid w:val="004D5FBD"/>
    <w:rsid w:val="004F24E2"/>
    <w:rsid w:val="005060B3"/>
    <w:rsid w:val="00510167"/>
    <w:rsid w:val="00525E91"/>
    <w:rsid w:val="00561625"/>
    <w:rsid w:val="00563A20"/>
    <w:rsid w:val="00572C25"/>
    <w:rsid w:val="00575FB5"/>
    <w:rsid w:val="0057751A"/>
    <w:rsid w:val="00581246"/>
    <w:rsid w:val="00583A69"/>
    <w:rsid w:val="00590201"/>
    <w:rsid w:val="005907A3"/>
    <w:rsid w:val="005A0B0E"/>
    <w:rsid w:val="005A6BEA"/>
    <w:rsid w:val="005C6161"/>
    <w:rsid w:val="005E09CB"/>
    <w:rsid w:val="005E1ECB"/>
    <w:rsid w:val="0060413F"/>
    <w:rsid w:val="006064F3"/>
    <w:rsid w:val="00606993"/>
    <w:rsid w:val="00616C19"/>
    <w:rsid w:val="00617ABB"/>
    <w:rsid w:val="00620A05"/>
    <w:rsid w:val="006326B5"/>
    <w:rsid w:val="0064078C"/>
    <w:rsid w:val="0064166A"/>
    <w:rsid w:val="00647850"/>
    <w:rsid w:val="00656E80"/>
    <w:rsid w:val="00663400"/>
    <w:rsid w:val="00667EC1"/>
    <w:rsid w:val="006760CE"/>
    <w:rsid w:val="006800FF"/>
    <w:rsid w:val="006821A4"/>
    <w:rsid w:val="00692677"/>
    <w:rsid w:val="00693D75"/>
    <w:rsid w:val="006957B8"/>
    <w:rsid w:val="006A31CB"/>
    <w:rsid w:val="006A483F"/>
    <w:rsid w:val="006A5860"/>
    <w:rsid w:val="006B5CD6"/>
    <w:rsid w:val="006C28C2"/>
    <w:rsid w:val="006C4DB0"/>
    <w:rsid w:val="006C547B"/>
    <w:rsid w:val="006E73E4"/>
    <w:rsid w:val="007058D8"/>
    <w:rsid w:val="007069FF"/>
    <w:rsid w:val="007136FF"/>
    <w:rsid w:val="00715EAF"/>
    <w:rsid w:val="00721A10"/>
    <w:rsid w:val="00722BF0"/>
    <w:rsid w:val="00724BE0"/>
    <w:rsid w:val="007277F8"/>
    <w:rsid w:val="00730C86"/>
    <w:rsid w:val="00735802"/>
    <w:rsid w:val="00735DE5"/>
    <w:rsid w:val="00747713"/>
    <w:rsid w:val="00751156"/>
    <w:rsid w:val="00765F37"/>
    <w:rsid w:val="00776E1E"/>
    <w:rsid w:val="00781CF8"/>
    <w:rsid w:val="00783DE2"/>
    <w:rsid w:val="007845C3"/>
    <w:rsid w:val="007A1010"/>
    <w:rsid w:val="007A530A"/>
    <w:rsid w:val="007C1202"/>
    <w:rsid w:val="007C6939"/>
    <w:rsid w:val="007D4A14"/>
    <w:rsid w:val="007E2858"/>
    <w:rsid w:val="007E713A"/>
    <w:rsid w:val="007F494E"/>
    <w:rsid w:val="008055D9"/>
    <w:rsid w:val="00814F28"/>
    <w:rsid w:val="00826083"/>
    <w:rsid w:val="00836447"/>
    <w:rsid w:val="00842535"/>
    <w:rsid w:val="00853EBA"/>
    <w:rsid w:val="00855928"/>
    <w:rsid w:val="00880DEA"/>
    <w:rsid w:val="00891C0C"/>
    <w:rsid w:val="00893F3C"/>
    <w:rsid w:val="008A286A"/>
    <w:rsid w:val="008A521C"/>
    <w:rsid w:val="008B1ADE"/>
    <w:rsid w:val="008B6597"/>
    <w:rsid w:val="008B79CD"/>
    <w:rsid w:val="008B7C71"/>
    <w:rsid w:val="008C1875"/>
    <w:rsid w:val="008E5DF4"/>
    <w:rsid w:val="009042DD"/>
    <w:rsid w:val="00904789"/>
    <w:rsid w:val="009054BE"/>
    <w:rsid w:val="00913B90"/>
    <w:rsid w:val="009303A4"/>
    <w:rsid w:val="009362BA"/>
    <w:rsid w:val="00936B40"/>
    <w:rsid w:val="0094555F"/>
    <w:rsid w:val="009536D6"/>
    <w:rsid w:val="0095480C"/>
    <w:rsid w:val="00992017"/>
    <w:rsid w:val="009B6266"/>
    <w:rsid w:val="009C53C3"/>
    <w:rsid w:val="009D7AAA"/>
    <w:rsid w:val="009E0A4F"/>
    <w:rsid w:val="009F17FC"/>
    <w:rsid w:val="00A0038F"/>
    <w:rsid w:val="00A006C7"/>
    <w:rsid w:val="00A04F9D"/>
    <w:rsid w:val="00A121A5"/>
    <w:rsid w:val="00A31174"/>
    <w:rsid w:val="00A358E6"/>
    <w:rsid w:val="00A4282D"/>
    <w:rsid w:val="00A434B4"/>
    <w:rsid w:val="00A442ED"/>
    <w:rsid w:val="00A44BEF"/>
    <w:rsid w:val="00A51DD3"/>
    <w:rsid w:val="00A63ED3"/>
    <w:rsid w:val="00A66265"/>
    <w:rsid w:val="00A71B3A"/>
    <w:rsid w:val="00A71EAF"/>
    <w:rsid w:val="00A7690F"/>
    <w:rsid w:val="00A82DC5"/>
    <w:rsid w:val="00A84C38"/>
    <w:rsid w:val="00A87F9F"/>
    <w:rsid w:val="00A9333F"/>
    <w:rsid w:val="00AC324C"/>
    <w:rsid w:val="00AC38D5"/>
    <w:rsid w:val="00AD5D70"/>
    <w:rsid w:val="00AF342A"/>
    <w:rsid w:val="00AF7684"/>
    <w:rsid w:val="00B00695"/>
    <w:rsid w:val="00B022F9"/>
    <w:rsid w:val="00B045C6"/>
    <w:rsid w:val="00B11567"/>
    <w:rsid w:val="00B138BB"/>
    <w:rsid w:val="00B1468F"/>
    <w:rsid w:val="00B21973"/>
    <w:rsid w:val="00B2649D"/>
    <w:rsid w:val="00B27106"/>
    <w:rsid w:val="00B361CA"/>
    <w:rsid w:val="00B4130D"/>
    <w:rsid w:val="00B56C25"/>
    <w:rsid w:val="00B739E7"/>
    <w:rsid w:val="00B77E44"/>
    <w:rsid w:val="00B93E32"/>
    <w:rsid w:val="00B971DD"/>
    <w:rsid w:val="00BB2FD8"/>
    <w:rsid w:val="00BB7F8E"/>
    <w:rsid w:val="00BC146E"/>
    <w:rsid w:val="00BC7E96"/>
    <w:rsid w:val="00BD2929"/>
    <w:rsid w:val="00BD6BA6"/>
    <w:rsid w:val="00BF12E8"/>
    <w:rsid w:val="00C032C8"/>
    <w:rsid w:val="00C052B4"/>
    <w:rsid w:val="00C1488A"/>
    <w:rsid w:val="00C16977"/>
    <w:rsid w:val="00C178C3"/>
    <w:rsid w:val="00C240DD"/>
    <w:rsid w:val="00C43675"/>
    <w:rsid w:val="00C44A4C"/>
    <w:rsid w:val="00C47EE9"/>
    <w:rsid w:val="00C55E75"/>
    <w:rsid w:val="00C56B77"/>
    <w:rsid w:val="00C6314A"/>
    <w:rsid w:val="00C66F1A"/>
    <w:rsid w:val="00C709F8"/>
    <w:rsid w:val="00C735F0"/>
    <w:rsid w:val="00CA467F"/>
    <w:rsid w:val="00CB01D0"/>
    <w:rsid w:val="00CB4548"/>
    <w:rsid w:val="00CB76FF"/>
    <w:rsid w:val="00CD288B"/>
    <w:rsid w:val="00CD370D"/>
    <w:rsid w:val="00CE7608"/>
    <w:rsid w:val="00CF0088"/>
    <w:rsid w:val="00CF0E97"/>
    <w:rsid w:val="00D16733"/>
    <w:rsid w:val="00D17859"/>
    <w:rsid w:val="00D25F35"/>
    <w:rsid w:val="00D300DF"/>
    <w:rsid w:val="00D3068D"/>
    <w:rsid w:val="00D426F8"/>
    <w:rsid w:val="00D477F4"/>
    <w:rsid w:val="00D53CFB"/>
    <w:rsid w:val="00D65463"/>
    <w:rsid w:val="00D670F5"/>
    <w:rsid w:val="00D67413"/>
    <w:rsid w:val="00D8088F"/>
    <w:rsid w:val="00D837BF"/>
    <w:rsid w:val="00D92BC9"/>
    <w:rsid w:val="00D96AB5"/>
    <w:rsid w:val="00DA0643"/>
    <w:rsid w:val="00DB5BF9"/>
    <w:rsid w:val="00DC10FB"/>
    <w:rsid w:val="00DC7372"/>
    <w:rsid w:val="00DD378C"/>
    <w:rsid w:val="00DE089F"/>
    <w:rsid w:val="00DE5E7E"/>
    <w:rsid w:val="00E07DA0"/>
    <w:rsid w:val="00E119CB"/>
    <w:rsid w:val="00E16151"/>
    <w:rsid w:val="00E16D17"/>
    <w:rsid w:val="00E21F99"/>
    <w:rsid w:val="00E32625"/>
    <w:rsid w:val="00E37F75"/>
    <w:rsid w:val="00E47341"/>
    <w:rsid w:val="00E50E46"/>
    <w:rsid w:val="00E5433C"/>
    <w:rsid w:val="00E721E3"/>
    <w:rsid w:val="00E76297"/>
    <w:rsid w:val="00E837ED"/>
    <w:rsid w:val="00E84A57"/>
    <w:rsid w:val="00E9047B"/>
    <w:rsid w:val="00EA1427"/>
    <w:rsid w:val="00EA606D"/>
    <w:rsid w:val="00EC3A93"/>
    <w:rsid w:val="00EE5C39"/>
    <w:rsid w:val="00EF4CFB"/>
    <w:rsid w:val="00EF7519"/>
    <w:rsid w:val="00F07632"/>
    <w:rsid w:val="00F12828"/>
    <w:rsid w:val="00F21E58"/>
    <w:rsid w:val="00F250C5"/>
    <w:rsid w:val="00F3193B"/>
    <w:rsid w:val="00F36A16"/>
    <w:rsid w:val="00F53A89"/>
    <w:rsid w:val="00F56D23"/>
    <w:rsid w:val="00F75D1E"/>
    <w:rsid w:val="00F8375B"/>
    <w:rsid w:val="00F96238"/>
    <w:rsid w:val="00F97A87"/>
    <w:rsid w:val="00FA5F48"/>
    <w:rsid w:val="00FB1004"/>
    <w:rsid w:val="00FB7159"/>
    <w:rsid w:val="00FC122B"/>
    <w:rsid w:val="00FC3AEC"/>
    <w:rsid w:val="00FC50D5"/>
    <w:rsid w:val="00FC6857"/>
    <w:rsid w:val="00FD09C4"/>
    <w:rsid w:val="00FD28D7"/>
    <w:rsid w:val="00FE16B6"/>
    <w:rsid w:val="00FE6FF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C0D6E-7A12-46E2-8876-408CC5DA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253</Pages>
  <Words>80017</Words>
  <Characters>480102</Characters>
  <Application>Microsoft Office Word</Application>
  <DocSecurity>0</DocSecurity>
  <Lines>4000</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kdrusewicz</cp:lastModifiedBy>
  <cp:revision>3</cp:revision>
  <cp:lastPrinted>2018-02-05T11:58:00Z</cp:lastPrinted>
  <dcterms:created xsi:type="dcterms:W3CDTF">2018-12-17T13:54:00Z</dcterms:created>
  <dcterms:modified xsi:type="dcterms:W3CDTF">2018-12-18T06:37:00Z</dcterms:modified>
</cp:coreProperties>
</file>