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B8" w:rsidRPr="006435D4" w:rsidRDefault="00F542B2" w:rsidP="006748DA">
      <w:pPr>
        <w:spacing w:after="0" w:line="276" w:lineRule="auto"/>
        <w:jc w:val="right"/>
        <w:rPr>
          <w:rFonts w:ascii="Arial" w:hAnsi="Arial" w:cs="Arial"/>
          <w:szCs w:val="24"/>
        </w:rPr>
      </w:pPr>
      <w:r w:rsidRPr="00561F3F">
        <w:rPr>
          <w:rFonts w:ascii="Arial" w:hAnsi="Arial" w:cs="Arial"/>
          <w:szCs w:val="24"/>
        </w:rPr>
        <w:t xml:space="preserve">Załącznik nr </w:t>
      </w:r>
      <w:r w:rsidR="00561F3F" w:rsidRPr="00561F3F">
        <w:rPr>
          <w:rFonts w:ascii="Arial" w:hAnsi="Arial" w:cs="Arial"/>
          <w:szCs w:val="24"/>
        </w:rPr>
        <w:t>2</w:t>
      </w:r>
      <w:r w:rsidR="007D307E" w:rsidRPr="007D307E">
        <w:t xml:space="preserve"> </w:t>
      </w:r>
      <w:r w:rsidR="007D307E" w:rsidRPr="007D307E">
        <w:rPr>
          <w:rFonts w:ascii="Arial" w:hAnsi="Arial" w:cs="Arial"/>
          <w:szCs w:val="24"/>
        </w:rPr>
        <w:t>do Ogłoszenia o dialogu technicznym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36D4">
        <w:rPr>
          <w:rFonts w:ascii="Arial" w:hAnsi="Arial" w:cs="Arial"/>
          <w:b/>
          <w:sz w:val="24"/>
          <w:szCs w:val="24"/>
        </w:rPr>
        <w:t>REGULAMIN PRZEPROWADZANIA DIALOGU TECHNICZNEGO</w:t>
      </w:r>
    </w:p>
    <w:p w:rsidR="006748DA" w:rsidRPr="008C36D4" w:rsidRDefault="006748DA" w:rsidP="006748D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05B8" w:rsidRPr="000D50AC" w:rsidRDefault="00F542B2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D50AC">
        <w:rPr>
          <w:rFonts w:ascii="Arial" w:hAnsi="Arial" w:cs="Arial"/>
          <w:b/>
        </w:rPr>
        <w:t>związan</w:t>
      </w:r>
      <w:r w:rsidR="006748DA" w:rsidRPr="000D50AC">
        <w:rPr>
          <w:rFonts w:ascii="Arial" w:hAnsi="Arial" w:cs="Arial"/>
          <w:b/>
        </w:rPr>
        <w:t xml:space="preserve">ego </w:t>
      </w:r>
      <w:r w:rsidRPr="000D50AC">
        <w:rPr>
          <w:rFonts w:ascii="Arial" w:hAnsi="Arial" w:cs="Arial"/>
          <w:b/>
        </w:rPr>
        <w:t xml:space="preserve">z postępowaniem </w:t>
      </w:r>
      <w:r w:rsidR="00ED614E" w:rsidRPr="000D50AC">
        <w:rPr>
          <w:rFonts w:ascii="Arial" w:hAnsi="Arial" w:cs="Arial"/>
          <w:b/>
        </w:rPr>
        <w:t>o udzielenie zamówienia publicznego na zakup taboru kolejowego dwunapędowego do przewozów regionalnych</w:t>
      </w:r>
    </w:p>
    <w:p w:rsidR="006435D4" w:rsidRDefault="006435D4" w:rsidP="006748DA">
      <w:pPr>
        <w:spacing w:after="0" w:line="276" w:lineRule="auto"/>
        <w:rPr>
          <w:rFonts w:ascii="Arial" w:hAnsi="Arial" w:cs="Arial"/>
        </w:rPr>
      </w:pPr>
    </w:p>
    <w:p w:rsidR="006748DA" w:rsidRPr="006435D4" w:rsidRDefault="006748DA" w:rsidP="006748DA">
      <w:pPr>
        <w:spacing w:after="0" w:line="276" w:lineRule="auto"/>
        <w:rPr>
          <w:rFonts w:ascii="Arial" w:hAnsi="Arial" w:cs="Arial"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1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Zakres stosowania Regulaminu</w:t>
      </w:r>
    </w:p>
    <w:p w:rsidR="00E005B8" w:rsidRPr="006748DA" w:rsidRDefault="00E005B8" w:rsidP="006748DA">
      <w:pPr>
        <w:spacing w:after="0" w:line="276" w:lineRule="auto"/>
        <w:jc w:val="both"/>
        <w:rPr>
          <w:rFonts w:ascii="Arial" w:hAnsi="Arial" w:cs="Arial"/>
        </w:rPr>
      </w:pPr>
      <w:r w:rsidRPr="006748DA">
        <w:rPr>
          <w:rFonts w:ascii="Arial" w:hAnsi="Arial" w:cs="Arial"/>
        </w:rPr>
        <w:t xml:space="preserve">Regulamin określa zasady prowadzenia przez Zamawiającego </w:t>
      </w:r>
      <w:r w:rsidR="00F542B2" w:rsidRPr="006748DA">
        <w:rPr>
          <w:rFonts w:ascii="Arial" w:hAnsi="Arial" w:cs="Arial"/>
        </w:rPr>
        <w:t xml:space="preserve">(Województwo Zachodniopomorskie) </w:t>
      </w:r>
      <w:r w:rsidRPr="006748DA">
        <w:rPr>
          <w:rFonts w:ascii="Arial" w:hAnsi="Arial" w:cs="Arial"/>
        </w:rPr>
        <w:t xml:space="preserve">dialogu technicznego, poprzedzającego planowane postępowanie </w:t>
      </w:r>
      <w:r w:rsidR="00F542B2" w:rsidRPr="006748DA">
        <w:rPr>
          <w:rFonts w:ascii="Arial" w:hAnsi="Arial" w:cs="Arial"/>
        </w:rPr>
        <w:br/>
      </w:r>
      <w:r w:rsidRPr="006748DA">
        <w:rPr>
          <w:rFonts w:ascii="Arial" w:hAnsi="Arial" w:cs="Arial"/>
        </w:rPr>
        <w:t>o udzielenie zamówienia publicznego</w:t>
      </w:r>
      <w:r w:rsidR="00F542B2" w:rsidRPr="006748DA">
        <w:rPr>
          <w:rFonts w:ascii="Arial" w:hAnsi="Arial" w:cs="Arial"/>
        </w:rPr>
        <w:t xml:space="preserve">, którego przedmiotem jest </w:t>
      </w:r>
      <w:r w:rsidR="00ED614E" w:rsidRPr="00ED614E">
        <w:rPr>
          <w:rFonts w:ascii="Arial" w:hAnsi="Arial" w:cs="Arial"/>
        </w:rPr>
        <w:t>zakup taboru kolejowego dwunapędowego do przewozów regionalnych</w:t>
      </w:r>
      <w:r w:rsidR="00F542B2" w:rsidRPr="006748DA">
        <w:rPr>
          <w:rFonts w:ascii="Arial" w:hAnsi="Arial" w:cs="Arial"/>
        </w:rPr>
        <w:t>.</w:t>
      </w:r>
    </w:p>
    <w:p w:rsidR="00E005B8" w:rsidRPr="00020D73" w:rsidRDefault="00E005B8" w:rsidP="006748DA">
      <w:pPr>
        <w:pStyle w:val="Akapitzlist"/>
        <w:spacing w:after="0" w:line="276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2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Definicje</w:t>
      </w:r>
    </w:p>
    <w:p w:rsidR="00E005B8" w:rsidRPr="00020D73" w:rsidRDefault="00E005B8" w:rsidP="006748DA">
      <w:pPr>
        <w:spacing w:after="0" w:line="276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Ilekroć w niniejszym regulaminie jest mowa o:</w:t>
      </w:r>
    </w:p>
    <w:p w:rsidR="00DE6B63" w:rsidRDefault="00DE6B63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20D73">
        <w:rPr>
          <w:rFonts w:ascii="Arial" w:hAnsi="Arial" w:cs="Arial"/>
        </w:rPr>
        <w:t xml:space="preserve">stawie </w:t>
      </w:r>
      <w:proofErr w:type="spellStart"/>
      <w:r w:rsidR="00CB6C36">
        <w:rPr>
          <w:rFonts w:ascii="Arial" w:hAnsi="Arial" w:cs="Arial"/>
        </w:rPr>
        <w:t>Pzp</w:t>
      </w:r>
      <w:proofErr w:type="spellEnd"/>
      <w:r w:rsidRPr="00020D73">
        <w:rPr>
          <w:rFonts w:ascii="Arial" w:hAnsi="Arial" w:cs="Arial"/>
        </w:rPr>
        <w:t xml:space="preserve"> – rozumie się przez to ustawę z dnia 29 stycznia 2004 r. Pra</w:t>
      </w:r>
      <w:r>
        <w:rPr>
          <w:rFonts w:ascii="Arial" w:hAnsi="Arial" w:cs="Arial"/>
        </w:rPr>
        <w:t>wo zamówień publicznych</w:t>
      </w:r>
      <w:r w:rsidR="006748DA">
        <w:rPr>
          <w:rFonts w:ascii="Arial" w:hAnsi="Arial" w:cs="Arial"/>
        </w:rPr>
        <w:t>.</w:t>
      </w:r>
    </w:p>
    <w:p w:rsidR="00E005B8" w:rsidRPr="00020D73" w:rsidRDefault="00E005B8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Dialogu – rozumie się przez to dialog techniczny unor</w:t>
      </w:r>
      <w:r w:rsidR="00E25A00">
        <w:rPr>
          <w:rFonts w:ascii="Arial" w:hAnsi="Arial" w:cs="Arial"/>
        </w:rPr>
        <w:t>mowany przepisami art. 31a – 31</w:t>
      </w:r>
      <w:r w:rsidR="00CB6C36">
        <w:rPr>
          <w:rFonts w:ascii="Arial" w:hAnsi="Arial" w:cs="Arial"/>
        </w:rPr>
        <w:t>d</w:t>
      </w:r>
      <w:r w:rsidRPr="00020D73">
        <w:rPr>
          <w:rFonts w:ascii="Arial" w:hAnsi="Arial" w:cs="Arial"/>
        </w:rPr>
        <w:t xml:space="preserve"> ustawy </w:t>
      </w:r>
      <w:proofErr w:type="spellStart"/>
      <w:r w:rsidRPr="00020D73">
        <w:rPr>
          <w:rFonts w:ascii="Arial" w:hAnsi="Arial" w:cs="Arial"/>
        </w:rPr>
        <w:t>P</w:t>
      </w:r>
      <w:r w:rsidR="00CB6C36">
        <w:rPr>
          <w:rFonts w:ascii="Arial" w:hAnsi="Arial" w:cs="Arial"/>
        </w:rPr>
        <w:t>zp</w:t>
      </w:r>
      <w:proofErr w:type="spellEnd"/>
      <w:r w:rsidR="006748DA">
        <w:rPr>
          <w:rFonts w:ascii="Arial" w:hAnsi="Arial" w:cs="Arial"/>
        </w:rPr>
        <w:t>.</w:t>
      </w:r>
    </w:p>
    <w:p w:rsidR="006435D4" w:rsidRDefault="00E005B8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Ogłoszeniu – rozumie się przez to ogłoszenie o </w:t>
      </w:r>
      <w:r w:rsidR="00CB6C36">
        <w:rPr>
          <w:rFonts w:ascii="Arial" w:hAnsi="Arial" w:cs="Arial"/>
        </w:rPr>
        <w:t>d</w:t>
      </w:r>
      <w:r w:rsidRPr="00020D73">
        <w:rPr>
          <w:rFonts w:ascii="Arial" w:hAnsi="Arial" w:cs="Arial"/>
        </w:rPr>
        <w:t>ialogu</w:t>
      </w:r>
      <w:r w:rsidR="006748DA">
        <w:rPr>
          <w:rFonts w:ascii="Arial" w:hAnsi="Arial" w:cs="Arial"/>
        </w:rPr>
        <w:t xml:space="preserve"> technicznym.</w:t>
      </w:r>
    </w:p>
    <w:p w:rsidR="00E005B8" w:rsidRPr="006435D4" w:rsidRDefault="00E005B8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435D4">
        <w:rPr>
          <w:rFonts w:ascii="Arial" w:hAnsi="Arial" w:cs="Arial"/>
        </w:rPr>
        <w:t xml:space="preserve">Postępowaniu o udzielenie zamówienia – rozumie się przez to planowane postępowanie </w:t>
      </w:r>
      <w:r w:rsidR="001211F8" w:rsidRPr="006435D4">
        <w:rPr>
          <w:rFonts w:ascii="Arial" w:hAnsi="Arial" w:cs="Arial"/>
        </w:rPr>
        <w:br/>
      </w:r>
      <w:r w:rsidRPr="006435D4">
        <w:rPr>
          <w:rFonts w:ascii="Arial" w:hAnsi="Arial" w:cs="Arial"/>
        </w:rPr>
        <w:t xml:space="preserve">o udzielenie zamówienia </w:t>
      </w:r>
      <w:r w:rsidR="00F542B2" w:rsidRPr="006435D4">
        <w:rPr>
          <w:rFonts w:ascii="Arial" w:hAnsi="Arial" w:cs="Arial"/>
        </w:rPr>
        <w:t xml:space="preserve">publicznego na </w:t>
      </w:r>
      <w:r w:rsidR="00ED614E" w:rsidRPr="00ED614E">
        <w:rPr>
          <w:rFonts w:ascii="Arial" w:hAnsi="Arial" w:cs="Arial"/>
        </w:rPr>
        <w:t>zakup taboru kolejowego dwunapędowego do przewozów regionalnych</w:t>
      </w:r>
      <w:r w:rsidR="006748DA">
        <w:rPr>
          <w:rFonts w:ascii="Arial" w:hAnsi="Arial" w:cs="Arial"/>
        </w:rPr>
        <w:t>.</w:t>
      </w:r>
    </w:p>
    <w:p w:rsidR="00E005B8" w:rsidRPr="00020D73" w:rsidRDefault="00E005B8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Regulaminie – rozumie się przez to niniejszy regulamin przeprowadzania </w:t>
      </w:r>
      <w:r w:rsidR="00CB6C36">
        <w:rPr>
          <w:rFonts w:ascii="Arial" w:hAnsi="Arial" w:cs="Arial"/>
        </w:rPr>
        <w:t>d</w:t>
      </w:r>
      <w:r w:rsidRPr="00020D73">
        <w:rPr>
          <w:rFonts w:ascii="Arial" w:hAnsi="Arial" w:cs="Arial"/>
        </w:rPr>
        <w:t>ialogu</w:t>
      </w:r>
      <w:r w:rsidR="006748DA">
        <w:rPr>
          <w:rFonts w:ascii="Arial" w:hAnsi="Arial" w:cs="Arial"/>
        </w:rPr>
        <w:t xml:space="preserve"> technicznego.</w:t>
      </w:r>
    </w:p>
    <w:p w:rsidR="00E005B8" w:rsidRPr="00DE6B63" w:rsidRDefault="00E005B8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Uczestniku – rozumie się przez to podmiot biorący udział w </w:t>
      </w:r>
      <w:r w:rsidR="00CB6C36">
        <w:rPr>
          <w:rFonts w:ascii="Arial" w:hAnsi="Arial" w:cs="Arial"/>
        </w:rPr>
        <w:t>d</w:t>
      </w:r>
      <w:r w:rsidRPr="00020D73">
        <w:rPr>
          <w:rFonts w:ascii="Arial" w:hAnsi="Arial" w:cs="Arial"/>
        </w:rPr>
        <w:t>ialogu</w:t>
      </w:r>
      <w:r w:rsidR="006748DA">
        <w:rPr>
          <w:rFonts w:ascii="Arial" w:hAnsi="Arial" w:cs="Arial"/>
        </w:rPr>
        <w:t xml:space="preserve"> technicznym</w:t>
      </w:r>
      <w:r w:rsidRPr="00020D73">
        <w:rPr>
          <w:rFonts w:ascii="Arial" w:hAnsi="Arial" w:cs="Arial"/>
        </w:rPr>
        <w:t xml:space="preserve"> </w:t>
      </w:r>
      <w:r w:rsidR="00DE6B63">
        <w:rPr>
          <w:rFonts w:ascii="Arial" w:hAnsi="Arial" w:cs="Arial"/>
        </w:rPr>
        <w:t>prowadzonym przez Zamawiającego.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§3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Postanowienia ogólne</w:t>
      </w:r>
    </w:p>
    <w:p w:rsidR="00E005B8" w:rsidRPr="00AF27D3" w:rsidRDefault="00E005B8" w:rsidP="00FC08C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Decyzję o przep</w:t>
      </w:r>
      <w:r>
        <w:rPr>
          <w:rFonts w:ascii="Arial" w:hAnsi="Arial" w:cs="Arial"/>
        </w:rPr>
        <w:t xml:space="preserve">rowadzeniu dialogu </w:t>
      </w:r>
      <w:r w:rsidRPr="009830D0">
        <w:rPr>
          <w:rFonts w:ascii="Arial" w:hAnsi="Arial" w:cs="Arial"/>
        </w:rPr>
        <w:t xml:space="preserve">technicznego w imieniu Zamawiającego </w:t>
      </w:r>
      <w:r w:rsidR="00251DDD">
        <w:rPr>
          <w:rFonts w:ascii="Arial" w:hAnsi="Arial" w:cs="Arial"/>
        </w:rPr>
        <w:t>podjął</w:t>
      </w:r>
      <w:r w:rsidR="00D00731">
        <w:rPr>
          <w:rFonts w:ascii="Arial" w:hAnsi="Arial" w:cs="Arial"/>
        </w:rPr>
        <w:t xml:space="preserve"> </w:t>
      </w:r>
      <w:r w:rsidR="00632FD5" w:rsidRPr="00D00731">
        <w:rPr>
          <w:rFonts w:ascii="Arial" w:hAnsi="Arial" w:cs="Arial"/>
        </w:rPr>
        <w:t xml:space="preserve">Zarząd </w:t>
      </w:r>
      <w:r w:rsidR="00632FD5" w:rsidRPr="00AF27D3">
        <w:rPr>
          <w:rFonts w:ascii="Arial" w:hAnsi="Arial" w:cs="Arial"/>
        </w:rPr>
        <w:t>Województwa Zachodniopomorskiego.</w:t>
      </w:r>
    </w:p>
    <w:p w:rsidR="00E005B8" w:rsidRPr="00AF27D3" w:rsidRDefault="00E005B8" w:rsidP="00FC08C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F27D3">
        <w:rPr>
          <w:rFonts w:ascii="Arial" w:hAnsi="Arial" w:cs="Arial"/>
        </w:rPr>
        <w:t xml:space="preserve">Wszelkie czynności w ramach prowadzonego dialogu technicznego, o których mowa </w:t>
      </w:r>
      <w:r w:rsidR="00E26928">
        <w:rPr>
          <w:rFonts w:ascii="Arial" w:hAnsi="Arial" w:cs="Arial"/>
        </w:rPr>
        <w:br/>
      </w:r>
      <w:r w:rsidRPr="00AF27D3">
        <w:rPr>
          <w:rFonts w:ascii="Arial" w:hAnsi="Arial" w:cs="Arial"/>
        </w:rPr>
        <w:t>w niniejszym Regulaminie, w imieniu i</w:t>
      </w:r>
      <w:r w:rsidR="00251DDD" w:rsidRPr="00AF27D3">
        <w:rPr>
          <w:rFonts w:ascii="Arial" w:hAnsi="Arial" w:cs="Arial"/>
        </w:rPr>
        <w:t xml:space="preserve"> na rzecz Zamawiającego wykonują:</w:t>
      </w:r>
    </w:p>
    <w:p w:rsidR="008F78CF" w:rsidRDefault="00ED614E" w:rsidP="00194A3A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Agnieszka Ulass</w:t>
      </w:r>
      <w:r w:rsidR="008F78CF" w:rsidRPr="008F78CF">
        <w:rPr>
          <w:rFonts w:ascii="Arial" w:eastAsia="Times New Roman" w:hAnsi="Arial" w:cs="Arial"/>
          <w:lang w:eastAsia="pl-PL"/>
        </w:rPr>
        <w:t xml:space="preserve"> – Przewodniczący Zespołu</w:t>
      </w:r>
      <w:r w:rsidR="00867E37">
        <w:rPr>
          <w:rFonts w:ascii="Arial" w:eastAsia="Times New Roman" w:hAnsi="Arial" w:cs="Arial"/>
          <w:lang w:eastAsia="pl-PL"/>
        </w:rPr>
        <w:t>,</w:t>
      </w:r>
    </w:p>
    <w:p w:rsidR="00D57078" w:rsidRPr="008F78CF" w:rsidRDefault="00ED614E" w:rsidP="00194A3A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Daniel Paszun</w:t>
      </w:r>
      <w:r w:rsidR="00D57078">
        <w:rPr>
          <w:rFonts w:ascii="Arial" w:eastAsia="Times New Roman" w:hAnsi="Arial" w:cs="Arial"/>
          <w:lang w:eastAsia="pl-PL"/>
        </w:rPr>
        <w:t xml:space="preserve"> – Członek Zespołu</w:t>
      </w:r>
      <w:bookmarkStart w:id="0" w:name="_GoBack"/>
      <w:bookmarkEnd w:id="0"/>
      <w:r w:rsidR="00867E37">
        <w:rPr>
          <w:rFonts w:ascii="Arial" w:eastAsia="Times New Roman" w:hAnsi="Arial" w:cs="Arial"/>
          <w:lang w:eastAsia="pl-PL"/>
        </w:rPr>
        <w:t>,</w:t>
      </w:r>
    </w:p>
    <w:p w:rsidR="008F78CF" w:rsidRPr="008F78CF" w:rsidRDefault="00867E37" w:rsidP="00194A3A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Piotr Malko</w:t>
      </w:r>
      <w:r w:rsidRPr="008F78CF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– Członek Zespołu,</w:t>
      </w:r>
    </w:p>
    <w:p w:rsidR="008F78CF" w:rsidRPr="008F78CF" w:rsidRDefault="00867E37" w:rsidP="00194A3A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867E37">
        <w:rPr>
          <w:rFonts w:ascii="Arial" w:eastAsia="Times New Roman" w:hAnsi="Arial" w:cs="Arial"/>
          <w:lang w:eastAsia="pl-PL"/>
        </w:rPr>
        <w:t xml:space="preserve">Andrzej Rosa </w:t>
      </w:r>
      <w:r>
        <w:rPr>
          <w:rFonts w:ascii="Arial" w:eastAsia="Times New Roman" w:hAnsi="Arial" w:cs="Arial"/>
          <w:lang w:eastAsia="pl-PL"/>
        </w:rPr>
        <w:t>– Członek Zespołu,</w:t>
      </w:r>
    </w:p>
    <w:p w:rsidR="008F78CF" w:rsidRPr="008F78CF" w:rsidRDefault="00ED614E" w:rsidP="00194A3A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Katarzyna Sobska</w:t>
      </w:r>
      <w:r w:rsidR="008F78CF" w:rsidRPr="008F78CF">
        <w:rPr>
          <w:rFonts w:ascii="Arial" w:eastAsia="Times New Roman" w:hAnsi="Arial" w:cs="Arial"/>
          <w:lang w:eastAsia="pl-PL"/>
        </w:rPr>
        <w:t xml:space="preserve"> – Sekretarz Zespołu.</w:t>
      </w:r>
    </w:p>
    <w:p w:rsidR="00E005B8" w:rsidRPr="00020D73" w:rsidRDefault="00E005B8" w:rsidP="00867E37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Przeprowadzenie dialogu technicznego nie zobowiązuje Zamawiającego do wszczęcia postępowania o udzielenie zamówienia</w:t>
      </w:r>
      <w:r w:rsidR="00677B55">
        <w:rPr>
          <w:rFonts w:ascii="Arial" w:hAnsi="Arial" w:cs="Arial"/>
        </w:rPr>
        <w:t xml:space="preserve"> publicznego, którego dotyczył D</w:t>
      </w:r>
      <w:r w:rsidRPr="00020D73">
        <w:rPr>
          <w:rFonts w:ascii="Arial" w:hAnsi="Arial" w:cs="Arial"/>
        </w:rPr>
        <w:t xml:space="preserve">ialog. </w:t>
      </w:r>
    </w:p>
    <w:p w:rsidR="00E005B8" w:rsidRPr="00020D73" w:rsidRDefault="00E005B8" w:rsidP="00867E37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prowadzony jest na podstawie i zgodnie z art. 31a </w:t>
      </w:r>
      <w:r w:rsidR="00CB6C36">
        <w:rPr>
          <w:rFonts w:ascii="Arial" w:hAnsi="Arial" w:cs="Arial"/>
        </w:rPr>
        <w:t>–</w:t>
      </w:r>
      <w:r w:rsidRPr="00020D73">
        <w:rPr>
          <w:rFonts w:ascii="Arial" w:hAnsi="Arial" w:cs="Arial"/>
        </w:rPr>
        <w:t xml:space="preserve"> 31</w:t>
      </w:r>
      <w:r w:rsidR="00CB6C36">
        <w:rPr>
          <w:rFonts w:ascii="Arial" w:hAnsi="Arial" w:cs="Arial"/>
        </w:rPr>
        <w:t>d</w:t>
      </w:r>
      <w:r w:rsidRPr="00020D73">
        <w:rPr>
          <w:rFonts w:ascii="Arial" w:hAnsi="Arial" w:cs="Arial"/>
        </w:rPr>
        <w:t xml:space="preserve"> </w:t>
      </w:r>
      <w:proofErr w:type="spellStart"/>
      <w:r w:rsidRPr="00020D73">
        <w:rPr>
          <w:rFonts w:ascii="Arial" w:hAnsi="Arial" w:cs="Arial"/>
        </w:rPr>
        <w:t>P</w:t>
      </w:r>
      <w:r w:rsidR="00CB6C36">
        <w:rPr>
          <w:rFonts w:ascii="Arial" w:hAnsi="Arial" w:cs="Arial"/>
        </w:rPr>
        <w:t>zp</w:t>
      </w:r>
      <w:proofErr w:type="spellEnd"/>
      <w:r w:rsidRPr="00020D73">
        <w:rPr>
          <w:rFonts w:ascii="Arial" w:hAnsi="Arial" w:cs="Arial"/>
        </w:rPr>
        <w:t>.</w:t>
      </w:r>
    </w:p>
    <w:p w:rsidR="00E005B8" w:rsidRPr="00020D73" w:rsidRDefault="00E005B8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lastRenderedPageBreak/>
        <w:t xml:space="preserve">Dialog prowadzi się w sposób zapewniający zachowanie zasady przejrzystości, uczciwej konkurencji oraz równego traktowania </w:t>
      </w:r>
      <w:r w:rsidR="00DE6B63">
        <w:rPr>
          <w:rFonts w:ascii="Arial" w:hAnsi="Arial" w:cs="Arial"/>
        </w:rPr>
        <w:t xml:space="preserve">potencjalnych wykonawców </w:t>
      </w:r>
      <w:r w:rsidRPr="00020D73">
        <w:rPr>
          <w:rFonts w:ascii="Arial" w:hAnsi="Arial" w:cs="Arial"/>
        </w:rPr>
        <w:t>i oferowanych przez nich rozwiązań.</w:t>
      </w:r>
    </w:p>
    <w:p w:rsidR="00E005B8" w:rsidRPr="00020D73" w:rsidRDefault="00E005B8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</w:t>
      </w:r>
      <w:r>
        <w:rPr>
          <w:rFonts w:ascii="Arial" w:hAnsi="Arial" w:cs="Arial"/>
        </w:rPr>
        <w:t xml:space="preserve">jest prowadzony </w:t>
      </w:r>
      <w:r w:rsidRPr="00020D73">
        <w:rPr>
          <w:rFonts w:ascii="Arial" w:hAnsi="Arial" w:cs="Arial"/>
        </w:rPr>
        <w:t xml:space="preserve">w języku polskim. W przypadku informacji przekazywanych </w:t>
      </w:r>
      <w:r w:rsidR="001211F8">
        <w:rPr>
          <w:rFonts w:ascii="Arial" w:hAnsi="Arial" w:cs="Arial"/>
        </w:rPr>
        <w:br/>
      </w:r>
      <w:r w:rsidRPr="00020D73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innym języku, Uczestnik</w:t>
      </w:r>
      <w:r w:rsidRPr="00020D73">
        <w:rPr>
          <w:rFonts w:ascii="Arial" w:hAnsi="Arial" w:cs="Arial"/>
        </w:rPr>
        <w:t xml:space="preserve"> zapewni ich tłumaczenie na język polski. </w:t>
      </w:r>
    </w:p>
    <w:p w:rsidR="00E005B8" w:rsidRPr="00020D73" w:rsidRDefault="00E005B8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ma charakter jawny. Zamawiający nie ujawni w toku Dialogu ani po jego zakończeniu informacji stanowiących tajemnicę przedsiębiorstwa w rozumieniu ustawy </w:t>
      </w:r>
      <w:r w:rsidR="001211F8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o zwalczaniu nieuczciwej konkurencji, jeżeli </w:t>
      </w:r>
      <w:r w:rsidR="0070150B">
        <w:rPr>
          <w:rFonts w:ascii="Arial" w:hAnsi="Arial" w:cs="Arial"/>
        </w:rPr>
        <w:t>U</w:t>
      </w:r>
      <w:r w:rsidRPr="00020D73">
        <w:rPr>
          <w:rFonts w:ascii="Arial" w:hAnsi="Arial" w:cs="Arial"/>
        </w:rPr>
        <w:t>czestnik, nie później niż wraz z przekazaniem informacji Zamawiającemu, zastrzegł</w:t>
      </w:r>
      <w:r w:rsidR="00692099">
        <w:rPr>
          <w:rFonts w:ascii="Arial" w:hAnsi="Arial" w:cs="Arial"/>
        </w:rPr>
        <w:t xml:space="preserve"> w formie pisemnej</w:t>
      </w:r>
      <w:r w:rsidRPr="00020D73">
        <w:rPr>
          <w:rFonts w:ascii="Arial" w:hAnsi="Arial" w:cs="Arial"/>
        </w:rPr>
        <w:t>, że przekazywane informacje stanowią tajemnicę przedsiębiorstwa i nie mogą być udostępniane innym podmiotom.</w:t>
      </w:r>
    </w:p>
    <w:p w:rsidR="00641365" w:rsidRDefault="00641365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Podmioty zaproszone do Dialogu, zobowiązują się do zachowania w tajemnicy  materiałów i informacji udostępnionych przez Zamawiającego.</w:t>
      </w:r>
    </w:p>
    <w:p w:rsidR="00E005B8" w:rsidRPr="000154EB" w:rsidRDefault="00E005B8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Wybór wykonawcy zamówienia publicznego, którego dotyczy dialog techniczny zostanie </w:t>
      </w:r>
      <w:r w:rsidRPr="000154EB">
        <w:rPr>
          <w:rFonts w:ascii="Arial" w:hAnsi="Arial" w:cs="Arial"/>
        </w:rPr>
        <w:t xml:space="preserve">dokonany w trakcie odrębnego postępowania o udzielenie zamówienia publicznego prowadzonego na podstawie przepisów ustawy </w:t>
      </w:r>
      <w:proofErr w:type="spellStart"/>
      <w:r w:rsidRPr="000154EB">
        <w:rPr>
          <w:rFonts w:ascii="Arial" w:hAnsi="Arial" w:cs="Arial"/>
        </w:rPr>
        <w:t>P</w:t>
      </w:r>
      <w:r w:rsidR="00CB6C36" w:rsidRPr="000154EB">
        <w:rPr>
          <w:rFonts w:ascii="Arial" w:hAnsi="Arial" w:cs="Arial"/>
        </w:rPr>
        <w:t>zp</w:t>
      </w:r>
      <w:proofErr w:type="spellEnd"/>
      <w:r w:rsidRPr="000154EB">
        <w:rPr>
          <w:rFonts w:ascii="Arial" w:hAnsi="Arial" w:cs="Arial"/>
        </w:rPr>
        <w:t>.</w:t>
      </w:r>
    </w:p>
    <w:p w:rsidR="00E005B8" w:rsidRPr="000154EB" w:rsidRDefault="00C53F04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Dialog poprzedza wszczęcie postępowania o udzielenie zamówienia publicznego o wartości wyższej od progów UE, w związku z czym Zamawiający informuje Uczestników, że udział w Dialogu jest traktowany jako zaangażowanie w przygotowanie postępowania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postępowaniu o udzielenie zamówienia publicznego nie zakłóci konkurencji.</w:t>
      </w:r>
      <w:r w:rsidR="00E005B8" w:rsidRPr="000154EB">
        <w:rPr>
          <w:rFonts w:ascii="Arial" w:hAnsi="Arial" w:cs="Arial"/>
        </w:rPr>
        <w:t xml:space="preserve"> </w:t>
      </w:r>
    </w:p>
    <w:p w:rsidR="00E005B8" w:rsidRPr="00020D73" w:rsidRDefault="00E005B8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Informacja o zastosowaniu Dialogu jest publikowana w ogłoszeniu o zamówieniu</w:t>
      </w:r>
      <w:r w:rsidR="00042862">
        <w:rPr>
          <w:rFonts w:ascii="Arial" w:hAnsi="Arial" w:cs="Arial"/>
        </w:rPr>
        <w:t>.</w:t>
      </w:r>
    </w:p>
    <w:p w:rsidR="00E005B8" w:rsidRPr="00F55CB9" w:rsidRDefault="00E005B8" w:rsidP="006748DA">
      <w:pPr>
        <w:spacing w:after="0" w:line="276" w:lineRule="auto"/>
        <w:jc w:val="both"/>
        <w:rPr>
          <w:rFonts w:ascii="Arial" w:hAnsi="Arial" w:cs="Arial"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4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Cel i przedmiot Dialogu</w:t>
      </w:r>
    </w:p>
    <w:p w:rsidR="003935CC" w:rsidRPr="00FC2800" w:rsidRDefault="003935CC" w:rsidP="00CB6C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C2800">
        <w:rPr>
          <w:rFonts w:ascii="Arial" w:hAnsi="Arial" w:cs="Arial"/>
        </w:rPr>
        <w:t xml:space="preserve">Celem dialogu technicznego jest uzyskanie informacji w zakresie niezbędnym </w:t>
      </w:r>
      <w:r w:rsidRPr="00FC2800">
        <w:rPr>
          <w:rFonts w:ascii="Arial" w:hAnsi="Arial" w:cs="Arial"/>
        </w:rPr>
        <w:br/>
        <w:t>do przygotowania opisu przedmiotu zamówienia, specyfikacji istotnych warunków zamówienia</w:t>
      </w:r>
      <w:r>
        <w:rPr>
          <w:rFonts w:ascii="Arial" w:hAnsi="Arial" w:cs="Arial"/>
        </w:rPr>
        <w:t xml:space="preserve">, </w:t>
      </w:r>
      <w:r w:rsidRPr="00FC2800">
        <w:rPr>
          <w:rFonts w:ascii="Arial" w:hAnsi="Arial" w:cs="Arial"/>
        </w:rPr>
        <w:t>określenia warunków umo</w:t>
      </w:r>
      <w:r w:rsidRPr="00247C92">
        <w:rPr>
          <w:rFonts w:ascii="Arial" w:hAnsi="Arial" w:cs="Arial"/>
        </w:rPr>
        <w:t xml:space="preserve">wy i oszacowaniu wartości </w:t>
      </w:r>
      <w:r w:rsidR="00CB6C36" w:rsidRPr="00CB6C36">
        <w:rPr>
          <w:rFonts w:ascii="Arial" w:hAnsi="Arial" w:cs="Arial"/>
        </w:rPr>
        <w:t>zakup taboru kolejowego dwunapędowego</w:t>
      </w:r>
      <w:r w:rsidRPr="00247C92">
        <w:rPr>
          <w:rFonts w:ascii="Arial" w:hAnsi="Arial" w:cs="Arial"/>
        </w:rPr>
        <w:t>.</w:t>
      </w:r>
    </w:p>
    <w:p w:rsidR="00E005B8" w:rsidRPr="00020D73" w:rsidRDefault="00E005B8" w:rsidP="00CB6C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Przedmiotem Dialogu mogą być w szczególności:</w:t>
      </w:r>
    </w:p>
    <w:p w:rsidR="00E005B8" w:rsidRPr="00C53F04" w:rsidRDefault="00E005B8" w:rsidP="00CB6C36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zagadnienia techniczne, technologiczne, prawne, wykonawcze, organizacyjne, handlowe, ekonomiczne oraz logistyczne, związane z realizacją Zamówienia zgo</w:t>
      </w:r>
      <w:r w:rsidR="00CB6C36" w:rsidRPr="00C53F04">
        <w:rPr>
          <w:rFonts w:ascii="Arial" w:hAnsi="Arial" w:cs="Arial"/>
        </w:rPr>
        <w:t>dnie z potrzebami Zamawiającego,</w:t>
      </w:r>
    </w:p>
    <w:p w:rsidR="00E005B8" w:rsidRPr="00C53F04" w:rsidRDefault="00E005B8" w:rsidP="00CB6C36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 xml:space="preserve">oszacowanie </w:t>
      </w:r>
      <w:r w:rsidR="00CB6C36" w:rsidRPr="00C53F04">
        <w:rPr>
          <w:rFonts w:ascii="Arial" w:hAnsi="Arial" w:cs="Arial"/>
        </w:rPr>
        <w:t>wartości planowanego zamówienia,</w:t>
      </w:r>
    </w:p>
    <w:p w:rsidR="00E005B8" w:rsidRPr="00C53F04" w:rsidRDefault="00E005B8" w:rsidP="00CB6C36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najnowsze, najkorzystniejsze, najlepsze rozwiązania techniczne, technologiczne, prawne, organizacyjne, handlowe, ekonomiczne oraz logistyczne w dziedzinie będącej prz</w:t>
      </w:r>
      <w:r w:rsidR="00CB6C36" w:rsidRPr="00C53F04">
        <w:rPr>
          <w:rFonts w:ascii="Arial" w:hAnsi="Arial" w:cs="Arial"/>
        </w:rPr>
        <w:t>edmiotem planowanego zamówienia,</w:t>
      </w:r>
    </w:p>
    <w:p w:rsidR="00E005B8" w:rsidRPr="00C53F04" w:rsidRDefault="00E005B8" w:rsidP="00CB6C36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zebranie informacji służących do opracowania dokumentacji planowanego zamówienia.</w:t>
      </w:r>
    </w:p>
    <w:p w:rsidR="00E005B8" w:rsidRPr="003C2BD9" w:rsidRDefault="00E005B8" w:rsidP="00CB6C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toku Dialogu Zamawiający jest upraw</w:t>
      </w:r>
      <w:r w:rsidR="00584C61">
        <w:rPr>
          <w:rFonts w:ascii="Arial" w:hAnsi="Arial" w:cs="Arial"/>
        </w:rPr>
        <w:t>n</w:t>
      </w:r>
      <w:r w:rsidRPr="00020D73">
        <w:rPr>
          <w:rFonts w:ascii="Arial" w:hAnsi="Arial" w:cs="Arial"/>
        </w:rPr>
        <w:t xml:space="preserve">iony do ograniczenia lub rozszerzenia zakresu przedmiotu Dialogu do wybranych przez siebie zagadnień, o ile w jego ocenie pozwoli to na uzyskanie </w:t>
      </w:r>
      <w:r>
        <w:rPr>
          <w:rFonts w:ascii="Arial" w:hAnsi="Arial" w:cs="Arial"/>
        </w:rPr>
        <w:t xml:space="preserve">wszystkich </w:t>
      </w:r>
      <w:r w:rsidRPr="00020D73">
        <w:rPr>
          <w:rFonts w:ascii="Arial" w:hAnsi="Arial" w:cs="Arial"/>
        </w:rPr>
        <w:t xml:space="preserve">istotnych </w:t>
      </w:r>
      <w:r>
        <w:rPr>
          <w:rFonts w:ascii="Arial" w:hAnsi="Arial" w:cs="Arial"/>
        </w:rPr>
        <w:t>informacji dla planowanego postę</w:t>
      </w:r>
      <w:r w:rsidRPr="00020D73">
        <w:rPr>
          <w:rFonts w:ascii="Arial" w:hAnsi="Arial" w:cs="Arial"/>
        </w:rPr>
        <w:t xml:space="preserve">powania o udzielenie zamówienia. 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C53F04" w:rsidRDefault="00C53F04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C53F04" w:rsidRDefault="00C53F04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lastRenderedPageBreak/>
        <w:t xml:space="preserve">§ </w:t>
      </w:r>
      <w:r w:rsidR="006433D8">
        <w:rPr>
          <w:rFonts w:ascii="Arial" w:hAnsi="Arial" w:cs="Arial"/>
          <w:b/>
        </w:rPr>
        <w:t>5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Organizacja Dialogu</w:t>
      </w:r>
    </w:p>
    <w:p w:rsidR="00E005B8" w:rsidRPr="00020D73" w:rsidRDefault="00E005B8" w:rsidP="00CB6C3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247C92">
        <w:rPr>
          <w:rFonts w:ascii="Arial" w:hAnsi="Arial" w:cs="Arial"/>
        </w:rPr>
        <w:t>Zamawiający może</w:t>
      </w:r>
      <w:r w:rsidRPr="00020D73">
        <w:rPr>
          <w:rFonts w:ascii="Arial" w:hAnsi="Arial" w:cs="Arial"/>
        </w:rPr>
        <w:t xml:space="preserve"> zaprosić do udziału w Dialogu uczestników wybranych spośród wszystkich podmiotów, które złożą prawidłowo sporządzone zgłoszenie do udziału w Dialogu oraz </w:t>
      </w:r>
      <w:r w:rsidR="00803F2E">
        <w:rPr>
          <w:rFonts w:ascii="Arial" w:hAnsi="Arial" w:cs="Arial"/>
        </w:rPr>
        <w:t>dokumenty wskazane w ogłoszeniu</w:t>
      </w:r>
      <w:r w:rsidRPr="003C55E1">
        <w:rPr>
          <w:rFonts w:ascii="Arial" w:hAnsi="Arial" w:cs="Arial"/>
        </w:rPr>
        <w:t>. Zapraszając do udziału w Dialogu Z</w:t>
      </w:r>
      <w:r w:rsidR="0070150B">
        <w:rPr>
          <w:rFonts w:ascii="Arial" w:hAnsi="Arial" w:cs="Arial"/>
        </w:rPr>
        <w:t>a</w:t>
      </w:r>
      <w:r w:rsidRPr="003C55E1">
        <w:rPr>
          <w:rFonts w:ascii="Arial" w:hAnsi="Arial" w:cs="Arial"/>
        </w:rPr>
        <w:t xml:space="preserve">mawiający będzie miał na </w:t>
      </w:r>
      <w:r w:rsidRPr="00020D73">
        <w:rPr>
          <w:rFonts w:ascii="Arial" w:hAnsi="Arial" w:cs="Arial"/>
        </w:rPr>
        <w:t xml:space="preserve">uwadze realizację celu prowadzenia Dialogu oraz zapewnienie jego efektywności. </w:t>
      </w:r>
    </w:p>
    <w:p w:rsidR="00E005B8" w:rsidRPr="00020D73" w:rsidRDefault="00E005B8" w:rsidP="00CB6C3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Uczestnicy zaproszeni do udziału w Dialogu zostaną poinformowani o tym fakcie przez Zamawiającego, w sposób określony w Ogłoszeniu.</w:t>
      </w:r>
    </w:p>
    <w:p w:rsidR="00E005B8" w:rsidRPr="00020D73" w:rsidRDefault="00E005B8" w:rsidP="00CB6C3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komunikuje się z Uczestnikami za pomocą korespondencji wysłanej na podany przez Uczestnika adres do korespondencji, adres poczty elektronicznej </w:t>
      </w:r>
      <w:r w:rsidRPr="00C53F04">
        <w:rPr>
          <w:rFonts w:ascii="Arial" w:hAnsi="Arial" w:cs="Arial"/>
        </w:rPr>
        <w:t>lub numer faksu</w:t>
      </w:r>
      <w:r w:rsidRPr="00020D73">
        <w:rPr>
          <w:rFonts w:ascii="Arial" w:hAnsi="Arial" w:cs="Arial"/>
        </w:rPr>
        <w:t xml:space="preserve">. Każda ze stron na żądanie drugiej niezwłocznie potwierdza fakt otrzymania korespondencji. </w:t>
      </w:r>
    </w:p>
    <w:p w:rsidR="00E005B8" w:rsidRPr="00020D73" w:rsidRDefault="00E005B8" w:rsidP="006748DA">
      <w:pPr>
        <w:pStyle w:val="Akapitzlist"/>
        <w:spacing w:after="0" w:line="276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6748DA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6</w:t>
      </w:r>
    </w:p>
    <w:p w:rsidR="00E005B8" w:rsidRDefault="00E005B8" w:rsidP="006748DA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Sposób prowadzenia Dialogu</w:t>
      </w:r>
    </w:p>
    <w:p w:rsidR="00604302" w:rsidRPr="00604302" w:rsidRDefault="00604302" w:rsidP="00CB6C36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04302">
        <w:rPr>
          <w:rFonts w:ascii="Arial" w:hAnsi="Arial" w:cs="Arial"/>
        </w:rPr>
        <w:t xml:space="preserve">Dialog techniczny prowadzony będzie w formie indywidualnych spotkań </w:t>
      </w:r>
      <w:r w:rsidR="00976493">
        <w:rPr>
          <w:rFonts w:ascii="Arial" w:hAnsi="Arial" w:cs="Arial"/>
        </w:rPr>
        <w:t>Z</w:t>
      </w:r>
      <w:r w:rsidRPr="00604302">
        <w:rPr>
          <w:rFonts w:ascii="Arial" w:hAnsi="Arial" w:cs="Arial"/>
        </w:rPr>
        <w:t xml:space="preserve">amawiającego </w:t>
      </w:r>
      <w:r w:rsidR="003807BB">
        <w:rPr>
          <w:rFonts w:ascii="Arial" w:hAnsi="Arial" w:cs="Arial"/>
        </w:rPr>
        <w:br/>
      </w:r>
      <w:r w:rsidRPr="00604302">
        <w:rPr>
          <w:rFonts w:ascii="Arial" w:hAnsi="Arial" w:cs="Arial"/>
        </w:rPr>
        <w:t>z podmiotami zakwalifikowanymi do udziału, w miejscu i w</w:t>
      </w:r>
      <w:r w:rsidR="007B074B">
        <w:rPr>
          <w:rFonts w:ascii="Arial" w:hAnsi="Arial" w:cs="Arial"/>
        </w:rPr>
        <w:t xml:space="preserve"> </w:t>
      </w:r>
      <w:r w:rsidRPr="00604302">
        <w:rPr>
          <w:rFonts w:ascii="Arial" w:hAnsi="Arial" w:cs="Arial"/>
        </w:rPr>
        <w:t xml:space="preserve">terminach określonych przez </w:t>
      </w:r>
      <w:r w:rsidR="00976493">
        <w:rPr>
          <w:rFonts w:ascii="Arial" w:hAnsi="Arial" w:cs="Arial"/>
        </w:rPr>
        <w:t>Z</w:t>
      </w:r>
      <w:r w:rsidRPr="00604302">
        <w:rPr>
          <w:rFonts w:ascii="Arial" w:hAnsi="Arial" w:cs="Arial"/>
        </w:rPr>
        <w:t>amawiającego.</w:t>
      </w:r>
    </w:p>
    <w:p w:rsidR="00E005B8" w:rsidRPr="006A50BE" w:rsidRDefault="00E005B8" w:rsidP="00CB6C36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A50BE">
        <w:rPr>
          <w:rFonts w:ascii="Arial" w:hAnsi="Arial" w:cs="Arial"/>
        </w:rPr>
        <w:t xml:space="preserve">Zamawiający nie jest zobowiązany do prowadzenia Dialogu w określonej formie </w:t>
      </w:r>
      <w:r w:rsidR="003807BB" w:rsidRPr="006A50BE">
        <w:rPr>
          <w:rFonts w:ascii="Arial" w:hAnsi="Arial" w:cs="Arial"/>
        </w:rPr>
        <w:br/>
      </w:r>
      <w:r w:rsidRPr="006A50BE">
        <w:rPr>
          <w:rFonts w:ascii="Arial" w:hAnsi="Arial" w:cs="Arial"/>
        </w:rPr>
        <w:t>z</w:t>
      </w:r>
      <w:r w:rsidR="00976493" w:rsidRPr="006A50BE">
        <w:rPr>
          <w:rFonts w:ascii="Arial" w:hAnsi="Arial" w:cs="Arial"/>
        </w:rPr>
        <w:t>e</w:t>
      </w:r>
      <w:r w:rsidRPr="006A50BE">
        <w:rPr>
          <w:rFonts w:ascii="Arial" w:hAnsi="Arial" w:cs="Arial"/>
        </w:rPr>
        <w:t xml:space="preserve"> wszystkimi Uczestnikami oraz może decydować o różnych formach Dialogu z różnymi Uczestnikami, w zależności od merytorycznej treści stanowisk przedstawionych przez Uczestników w związku z Dialogiem, z poszanowaniem zasad przejrzystości, uczciwej konkurencji i równego traktowania Uczestników.</w:t>
      </w:r>
    </w:p>
    <w:p w:rsidR="00E005B8" w:rsidRPr="00020D73" w:rsidRDefault="00E005B8" w:rsidP="00CB6C36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może w każdej chwili zrezygnować z prowadzenia Dialogu z wybranym </w:t>
      </w:r>
      <w:r>
        <w:rPr>
          <w:rFonts w:ascii="Arial" w:hAnsi="Arial" w:cs="Arial"/>
        </w:rPr>
        <w:t>Uczestnikiem, jeżeli uzna, że</w:t>
      </w:r>
      <w:r w:rsidRPr="00020D73">
        <w:rPr>
          <w:rFonts w:ascii="Arial" w:hAnsi="Arial" w:cs="Arial"/>
        </w:rPr>
        <w:t xml:space="preserve"> przekazywane przez niego informacje nie są przydatne </w:t>
      </w:r>
      <w:r w:rsidR="003807BB">
        <w:rPr>
          <w:rFonts w:ascii="Arial" w:hAnsi="Arial" w:cs="Arial"/>
        </w:rPr>
        <w:br/>
      </w:r>
      <w:r w:rsidRPr="00020D73">
        <w:rPr>
          <w:rFonts w:ascii="Arial" w:hAnsi="Arial" w:cs="Arial"/>
        </w:rPr>
        <w:t>do osiągnięcia celu Dialogu.</w:t>
      </w:r>
    </w:p>
    <w:p w:rsidR="008F78CF" w:rsidRPr="006435D4" w:rsidRDefault="00E005B8" w:rsidP="00CB6C36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trakcie Dialogu Zamawiający może korzystać z pomocy biegłych i doradców, dysponujących wiedzą specjalistyczną, niezbędną do przygotowania opisu przedmiotu zamówienia, specyfikacji istotnych warunków zamówienia</w:t>
      </w:r>
      <w:r w:rsidR="008E3085">
        <w:rPr>
          <w:rFonts w:ascii="Arial" w:hAnsi="Arial" w:cs="Arial"/>
        </w:rPr>
        <w:t xml:space="preserve">, </w:t>
      </w:r>
      <w:r w:rsidR="00604302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>określenia warunk</w:t>
      </w:r>
      <w:r w:rsidRPr="006A50BE">
        <w:rPr>
          <w:rFonts w:ascii="Arial" w:hAnsi="Arial" w:cs="Arial"/>
        </w:rPr>
        <w:t>ów umowy</w:t>
      </w:r>
      <w:r w:rsidR="008E3085" w:rsidRPr="006A50BE">
        <w:rPr>
          <w:rFonts w:ascii="Arial" w:hAnsi="Arial" w:cs="Arial"/>
        </w:rPr>
        <w:t xml:space="preserve"> </w:t>
      </w:r>
      <w:r w:rsidR="00734904">
        <w:rPr>
          <w:rFonts w:ascii="Arial" w:hAnsi="Arial" w:cs="Arial"/>
        </w:rPr>
        <w:br/>
      </w:r>
      <w:r w:rsidR="008E3085" w:rsidRPr="006A50BE">
        <w:rPr>
          <w:rFonts w:ascii="Arial" w:hAnsi="Arial" w:cs="Arial"/>
        </w:rPr>
        <w:t>i oszacowaniu wartości poszczególnych zadań Inżyniera Kontraktu.</w:t>
      </w:r>
      <w:r w:rsidRPr="006A50BE">
        <w:rPr>
          <w:rFonts w:ascii="Arial" w:hAnsi="Arial" w:cs="Arial"/>
        </w:rPr>
        <w:t xml:space="preserve"> Podmioty</w:t>
      </w:r>
      <w:r w:rsidRPr="00020D73">
        <w:rPr>
          <w:rFonts w:ascii="Arial" w:hAnsi="Arial" w:cs="Arial"/>
        </w:rPr>
        <w:t xml:space="preserve"> te są zobowiązane do zachowania poufności na zasadach określonych w niniejszym Regulaminie.</w:t>
      </w:r>
    </w:p>
    <w:p w:rsidR="008F78CF" w:rsidRDefault="008F78CF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7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Zakończenie Dialogu</w:t>
      </w:r>
    </w:p>
    <w:p w:rsidR="00E005B8" w:rsidRPr="00020D73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będzie trwał do czasu, aż Zamawiający uzna, że osiągnięty został jego cel lub uzna, że dalsze prowadzenie </w:t>
      </w:r>
      <w:r w:rsidRPr="003C55E1">
        <w:rPr>
          <w:rFonts w:ascii="Arial" w:hAnsi="Arial" w:cs="Arial"/>
        </w:rPr>
        <w:t>Dialogu</w:t>
      </w:r>
      <w:r>
        <w:rPr>
          <w:rFonts w:ascii="Arial" w:hAnsi="Arial" w:cs="Arial"/>
          <w:color w:val="00B050"/>
        </w:rPr>
        <w:t xml:space="preserve"> </w:t>
      </w:r>
      <w:r w:rsidRPr="00020D73">
        <w:rPr>
          <w:rFonts w:ascii="Arial" w:hAnsi="Arial" w:cs="Arial"/>
        </w:rPr>
        <w:t>jest niecelowe. Zamawiający nie jest zobowiązany do  podawania uzasadnienia swojej decyzji.</w:t>
      </w:r>
    </w:p>
    <w:p w:rsidR="00111CE2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Zamawiający niezwłocznie poinformuje o zakończeniu Dialogu umieszczając informację na swojej stronie internetowej, a w przypadku zakończenia Dialogu po zaproszeniu wybranych Uczestników do udziału w Dialogu również poprzez przekazanie informacji Uczestnikom.</w:t>
      </w:r>
    </w:p>
    <w:p w:rsidR="00111CE2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>Z przeprowadzenia Dialogu Zamawiający sporządza protokół</w:t>
      </w:r>
      <w:r w:rsidR="00111CE2" w:rsidRPr="00111CE2">
        <w:rPr>
          <w:rFonts w:ascii="Arial" w:hAnsi="Arial" w:cs="Arial"/>
        </w:rPr>
        <w:t>.</w:t>
      </w:r>
    </w:p>
    <w:p w:rsidR="00111CE2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 xml:space="preserve">Protokół wraz z załącznikami jest jawny, z zastrzeżeniem </w:t>
      </w:r>
      <w:r w:rsidR="007B4AC9" w:rsidRPr="00111CE2">
        <w:rPr>
          <w:rFonts w:ascii="Arial" w:hAnsi="Arial" w:cs="Arial"/>
        </w:rPr>
        <w:t>informacji, o których mowa w § 3</w:t>
      </w:r>
      <w:r w:rsidRPr="00111CE2">
        <w:rPr>
          <w:rFonts w:ascii="Arial" w:hAnsi="Arial" w:cs="Arial"/>
        </w:rPr>
        <w:t xml:space="preserve"> ust. 7 Regulaminu.</w:t>
      </w:r>
    </w:p>
    <w:p w:rsidR="00E005B8" w:rsidRPr="00111CE2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>Korespondencja, protokoły, pisma, opracowania, opinie i wszelkie inne dokumenty związane z Dialogiem pozostają w dyspozycji Zamawiającego i nie podlegają zwrotowi po zakończeniu Dialogu. Zamawiający może zwrócić Uczestnikowi, na jego żądanie, próbki, sprzęt lub in</w:t>
      </w:r>
      <w:r w:rsidR="007B4AC9" w:rsidRPr="00111CE2">
        <w:rPr>
          <w:rFonts w:ascii="Arial" w:hAnsi="Arial" w:cs="Arial"/>
        </w:rPr>
        <w:t>ne materiały przekazane w związku z Dialogiem</w:t>
      </w:r>
      <w:r w:rsidRPr="00111CE2">
        <w:rPr>
          <w:rFonts w:ascii="Arial" w:hAnsi="Arial" w:cs="Arial"/>
        </w:rPr>
        <w:t xml:space="preserve">. 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8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Koszty i środki odwoławcze</w:t>
      </w:r>
    </w:p>
    <w:p w:rsidR="00E005B8" w:rsidRPr="00020D73" w:rsidRDefault="00E005B8" w:rsidP="00CB6C3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Każdy uczestnik Dialogu samodzielnie ponosi wszelkie koszty powstałe w związku </w:t>
      </w:r>
      <w:r w:rsidR="00111CE2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z </w:t>
      </w:r>
      <w:r w:rsidRPr="003C55E1">
        <w:rPr>
          <w:rFonts w:ascii="Arial" w:hAnsi="Arial" w:cs="Arial"/>
        </w:rPr>
        <w:t xml:space="preserve">przygotowaniem do udziału i swoim udziałem </w:t>
      </w:r>
      <w:r w:rsidRPr="00020D73">
        <w:rPr>
          <w:rFonts w:ascii="Arial" w:hAnsi="Arial" w:cs="Arial"/>
        </w:rPr>
        <w:t xml:space="preserve">w Dialogu. </w:t>
      </w:r>
    </w:p>
    <w:p w:rsidR="00E005B8" w:rsidRPr="003C55E1" w:rsidRDefault="00E005B8" w:rsidP="00CB6C3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Dialogu nie przysługują żadne roszczenia w stosunku do Zamawiającego, </w:t>
      </w:r>
      <w:r w:rsidR="00111CE2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w tym w szczególności z tytułu zwrotu </w:t>
      </w:r>
      <w:r w:rsidRPr="003C55E1">
        <w:rPr>
          <w:rFonts w:ascii="Arial" w:hAnsi="Arial" w:cs="Arial"/>
        </w:rPr>
        <w:t xml:space="preserve">kosztów przygotowania do udziału i udziału </w:t>
      </w:r>
      <w:r w:rsidR="00111CE2">
        <w:rPr>
          <w:rFonts w:ascii="Arial" w:hAnsi="Arial" w:cs="Arial"/>
        </w:rPr>
        <w:br/>
      </w:r>
      <w:r w:rsidRPr="003C55E1">
        <w:rPr>
          <w:rFonts w:ascii="Arial" w:hAnsi="Arial" w:cs="Arial"/>
        </w:rPr>
        <w:t xml:space="preserve">w Dialogu. </w:t>
      </w:r>
    </w:p>
    <w:p w:rsidR="00E005B8" w:rsidRPr="00020D73" w:rsidRDefault="00E005B8" w:rsidP="00CB6C3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Dialogu i innym podmiotom nie przysługują środki odwoławcze określone </w:t>
      </w:r>
      <w:r w:rsidR="00111CE2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w ustawie </w:t>
      </w:r>
      <w:proofErr w:type="spellStart"/>
      <w:r w:rsidRPr="00020D73">
        <w:rPr>
          <w:rFonts w:ascii="Arial" w:hAnsi="Arial" w:cs="Arial"/>
        </w:rPr>
        <w:t>P</w:t>
      </w:r>
      <w:r w:rsidR="00194A3A">
        <w:rPr>
          <w:rFonts w:ascii="Arial" w:hAnsi="Arial" w:cs="Arial"/>
        </w:rPr>
        <w:t>zp</w:t>
      </w:r>
      <w:proofErr w:type="spellEnd"/>
      <w:r w:rsidRPr="00020D73">
        <w:rPr>
          <w:rFonts w:ascii="Arial" w:hAnsi="Arial" w:cs="Arial"/>
        </w:rPr>
        <w:t>.</w:t>
      </w:r>
    </w:p>
    <w:p w:rsidR="00C53F04" w:rsidRDefault="00C53F04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9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Dane osobowe </w:t>
      </w:r>
    </w:p>
    <w:p w:rsidR="00E005B8" w:rsidRPr="00020D73" w:rsidRDefault="00E005B8" w:rsidP="00CB6C36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przypadku, gdy zamawiający pozyska dane osobowe w</w:t>
      </w:r>
      <w:r>
        <w:rPr>
          <w:rFonts w:ascii="Arial" w:hAnsi="Arial" w:cs="Arial"/>
        </w:rPr>
        <w:t xml:space="preserve"> związku z prowadzeniem Dialogu, </w:t>
      </w:r>
      <w:r w:rsidRPr="00020D73">
        <w:rPr>
          <w:rFonts w:ascii="Arial" w:hAnsi="Arial" w:cs="Arial"/>
        </w:rPr>
        <w:t>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</w:t>
      </w:r>
      <w:r>
        <w:rPr>
          <w:rFonts w:ascii="Arial" w:hAnsi="Arial" w:cs="Arial"/>
        </w:rPr>
        <w:t>ych osobowych</w:t>
      </w:r>
      <w:r w:rsidRPr="00020D73">
        <w:rPr>
          <w:rFonts w:ascii="Arial" w:hAnsi="Arial" w:cs="Arial"/>
        </w:rPr>
        <w:t>.</w:t>
      </w:r>
    </w:p>
    <w:p w:rsidR="00E005B8" w:rsidRPr="00020D73" w:rsidRDefault="00E005B8" w:rsidP="006748DA">
      <w:pPr>
        <w:spacing w:after="0" w:line="276" w:lineRule="auto"/>
        <w:jc w:val="both"/>
        <w:rPr>
          <w:rFonts w:ascii="Arial" w:hAnsi="Arial" w:cs="Arial"/>
          <w:b/>
        </w:rPr>
      </w:pPr>
    </w:p>
    <w:p w:rsidR="00F85C2F" w:rsidRPr="00020D73" w:rsidRDefault="00F85C2F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§1</w:t>
      </w:r>
      <w:r>
        <w:rPr>
          <w:rFonts w:ascii="Arial" w:hAnsi="Arial" w:cs="Arial"/>
          <w:b/>
        </w:rPr>
        <w:t>0</w:t>
      </w:r>
    </w:p>
    <w:p w:rsidR="00F85C2F" w:rsidRDefault="00F85C2F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Wejście w życie Regulaminu</w:t>
      </w:r>
    </w:p>
    <w:p w:rsidR="00F85C2F" w:rsidRPr="00020D73" w:rsidRDefault="00F85C2F" w:rsidP="00CB6C36">
      <w:pPr>
        <w:spacing w:after="0" w:line="276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Regulamin wchodzi w życie </w:t>
      </w:r>
      <w:r w:rsidR="007C0CD8">
        <w:rPr>
          <w:rFonts w:ascii="Arial" w:hAnsi="Arial" w:cs="Arial"/>
        </w:rPr>
        <w:t>od dnia podjęcia przez Zarz</w:t>
      </w:r>
      <w:r w:rsidR="00F82155">
        <w:rPr>
          <w:rFonts w:ascii="Arial" w:hAnsi="Arial" w:cs="Arial"/>
        </w:rPr>
        <w:t xml:space="preserve">ąd Województwa Zachodniopomorskiego </w:t>
      </w:r>
      <w:r w:rsidR="007C0CD8">
        <w:rPr>
          <w:rFonts w:ascii="Arial" w:hAnsi="Arial" w:cs="Arial"/>
        </w:rPr>
        <w:t xml:space="preserve"> decyzji o rozpoczęciu Dialogu i obowiązuje </w:t>
      </w:r>
      <w:r>
        <w:rPr>
          <w:rFonts w:ascii="Arial" w:hAnsi="Arial" w:cs="Arial"/>
        </w:rPr>
        <w:t>do czasu jego zakończenia.</w:t>
      </w:r>
    </w:p>
    <w:p w:rsidR="00E005B8" w:rsidRPr="00020D73" w:rsidRDefault="00E005B8" w:rsidP="006748DA">
      <w:pPr>
        <w:spacing w:after="0" w:line="276" w:lineRule="auto"/>
        <w:ind w:left="709"/>
        <w:jc w:val="both"/>
        <w:rPr>
          <w:rFonts w:ascii="Arial" w:hAnsi="Arial" w:cs="Arial"/>
        </w:rPr>
      </w:pPr>
    </w:p>
    <w:p w:rsidR="000309AE" w:rsidRPr="000309AE" w:rsidRDefault="000309AE" w:rsidP="006748DA">
      <w:pPr>
        <w:spacing w:after="0" w:line="276" w:lineRule="auto"/>
      </w:pPr>
    </w:p>
    <w:sectPr w:rsidR="000309AE" w:rsidRPr="000309AE" w:rsidSect="000309AE">
      <w:headerReference w:type="default" r:id="rId7"/>
      <w:footerReference w:type="default" r:id="rId8"/>
      <w:pgSz w:w="11906" w:h="16838"/>
      <w:pgMar w:top="1970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61" w:rsidRDefault="00584C61" w:rsidP="000309AE">
      <w:pPr>
        <w:spacing w:after="0" w:line="240" w:lineRule="auto"/>
      </w:pPr>
      <w:r>
        <w:separator/>
      </w:r>
    </w:p>
  </w:endnote>
  <w:endnote w:type="continuationSeparator" w:id="0">
    <w:p w:rsidR="00584C61" w:rsidRDefault="00584C61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545714"/>
      <w:docPartObj>
        <w:docPartGallery w:val="Page Numbers (Bottom of Page)"/>
        <w:docPartUnique/>
      </w:docPartObj>
    </w:sdtPr>
    <w:sdtContent>
      <w:p w:rsidR="00584C61" w:rsidRDefault="00F4529A">
        <w:pPr>
          <w:pStyle w:val="Stopka"/>
          <w:jc w:val="right"/>
        </w:pPr>
        <w:fldSimple w:instr=" PAGE   \* MERGEFORMAT ">
          <w:r w:rsidR="00297718">
            <w:rPr>
              <w:noProof/>
            </w:rPr>
            <w:t>2</w:t>
          </w:r>
        </w:fldSimple>
      </w:p>
    </w:sdtContent>
  </w:sdt>
  <w:p w:rsidR="00584C61" w:rsidRDefault="00584C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61" w:rsidRDefault="00584C61" w:rsidP="000309AE">
      <w:pPr>
        <w:spacing w:after="0" w:line="240" w:lineRule="auto"/>
      </w:pPr>
      <w:r>
        <w:separator/>
      </w:r>
    </w:p>
  </w:footnote>
  <w:footnote w:type="continuationSeparator" w:id="0">
    <w:p w:rsidR="00584C61" w:rsidRDefault="00584C61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61" w:rsidRDefault="00584C61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48B7"/>
    <w:multiLevelType w:val="hybridMultilevel"/>
    <w:tmpl w:val="3E3E5602"/>
    <w:lvl w:ilvl="0" w:tplc="52469C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CF0669"/>
    <w:multiLevelType w:val="hybridMultilevel"/>
    <w:tmpl w:val="D8BC3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14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5"/>
  </w:num>
  <w:num w:numId="11">
    <w:abstractNumId w:val="2"/>
  </w:num>
  <w:num w:numId="12">
    <w:abstractNumId w:val="4"/>
  </w:num>
  <w:num w:numId="13">
    <w:abstractNumId w:val="13"/>
  </w:num>
  <w:num w:numId="14">
    <w:abstractNumId w:val="8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0309AE"/>
    <w:rsid w:val="000154EB"/>
    <w:rsid w:val="00022285"/>
    <w:rsid w:val="000254B9"/>
    <w:rsid w:val="00027CD2"/>
    <w:rsid w:val="000309AE"/>
    <w:rsid w:val="00042862"/>
    <w:rsid w:val="00080FF2"/>
    <w:rsid w:val="000D50AC"/>
    <w:rsid w:val="000E5632"/>
    <w:rsid w:val="000F7B58"/>
    <w:rsid w:val="00111CE2"/>
    <w:rsid w:val="001211F8"/>
    <w:rsid w:val="00176FFA"/>
    <w:rsid w:val="00177009"/>
    <w:rsid w:val="00194A3A"/>
    <w:rsid w:val="001B6BA9"/>
    <w:rsid w:val="001D221D"/>
    <w:rsid w:val="00240ECE"/>
    <w:rsid w:val="00244B2F"/>
    <w:rsid w:val="00246640"/>
    <w:rsid w:val="00247C92"/>
    <w:rsid w:val="00251DDD"/>
    <w:rsid w:val="00263474"/>
    <w:rsid w:val="00297718"/>
    <w:rsid w:val="002A145C"/>
    <w:rsid w:val="002B5F08"/>
    <w:rsid w:val="002D03AC"/>
    <w:rsid w:val="003060BD"/>
    <w:rsid w:val="003615D1"/>
    <w:rsid w:val="003763C0"/>
    <w:rsid w:val="003807BB"/>
    <w:rsid w:val="00391DA5"/>
    <w:rsid w:val="003935CC"/>
    <w:rsid w:val="003B33A9"/>
    <w:rsid w:val="003C2BD9"/>
    <w:rsid w:val="003C41CE"/>
    <w:rsid w:val="00446B82"/>
    <w:rsid w:val="00495782"/>
    <w:rsid w:val="004F51C2"/>
    <w:rsid w:val="005047BF"/>
    <w:rsid w:val="00515F6B"/>
    <w:rsid w:val="00561F3F"/>
    <w:rsid w:val="00584C61"/>
    <w:rsid w:val="00604302"/>
    <w:rsid w:val="0061693A"/>
    <w:rsid w:val="006320F1"/>
    <w:rsid w:val="00632FD5"/>
    <w:rsid w:val="00641365"/>
    <w:rsid w:val="006433D8"/>
    <w:rsid w:val="006435D4"/>
    <w:rsid w:val="006631E6"/>
    <w:rsid w:val="006748DA"/>
    <w:rsid w:val="00677B55"/>
    <w:rsid w:val="00692099"/>
    <w:rsid w:val="006A50BE"/>
    <w:rsid w:val="0070150B"/>
    <w:rsid w:val="007227B8"/>
    <w:rsid w:val="00734904"/>
    <w:rsid w:val="00767BE4"/>
    <w:rsid w:val="00790C35"/>
    <w:rsid w:val="00795AE9"/>
    <w:rsid w:val="007B074B"/>
    <w:rsid w:val="007B4AC9"/>
    <w:rsid w:val="007C0CD8"/>
    <w:rsid w:val="007D307E"/>
    <w:rsid w:val="007D6EC2"/>
    <w:rsid w:val="00803F2E"/>
    <w:rsid w:val="00867E37"/>
    <w:rsid w:val="00893025"/>
    <w:rsid w:val="008C2B1F"/>
    <w:rsid w:val="008E2352"/>
    <w:rsid w:val="008E2C84"/>
    <w:rsid w:val="008E3085"/>
    <w:rsid w:val="008F12C4"/>
    <w:rsid w:val="008F78CF"/>
    <w:rsid w:val="00904B3C"/>
    <w:rsid w:val="00922685"/>
    <w:rsid w:val="00953CCD"/>
    <w:rsid w:val="00976493"/>
    <w:rsid w:val="0098341A"/>
    <w:rsid w:val="00A52744"/>
    <w:rsid w:val="00A83518"/>
    <w:rsid w:val="00AA24ED"/>
    <w:rsid w:val="00AC652E"/>
    <w:rsid w:val="00AF27D3"/>
    <w:rsid w:val="00B11787"/>
    <w:rsid w:val="00B46149"/>
    <w:rsid w:val="00B6248C"/>
    <w:rsid w:val="00B8752E"/>
    <w:rsid w:val="00BA4F0A"/>
    <w:rsid w:val="00BB3986"/>
    <w:rsid w:val="00BC67F1"/>
    <w:rsid w:val="00C410B4"/>
    <w:rsid w:val="00C53F04"/>
    <w:rsid w:val="00C83A4C"/>
    <w:rsid w:val="00CB6C36"/>
    <w:rsid w:val="00D00731"/>
    <w:rsid w:val="00D06420"/>
    <w:rsid w:val="00D51295"/>
    <w:rsid w:val="00D57078"/>
    <w:rsid w:val="00DE2C6A"/>
    <w:rsid w:val="00DE6B63"/>
    <w:rsid w:val="00E005B8"/>
    <w:rsid w:val="00E25A00"/>
    <w:rsid w:val="00E26928"/>
    <w:rsid w:val="00EC3603"/>
    <w:rsid w:val="00ED614E"/>
    <w:rsid w:val="00F16B7D"/>
    <w:rsid w:val="00F4529A"/>
    <w:rsid w:val="00F542B2"/>
    <w:rsid w:val="00F82155"/>
    <w:rsid w:val="00F85C2F"/>
    <w:rsid w:val="00FC08C6"/>
    <w:rsid w:val="00FD45BF"/>
    <w:rsid w:val="00FD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ksobska</cp:lastModifiedBy>
  <cp:revision>2</cp:revision>
  <cp:lastPrinted>2019-10-07T11:30:00Z</cp:lastPrinted>
  <dcterms:created xsi:type="dcterms:W3CDTF">2019-10-14T10:28:00Z</dcterms:created>
  <dcterms:modified xsi:type="dcterms:W3CDTF">2019-10-14T10:28:00Z</dcterms:modified>
</cp:coreProperties>
</file>