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30D97" w14:textId="7511A24D" w:rsidR="009425AE" w:rsidRPr="000F43A6" w:rsidRDefault="00A85A58" w:rsidP="00E66630">
      <w:pPr>
        <w:spacing w:afterLines="60" w:after="144" w:line="300" w:lineRule="exact"/>
        <w:rPr>
          <w:rFonts w:asciiTheme="minorHAnsi" w:hAnsiTheme="minorHAnsi"/>
          <w:b/>
          <w:color w:val="FF0000"/>
          <w:sz w:val="26"/>
          <w:szCs w:val="26"/>
        </w:rPr>
      </w:pPr>
      <w:r w:rsidRPr="001237BB">
        <w:rPr>
          <w:rFonts w:ascii="Myriad Pro" w:hAnsi="Myriad Pro" w:cs="Arial"/>
          <w:noProof/>
          <w:sz w:val="14"/>
          <w:szCs w:val="14"/>
        </w:rPr>
        <w:drawing>
          <wp:anchor distT="0" distB="0" distL="114300" distR="114300" simplePos="0" relativeHeight="251660288" behindDoc="0" locked="0" layoutInCell="1" allowOverlap="1" wp14:anchorId="744A203D" wp14:editId="408C65F9">
            <wp:simplePos x="0" y="0"/>
            <wp:positionH relativeFrom="column">
              <wp:posOffset>27940</wp:posOffset>
            </wp:positionH>
            <wp:positionV relativeFrom="paragraph">
              <wp:posOffset>-452120</wp:posOffset>
            </wp:positionV>
            <wp:extent cx="1165860" cy="833755"/>
            <wp:effectExtent l="0" t="0" r="0" b="4445"/>
            <wp:wrapNone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logo_wersja_podstawowa(rgb)przezroczyst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7" w:rightFromText="187" w:horzAnchor="margin" w:tblpXSpec="center" w:tblpY="2881"/>
        <w:tblW w:w="5000" w:type="pct"/>
        <w:tblBorders>
          <w:left w:val="single" w:sz="18" w:space="0" w:color="4F81BD"/>
        </w:tblBorders>
        <w:tblLook w:val="00A0" w:firstRow="1" w:lastRow="0" w:firstColumn="1" w:lastColumn="0" w:noHBand="0" w:noVBand="0"/>
      </w:tblPr>
      <w:tblGrid>
        <w:gridCol w:w="10294"/>
      </w:tblGrid>
      <w:tr w:rsidR="000F43A6" w:rsidRPr="000F43A6" w14:paraId="0AA3C449" w14:textId="77777777" w:rsidTr="00A85A58">
        <w:tc>
          <w:tcPr>
            <w:tcW w:w="10294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24D418F" w14:textId="77777777" w:rsidR="00D310AD" w:rsidRPr="002D7CC9" w:rsidRDefault="00D310AD" w:rsidP="00D310AD">
            <w:pPr>
              <w:autoSpaceDE w:val="0"/>
              <w:autoSpaceDN w:val="0"/>
              <w:adjustRightInd w:val="0"/>
              <w:rPr>
                <w:rFonts w:ascii="Arial Narrow" w:eastAsia="Calibri" w:hAnsi="Arial Narrow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45"/>
            </w:tblGrid>
            <w:tr w:rsidR="006376CE" w:rsidRPr="006376CE" w14:paraId="104D1368" w14:textId="77777777">
              <w:trPr>
                <w:trHeight w:val="616"/>
              </w:trPr>
              <w:tc>
                <w:tcPr>
                  <w:tcW w:w="0" w:type="auto"/>
                </w:tcPr>
                <w:p w14:paraId="58D8CD69" w14:textId="76210348" w:rsidR="00D310AD" w:rsidRPr="006376CE" w:rsidRDefault="00A81DEB" w:rsidP="00A85A58">
                  <w:pPr>
                    <w:framePr w:hSpace="187" w:wrap="around" w:hAnchor="margin" w:xAlign="center" w:y="2881"/>
                    <w:autoSpaceDE w:val="0"/>
                    <w:autoSpaceDN w:val="0"/>
                    <w:adjustRightInd w:val="0"/>
                    <w:rPr>
                      <w:rFonts w:ascii="Arial Narrow" w:eastAsia="Calibri" w:hAnsi="Arial Narrow"/>
                      <w:szCs w:val="24"/>
                    </w:rPr>
                  </w:pPr>
                  <w:r>
                    <w:rPr>
                      <w:rFonts w:ascii="Arial Narrow" w:eastAsia="Calibri" w:hAnsi="Arial Narrow"/>
                      <w:szCs w:val="24"/>
                    </w:rPr>
                    <w:t xml:space="preserve">Urząd Marszałkowski Województwa </w:t>
                  </w:r>
                  <w:r w:rsidR="00504249" w:rsidRPr="008325E5">
                    <w:rPr>
                      <w:rFonts w:ascii="Arial Narrow" w:eastAsia="Calibri" w:hAnsi="Arial Narrow"/>
                      <w:szCs w:val="24"/>
                    </w:rPr>
                    <w:t>Zachodniopomorskiego</w:t>
                  </w:r>
                  <w:r w:rsidR="0026181C" w:rsidRPr="008325E5">
                    <w:rPr>
                      <w:rFonts w:ascii="Arial Narrow" w:eastAsia="Calibri" w:hAnsi="Arial Narrow"/>
                      <w:szCs w:val="24"/>
                    </w:rPr>
                    <w:t xml:space="preserve"> </w:t>
                  </w:r>
                </w:p>
              </w:tc>
            </w:tr>
          </w:tbl>
          <w:p w14:paraId="77EE4396" w14:textId="77777777" w:rsidR="00CD740B" w:rsidRPr="002D7CC9" w:rsidRDefault="00CD740B" w:rsidP="00FC1904">
            <w:pPr>
              <w:pStyle w:val="Bezodstpw"/>
              <w:spacing w:after="100" w:line="276" w:lineRule="auto"/>
              <w:rPr>
                <w:rFonts w:ascii="Arial Narrow" w:hAnsi="Arial Narrow"/>
                <w:b/>
              </w:rPr>
            </w:pPr>
          </w:p>
        </w:tc>
      </w:tr>
      <w:tr w:rsidR="000F43A6" w:rsidRPr="000F43A6" w14:paraId="668D4FC8" w14:textId="77777777" w:rsidTr="00A85A58">
        <w:tc>
          <w:tcPr>
            <w:tcW w:w="10294" w:type="dxa"/>
          </w:tcPr>
          <w:p w14:paraId="47ADE27C" w14:textId="77777777" w:rsidR="00A30E51" w:rsidRPr="002D7CC9" w:rsidRDefault="0026181C" w:rsidP="00136751">
            <w:pPr>
              <w:pStyle w:val="Bezodstpw"/>
              <w:spacing w:after="100" w:line="276" w:lineRule="auto"/>
              <w:ind w:left="149" w:firstLine="0"/>
              <w:jc w:val="left"/>
              <w:rPr>
                <w:rFonts w:ascii="Arial Narrow" w:hAnsi="Arial Narrow"/>
                <w:sz w:val="76"/>
                <w:szCs w:val="76"/>
              </w:rPr>
            </w:pPr>
            <w:r w:rsidRPr="002D7CC9">
              <w:rPr>
                <w:rFonts w:ascii="Arial Narrow" w:hAnsi="Arial Narrow"/>
                <w:sz w:val="76"/>
                <w:szCs w:val="76"/>
              </w:rPr>
              <w:t>Szczegółowy Opis Przedmiotu Zamówienia</w:t>
            </w:r>
          </w:p>
          <w:p w14:paraId="74D69133" w14:textId="77777777" w:rsidR="00A30E51" w:rsidRPr="002D7CC9" w:rsidRDefault="00A30E51" w:rsidP="000C5F35">
            <w:pPr>
              <w:pStyle w:val="Bezodstpw"/>
              <w:spacing w:after="100" w:line="276" w:lineRule="auto"/>
              <w:rPr>
                <w:rFonts w:ascii="Arial Narrow" w:hAnsi="Arial Narrow"/>
                <w:sz w:val="80"/>
                <w:szCs w:val="80"/>
              </w:rPr>
            </w:pPr>
          </w:p>
        </w:tc>
      </w:tr>
      <w:tr w:rsidR="006376CE" w:rsidRPr="006376CE" w14:paraId="296CB5FA" w14:textId="77777777" w:rsidTr="00A85A58">
        <w:tc>
          <w:tcPr>
            <w:tcW w:w="10294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63A880B" w14:textId="1F343A74" w:rsidR="008E5802" w:rsidRPr="008325E5" w:rsidRDefault="002E666B" w:rsidP="00136751">
            <w:pPr>
              <w:pStyle w:val="Akapitzlist"/>
              <w:spacing w:before="60" w:after="100" w:afterAutospacing="1"/>
              <w:ind w:left="142" w:firstLine="0"/>
              <w:rPr>
                <w:rFonts w:ascii="Arial Narrow" w:hAnsi="Arial Narrow"/>
                <w:bCs/>
                <w:szCs w:val="24"/>
              </w:rPr>
            </w:pPr>
            <w:r w:rsidRPr="008325E5">
              <w:rPr>
                <w:rFonts w:ascii="Arial Narrow" w:hAnsi="Arial Narrow"/>
                <w:szCs w:val="24"/>
              </w:rPr>
              <w:t xml:space="preserve">Aktualizacja </w:t>
            </w:r>
            <w:r w:rsidR="000058F0" w:rsidRPr="008325E5">
              <w:rPr>
                <w:rFonts w:ascii="Arial Narrow" w:hAnsi="Arial Narrow"/>
                <w:szCs w:val="24"/>
              </w:rPr>
              <w:t>b</w:t>
            </w:r>
            <w:r w:rsidRPr="008325E5">
              <w:rPr>
                <w:rFonts w:ascii="Arial Narrow" w:hAnsi="Arial Narrow"/>
                <w:szCs w:val="24"/>
              </w:rPr>
              <w:t xml:space="preserve">azy </w:t>
            </w:r>
            <w:r w:rsidR="000058F0" w:rsidRPr="008325E5">
              <w:rPr>
                <w:rFonts w:ascii="Arial Narrow" w:hAnsi="Arial Narrow"/>
                <w:szCs w:val="24"/>
              </w:rPr>
              <w:t>d</w:t>
            </w:r>
            <w:r w:rsidRPr="008325E5">
              <w:rPr>
                <w:rFonts w:ascii="Arial Narrow" w:hAnsi="Arial Narrow"/>
                <w:szCs w:val="24"/>
              </w:rPr>
              <w:t xml:space="preserve">anych </w:t>
            </w:r>
            <w:r w:rsidR="000058F0" w:rsidRPr="008325E5">
              <w:rPr>
                <w:rFonts w:ascii="Arial Narrow" w:hAnsi="Arial Narrow"/>
                <w:szCs w:val="24"/>
              </w:rPr>
              <w:t>o</w:t>
            </w:r>
            <w:r w:rsidRPr="008325E5">
              <w:rPr>
                <w:rFonts w:ascii="Arial Narrow" w:hAnsi="Arial Narrow"/>
                <w:szCs w:val="24"/>
              </w:rPr>
              <w:t xml:space="preserve">biektów </w:t>
            </w:r>
            <w:r w:rsidR="000058F0" w:rsidRPr="008325E5">
              <w:rPr>
                <w:rFonts w:ascii="Arial Narrow" w:hAnsi="Arial Narrow"/>
                <w:szCs w:val="24"/>
              </w:rPr>
              <w:t>t</w:t>
            </w:r>
            <w:r w:rsidRPr="008325E5">
              <w:rPr>
                <w:rFonts w:ascii="Arial Narrow" w:hAnsi="Arial Narrow"/>
                <w:szCs w:val="24"/>
              </w:rPr>
              <w:t xml:space="preserve">opograficznych (BDOT10k) dla </w:t>
            </w:r>
            <w:r w:rsidR="00A85A58">
              <w:rPr>
                <w:rFonts w:ascii="Arial Narrow" w:hAnsi="Arial Narrow"/>
                <w:szCs w:val="24"/>
              </w:rPr>
              <w:t>wybranych obszarów województwa zachodniopomorskiego</w:t>
            </w:r>
            <w:r w:rsidR="0026181C" w:rsidRPr="008325E5">
              <w:rPr>
                <w:rFonts w:ascii="Arial Narrow" w:eastAsia="Calibri" w:hAnsi="Arial Narrow"/>
                <w:szCs w:val="24"/>
              </w:rPr>
              <w:t>.</w:t>
            </w:r>
          </w:p>
          <w:p w14:paraId="1E81E66A" w14:textId="77777777" w:rsidR="0080253A" w:rsidRPr="006376CE" w:rsidRDefault="00F92FCE" w:rsidP="00F92FCE">
            <w:pPr>
              <w:pStyle w:val="Akapitzlist"/>
              <w:tabs>
                <w:tab w:val="left" w:pos="1470"/>
              </w:tabs>
              <w:spacing w:line="276" w:lineRule="auto"/>
              <w:ind w:left="360"/>
              <w:rPr>
                <w:rFonts w:ascii="Arial Narrow" w:hAnsi="Arial Narrow"/>
                <w:b/>
                <w:szCs w:val="24"/>
              </w:rPr>
            </w:pPr>
            <w:r w:rsidRPr="006376CE">
              <w:rPr>
                <w:rFonts w:ascii="Arial Narrow" w:hAnsi="Arial Narrow"/>
                <w:b/>
                <w:szCs w:val="24"/>
              </w:rPr>
              <w:tab/>
            </w:r>
          </w:p>
          <w:p w14:paraId="787130DE" w14:textId="77777777" w:rsidR="00A30E51" w:rsidRPr="006376CE" w:rsidRDefault="00A30E51" w:rsidP="000C5F35">
            <w:pPr>
              <w:pStyle w:val="Bezodstpw"/>
              <w:spacing w:after="100" w:line="276" w:lineRule="auto"/>
              <w:rPr>
                <w:rFonts w:ascii="Arial Narrow" w:hAnsi="Arial Narrow"/>
              </w:rPr>
            </w:pPr>
          </w:p>
        </w:tc>
      </w:tr>
    </w:tbl>
    <w:p w14:paraId="6388937A" w14:textId="77777777" w:rsidR="00A85A58" w:rsidRDefault="00A85A58" w:rsidP="00A85A58">
      <w:pPr>
        <w:rPr>
          <w:rFonts w:asciiTheme="minorHAnsi" w:hAnsiTheme="minorHAnsi"/>
          <w:b/>
          <w:color w:val="FF0000"/>
          <w:sz w:val="26"/>
          <w:szCs w:val="26"/>
        </w:rPr>
      </w:pPr>
    </w:p>
    <w:p w14:paraId="447F7224" w14:textId="40BB1104" w:rsidR="009425AE" w:rsidRPr="00A85A58" w:rsidRDefault="00A85A58" w:rsidP="00A85A58">
      <w:pPr>
        <w:jc w:val="right"/>
        <w:rPr>
          <w:rFonts w:asciiTheme="minorHAnsi" w:hAnsiTheme="minorHAnsi"/>
          <w:b/>
          <w:sz w:val="26"/>
          <w:szCs w:val="26"/>
        </w:rPr>
        <w:sectPr w:rsidR="009425AE" w:rsidRPr="00A85A58" w:rsidSect="000D2768">
          <w:headerReference w:type="default" r:id="rId10"/>
          <w:footerReference w:type="default" r:id="rId11"/>
          <w:footerReference w:type="first" r:id="rId12"/>
          <w:pgSz w:w="11907" w:h="16839" w:code="9"/>
          <w:pgMar w:top="1276" w:right="992" w:bottom="426" w:left="851" w:header="426" w:footer="709" w:gutter="0"/>
          <w:pgNumType w:start="1"/>
          <w:cols w:space="708"/>
          <w:docGrid w:linePitch="360"/>
        </w:sectPr>
      </w:pPr>
      <w:bookmarkStart w:id="0" w:name="_GoBack"/>
      <w:bookmarkEnd w:id="0"/>
      <w:r w:rsidRPr="00A85A58">
        <w:rPr>
          <w:rFonts w:asciiTheme="minorHAnsi" w:hAnsiTheme="minorHAnsi"/>
          <w:b/>
          <w:sz w:val="26"/>
          <w:szCs w:val="26"/>
        </w:rPr>
        <w:t>Załącznik nr 1 do Umowy</w:t>
      </w:r>
    </w:p>
    <w:p w14:paraId="684A9AAE" w14:textId="77777777" w:rsidR="008A0691" w:rsidRPr="002D7CC9" w:rsidRDefault="008A0691" w:rsidP="00883381">
      <w:pPr>
        <w:pStyle w:val="Nagwek1"/>
        <w:numPr>
          <w:ilvl w:val="0"/>
          <w:numId w:val="42"/>
        </w:numPr>
        <w:spacing w:before="240" w:afterLines="60" w:after="144" w:line="280" w:lineRule="exact"/>
        <w:ind w:left="284" w:hanging="142"/>
        <w:jc w:val="left"/>
        <w:rPr>
          <w:rFonts w:ascii="Arial Narrow" w:hAnsi="Arial Narrow"/>
          <w:sz w:val="22"/>
          <w:szCs w:val="22"/>
        </w:rPr>
      </w:pPr>
      <w:r w:rsidRPr="002D7CC9">
        <w:rPr>
          <w:rFonts w:ascii="Arial Narrow" w:hAnsi="Arial Narrow"/>
          <w:sz w:val="22"/>
          <w:szCs w:val="22"/>
        </w:rPr>
        <w:lastRenderedPageBreak/>
        <w:t>PRZEDMIOT ZAMÓWIENIA</w:t>
      </w:r>
    </w:p>
    <w:p w14:paraId="70A88C4E" w14:textId="6891424C" w:rsidR="00F60E7B" w:rsidRPr="00F60E7B" w:rsidRDefault="008A0691" w:rsidP="00F60E7B">
      <w:pPr>
        <w:ind w:left="284" w:firstLine="0"/>
        <w:rPr>
          <w:rFonts w:ascii="Arial Narrow" w:hAnsi="Arial Narrow"/>
          <w:sz w:val="22"/>
          <w:szCs w:val="22"/>
        </w:rPr>
      </w:pPr>
      <w:r w:rsidRPr="002D7CC9">
        <w:rPr>
          <w:rFonts w:ascii="Arial Narrow" w:hAnsi="Arial Narrow"/>
          <w:sz w:val="22"/>
          <w:szCs w:val="22"/>
        </w:rPr>
        <w:t xml:space="preserve">Przedmiotem zamówienia jest usługa polegająca na </w:t>
      </w:r>
      <w:r w:rsidRPr="00504249">
        <w:rPr>
          <w:rFonts w:ascii="Arial Narrow" w:hAnsi="Arial Narrow"/>
          <w:b/>
          <w:sz w:val="22"/>
          <w:szCs w:val="22"/>
        </w:rPr>
        <w:t>aktualizacji</w:t>
      </w:r>
      <w:r w:rsidRPr="002D7CC9">
        <w:rPr>
          <w:rFonts w:ascii="Arial Narrow" w:hAnsi="Arial Narrow"/>
          <w:sz w:val="22"/>
          <w:szCs w:val="22"/>
        </w:rPr>
        <w:t xml:space="preserve"> </w:t>
      </w:r>
      <w:r w:rsidR="00BA736E" w:rsidRPr="002D7CC9">
        <w:rPr>
          <w:rFonts w:ascii="Arial Narrow" w:hAnsi="Arial Narrow"/>
          <w:sz w:val="22"/>
          <w:szCs w:val="22"/>
        </w:rPr>
        <w:t xml:space="preserve">i </w:t>
      </w:r>
      <w:r w:rsidR="00BA736E" w:rsidRPr="00504249">
        <w:rPr>
          <w:rFonts w:ascii="Arial Narrow" w:hAnsi="Arial Narrow"/>
          <w:b/>
          <w:sz w:val="22"/>
          <w:szCs w:val="22"/>
        </w:rPr>
        <w:t>weryfikacji</w:t>
      </w:r>
      <w:r w:rsidR="00BA736E" w:rsidRPr="002D7CC9">
        <w:rPr>
          <w:rFonts w:ascii="Arial Narrow" w:hAnsi="Arial Narrow"/>
          <w:sz w:val="22"/>
          <w:szCs w:val="22"/>
        </w:rPr>
        <w:t xml:space="preserve"> </w:t>
      </w:r>
      <w:r w:rsidRPr="002D7CC9">
        <w:rPr>
          <w:rFonts w:ascii="Arial Narrow" w:hAnsi="Arial Narrow"/>
          <w:sz w:val="22"/>
          <w:szCs w:val="22"/>
        </w:rPr>
        <w:t xml:space="preserve">zbiorów danych </w:t>
      </w:r>
      <w:r w:rsidR="00763D41" w:rsidRPr="002D7CC9">
        <w:rPr>
          <w:rFonts w:ascii="Arial Narrow" w:hAnsi="Arial Narrow"/>
          <w:sz w:val="22"/>
          <w:szCs w:val="22"/>
        </w:rPr>
        <w:t>b</w:t>
      </w:r>
      <w:r w:rsidRPr="002D7CC9">
        <w:rPr>
          <w:rFonts w:ascii="Arial Narrow" w:hAnsi="Arial Narrow"/>
          <w:sz w:val="22"/>
          <w:szCs w:val="22"/>
        </w:rPr>
        <w:t xml:space="preserve">azy </w:t>
      </w:r>
      <w:r w:rsidR="00763D41" w:rsidRPr="002D7CC9">
        <w:rPr>
          <w:rFonts w:ascii="Arial Narrow" w:hAnsi="Arial Narrow"/>
          <w:sz w:val="22"/>
          <w:szCs w:val="22"/>
        </w:rPr>
        <w:t>d</w:t>
      </w:r>
      <w:r w:rsidRPr="002D7CC9">
        <w:rPr>
          <w:rFonts w:ascii="Arial Narrow" w:hAnsi="Arial Narrow"/>
          <w:sz w:val="22"/>
          <w:szCs w:val="22"/>
        </w:rPr>
        <w:t xml:space="preserve">anych </w:t>
      </w:r>
      <w:r w:rsidR="00763D41" w:rsidRPr="002D7CC9">
        <w:rPr>
          <w:rFonts w:ascii="Arial Narrow" w:hAnsi="Arial Narrow"/>
          <w:sz w:val="22"/>
          <w:szCs w:val="22"/>
        </w:rPr>
        <w:t>o</w:t>
      </w:r>
      <w:r w:rsidRPr="002D7CC9">
        <w:rPr>
          <w:rFonts w:ascii="Arial Narrow" w:hAnsi="Arial Narrow"/>
          <w:sz w:val="22"/>
          <w:szCs w:val="22"/>
        </w:rPr>
        <w:t xml:space="preserve">biektów </w:t>
      </w:r>
      <w:r w:rsidR="00763D41" w:rsidRPr="002D7CC9">
        <w:rPr>
          <w:rFonts w:ascii="Arial Narrow" w:hAnsi="Arial Narrow"/>
          <w:sz w:val="22"/>
          <w:szCs w:val="22"/>
        </w:rPr>
        <w:t>t</w:t>
      </w:r>
      <w:r w:rsidRPr="002D7CC9">
        <w:rPr>
          <w:rFonts w:ascii="Arial Narrow" w:hAnsi="Arial Narrow"/>
          <w:sz w:val="22"/>
          <w:szCs w:val="22"/>
        </w:rPr>
        <w:t>opograficznych (</w:t>
      </w:r>
      <w:r w:rsidRPr="00572234">
        <w:rPr>
          <w:rFonts w:ascii="Arial Narrow" w:hAnsi="Arial Narrow"/>
          <w:b/>
          <w:sz w:val="22"/>
          <w:szCs w:val="22"/>
        </w:rPr>
        <w:t>BDOT10k</w:t>
      </w:r>
      <w:r w:rsidRPr="002D7CC9">
        <w:rPr>
          <w:rFonts w:ascii="Arial Narrow" w:hAnsi="Arial Narrow"/>
          <w:sz w:val="22"/>
          <w:szCs w:val="22"/>
        </w:rPr>
        <w:t xml:space="preserve">) dla </w:t>
      </w:r>
      <w:r w:rsidR="00F60E7B" w:rsidRPr="006376CE">
        <w:rPr>
          <w:rFonts w:ascii="Arial Narrow" w:hAnsi="Arial Narrow"/>
          <w:sz w:val="22"/>
          <w:szCs w:val="22"/>
        </w:rPr>
        <w:t xml:space="preserve">obszaru </w:t>
      </w:r>
      <w:r w:rsidR="00504249" w:rsidRPr="00572234">
        <w:rPr>
          <w:rFonts w:ascii="Arial Narrow" w:hAnsi="Arial Narrow"/>
          <w:b/>
          <w:sz w:val="22"/>
          <w:szCs w:val="22"/>
        </w:rPr>
        <w:t>miasta Szczecin i powiatu polickiego</w:t>
      </w:r>
      <w:r w:rsidRPr="006376CE">
        <w:rPr>
          <w:rFonts w:ascii="Arial Narrow" w:hAnsi="Arial Narrow"/>
          <w:sz w:val="22"/>
          <w:szCs w:val="22"/>
        </w:rPr>
        <w:t>.</w:t>
      </w:r>
      <w:r w:rsidR="002A5FC6" w:rsidRPr="006376CE">
        <w:rPr>
          <w:rFonts w:ascii="Arial Narrow" w:hAnsi="Arial Narrow"/>
          <w:sz w:val="22"/>
          <w:szCs w:val="22"/>
        </w:rPr>
        <w:t xml:space="preserve"> </w:t>
      </w:r>
      <w:r w:rsidR="00504249">
        <w:rPr>
          <w:rFonts w:ascii="Arial Narrow" w:hAnsi="Arial Narrow"/>
          <w:sz w:val="22"/>
          <w:szCs w:val="22"/>
        </w:rPr>
        <w:t>Korzystając z </w:t>
      </w:r>
      <w:r w:rsidR="00F60E7B" w:rsidRPr="006376CE">
        <w:rPr>
          <w:rFonts w:ascii="Arial Narrow" w:hAnsi="Arial Narrow"/>
          <w:sz w:val="22"/>
          <w:szCs w:val="22"/>
        </w:rPr>
        <w:t xml:space="preserve">zapisów § 16 Rozporządzenia Ministra Rozwoju, Pracy i Technologii z dnia 27 lipca 2021 r. </w:t>
      </w:r>
      <w:r w:rsidR="00F60E7B" w:rsidRPr="00572234">
        <w:rPr>
          <w:rFonts w:ascii="Arial Narrow" w:hAnsi="Arial Narrow"/>
          <w:i/>
          <w:sz w:val="22"/>
          <w:szCs w:val="22"/>
        </w:rPr>
        <w:t xml:space="preserve">w sprawie bazy danych obiektów topograficznych oraz bazy danych obiektów </w:t>
      </w:r>
      <w:proofErr w:type="spellStart"/>
      <w:r w:rsidR="00F60E7B" w:rsidRPr="00572234">
        <w:rPr>
          <w:rFonts w:ascii="Arial Narrow" w:hAnsi="Arial Narrow"/>
          <w:i/>
          <w:sz w:val="22"/>
          <w:szCs w:val="22"/>
        </w:rPr>
        <w:t>ogólnogeograficznych</w:t>
      </w:r>
      <w:proofErr w:type="spellEnd"/>
      <w:r w:rsidR="00F60E7B" w:rsidRPr="00572234">
        <w:rPr>
          <w:rFonts w:ascii="Arial Narrow" w:hAnsi="Arial Narrow"/>
          <w:i/>
          <w:sz w:val="22"/>
          <w:szCs w:val="22"/>
        </w:rPr>
        <w:t>, a także standardowych opracowań kartograficznych</w:t>
      </w:r>
      <w:r w:rsidR="00F60E7B" w:rsidRPr="006376CE">
        <w:rPr>
          <w:rFonts w:ascii="Arial Narrow" w:hAnsi="Arial Narrow"/>
          <w:sz w:val="22"/>
          <w:szCs w:val="22"/>
        </w:rPr>
        <w:t>, zlecone prace należy zrealizować zgodnie z dotychczasowym sc</w:t>
      </w:r>
      <w:r w:rsidR="00504249">
        <w:rPr>
          <w:rFonts w:ascii="Arial Narrow" w:hAnsi="Arial Narrow"/>
          <w:sz w:val="22"/>
          <w:szCs w:val="22"/>
        </w:rPr>
        <w:t>hematem aplikacyjnym, zgodnym z </w:t>
      </w:r>
      <w:r w:rsidR="00F60E7B" w:rsidRPr="006376CE">
        <w:rPr>
          <w:rFonts w:ascii="Arial Narrow" w:hAnsi="Arial Narrow"/>
          <w:sz w:val="22"/>
          <w:szCs w:val="22"/>
        </w:rPr>
        <w:t>Rozporządzeni</w:t>
      </w:r>
      <w:r w:rsidR="00504249">
        <w:rPr>
          <w:rFonts w:ascii="Arial Narrow" w:hAnsi="Arial Narrow"/>
          <w:sz w:val="22"/>
          <w:szCs w:val="22"/>
        </w:rPr>
        <w:t xml:space="preserve">em Ministra Spraw Wewnętrznych </w:t>
      </w:r>
      <w:r w:rsidR="00F60E7B" w:rsidRPr="006376CE">
        <w:rPr>
          <w:rFonts w:ascii="Arial Narrow" w:hAnsi="Arial Narrow"/>
          <w:sz w:val="22"/>
          <w:szCs w:val="22"/>
        </w:rPr>
        <w:t xml:space="preserve">i Administracji z dnia 17 listopada 2011 r. w sprawie bazy danych obiektów topograficznych oraz bazy danych obiektów </w:t>
      </w:r>
      <w:proofErr w:type="spellStart"/>
      <w:r w:rsidR="00F60E7B" w:rsidRPr="006376CE">
        <w:rPr>
          <w:rFonts w:ascii="Arial Narrow" w:hAnsi="Arial Narrow"/>
          <w:sz w:val="22"/>
          <w:szCs w:val="22"/>
        </w:rPr>
        <w:t>ogólnogeograficznych</w:t>
      </w:r>
      <w:proofErr w:type="spellEnd"/>
      <w:r w:rsidR="00F60E7B" w:rsidRPr="006376CE">
        <w:rPr>
          <w:rFonts w:ascii="Arial Narrow" w:hAnsi="Arial Narrow"/>
          <w:sz w:val="22"/>
          <w:szCs w:val="22"/>
        </w:rPr>
        <w:t xml:space="preserve"> a także standardowych opracowań kartograficznych.</w:t>
      </w:r>
      <w:r w:rsidR="00F60E7B" w:rsidRPr="00F60E7B">
        <w:rPr>
          <w:rFonts w:ascii="Arial Narrow" w:hAnsi="Arial Narrow"/>
          <w:sz w:val="22"/>
          <w:szCs w:val="22"/>
        </w:rPr>
        <w:t xml:space="preserve"> </w:t>
      </w:r>
    </w:p>
    <w:p w14:paraId="1D3B1529" w14:textId="77777777" w:rsidR="00A34235" w:rsidRPr="002D7CC9" w:rsidRDefault="00A34235" w:rsidP="00883381">
      <w:pPr>
        <w:pStyle w:val="Nagwek1"/>
        <w:numPr>
          <w:ilvl w:val="0"/>
          <w:numId w:val="42"/>
        </w:numPr>
        <w:spacing w:before="240" w:afterLines="60" w:after="144" w:line="280" w:lineRule="exact"/>
        <w:ind w:left="284" w:hanging="142"/>
        <w:jc w:val="left"/>
        <w:rPr>
          <w:rFonts w:ascii="Arial Narrow" w:hAnsi="Arial Narrow"/>
          <w:sz w:val="22"/>
          <w:szCs w:val="22"/>
        </w:rPr>
      </w:pPr>
      <w:bookmarkStart w:id="1" w:name="_ZASIĘG_I_ZAKRES"/>
      <w:bookmarkEnd w:id="1"/>
      <w:r w:rsidRPr="002D7CC9">
        <w:rPr>
          <w:rFonts w:ascii="Arial Narrow" w:hAnsi="Arial Narrow"/>
          <w:sz w:val="22"/>
          <w:szCs w:val="22"/>
        </w:rPr>
        <w:t>ZASIĘG I ZAKRES TEMATYCZNY PRZEDMIOTU ZAMÓWIENIA</w:t>
      </w:r>
    </w:p>
    <w:p w14:paraId="7EA799A9" w14:textId="77777777" w:rsidR="00A34235" w:rsidRPr="002D7CC9" w:rsidRDefault="00A34235" w:rsidP="00883381">
      <w:pPr>
        <w:pStyle w:val="Akapitzlist"/>
        <w:numPr>
          <w:ilvl w:val="0"/>
          <w:numId w:val="6"/>
        </w:numPr>
        <w:spacing w:after="100"/>
        <w:ind w:left="426" w:hanging="142"/>
        <w:rPr>
          <w:rFonts w:ascii="Arial Narrow" w:hAnsi="Arial Narrow"/>
          <w:sz w:val="22"/>
          <w:szCs w:val="22"/>
        </w:rPr>
      </w:pPr>
      <w:r w:rsidRPr="002D7CC9">
        <w:rPr>
          <w:rFonts w:ascii="Arial Narrow" w:hAnsi="Arial Narrow"/>
          <w:sz w:val="22"/>
          <w:szCs w:val="22"/>
        </w:rPr>
        <w:t>Przedmiotem zamówienia jest:</w:t>
      </w:r>
    </w:p>
    <w:p w14:paraId="7EBEEB71" w14:textId="26B1658D" w:rsidR="00A34235" w:rsidRPr="002D7CC9" w:rsidRDefault="00A34235" w:rsidP="00883381">
      <w:pPr>
        <w:pStyle w:val="Akapitzlist"/>
        <w:numPr>
          <w:ilvl w:val="0"/>
          <w:numId w:val="8"/>
        </w:numPr>
        <w:tabs>
          <w:tab w:val="left" w:pos="993"/>
        </w:tabs>
        <w:spacing w:after="80" w:line="240" w:lineRule="auto"/>
        <w:ind w:hanging="11"/>
        <w:rPr>
          <w:rFonts w:ascii="Arial Narrow" w:hAnsi="Arial Narrow"/>
          <w:sz w:val="22"/>
          <w:szCs w:val="22"/>
        </w:rPr>
      </w:pPr>
      <w:r w:rsidRPr="002D7CC9">
        <w:rPr>
          <w:rFonts w:ascii="Arial Narrow" w:hAnsi="Arial Narrow"/>
          <w:sz w:val="22"/>
          <w:szCs w:val="22"/>
        </w:rPr>
        <w:t xml:space="preserve">weryfikacja atrybutów i wpisów zawartych w bazie BDOT10k, </w:t>
      </w:r>
    </w:p>
    <w:p w14:paraId="7D5B4269" w14:textId="77777777" w:rsidR="00A34235" w:rsidRPr="002D7CC9" w:rsidRDefault="00A34235" w:rsidP="00883381">
      <w:pPr>
        <w:pStyle w:val="Akapitzlist"/>
        <w:numPr>
          <w:ilvl w:val="0"/>
          <w:numId w:val="8"/>
        </w:numPr>
        <w:tabs>
          <w:tab w:val="left" w:pos="709"/>
        </w:tabs>
        <w:spacing w:after="80" w:line="240" w:lineRule="auto"/>
        <w:ind w:left="993" w:hanging="284"/>
        <w:rPr>
          <w:rFonts w:ascii="Arial Narrow" w:hAnsi="Arial Narrow"/>
          <w:bCs/>
          <w:sz w:val="22"/>
          <w:szCs w:val="22"/>
        </w:rPr>
      </w:pPr>
      <w:r w:rsidRPr="002D7CC9">
        <w:rPr>
          <w:rFonts w:ascii="Arial Narrow" w:hAnsi="Arial Narrow"/>
          <w:sz w:val="22"/>
          <w:szCs w:val="22"/>
        </w:rPr>
        <w:t xml:space="preserve">weryfikacja danych BDOT10k na podstawie wyników </w:t>
      </w:r>
      <w:r w:rsidRPr="002D7CC9">
        <w:rPr>
          <w:rFonts w:ascii="Arial Narrow" w:hAnsi="Arial Narrow"/>
          <w:bCs/>
          <w:sz w:val="22"/>
          <w:szCs w:val="22"/>
        </w:rPr>
        <w:t>analiz przestrzennych przekazanych przez Zamawiającego,</w:t>
      </w:r>
    </w:p>
    <w:p w14:paraId="310FB9CB" w14:textId="77777777" w:rsidR="00A34235" w:rsidRPr="002D7CC9" w:rsidRDefault="00A34235" w:rsidP="00883381">
      <w:pPr>
        <w:pStyle w:val="Akapitzlist"/>
        <w:numPr>
          <w:ilvl w:val="0"/>
          <w:numId w:val="8"/>
        </w:numPr>
        <w:tabs>
          <w:tab w:val="left" w:pos="993"/>
        </w:tabs>
        <w:spacing w:after="80" w:line="240" w:lineRule="auto"/>
        <w:ind w:hanging="11"/>
        <w:rPr>
          <w:rFonts w:ascii="Arial Narrow" w:hAnsi="Arial Narrow"/>
          <w:sz w:val="22"/>
          <w:szCs w:val="22"/>
        </w:rPr>
      </w:pPr>
      <w:r w:rsidRPr="002D7CC9">
        <w:rPr>
          <w:rFonts w:ascii="Arial Narrow" w:hAnsi="Arial Narrow"/>
          <w:sz w:val="22"/>
          <w:szCs w:val="22"/>
        </w:rPr>
        <w:t xml:space="preserve">aktualizacja </w:t>
      </w:r>
      <w:r w:rsidR="00BA736E" w:rsidRPr="002D7CC9">
        <w:rPr>
          <w:rFonts w:ascii="Arial Narrow" w:hAnsi="Arial Narrow"/>
          <w:sz w:val="22"/>
          <w:szCs w:val="22"/>
        </w:rPr>
        <w:t xml:space="preserve">i weryfikacja </w:t>
      </w:r>
      <w:r w:rsidRPr="002D7CC9">
        <w:rPr>
          <w:rFonts w:ascii="Arial Narrow" w:hAnsi="Arial Narrow"/>
          <w:sz w:val="22"/>
          <w:szCs w:val="22"/>
        </w:rPr>
        <w:t xml:space="preserve">BDOT10k w oparciu o </w:t>
      </w:r>
      <w:r w:rsidRPr="003C284A">
        <w:rPr>
          <w:rFonts w:ascii="Arial Narrow" w:hAnsi="Arial Narrow"/>
          <w:b/>
          <w:sz w:val="22"/>
          <w:szCs w:val="22"/>
        </w:rPr>
        <w:t xml:space="preserve">dostępne materiały </w:t>
      </w:r>
      <w:r w:rsidRPr="008325E5">
        <w:rPr>
          <w:rFonts w:ascii="Arial Narrow" w:hAnsi="Arial Narrow"/>
          <w:b/>
          <w:sz w:val="22"/>
          <w:szCs w:val="22"/>
        </w:rPr>
        <w:t>źródłowe</w:t>
      </w:r>
      <w:r w:rsidRPr="008325E5">
        <w:rPr>
          <w:rFonts w:ascii="Arial Narrow" w:hAnsi="Arial Narrow"/>
          <w:sz w:val="22"/>
          <w:szCs w:val="22"/>
        </w:rPr>
        <w:t xml:space="preserve"> oraz </w:t>
      </w:r>
      <w:r w:rsidRPr="008325E5">
        <w:rPr>
          <w:rFonts w:ascii="Arial Narrow" w:hAnsi="Arial Narrow"/>
          <w:b/>
          <w:sz w:val="22"/>
          <w:szCs w:val="22"/>
        </w:rPr>
        <w:t>wywiad terenowy</w:t>
      </w:r>
      <w:r w:rsidRPr="008325E5">
        <w:rPr>
          <w:rFonts w:ascii="Arial Narrow" w:hAnsi="Arial Narrow"/>
          <w:sz w:val="22"/>
          <w:szCs w:val="22"/>
        </w:rPr>
        <w:t>,</w:t>
      </w:r>
    </w:p>
    <w:p w14:paraId="76E1976E" w14:textId="197853C2" w:rsidR="003F78B3" w:rsidRDefault="00A34235" w:rsidP="00A81DEB">
      <w:pPr>
        <w:pStyle w:val="Akapitzlist"/>
        <w:numPr>
          <w:ilvl w:val="0"/>
          <w:numId w:val="6"/>
        </w:numPr>
        <w:ind w:left="426" w:hanging="142"/>
        <w:jc w:val="left"/>
        <w:rPr>
          <w:rFonts w:ascii="Arial Narrow" w:hAnsi="Arial Narrow"/>
          <w:sz w:val="22"/>
          <w:szCs w:val="22"/>
        </w:rPr>
      </w:pPr>
      <w:r w:rsidRPr="00A81DEB">
        <w:rPr>
          <w:rFonts w:ascii="Arial Narrow" w:hAnsi="Arial Narrow"/>
          <w:sz w:val="22"/>
          <w:szCs w:val="22"/>
        </w:rPr>
        <w:t xml:space="preserve">Zasięg przestrzenny przedmiotu zamówienia jest przedstawiony graficznie w załączniku nr 1 do niniejszego SOPZ. </w:t>
      </w:r>
    </w:p>
    <w:p w14:paraId="3EFB9404" w14:textId="094290A6" w:rsidR="00A85A58" w:rsidRDefault="00A85A58" w:rsidP="00A81DEB">
      <w:pPr>
        <w:pStyle w:val="Akapitzlist"/>
        <w:numPr>
          <w:ilvl w:val="0"/>
          <w:numId w:val="6"/>
        </w:numPr>
        <w:ind w:left="426" w:hanging="142"/>
        <w:jc w:val="lef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Przedmiot zamówienia został podzielony na następujące części:</w:t>
      </w:r>
    </w:p>
    <w:tbl>
      <w:tblPr>
        <w:tblStyle w:val="Tabela-Siatka"/>
        <w:tblW w:w="0" w:type="auto"/>
        <w:jc w:val="center"/>
        <w:tblInd w:w="426" w:type="dxa"/>
        <w:tblLook w:val="04A0" w:firstRow="1" w:lastRow="0" w:firstColumn="1" w:lastColumn="0" w:noHBand="0" w:noVBand="1"/>
      </w:tblPr>
      <w:tblGrid>
        <w:gridCol w:w="1100"/>
        <w:gridCol w:w="2126"/>
        <w:gridCol w:w="1701"/>
        <w:gridCol w:w="1276"/>
      </w:tblGrid>
      <w:tr w:rsidR="00A85A58" w14:paraId="000205C9" w14:textId="77777777" w:rsidTr="00A85A58">
        <w:trPr>
          <w:jc w:val="center"/>
        </w:trPr>
        <w:tc>
          <w:tcPr>
            <w:tcW w:w="1100" w:type="dxa"/>
            <w:shd w:val="clear" w:color="auto" w:fill="BFBFBF" w:themeFill="background1" w:themeFillShade="BF"/>
          </w:tcPr>
          <w:p w14:paraId="715BC1C1" w14:textId="50432D0E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Nr części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68250A96" w14:textId="3C246301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Województwo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01417E5" w14:textId="5AF6ECF0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Powiat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4DE5B29D" w14:textId="4DEC8948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TERYT</w:t>
            </w:r>
          </w:p>
        </w:tc>
      </w:tr>
      <w:tr w:rsidR="00A85A58" w14:paraId="19354684" w14:textId="77777777" w:rsidTr="00A85A58">
        <w:trPr>
          <w:jc w:val="center"/>
        </w:trPr>
        <w:tc>
          <w:tcPr>
            <w:tcW w:w="1100" w:type="dxa"/>
          </w:tcPr>
          <w:p w14:paraId="68A48DD7" w14:textId="065B5DAF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0BE25630" w14:textId="15D6CA9A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zachodniopomorskie</w:t>
            </w:r>
          </w:p>
        </w:tc>
        <w:tc>
          <w:tcPr>
            <w:tcW w:w="1701" w:type="dxa"/>
          </w:tcPr>
          <w:p w14:paraId="0511320D" w14:textId="0EE5FE75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Miasto Szczecin</w:t>
            </w:r>
          </w:p>
        </w:tc>
        <w:tc>
          <w:tcPr>
            <w:tcW w:w="1276" w:type="dxa"/>
          </w:tcPr>
          <w:p w14:paraId="7FB9E28D" w14:textId="7BD23D2E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32</w:t>
            </w:r>
          </w:p>
        </w:tc>
      </w:tr>
      <w:tr w:rsidR="00A85A58" w14:paraId="3E1D8A70" w14:textId="77777777" w:rsidTr="00A85A58">
        <w:trPr>
          <w:jc w:val="center"/>
        </w:trPr>
        <w:tc>
          <w:tcPr>
            <w:tcW w:w="1100" w:type="dxa"/>
          </w:tcPr>
          <w:p w14:paraId="2BDF0335" w14:textId="7A25C3D5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14:paraId="258AC626" w14:textId="6C27321C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zachodniopomorskie</w:t>
            </w:r>
          </w:p>
        </w:tc>
        <w:tc>
          <w:tcPr>
            <w:tcW w:w="1701" w:type="dxa"/>
          </w:tcPr>
          <w:p w14:paraId="57E054A1" w14:textId="786C925A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Powiat policki</w:t>
            </w:r>
          </w:p>
        </w:tc>
        <w:tc>
          <w:tcPr>
            <w:tcW w:w="1276" w:type="dxa"/>
          </w:tcPr>
          <w:p w14:paraId="541B8080" w14:textId="4B8218DA" w:rsidR="00A85A58" w:rsidRDefault="00A85A58" w:rsidP="00A85A58">
            <w:pPr>
              <w:pStyle w:val="Akapitzlist"/>
              <w:ind w:left="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32</w:t>
            </w:r>
          </w:p>
        </w:tc>
      </w:tr>
    </w:tbl>
    <w:p w14:paraId="546A3365" w14:textId="77777777" w:rsidR="00A85A58" w:rsidRPr="00A85A58" w:rsidRDefault="00A85A58" w:rsidP="00A85A58">
      <w:pPr>
        <w:ind w:left="0" w:firstLine="0"/>
        <w:jc w:val="left"/>
        <w:rPr>
          <w:rFonts w:ascii="Arial Narrow" w:hAnsi="Arial Narrow"/>
          <w:sz w:val="22"/>
          <w:szCs w:val="22"/>
        </w:rPr>
      </w:pPr>
    </w:p>
    <w:p w14:paraId="7AC865C9" w14:textId="77777777" w:rsidR="003A28A1" w:rsidRPr="003F78B3" w:rsidRDefault="0026181C" w:rsidP="00883381">
      <w:pPr>
        <w:pStyle w:val="Nagwek1"/>
        <w:numPr>
          <w:ilvl w:val="0"/>
          <w:numId w:val="42"/>
        </w:numPr>
        <w:tabs>
          <w:tab w:val="left" w:pos="284"/>
        </w:tabs>
        <w:spacing w:before="240" w:afterLines="60" w:after="144" w:line="280" w:lineRule="exact"/>
        <w:ind w:hanging="3098"/>
        <w:rPr>
          <w:rFonts w:ascii="Arial Narrow" w:hAnsi="Arial Narrow"/>
          <w:sz w:val="22"/>
          <w:szCs w:val="22"/>
        </w:rPr>
      </w:pPr>
      <w:r w:rsidRPr="003F78B3">
        <w:rPr>
          <w:rFonts w:ascii="Arial Narrow" w:hAnsi="Arial Narrow"/>
          <w:sz w:val="22"/>
          <w:szCs w:val="22"/>
        </w:rPr>
        <w:t>MATERIAŁY ŹRÓDŁOWE</w:t>
      </w:r>
    </w:p>
    <w:p w14:paraId="74F5C701" w14:textId="77777777" w:rsidR="003A28A1" w:rsidRDefault="0026181C" w:rsidP="00EB5C3F">
      <w:pPr>
        <w:spacing w:afterLines="60" w:after="144" w:line="260" w:lineRule="exact"/>
        <w:ind w:hanging="141"/>
        <w:rPr>
          <w:rFonts w:ascii="Arial Narrow" w:hAnsi="Arial Narrow"/>
          <w:sz w:val="22"/>
          <w:szCs w:val="22"/>
        </w:rPr>
      </w:pPr>
      <w:r w:rsidRPr="003F78B3">
        <w:rPr>
          <w:rFonts w:ascii="Arial Narrow" w:hAnsi="Arial Narrow"/>
          <w:sz w:val="22"/>
          <w:szCs w:val="22"/>
        </w:rPr>
        <w:t>Za materiały źródłowe do opracowania przedmiotu zamówienia uznaje się</w:t>
      </w:r>
      <w:r w:rsidR="00B2784E" w:rsidRPr="003F78B3">
        <w:rPr>
          <w:rFonts w:ascii="Arial Narrow" w:hAnsi="Arial Narrow"/>
          <w:sz w:val="22"/>
          <w:szCs w:val="22"/>
        </w:rPr>
        <w:t>,</w:t>
      </w:r>
      <w:r w:rsidR="00F04348" w:rsidRPr="003F78B3">
        <w:rPr>
          <w:rFonts w:ascii="Arial Narrow" w:hAnsi="Arial Narrow"/>
          <w:sz w:val="22"/>
          <w:szCs w:val="22"/>
        </w:rPr>
        <w:t xml:space="preserve"> w szczególności</w:t>
      </w:r>
      <w:r w:rsidRPr="003F78B3">
        <w:rPr>
          <w:rFonts w:ascii="Arial Narrow" w:hAnsi="Arial Narrow"/>
          <w:sz w:val="22"/>
          <w:szCs w:val="22"/>
        </w:rPr>
        <w:t>:</w:t>
      </w:r>
    </w:p>
    <w:p w14:paraId="6D30207F" w14:textId="6A5B9CA6" w:rsidR="0043467B" w:rsidRPr="0043467B" w:rsidRDefault="0043467B" w:rsidP="00EB5C3F">
      <w:pPr>
        <w:spacing w:afterLines="60" w:after="144" w:line="260" w:lineRule="exact"/>
        <w:ind w:hanging="141"/>
        <w:rPr>
          <w:rFonts w:ascii="Arial Narrow" w:hAnsi="Arial Narrow"/>
          <w:b/>
          <w:sz w:val="22"/>
          <w:szCs w:val="22"/>
        </w:rPr>
      </w:pPr>
      <w:r w:rsidRPr="0043467B">
        <w:rPr>
          <w:rFonts w:ascii="Arial Narrow" w:hAnsi="Arial Narrow"/>
          <w:b/>
          <w:sz w:val="22"/>
          <w:szCs w:val="22"/>
        </w:rPr>
        <w:t>- materiały, które przekaże Zamawiający:</w:t>
      </w:r>
    </w:p>
    <w:p w14:paraId="13E05C4A" w14:textId="08FB77E2" w:rsidR="00261084" w:rsidRPr="003F78B3" w:rsidRDefault="0026181C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3F78B3">
        <w:rPr>
          <w:rFonts w:ascii="Arial Narrow" w:hAnsi="Arial Narrow"/>
          <w:sz w:val="22"/>
          <w:szCs w:val="22"/>
        </w:rPr>
        <w:t xml:space="preserve">Zbiory danych BDOT10k </w:t>
      </w:r>
      <w:r w:rsidR="00F925E9" w:rsidRPr="003F78B3">
        <w:rPr>
          <w:rFonts w:ascii="Arial Narrow" w:hAnsi="Arial Narrow"/>
          <w:sz w:val="22"/>
          <w:szCs w:val="22"/>
        </w:rPr>
        <w:t xml:space="preserve">w formacie GML </w:t>
      </w:r>
      <w:r w:rsidR="00DA0AE2" w:rsidRPr="003F78B3">
        <w:rPr>
          <w:rFonts w:ascii="Arial Narrow" w:hAnsi="Arial Narrow"/>
          <w:sz w:val="22"/>
          <w:szCs w:val="22"/>
        </w:rPr>
        <w:t xml:space="preserve">dla powiatów podlegających </w:t>
      </w:r>
      <w:r w:rsidRPr="003F78B3">
        <w:rPr>
          <w:rFonts w:ascii="Arial Narrow" w:hAnsi="Arial Narrow"/>
          <w:sz w:val="22"/>
          <w:szCs w:val="22"/>
        </w:rPr>
        <w:t>aktualizacji</w:t>
      </w:r>
      <w:r w:rsidR="00DA0AE2" w:rsidRPr="003F78B3">
        <w:rPr>
          <w:rFonts w:ascii="Arial Narrow" w:hAnsi="Arial Narrow"/>
          <w:sz w:val="22"/>
          <w:szCs w:val="22"/>
        </w:rPr>
        <w:t>, o których mo</w:t>
      </w:r>
      <w:r w:rsidR="00DA0AE2" w:rsidRPr="00D3679A">
        <w:rPr>
          <w:rFonts w:ascii="Arial Narrow" w:hAnsi="Arial Narrow"/>
          <w:sz w:val="22"/>
          <w:szCs w:val="22"/>
        </w:rPr>
        <w:t>wa w rozdz. II pkt 2</w:t>
      </w:r>
      <w:r w:rsidR="00F925E9" w:rsidRPr="003F78B3">
        <w:rPr>
          <w:rFonts w:ascii="Arial Narrow" w:hAnsi="Arial Narrow"/>
          <w:sz w:val="22"/>
          <w:szCs w:val="22"/>
        </w:rPr>
        <w:t xml:space="preserve"> wraz z raportem ze wstępnej kontroli wykonanej aplikacją WAK</w:t>
      </w:r>
      <w:r w:rsidRPr="003F78B3">
        <w:rPr>
          <w:rFonts w:ascii="Arial Narrow" w:hAnsi="Arial Narrow"/>
          <w:sz w:val="22"/>
          <w:szCs w:val="22"/>
        </w:rPr>
        <w:t>.</w:t>
      </w:r>
      <w:r w:rsidR="00DD2C07" w:rsidRPr="003F78B3">
        <w:rPr>
          <w:rFonts w:ascii="Arial Narrow" w:hAnsi="Arial Narrow"/>
          <w:sz w:val="22"/>
          <w:szCs w:val="22"/>
        </w:rPr>
        <w:t xml:space="preserve"> </w:t>
      </w:r>
    </w:p>
    <w:p w14:paraId="21413E27" w14:textId="32EA5901" w:rsidR="00261084" w:rsidRPr="0043467B" w:rsidRDefault="0026181C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trike/>
          <w:sz w:val="22"/>
          <w:szCs w:val="22"/>
        </w:rPr>
      </w:pPr>
      <w:r w:rsidRPr="003F78B3">
        <w:rPr>
          <w:rFonts w:ascii="Arial Narrow" w:hAnsi="Arial Narrow"/>
          <w:sz w:val="22"/>
          <w:szCs w:val="22"/>
        </w:rPr>
        <w:t>Zbiory danych BDOT1</w:t>
      </w:r>
      <w:r w:rsidRPr="000A227C">
        <w:rPr>
          <w:rFonts w:ascii="Arial Narrow" w:hAnsi="Arial Narrow"/>
          <w:sz w:val="22"/>
          <w:szCs w:val="22"/>
        </w:rPr>
        <w:t xml:space="preserve">0k </w:t>
      </w:r>
      <w:r w:rsidR="00245D71" w:rsidRPr="000A227C">
        <w:rPr>
          <w:rFonts w:ascii="Arial Narrow" w:hAnsi="Arial Narrow"/>
          <w:sz w:val="22"/>
          <w:szCs w:val="22"/>
        </w:rPr>
        <w:t xml:space="preserve">w formacie GML </w:t>
      </w:r>
      <w:r w:rsidRPr="000A227C">
        <w:rPr>
          <w:rFonts w:ascii="Arial Narrow" w:hAnsi="Arial Narrow"/>
          <w:sz w:val="22"/>
          <w:szCs w:val="22"/>
        </w:rPr>
        <w:t>d</w:t>
      </w:r>
      <w:r w:rsidRPr="003F78B3">
        <w:rPr>
          <w:rFonts w:ascii="Arial Narrow" w:hAnsi="Arial Narrow"/>
          <w:sz w:val="22"/>
          <w:szCs w:val="22"/>
        </w:rPr>
        <w:t xml:space="preserve">la powiatów </w:t>
      </w:r>
      <w:r w:rsidR="00682D91" w:rsidRPr="003F78B3">
        <w:rPr>
          <w:rFonts w:ascii="Arial Narrow" w:hAnsi="Arial Narrow"/>
          <w:sz w:val="22"/>
          <w:szCs w:val="22"/>
        </w:rPr>
        <w:t>podlegających uzgodnieniu styków z powiatami</w:t>
      </w:r>
      <w:r w:rsidR="00DA0AE2" w:rsidRPr="003F78B3">
        <w:rPr>
          <w:rFonts w:ascii="Arial Narrow" w:hAnsi="Arial Narrow"/>
          <w:sz w:val="22"/>
          <w:szCs w:val="22"/>
        </w:rPr>
        <w:t xml:space="preserve">, o </w:t>
      </w:r>
      <w:r w:rsidR="00682D91" w:rsidRPr="003F78B3">
        <w:rPr>
          <w:rFonts w:ascii="Arial Narrow" w:hAnsi="Arial Narrow"/>
          <w:sz w:val="22"/>
          <w:szCs w:val="22"/>
        </w:rPr>
        <w:t xml:space="preserve">których </w:t>
      </w:r>
      <w:r w:rsidR="00DA0AE2" w:rsidRPr="003F78B3">
        <w:rPr>
          <w:rFonts w:ascii="Arial Narrow" w:hAnsi="Arial Narrow"/>
          <w:sz w:val="22"/>
          <w:szCs w:val="22"/>
        </w:rPr>
        <w:t>m</w:t>
      </w:r>
      <w:r w:rsidR="00DA0AE2" w:rsidRPr="00D3679A">
        <w:rPr>
          <w:rFonts w:ascii="Arial Narrow" w:hAnsi="Arial Narrow"/>
          <w:sz w:val="22"/>
          <w:szCs w:val="22"/>
        </w:rPr>
        <w:t>owa w rozdz. II pkt 2</w:t>
      </w:r>
      <w:r w:rsidRPr="00D3679A">
        <w:rPr>
          <w:rFonts w:ascii="Arial Narrow" w:hAnsi="Arial Narrow"/>
          <w:sz w:val="22"/>
          <w:szCs w:val="22"/>
        </w:rPr>
        <w:t>.</w:t>
      </w:r>
      <w:r w:rsidR="00506CC8" w:rsidRPr="00D3679A">
        <w:rPr>
          <w:rFonts w:ascii="Arial Narrow" w:hAnsi="Arial Narrow"/>
          <w:sz w:val="22"/>
          <w:szCs w:val="22"/>
        </w:rPr>
        <w:t xml:space="preserve"> </w:t>
      </w:r>
      <w:r w:rsidR="00DA0AE2" w:rsidRPr="00D3679A">
        <w:rPr>
          <w:rFonts w:ascii="Arial Narrow" w:hAnsi="Arial Narrow"/>
          <w:sz w:val="22"/>
          <w:szCs w:val="22"/>
        </w:rPr>
        <w:t>W przy</w:t>
      </w:r>
      <w:r w:rsidR="00DA0AE2" w:rsidRPr="003F78B3">
        <w:rPr>
          <w:rFonts w:ascii="Arial Narrow" w:hAnsi="Arial Narrow"/>
          <w:sz w:val="22"/>
          <w:szCs w:val="22"/>
        </w:rPr>
        <w:t xml:space="preserve">padku, gdy niniejsze zbiory danych BDOT10k będą w trakcie opracowania </w:t>
      </w:r>
      <w:r w:rsidR="00245D71">
        <w:rPr>
          <w:rFonts w:ascii="Arial Narrow" w:hAnsi="Arial Narrow"/>
          <w:sz w:val="22"/>
          <w:szCs w:val="22"/>
        </w:rPr>
        <w:br/>
      </w:r>
      <w:r w:rsidR="00DA0AE2" w:rsidRPr="003F78B3">
        <w:rPr>
          <w:rFonts w:ascii="Arial Narrow" w:hAnsi="Arial Narrow"/>
          <w:sz w:val="22"/>
          <w:szCs w:val="22"/>
        </w:rPr>
        <w:t xml:space="preserve">u Wykonawców innych </w:t>
      </w:r>
      <w:r w:rsidR="009B498B">
        <w:rPr>
          <w:rFonts w:ascii="Arial Narrow" w:hAnsi="Arial Narrow"/>
          <w:sz w:val="22"/>
          <w:szCs w:val="22"/>
        </w:rPr>
        <w:t>z</w:t>
      </w:r>
      <w:r w:rsidR="009B498B" w:rsidRPr="003F78B3">
        <w:rPr>
          <w:rFonts w:ascii="Arial Narrow" w:hAnsi="Arial Narrow"/>
          <w:sz w:val="22"/>
          <w:szCs w:val="22"/>
        </w:rPr>
        <w:t>amówień</w:t>
      </w:r>
      <w:r w:rsidR="00DA0AE2" w:rsidRPr="003F78B3">
        <w:rPr>
          <w:rFonts w:ascii="Arial Narrow" w:hAnsi="Arial Narrow"/>
          <w:sz w:val="22"/>
          <w:szCs w:val="22"/>
        </w:rPr>
        <w:t>, to zbiory t</w:t>
      </w:r>
      <w:r w:rsidR="00BA736E" w:rsidRPr="003F78B3">
        <w:rPr>
          <w:rFonts w:ascii="Arial Narrow" w:hAnsi="Arial Narrow"/>
          <w:sz w:val="22"/>
          <w:szCs w:val="22"/>
        </w:rPr>
        <w:t>e nie zostaną wydane Wykonawcy,</w:t>
      </w:r>
      <w:r w:rsidR="00DA0AE2" w:rsidRPr="003F78B3">
        <w:rPr>
          <w:rFonts w:ascii="Arial Narrow" w:hAnsi="Arial Narrow"/>
          <w:sz w:val="22"/>
          <w:szCs w:val="22"/>
        </w:rPr>
        <w:t xml:space="preserve"> a prace związane z uzgodnieniem styków z tymi powiatami należy przeprowadzić </w:t>
      </w:r>
      <w:r w:rsidR="00BA736E" w:rsidRPr="003F78B3">
        <w:rPr>
          <w:rFonts w:ascii="Arial Narrow" w:hAnsi="Arial Narrow"/>
          <w:sz w:val="22"/>
          <w:szCs w:val="22"/>
        </w:rPr>
        <w:t xml:space="preserve">w uzgodnieniu </w:t>
      </w:r>
      <w:r w:rsidR="00DA0AE2" w:rsidRPr="003F78B3">
        <w:rPr>
          <w:rFonts w:ascii="Arial Narrow" w:hAnsi="Arial Narrow"/>
          <w:sz w:val="22"/>
          <w:szCs w:val="22"/>
        </w:rPr>
        <w:t>z innymi Wykonawcami. Informację o innych Wykonawcach przekaże Zamawiający.</w:t>
      </w:r>
    </w:p>
    <w:p w14:paraId="63F38886" w14:textId="595ED749" w:rsidR="0043467B" w:rsidRPr="008325E5" w:rsidRDefault="0043467B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Zdjęcia lotnicze - n</w:t>
      </w:r>
      <w:r w:rsidRPr="003F78B3">
        <w:rPr>
          <w:rFonts w:ascii="Arial Narrow" w:hAnsi="Arial Narrow"/>
          <w:sz w:val="22"/>
          <w:szCs w:val="22"/>
        </w:rPr>
        <w:t xml:space="preserve">ajaktualniejsze dla danego </w:t>
      </w:r>
      <w:r w:rsidRPr="007425B0">
        <w:rPr>
          <w:rFonts w:ascii="Arial Narrow" w:hAnsi="Arial Narrow"/>
          <w:sz w:val="22"/>
          <w:szCs w:val="22"/>
        </w:rPr>
        <w:t>obszaru</w:t>
      </w:r>
      <w:r w:rsidR="00C03562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w przypadku, gdy </w:t>
      </w:r>
      <w:r w:rsidR="0000504B">
        <w:rPr>
          <w:rFonts w:ascii="Arial Narrow" w:hAnsi="Arial Narrow"/>
          <w:sz w:val="22"/>
          <w:szCs w:val="22"/>
        </w:rPr>
        <w:t>są</w:t>
      </w:r>
      <w:r>
        <w:rPr>
          <w:rFonts w:ascii="Arial Narrow" w:hAnsi="Arial Narrow"/>
          <w:sz w:val="22"/>
          <w:szCs w:val="22"/>
        </w:rPr>
        <w:t xml:space="preserve"> aktualn</w:t>
      </w:r>
      <w:r w:rsidR="0000504B">
        <w:rPr>
          <w:rFonts w:ascii="Arial Narrow" w:hAnsi="Arial Narrow"/>
          <w:sz w:val="22"/>
          <w:szCs w:val="22"/>
        </w:rPr>
        <w:t>iejsze</w:t>
      </w:r>
      <w:r>
        <w:rPr>
          <w:rFonts w:ascii="Arial Narrow" w:hAnsi="Arial Narrow"/>
          <w:sz w:val="22"/>
          <w:szCs w:val="22"/>
        </w:rPr>
        <w:t xml:space="preserve"> </w:t>
      </w:r>
      <w:r w:rsidR="0000504B">
        <w:rPr>
          <w:rFonts w:ascii="Arial Narrow" w:hAnsi="Arial Narrow"/>
          <w:sz w:val="22"/>
          <w:szCs w:val="22"/>
        </w:rPr>
        <w:t xml:space="preserve">od </w:t>
      </w:r>
      <w:r>
        <w:rPr>
          <w:rFonts w:ascii="Arial Narrow" w:hAnsi="Arial Narrow"/>
          <w:sz w:val="22"/>
          <w:szCs w:val="22"/>
        </w:rPr>
        <w:t xml:space="preserve">dostępnej </w:t>
      </w:r>
      <w:proofErr w:type="spellStart"/>
      <w:r>
        <w:rPr>
          <w:rFonts w:ascii="Arial Narrow" w:hAnsi="Arial Narrow"/>
          <w:sz w:val="22"/>
          <w:szCs w:val="22"/>
        </w:rPr>
        <w:t>ortofotomapy</w:t>
      </w:r>
      <w:proofErr w:type="spellEnd"/>
      <w:r>
        <w:rPr>
          <w:rFonts w:ascii="Arial Narrow" w:hAnsi="Arial Narrow"/>
          <w:sz w:val="22"/>
          <w:szCs w:val="22"/>
        </w:rPr>
        <w:t xml:space="preserve">, o której </w:t>
      </w:r>
      <w:r w:rsidRPr="008325E5">
        <w:rPr>
          <w:rFonts w:ascii="Arial Narrow" w:hAnsi="Arial Narrow"/>
          <w:sz w:val="22"/>
          <w:szCs w:val="22"/>
        </w:rPr>
        <w:t xml:space="preserve">mowa w pkt </w:t>
      </w:r>
      <w:r w:rsidR="005A246C" w:rsidRPr="008325E5">
        <w:rPr>
          <w:rFonts w:ascii="Arial Narrow" w:hAnsi="Arial Narrow"/>
          <w:sz w:val="22"/>
          <w:szCs w:val="22"/>
        </w:rPr>
        <w:t>10</w:t>
      </w:r>
      <w:r w:rsidRPr="008325E5">
        <w:rPr>
          <w:rFonts w:ascii="Arial Narrow" w:hAnsi="Arial Narrow"/>
          <w:sz w:val="22"/>
          <w:szCs w:val="22"/>
        </w:rPr>
        <w:t>.</w:t>
      </w:r>
    </w:p>
    <w:p w14:paraId="0C9859FA" w14:textId="2B98B2A9" w:rsidR="0043467B" w:rsidRPr="008325E5" w:rsidRDefault="0043467B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8325E5">
        <w:rPr>
          <w:rFonts w:ascii="Arial Narrow" w:hAnsi="Arial Narrow"/>
          <w:sz w:val="22"/>
          <w:szCs w:val="22"/>
        </w:rPr>
        <w:t xml:space="preserve">Baza danych ewidencji gruntów i budynków - </w:t>
      </w:r>
      <w:proofErr w:type="spellStart"/>
      <w:r w:rsidRPr="008325E5">
        <w:rPr>
          <w:rFonts w:ascii="Arial Narrow" w:hAnsi="Arial Narrow"/>
          <w:sz w:val="22"/>
          <w:szCs w:val="22"/>
        </w:rPr>
        <w:t>EGiB</w:t>
      </w:r>
      <w:proofErr w:type="spellEnd"/>
      <w:r w:rsidRPr="008325E5">
        <w:rPr>
          <w:rFonts w:ascii="Arial Narrow" w:hAnsi="Arial Narrow"/>
          <w:sz w:val="22"/>
          <w:szCs w:val="22"/>
        </w:rPr>
        <w:t>, baza danych obiektów topograficznych - BDOT500, baza danych geodezyjnej ewidencji sieci uzbrojenia terenu - GESUT oraz inne wekt</w:t>
      </w:r>
      <w:r w:rsidR="00235E4B" w:rsidRPr="008325E5">
        <w:rPr>
          <w:rFonts w:ascii="Arial Narrow" w:hAnsi="Arial Narrow"/>
          <w:sz w:val="22"/>
          <w:szCs w:val="22"/>
        </w:rPr>
        <w:t>orowe opracowania wielkoskalowe.</w:t>
      </w:r>
    </w:p>
    <w:p w14:paraId="5D5101A8" w14:textId="7E85CDB7" w:rsidR="0043467B" w:rsidRPr="008325E5" w:rsidRDefault="0043467B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8325E5">
        <w:rPr>
          <w:rFonts w:ascii="Arial Narrow" w:hAnsi="Arial Narrow"/>
          <w:sz w:val="22"/>
          <w:szCs w:val="22"/>
        </w:rPr>
        <w:t>Wykazy dróg</w:t>
      </w:r>
      <w:r w:rsidR="00305CAB" w:rsidRPr="008325E5">
        <w:rPr>
          <w:rFonts w:ascii="Arial Narrow" w:hAnsi="Arial Narrow"/>
          <w:sz w:val="22"/>
          <w:szCs w:val="22"/>
        </w:rPr>
        <w:t xml:space="preserve"> krajowych, wojewódzkich,</w:t>
      </w:r>
      <w:r w:rsidR="00245418" w:rsidRPr="008325E5">
        <w:rPr>
          <w:rFonts w:ascii="Arial Narrow" w:hAnsi="Arial Narrow"/>
          <w:sz w:val="22"/>
          <w:szCs w:val="22"/>
        </w:rPr>
        <w:t xml:space="preserve"> powiatowych</w:t>
      </w:r>
      <w:r w:rsidRPr="008325E5">
        <w:rPr>
          <w:rFonts w:ascii="Arial Narrow" w:hAnsi="Arial Narrow"/>
          <w:sz w:val="22"/>
          <w:szCs w:val="22"/>
        </w:rPr>
        <w:t xml:space="preserve"> </w:t>
      </w:r>
      <w:r w:rsidR="00305CAB" w:rsidRPr="008325E5">
        <w:rPr>
          <w:rFonts w:ascii="Arial Narrow" w:hAnsi="Arial Narrow"/>
          <w:sz w:val="22"/>
          <w:szCs w:val="22"/>
        </w:rPr>
        <w:t xml:space="preserve">i gminnych </w:t>
      </w:r>
      <w:r w:rsidR="003C235C" w:rsidRPr="008325E5">
        <w:rPr>
          <w:rFonts w:ascii="Arial Narrow" w:hAnsi="Arial Narrow"/>
          <w:sz w:val="22"/>
          <w:szCs w:val="22"/>
        </w:rPr>
        <w:t>a także</w:t>
      </w:r>
      <w:r w:rsidRPr="008325E5">
        <w:rPr>
          <w:rFonts w:ascii="Arial Narrow" w:hAnsi="Arial Narrow"/>
          <w:sz w:val="22"/>
          <w:szCs w:val="22"/>
        </w:rPr>
        <w:t xml:space="preserve"> </w:t>
      </w:r>
      <w:r w:rsidR="00305CAB" w:rsidRPr="008325E5">
        <w:rPr>
          <w:rFonts w:ascii="Arial Narrow" w:hAnsi="Arial Narrow"/>
          <w:sz w:val="22"/>
          <w:szCs w:val="22"/>
        </w:rPr>
        <w:t xml:space="preserve">wykazy </w:t>
      </w:r>
      <w:r w:rsidRPr="008325E5">
        <w:rPr>
          <w:rFonts w:ascii="Arial Narrow" w:hAnsi="Arial Narrow"/>
          <w:sz w:val="22"/>
          <w:szCs w:val="22"/>
        </w:rPr>
        <w:t>węzłów drogowych</w:t>
      </w:r>
      <w:r w:rsidR="003C235C" w:rsidRPr="008325E5">
        <w:rPr>
          <w:rFonts w:ascii="Arial Narrow" w:hAnsi="Arial Narrow"/>
          <w:sz w:val="22"/>
          <w:szCs w:val="22"/>
        </w:rPr>
        <w:t xml:space="preserve"> o</w:t>
      </w:r>
      <w:r w:rsidR="00305CAB" w:rsidRPr="008325E5">
        <w:rPr>
          <w:rFonts w:ascii="Arial Narrow" w:hAnsi="Arial Narrow"/>
          <w:sz w:val="22"/>
          <w:szCs w:val="22"/>
        </w:rPr>
        <w:t xml:space="preserve">raz innych obiektów związanych </w:t>
      </w:r>
      <w:r w:rsidR="003C235C" w:rsidRPr="008325E5">
        <w:rPr>
          <w:rFonts w:ascii="Arial Narrow" w:hAnsi="Arial Narrow"/>
          <w:sz w:val="22"/>
          <w:szCs w:val="22"/>
        </w:rPr>
        <w:t>z komunikacją drogową</w:t>
      </w:r>
      <w:r w:rsidRPr="008325E5">
        <w:rPr>
          <w:rFonts w:ascii="Arial Narrow" w:hAnsi="Arial Narrow"/>
          <w:sz w:val="22"/>
          <w:szCs w:val="22"/>
        </w:rPr>
        <w:t xml:space="preserve"> </w:t>
      </w:r>
      <w:r w:rsidR="00235E4B" w:rsidRPr="008325E5">
        <w:rPr>
          <w:rFonts w:ascii="Arial Narrow" w:hAnsi="Arial Narrow"/>
          <w:sz w:val="22"/>
          <w:szCs w:val="22"/>
        </w:rPr>
        <w:t>– dane i informacje z właściwych zarządów</w:t>
      </w:r>
      <w:r w:rsidR="00305CAB" w:rsidRPr="008325E5">
        <w:rPr>
          <w:rFonts w:ascii="Arial Narrow" w:hAnsi="Arial Narrow"/>
          <w:sz w:val="22"/>
          <w:szCs w:val="22"/>
        </w:rPr>
        <w:t xml:space="preserve"> dróg,</w:t>
      </w:r>
      <w:r w:rsidRPr="008325E5">
        <w:rPr>
          <w:rFonts w:ascii="Arial Narrow" w:hAnsi="Arial Narrow"/>
          <w:sz w:val="22"/>
          <w:szCs w:val="22"/>
        </w:rPr>
        <w:t xml:space="preserve"> urzęd</w:t>
      </w:r>
      <w:r w:rsidR="00235E4B" w:rsidRPr="008325E5">
        <w:rPr>
          <w:rFonts w:ascii="Arial Narrow" w:hAnsi="Arial Narrow"/>
          <w:sz w:val="22"/>
          <w:szCs w:val="22"/>
        </w:rPr>
        <w:t>ów</w:t>
      </w:r>
      <w:r w:rsidRPr="008325E5">
        <w:rPr>
          <w:rFonts w:ascii="Arial Narrow" w:hAnsi="Arial Narrow"/>
          <w:sz w:val="22"/>
          <w:szCs w:val="22"/>
        </w:rPr>
        <w:t xml:space="preserve"> marszałkowskich</w:t>
      </w:r>
      <w:r w:rsidR="00305CAB" w:rsidRPr="008325E5">
        <w:rPr>
          <w:rFonts w:ascii="Arial Narrow" w:hAnsi="Arial Narrow"/>
          <w:sz w:val="22"/>
          <w:szCs w:val="22"/>
        </w:rPr>
        <w:t xml:space="preserve"> oraz urzędów miast i gmin.</w:t>
      </w:r>
    </w:p>
    <w:p w14:paraId="07E7478C" w14:textId="5C43A16B" w:rsidR="00393DA9" w:rsidRPr="008325E5" w:rsidRDefault="00AF6439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8325E5">
        <w:rPr>
          <w:rFonts w:ascii="Arial Narrow" w:hAnsi="Arial Narrow"/>
          <w:sz w:val="22"/>
          <w:szCs w:val="22"/>
        </w:rPr>
        <w:t xml:space="preserve">Przeszkody lotnicze – lokalizacja obiektów w formacie SHP przekazana przez Szefostwo Rozpoznania </w:t>
      </w:r>
      <w:proofErr w:type="spellStart"/>
      <w:r w:rsidRPr="008325E5">
        <w:rPr>
          <w:rFonts w:ascii="Arial Narrow" w:hAnsi="Arial Narrow"/>
          <w:sz w:val="22"/>
          <w:szCs w:val="22"/>
        </w:rPr>
        <w:t>Geoprzestrzennego</w:t>
      </w:r>
      <w:proofErr w:type="spellEnd"/>
      <w:r w:rsidRPr="008325E5">
        <w:rPr>
          <w:rFonts w:ascii="Arial Narrow" w:hAnsi="Arial Narrow"/>
          <w:sz w:val="22"/>
          <w:szCs w:val="22"/>
        </w:rPr>
        <w:t xml:space="preserve"> (Ministerstwo Obrony Narodowej)</w:t>
      </w:r>
      <w:r w:rsidR="00B35CE7" w:rsidRPr="008325E5">
        <w:rPr>
          <w:rFonts w:ascii="Arial Narrow" w:hAnsi="Arial Narrow"/>
          <w:sz w:val="22"/>
          <w:szCs w:val="22"/>
        </w:rPr>
        <w:t xml:space="preserve"> </w:t>
      </w:r>
      <w:r w:rsidR="00557DFB" w:rsidRPr="008325E5">
        <w:rPr>
          <w:rFonts w:ascii="Arial Narrow" w:hAnsi="Arial Narrow"/>
          <w:sz w:val="22"/>
          <w:szCs w:val="22"/>
        </w:rPr>
        <w:t>do wykorzystania podczas</w:t>
      </w:r>
      <w:r w:rsidR="00B35CE7" w:rsidRPr="008325E5">
        <w:rPr>
          <w:rFonts w:ascii="Arial Narrow" w:hAnsi="Arial Narrow"/>
          <w:sz w:val="22"/>
          <w:szCs w:val="22"/>
        </w:rPr>
        <w:t xml:space="preserve"> aktualizacji wysokości budowli wysokich w klasach OT_BUWT</w:t>
      </w:r>
      <w:r w:rsidRPr="008325E5">
        <w:rPr>
          <w:rFonts w:ascii="Arial Narrow" w:hAnsi="Arial Narrow"/>
          <w:sz w:val="22"/>
          <w:szCs w:val="22"/>
        </w:rPr>
        <w:t>.</w:t>
      </w:r>
    </w:p>
    <w:p w14:paraId="2D17D2EE" w14:textId="029BF994" w:rsidR="0043467B" w:rsidRPr="003C5092" w:rsidRDefault="00E05948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b/>
          <w:sz w:val="22"/>
          <w:szCs w:val="22"/>
        </w:rPr>
      </w:pPr>
      <w:r w:rsidRPr="003F78B3">
        <w:rPr>
          <w:rFonts w:ascii="Arial Narrow" w:hAnsi="Arial Narrow"/>
          <w:sz w:val="22"/>
          <w:szCs w:val="22"/>
        </w:rPr>
        <w:t>Wyniki analiz przestrzennych wykon</w:t>
      </w:r>
      <w:r>
        <w:rPr>
          <w:rFonts w:ascii="Arial Narrow" w:hAnsi="Arial Narrow"/>
          <w:sz w:val="22"/>
          <w:szCs w:val="22"/>
        </w:rPr>
        <w:t>anych na obiektach bazy BDOT10k</w:t>
      </w:r>
      <w:r w:rsidR="009B498B">
        <w:rPr>
          <w:rFonts w:ascii="Arial Narrow" w:hAnsi="Arial Narrow"/>
          <w:sz w:val="22"/>
          <w:szCs w:val="22"/>
        </w:rPr>
        <w:t>.</w:t>
      </w:r>
      <w:r w:rsidR="009B498B" w:rsidRPr="009B498B">
        <w:rPr>
          <w:rFonts w:ascii="Arial Narrow" w:hAnsi="Arial Narrow"/>
          <w:sz w:val="22"/>
          <w:szCs w:val="22"/>
        </w:rPr>
        <w:t xml:space="preserve"> Wraz z wynikami zostaną przekazane dwa pliki SHP z bazy danych Mapy Podziału Hydrograficznego Polski (MPHP) w celu wniesienia poprawek do błędnie </w:t>
      </w:r>
      <w:r w:rsidR="009B498B" w:rsidRPr="009B498B">
        <w:rPr>
          <w:rFonts w:ascii="Arial Narrow" w:hAnsi="Arial Narrow"/>
          <w:sz w:val="22"/>
          <w:szCs w:val="22"/>
        </w:rPr>
        <w:lastRenderedPageBreak/>
        <w:t>zapisanych referencji do bazy MPHP.</w:t>
      </w:r>
      <w:r w:rsidR="008325E5">
        <w:rPr>
          <w:rFonts w:ascii="Arial Narrow" w:hAnsi="Arial Narrow"/>
          <w:sz w:val="22"/>
          <w:szCs w:val="22"/>
        </w:rPr>
        <w:t xml:space="preserve"> </w:t>
      </w:r>
      <w:r w:rsidRPr="00075ECE">
        <w:rPr>
          <w:rFonts w:ascii="Arial Narrow" w:hAnsi="Arial Narrow"/>
          <w:sz w:val="22"/>
          <w:szCs w:val="22"/>
        </w:rPr>
        <w:t>Wykaz wykonanych analiz został zawarty w załąc</w:t>
      </w:r>
      <w:r w:rsidR="00765427">
        <w:rPr>
          <w:rFonts w:ascii="Arial Narrow" w:hAnsi="Arial Narrow"/>
          <w:sz w:val="22"/>
          <w:szCs w:val="22"/>
        </w:rPr>
        <w:t>zniku nr 4 do niniejszego SOPZ</w:t>
      </w:r>
      <w:r w:rsidRPr="003F78B3">
        <w:rPr>
          <w:rFonts w:ascii="Arial Narrow" w:hAnsi="Arial Narrow"/>
          <w:sz w:val="22"/>
          <w:szCs w:val="22"/>
        </w:rPr>
        <w:t>.</w:t>
      </w:r>
    </w:p>
    <w:p w14:paraId="508E69F7" w14:textId="7AC3B0CC" w:rsidR="0043467B" w:rsidRDefault="0043467B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3F78B3">
        <w:rPr>
          <w:rFonts w:ascii="Arial Narrow" w:hAnsi="Arial Narrow"/>
          <w:sz w:val="22"/>
          <w:szCs w:val="22"/>
        </w:rPr>
        <w:t xml:space="preserve">Wykaz </w:t>
      </w:r>
      <w:r w:rsidR="008325E5">
        <w:rPr>
          <w:rFonts w:ascii="Arial Narrow" w:hAnsi="Arial Narrow"/>
          <w:sz w:val="22"/>
          <w:szCs w:val="22"/>
        </w:rPr>
        <w:t>inwestycji</w:t>
      </w:r>
      <w:r w:rsidR="008325E5" w:rsidRPr="009B498B">
        <w:rPr>
          <w:rFonts w:ascii="Arial Narrow" w:hAnsi="Arial Narrow"/>
          <w:sz w:val="22"/>
          <w:szCs w:val="22"/>
        </w:rPr>
        <w:t xml:space="preserve"> </w:t>
      </w:r>
      <w:r w:rsidR="009B498B" w:rsidRPr="009B498B">
        <w:rPr>
          <w:rFonts w:ascii="Arial Narrow" w:hAnsi="Arial Narrow"/>
          <w:sz w:val="22"/>
          <w:szCs w:val="22"/>
        </w:rPr>
        <w:t xml:space="preserve">i zmian w terenie sporządzony przez </w:t>
      </w:r>
      <w:proofErr w:type="spellStart"/>
      <w:r w:rsidR="009B498B">
        <w:rPr>
          <w:rFonts w:ascii="Arial Narrow" w:hAnsi="Arial Narrow"/>
          <w:sz w:val="22"/>
          <w:szCs w:val="22"/>
        </w:rPr>
        <w:t>Zamawiajacego</w:t>
      </w:r>
      <w:proofErr w:type="spellEnd"/>
      <w:r w:rsidR="009B498B" w:rsidRPr="009B498B">
        <w:rPr>
          <w:rFonts w:ascii="Arial Narrow" w:hAnsi="Arial Narrow"/>
          <w:sz w:val="22"/>
          <w:szCs w:val="22"/>
        </w:rPr>
        <w:t xml:space="preserve"> </w:t>
      </w:r>
      <w:r w:rsidR="008325E5">
        <w:rPr>
          <w:rFonts w:ascii="Arial Narrow" w:hAnsi="Arial Narrow"/>
          <w:sz w:val="22"/>
          <w:szCs w:val="22"/>
        </w:rPr>
        <w:t xml:space="preserve">oraz plik SHP </w:t>
      </w:r>
      <w:r w:rsidRPr="003F78B3">
        <w:rPr>
          <w:rFonts w:ascii="Arial Narrow" w:hAnsi="Arial Narrow"/>
          <w:sz w:val="22"/>
          <w:szCs w:val="22"/>
        </w:rPr>
        <w:t xml:space="preserve">z informacjami pochodzącymi </w:t>
      </w:r>
      <w:r w:rsidR="00F27DDD">
        <w:rPr>
          <w:rFonts w:ascii="Arial Narrow" w:hAnsi="Arial Narrow"/>
          <w:sz w:val="22"/>
          <w:szCs w:val="22"/>
        </w:rPr>
        <w:br/>
      </w:r>
      <w:r w:rsidRPr="003F78B3">
        <w:rPr>
          <w:rFonts w:ascii="Arial Narrow" w:hAnsi="Arial Narrow"/>
          <w:sz w:val="22"/>
          <w:szCs w:val="22"/>
        </w:rPr>
        <w:t>z systemu RW</w:t>
      </w:r>
      <w:r w:rsidR="008325E5">
        <w:rPr>
          <w:rFonts w:ascii="Arial Narrow" w:hAnsi="Arial Narrow"/>
          <w:sz w:val="22"/>
          <w:szCs w:val="22"/>
        </w:rPr>
        <w:t>DZ (Rejestr Wniosków, Decyzji i </w:t>
      </w:r>
      <w:r w:rsidRPr="003F78B3">
        <w:rPr>
          <w:rFonts w:ascii="Arial Narrow" w:hAnsi="Arial Narrow"/>
          <w:sz w:val="22"/>
          <w:szCs w:val="22"/>
        </w:rPr>
        <w:t xml:space="preserve">Zgłoszeń) prowadzonego przez GUNB (Główny Urząd Nadzoru Budowlanego). </w:t>
      </w:r>
    </w:p>
    <w:p w14:paraId="5507E4C7" w14:textId="152C4247" w:rsidR="00C03562" w:rsidRPr="00C03562" w:rsidRDefault="00F22D9A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Wykaz o</w:t>
      </w:r>
      <w:r w:rsidR="00E05948" w:rsidRPr="003F78B3">
        <w:rPr>
          <w:rFonts w:ascii="Arial Narrow" w:hAnsi="Arial Narrow"/>
          <w:sz w:val="22"/>
          <w:szCs w:val="22"/>
        </w:rPr>
        <w:t>gólnodostępn</w:t>
      </w:r>
      <w:r>
        <w:rPr>
          <w:rFonts w:ascii="Arial Narrow" w:hAnsi="Arial Narrow"/>
          <w:sz w:val="22"/>
          <w:szCs w:val="22"/>
        </w:rPr>
        <w:t>ych</w:t>
      </w:r>
      <w:r w:rsidR="00E05948" w:rsidRPr="003F78B3">
        <w:rPr>
          <w:rFonts w:ascii="Arial Narrow" w:hAnsi="Arial Narrow"/>
          <w:sz w:val="22"/>
          <w:szCs w:val="22"/>
        </w:rPr>
        <w:t xml:space="preserve"> rejestr</w:t>
      </w:r>
      <w:r>
        <w:rPr>
          <w:rFonts w:ascii="Arial Narrow" w:hAnsi="Arial Narrow"/>
          <w:sz w:val="22"/>
          <w:szCs w:val="22"/>
        </w:rPr>
        <w:t>ów</w:t>
      </w:r>
      <w:r w:rsidR="00E05948" w:rsidRPr="003F78B3">
        <w:rPr>
          <w:rFonts w:ascii="Arial Narrow" w:hAnsi="Arial Narrow"/>
          <w:sz w:val="22"/>
          <w:szCs w:val="22"/>
        </w:rPr>
        <w:t xml:space="preserve"> publiczn</w:t>
      </w:r>
      <w:r>
        <w:rPr>
          <w:rFonts w:ascii="Arial Narrow" w:hAnsi="Arial Narrow"/>
          <w:sz w:val="22"/>
          <w:szCs w:val="22"/>
        </w:rPr>
        <w:t>ych zapisany</w:t>
      </w:r>
      <w:r w:rsidR="00E05948" w:rsidRPr="003F78B3">
        <w:rPr>
          <w:rFonts w:ascii="Arial Narrow" w:hAnsi="Arial Narrow"/>
          <w:sz w:val="22"/>
          <w:szCs w:val="22"/>
        </w:rPr>
        <w:t xml:space="preserve"> w załączniku nr 2 do niniejszego SOPZ.</w:t>
      </w:r>
    </w:p>
    <w:p w14:paraId="09D43487" w14:textId="77777777" w:rsidR="009B498B" w:rsidRDefault="009B498B" w:rsidP="00EB5C3F">
      <w:pPr>
        <w:spacing w:afterLines="60" w:after="144" w:line="260" w:lineRule="exact"/>
        <w:ind w:left="284" w:firstLine="0"/>
        <w:rPr>
          <w:rFonts w:ascii="Arial Narrow" w:hAnsi="Arial Narrow"/>
          <w:b/>
          <w:sz w:val="22"/>
          <w:szCs w:val="22"/>
        </w:rPr>
      </w:pPr>
    </w:p>
    <w:p w14:paraId="50878027" w14:textId="7CB95F4A" w:rsidR="0043467B" w:rsidRPr="0043467B" w:rsidRDefault="0043467B" w:rsidP="00EB5C3F">
      <w:pPr>
        <w:spacing w:afterLines="60" w:after="144" w:line="260" w:lineRule="exact"/>
        <w:ind w:left="284" w:firstLine="0"/>
        <w:rPr>
          <w:rFonts w:ascii="Arial Narrow" w:hAnsi="Arial Narrow"/>
          <w:b/>
          <w:sz w:val="22"/>
          <w:szCs w:val="22"/>
        </w:rPr>
      </w:pPr>
      <w:r w:rsidRPr="0043467B">
        <w:rPr>
          <w:rFonts w:ascii="Arial Narrow" w:hAnsi="Arial Narrow"/>
          <w:b/>
          <w:sz w:val="22"/>
          <w:szCs w:val="22"/>
        </w:rPr>
        <w:t xml:space="preserve">- materiały, które </w:t>
      </w:r>
      <w:r w:rsidR="00C03562">
        <w:rPr>
          <w:rFonts w:ascii="Arial Narrow" w:hAnsi="Arial Narrow"/>
          <w:b/>
          <w:sz w:val="22"/>
          <w:szCs w:val="22"/>
        </w:rPr>
        <w:t>pozyska Wykonawca</w:t>
      </w:r>
      <w:r w:rsidRPr="0043467B">
        <w:rPr>
          <w:rFonts w:ascii="Arial Narrow" w:hAnsi="Arial Narrow"/>
          <w:b/>
          <w:sz w:val="22"/>
          <w:szCs w:val="22"/>
        </w:rPr>
        <w:t>:</w:t>
      </w:r>
    </w:p>
    <w:p w14:paraId="5EFA2BA4" w14:textId="1A218776" w:rsidR="00261084" w:rsidRPr="00C52617" w:rsidRDefault="00C43A0D" w:rsidP="00883381">
      <w:pPr>
        <w:pStyle w:val="Akapitzlist"/>
        <w:numPr>
          <w:ilvl w:val="0"/>
          <w:numId w:val="13"/>
        </w:numPr>
        <w:spacing w:line="260" w:lineRule="exact"/>
        <w:rPr>
          <w:rFonts w:ascii="Arial Narrow" w:hAnsi="Arial Narrow"/>
          <w:sz w:val="22"/>
          <w:szCs w:val="22"/>
        </w:rPr>
      </w:pPr>
      <w:proofErr w:type="spellStart"/>
      <w:r w:rsidRPr="00C52617">
        <w:rPr>
          <w:rFonts w:ascii="Arial Narrow" w:hAnsi="Arial Narrow"/>
          <w:sz w:val="22"/>
          <w:szCs w:val="22"/>
        </w:rPr>
        <w:t>Ortofotomapy</w:t>
      </w:r>
      <w:proofErr w:type="spellEnd"/>
      <w:r w:rsidRPr="00C52617">
        <w:rPr>
          <w:rFonts w:ascii="Arial Narrow" w:hAnsi="Arial Narrow"/>
          <w:sz w:val="22"/>
          <w:szCs w:val="22"/>
        </w:rPr>
        <w:t xml:space="preserve"> cyfrowe - n</w:t>
      </w:r>
      <w:r w:rsidR="0026181C" w:rsidRPr="00C52617">
        <w:rPr>
          <w:rFonts w:ascii="Arial Narrow" w:hAnsi="Arial Narrow"/>
          <w:sz w:val="22"/>
          <w:szCs w:val="22"/>
        </w:rPr>
        <w:t xml:space="preserve">ajaktualniejsze dla danego </w:t>
      </w:r>
      <w:r w:rsidR="00C03562" w:rsidRPr="00C52617">
        <w:rPr>
          <w:rFonts w:ascii="Arial Narrow" w:hAnsi="Arial Narrow"/>
          <w:sz w:val="22"/>
          <w:szCs w:val="22"/>
        </w:rPr>
        <w:t xml:space="preserve">obszaru </w:t>
      </w:r>
      <w:r w:rsidR="005E156A" w:rsidRPr="00C52617">
        <w:rPr>
          <w:rFonts w:ascii="Arial Narrow" w:hAnsi="Arial Narrow"/>
          <w:sz w:val="22"/>
          <w:szCs w:val="22"/>
        </w:rPr>
        <w:t>–</w:t>
      </w:r>
      <w:r w:rsidR="0026181C" w:rsidRPr="00C52617">
        <w:rPr>
          <w:rFonts w:ascii="Arial Narrow" w:hAnsi="Arial Narrow"/>
          <w:sz w:val="22"/>
          <w:szCs w:val="22"/>
        </w:rPr>
        <w:t xml:space="preserve"> </w:t>
      </w:r>
      <w:r w:rsidR="007425B0" w:rsidRPr="00C52617">
        <w:rPr>
          <w:rFonts w:ascii="Arial Narrow" w:hAnsi="Arial Narrow"/>
          <w:sz w:val="22"/>
          <w:szCs w:val="22"/>
        </w:rPr>
        <w:t xml:space="preserve">do pobrania </w:t>
      </w:r>
      <w:r w:rsidR="00F22D9A" w:rsidRPr="00C52617">
        <w:rPr>
          <w:rFonts w:ascii="Arial Narrow" w:hAnsi="Arial Narrow"/>
          <w:sz w:val="22"/>
          <w:szCs w:val="22"/>
        </w:rPr>
        <w:t>za pomocą usług WFS</w:t>
      </w:r>
      <w:r w:rsidR="009B498B">
        <w:rPr>
          <w:rFonts w:ascii="Arial Narrow" w:hAnsi="Arial Narrow"/>
          <w:sz w:val="22"/>
          <w:szCs w:val="22"/>
        </w:rPr>
        <w:t>:</w:t>
      </w:r>
      <w:r w:rsidR="00F22D9A" w:rsidRPr="00C52617">
        <w:rPr>
          <w:rFonts w:ascii="Arial Narrow" w:hAnsi="Arial Narrow"/>
          <w:sz w:val="22"/>
          <w:szCs w:val="22"/>
        </w:rPr>
        <w:t xml:space="preserve"> </w:t>
      </w:r>
      <w:hyperlink r:id="rId13" w:history="1">
        <w:r w:rsidR="00F22D9A" w:rsidRPr="00C52617">
          <w:rPr>
            <w:rStyle w:val="Hipercze"/>
            <w:rFonts w:ascii="Arial Narrow" w:hAnsi="Arial Narrow"/>
            <w:sz w:val="22"/>
            <w:szCs w:val="22"/>
          </w:rPr>
          <w:t>https://mapy.geoportal.gov.pl/wss/service/PZGIK/ORTO/WFS/Skorowidze</w:t>
        </w:r>
      </w:hyperlink>
      <w:r w:rsidR="00F22D9A" w:rsidRPr="00C52617">
        <w:rPr>
          <w:rFonts w:ascii="Arial Narrow" w:hAnsi="Arial Narrow"/>
          <w:sz w:val="22"/>
          <w:szCs w:val="22"/>
        </w:rPr>
        <w:t xml:space="preserve">, </w:t>
      </w:r>
      <w:hyperlink r:id="rId14" w:history="1">
        <w:r w:rsidR="00F22D9A" w:rsidRPr="00C52617">
          <w:rPr>
            <w:rStyle w:val="Hipercze"/>
            <w:rFonts w:ascii="Arial Narrow" w:hAnsi="Arial Narrow"/>
            <w:sz w:val="22"/>
            <w:szCs w:val="22"/>
          </w:rPr>
          <w:t>https://mapy.geoportal.gov.pl/wss/service/PZGIK/ORTO/WFS/SkorowidzPrawdziwejOrtofotomapy</w:t>
        </w:r>
      </w:hyperlink>
      <w:r w:rsidR="00F22D9A" w:rsidRPr="00C52617">
        <w:rPr>
          <w:rFonts w:ascii="Arial Narrow" w:hAnsi="Arial Narrow"/>
          <w:sz w:val="22"/>
          <w:szCs w:val="22"/>
        </w:rPr>
        <w:t xml:space="preserve"> lub </w:t>
      </w:r>
      <w:r w:rsidR="00C52617" w:rsidRPr="00C52617">
        <w:rPr>
          <w:rFonts w:ascii="Arial Narrow" w:hAnsi="Arial Narrow"/>
          <w:sz w:val="22"/>
          <w:szCs w:val="22"/>
        </w:rPr>
        <w:t xml:space="preserve">z serwisu www.geoportal.gov.pl </w:t>
      </w:r>
      <w:r w:rsidR="00F22D9A" w:rsidRPr="00C52617">
        <w:rPr>
          <w:rFonts w:ascii="Arial Narrow" w:hAnsi="Arial Narrow"/>
          <w:sz w:val="22"/>
          <w:szCs w:val="22"/>
        </w:rPr>
        <w:t>za p</w:t>
      </w:r>
      <w:r w:rsidR="00C52617" w:rsidRPr="00C52617">
        <w:rPr>
          <w:rFonts w:ascii="Arial Narrow" w:hAnsi="Arial Narrow"/>
          <w:sz w:val="22"/>
          <w:szCs w:val="22"/>
        </w:rPr>
        <w:t>om</w:t>
      </w:r>
      <w:r w:rsidR="00BD4A90">
        <w:rPr>
          <w:rFonts w:ascii="Arial Narrow" w:hAnsi="Arial Narrow"/>
          <w:sz w:val="22"/>
          <w:szCs w:val="22"/>
        </w:rPr>
        <w:t>o</w:t>
      </w:r>
      <w:r w:rsidR="00C52617" w:rsidRPr="00C52617">
        <w:rPr>
          <w:rFonts w:ascii="Arial Narrow" w:hAnsi="Arial Narrow"/>
          <w:sz w:val="22"/>
          <w:szCs w:val="22"/>
        </w:rPr>
        <w:t>cą usług przeglądania WMS</w:t>
      </w:r>
      <w:r w:rsidR="00075ECE" w:rsidRPr="00C52617">
        <w:rPr>
          <w:rFonts w:ascii="Arial Narrow" w:hAnsi="Arial Narrow"/>
          <w:sz w:val="22"/>
          <w:szCs w:val="22"/>
        </w:rPr>
        <w:t>.</w:t>
      </w:r>
    </w:p>
    <w:p w14:paraId="3E692BBD" w14:textId="2E7E4186" w:rsidR="00261084" w:rsidRPr="00C52617" w:rsidRDefault="00C43A0D" w:rsidP="00883381">
      <w:pPr>
        <w:pStyle w:val="Akapitzlist"/>
        <w:numPr>
          <w:ilvl w:val="0"/>
          <w:numId w:val="13"/>
        </w:numPr>
        <w:spacing w:line="260" w:lineRule="exact"/>
        <w:rPr>
          <w:rFonts w:ascii="Arial Narrow" w:hAnsi="Arial Narrow"/>
          <w:sz w:val="20"/>
        </w:rPr>
      </w:pPr>
      <w:r w:rsidRPr="007425B0">
        <w:rPr>
          <w:rFonts w:ascii="Arial Narrow" w:hAnsi="Arial Narrow"/>
          <w:sz w:val="22"/>
          <w:szCs w:val="22"/>
        </w:rPr>
        <w:t xml:space="preserve">Numeryczny Model Terenu </w:t>
      </w:r>
      <w:r w:rsidRPr="006C7D80">
        <w:rPr>
          <w:rFonts w:ascii="Arial Narrow" w:hAnsi="Arial Narrow"/>
          <w:sz w:val="20"/>
        </w:rPr>
        <w:t>(NMT)</w:t>
      </w:r>
      <w:r w:rsidRPr="007425B0">
        <w:rPr>
          <w:rFonts w:ascii="Arial Narrow" w:hAnsi="Arial Narrow"/>
          <w:sz w:val="22"/>
          <w:szCs w:val="22"/>
        </w:rPr>
        <w:t xml:space="preserve"> </w:t>
      </w:r>
      <w:r w:rsidR="005E156A" w:rsidRPr="00C03562">
        <w:rPr>
          <w:rFonts w:ascii="Arial Narrow" w:hAnsi="Arial Narrow"/>
          <w:sz w:val="22"/>
          <w:szCs w:val="22"/>
        </w:rPr>
        <w:t>–</w:t>
      </w:r>
      <w:r>
        <w:rPr>
          <w:rFonts w:ascii="Arial Narrow" w:hAnsi="Arial Narrow"/>
          <w:sz w:val="22"/>
          <w:szCs w:val="22"/>
        </w:rPr>
        <w:t xml:space="preserve"> n</w:t>
      </w:r>
      <w:r w:rsidR="004D6116" w:rsidRPr="003F78B3">
        <w:rPr>
          <w:rFonts w:ascii="Arial Narrow" w:hAnsi="Arial Narrow"/>
          <w:sz w:val="22"/>
          <w:szCs w:val="22"/>
        </w:rPr>
        <w:t>aja</w:t>
      </w:r>
      <w:r w:rsidR="004D6116" w:rsidRPr="007425B0">
        <w:rPr>
          <w:rFonts w:ascii="Arial Narrow" w:hAnsi="Arial Narrow"/>
          <w:sz w:val="22"/>
          <w:szCs w:val="22"/>
        </w:rPr>
        <w:t>ktualniejszy dla danego obszaru</w:t>
      </w:r>
      <w:r w:rsidR="00C03562">
        <w:rPr>
          <w:rFonts w:ascii="Arial Narrow" w:hAnsi="Arial Narrow"/>
          <w:sz w:val="22"/>
          <w:szCs w:val="22"/>
        </w:rPr>
        <w:t xml:space="preserve"> -</w:t>
      </w:r>
      <w:r w:rsidR="005E156A" w:rsidRPr="00C03562">
        <w:rPr>
          <w:rFonts w:ascii="Arial Narrow" w:hAnsi="Arial Narrow"/>
          <w:sz w:val="22"/>
          <w:szCs w:val="22"/>
        </w:rPr>
        <w:t>–</w:t>
      </w:r>
      <w:r w:rsidR="00360AC6" w:rsidRPr="007425B0">
        <w:rPr>
          <w:rFonts w:ascii="Arial Narrow" w:hAnsi="Arial Narrow"/>
          <w:sz w:val="22"/>
          <w:szCs w:val="22"/>
        </w:rPr>
        <w:t xml:space="preserve"> </w:t>
      </w:r>
      <w:r w:rsidR="007425B0" w:rsidRPr="007425B0">
        <w:rPr>
          <w:rFonts w:ascii="Arial Narrow" w:hAnsi="Arial Narrow"/>
          <w:sz w:val="22"/>
          <w:szCs w:val="22"/>
        </w:rPr>
        <w:t xml:space="preserve">do pobrania </w:t>
      </w:r>
      <w:r w:rsidR="00305CAB">
        <w:rPr>
          <w:rFonts w:ascii="Arial Narrow" w:hAnsi="Arial Narrow"/>
          <w:sz w:val="22"/>
          <w:szCs w:val="22"/>
        </w:rPr>
        <w:t>za pomocą usług WFS</w:t>
      </w:r>
      <w:r w:rsidR="006C7D80">
        <w:rPr>
          <w:rFonts w:ascii="Arial Narrow" w:hAnsi="Arial Narrow"/>
          <w:sz w:val="22"/>
          <w:szCs w:val="22"/>
        </w:rPr>
        <w:t>:</w:t>
      </w:r>
      <w:r w:rsidR="00C52617">
        <w:rPr>
          <w:rFonts w:ascii="Arial Narrow" w:hAnsi="Arial Narrow"/>
          <w:sz w:val="22"/>
          <w:szCs w:val="22"/>
        </w:rPr>
        <w:t xml:space="preserve"> </w:t>
      </w:r>
      <w:r w:rsidR="00B1476A" w:rsidRPr="00C52617">
        <w:rPr>
          <w:rStyle w:val="Hipercze"/>
          <w:rFonts w:ascii="Arial Narrow" w:hAnsi="Arial Narrow"/>
          <w:sz w:val="22"/>
          <w:szCs w:val="22"/>
        </w:rPr>
        <w:t>https://mapy.geoportal.gov.pl/wss/service/PZGIK/NumerycznyMod</w:t>
      </w:r>
      <w:r w:rsidR="006C7D80" w:rsidRPr="00C52617">
        <w:rPr>
          <w:rStyle w:val="Hipercze"/>
          <w:rFonts w:ascii="Arial Narrow" w:hAnsi="Arial Narrow"/>
          <w:sz w:val="22"/>
          <w:szCs w:val="22"/>
        </w:rPr>
        <w:t>elTerenuEVRF2007/WFS/Skorowidze</w:t>
      </w:r>
      <w:r w:rsidR="00B1476A" w:rsidRPr="00C52617">
        <w:rPr>
          <w:rFonts w:ascii="Arial Narrow" w:hAnsi="Arial Narrow"/>
          <w:sz w:val="22"/>
          <w:szCs w:val="22"/>
        </w:rPr>
        <w:t xml:space="preserve">, </w:t>
      </w:r>
      <w:hyperlink r:id="rId15" w:history="1">
        <w:r w:rsidR="00B1476A" w:rsidRPr="00C52617">
          <w:rPr>
            <w:rStyle w:val="Hipercze"/>
            <w:rFonts w:ascii="Arial Narrow" w:hAnsi="Arial Narrow"/>
            <w:sz w:val="22"/>
            <w:szCs w:val="22"/>
          </w:rPr>
          <w:t>https://mapy.geoportal.gov.pl/wss/service/PZGIK/NumerycznyModelTerenuKRON86/WFS/Skorowidze</w:t>
        </w:r>
      </w:hyperlink>
      <w:r w:rsidR="00C52617">
        <w:rPr>
          <w:rFonts w:ascii="Arial Narrow" w:hAnsi="Arial Narrow"/>
          <w:sz w:val="22"/>
          <w:szCs w:val="22"/>
        </w:rPr>
        <w:t xml:space="preserve"> </w:t>
      </w:r>
      <w:r w:rsidR="00C52617" w:rsidRPr="00C52617">
        <w:rPr>
          <w:rFonts w:ascii="Arial Narrow" w:hAnsi="Arial Narrow"/>
          <w:sz w:val="22"/>
          <w:szCs w:val="22"/>
        </w:rPr>
        <w:t>lub z serwisu www.geoportal.gov.pl za pom</w:t>
      </w:r>
      <w:r w:rsidR="00BD4A90">
        <w:rPr>
          <w:rFonts w:ascii="Arial Narrow" w:hAnsi="Arial Narrow"/>
          <w:sz w:val="22"/>
          <w:szCs w:val="22"/>
        </w:rPr>
        <w:t>o</w:t>
      </w:r>
      <w:r w:rsidR="00C52617" w:rsidRPr="00C52617">
        <w:rPr>
          <w:rFonts w:ascii="Arial Narrow" w:hAnsi="Arial Narrow"/>
          <w:sz w:val="22"/>
          <w:szCs w:val="22"/>
        </w:rPr>
        <w:t>cą usług przeglądania WMS.</w:t>
      </w:r>
    </w:p>
    <w:p w14:paraId="2A9F94F8" w14:textId="54CABD87" w:rsidR="0081259E" w:rsidRDefault="0081259E" w:rsidP="00883381">
      <w:pPr>
        <w:pStyle w:val="Akapitzlist"/>
        <w:numPr>
          <w:ilvl w:val="0"/>
          <w:numId w:val="13"/>
        </w:numPr>
        <w:spacing w:line="260" w:lineRule="exac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Państwowy Rejestr Nazw Geograficznych</w:t>
      </w:r>
      <w:r w:rsidRPr="00C03562">
        <w:rPr>
          <w:rFonts w:ascii="Arial Narrow" w:hAnsi="Arial Narrow"/>
          <w:sz w:val="22"/>
          <w:szCs w:val="22"/>
        </w:rPr>
        <w:t xml:space="preserve"> (PRNG)</w:t>
      </w:r>
      <w:r>
        <w:rPr>
          <w:rFonts w:ascii="Arial Narrow" w:hAnsi="Arial Narrow"/>
          <w:sz w:val="22"/>
          <w:szCs w:val="22"/>
        </w:rPr>
        <w:t xml:space="preserve"> w formacie </w:t>
      </w:r>
      <w:r w:rsidR="004B0906" w:rsidRPr="004B0906">
        <w:rPr>
          <w:rFonts w:ascii="Arial Narrow" w:hAnsi="Arial Narrow"/>
          <w:sz w:val="22"/>
          <w:szCs w:val="22"/>
        </w:rPr>
        <w:t>GML</w:t>
      </w:r>
      <w:r w:rsidRPr="00C03562">
        <w:rPr>
          <w:rFonts w:ascii="Arial Narrow" w:hAnsi="Arial Narrow"/>
          <w:sz w:val="22"/>
          <w:szCs w:val="22"/>
        </w:rPr>
        <w:t xml:space="preserve"> – do pobrania </w:t>
      </w:r>
      <w:r w:rsidR="004B0906">
        <w:rPr>
          <w:rFonts w:ascii="Arial Narrow" w:hAnsi="Arial Narrow"/>
          <w:sz w:val="22"/>
          <w:szCs w:val="22"/>
        </w:rPr>
        <w:t xml:space="preserve">za pomocą </w:t>
      </w:r>
      <w:r w:rsidR="004B0906">
        <w:rPr>
          <w:rFonts w:ascii="Arial Narrow" w:hAnsi="Arial Narrow"/>
          <w:sz w:val="22"/>
          <w:szCs w:val="22"/>
        </w:rPr>
        <w:br/>
        <w:t xml:space="preserve">usługi WFS </w:t>
      </w:r>
      <w:hyperlink r:id="rId16" w:history="1">
        <w:r w:rsidR="004B0906" w:rsidRPr="0056544D">
          <w:rPr>
            <w:rStyle w:val="Hipercze"/>
            <w:rFonts w:ascii="Arial Narrow" w:hAnsi="Arial Narrow"/>
            <w:sz w:val="22"/>
            <w:szCs w:val="22"/>
          </w:rPr>
          <w:t>https://mapy.geoportal.gov.pl/wss/service/PZGiK/PRNG/WFS/GeographicalNames</w:t>
        </w:r>
      </w:hyperlink>
      <w:r w:rsidR="004B0906">
        <w:rPr>
          <w:rFonts w:ascii="Arial Narrow" w:hAnsi="Arial Narrow"/>
          <w:sz w:val="22"/>
          <w:szCs w:val="22"/>
        </w:rPr>
        <w:t xml:space="preserve"> lub z serwisu </w:t>
      </w:r>
      <w:r w:rsidRPr="00817C0B">
        <w:rPr>
          <w:rFonts w:ascii="Arial Narrow" w:hAnsi="Arial Narrow"/>
          <w:sz w:val="22"/>
          <w:szCs w:val="22"/>
        </w:rPr>
        <w:t>www.geoportal.gov.pl</w:t>
      </w:r>
      <w:r w:rsidR="004B0906"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z „Zawartość mapy”, sekcja „Dane do pobrania”</w:t>
      </w:r>
      <w:r w:rsidR="00844F83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</w:t>
      </w:r>
      <w:r w:rsidRPr="00075ECE">
        <w:rPr>
          <w:rFonts w:ascii="Arial Narrow" w:hAnsi="Arial Narrow"/>
          <w:sz w:val="22"/>
          <w:szCs w:val="22"/>
        </w:rPr>
        <w:t xml:space="preserve">warstwa </w:t>
      </w:r>
      <w:r>
        <w:rPr>
          <w:rFonts w:ascii="Arial Narrow" w:hAnsi="Arial Narrow"/>
          <w:sz w:val="22"/>
          <w:szCs w:val="22"/>
        </w:rPr>
        <w:t>„Państwowy Rejestr Nazw Geograficznych"</w:t>
      </w:r>
      <w:r w:rsidRPr="00C03562">
        <w:rPr>
          <w:rFonts w:ascii="Arial Narrow" w:hAnsi="Arial Narrow"/>
          <w:sz w:val="22"/>
          <w:szCs w:val="22"/>
        </w:rPr>
        <w:t>.</w:t>
      </w:r>
    </w:p>
    <w:p w14:paraId="63BFC07C" w14:textId="7429D6BE" w:rsidR="00261084" w:rsidRPr="00C03562" w:rsidRDefault="00212776" w:rsidP="00883381">
      <w:pPr>
        <w:pStyle w:val="Akapitzlist"/>
        <w:numPr>
          <w:ilvl w:val="0"/>
          <w:numId w:val="13"/>
        </w:numPr>
        <w:tabs>
          <w:tab w:val="clear" w:pos="644"/>
          <w:tab w:val="num" w:pos="993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C03562">
        <w:rPr>
          <w:rFonts w:ascii="Arial Narrow" w:hAnsi="Arial Narrow"/>
          <w:sz w:val="22"/>
          <w:szCs w:val="22"/>
        </w:rPr>
        <w:t xml:space="preserve">Państwowy </w:t>
      </w:r>
      <w:r w:rsidR="00C03562" w:rsidRPr="00C03562">
        <w:rPr>
          <w:rFonts w:ascii="Arial Narrow" w:hAnsi="Arial Narrow"/>
          <w:sz w:val="22"/>
          <w:szCs w:val="22"/>
        </w:rPr>
        <w:t>Rejestr Granic</w:t>
      </w:r>
      <w:r w:rsidR="0026181C" w:rsidRPr="00C03562">
        <w:rPr>
          <w:rFonts w:ascii="Arial Narrow" w:hAnsi="Arial Narrow"/>
          <w:sz w:val="22"/>
          <w:szCs w:val="22"/>
        </w:rPr>
        <w:t xml:space="preserve"> (PRG)</w:t>
      </w:r>
      <w:r w:rsidR="00C03562">
        <w:rPr>
          <w:rFonts w:ascii="Arial Narrow" w:hAnsi="Arial Narrow"/>
          <w:sz w:val="22"/>
          <w:szCs w:val="22"/>
        </w:rPr>
        <w:t xml:space="preserve"> </w:t>
      </w:r>
      <w:r w:rsidR="00436B25">
        <w:rPr>
          <w:rFonts w:ascii="Arial Narrow" w:hAnsi="Arial Narrow"/>
          <w:sz w:val="22"/>
          <w:szCs w:val="22"/>
        </w:rPr>
        <w:t xml:space="preserve">w zakresie jednostek administracyjnych, </w:t>
      </w:r>
      <w:r w:rsidR="00824B74">
        <w:rPr>
          <w:rFonts w:ascii="Arial Narrow" w:hAnsi="Arial Narrow"/>
          <w:sz w:val="22"/>
          <w:szCs w:val="22"/>
        </w:rPr>
        <w:t xml:space="preserve">w formacie GML </w:t>
      </w:r>
      <w:r w:rsidR="005E156A" w:rsidRPr="00C03562">
        <w:rPr>
          <w:rFonts w:ascii="Arial Narrow" w:hAnsi="Arial Narrow"/>
          <w:sz w:val="22"/>
          <w:szCs w:val="22"/>
        </w:rPr>
        <w:t>–</w:t>
      </w:r>
      <w:r w:rsidR="0026181C" w:rsidRPr="00C03562">
        <w:rPr>
          <w:rFonts w:ascii="Arial Narrow" w:hAnsi="Arial Narrow"/>
          <w:sz w:val="22"/>
          <w:szCs w:val="22"/>
        </w:rPr>
        <w:t xml:space="preserve"> </w:t>
      </w:r>
      <w:r w:rsidR="00C03562" w:rsidRPr="00C03562">
        <w:rPr>
          <w:rFonts w:ascii="Arial Narrow" w:hAnsi="Arial Narrow"/>
          <w:sz w:val="22"/>
          <w:szCs w:val="22"/>
        </w:rPr>
        <w:t>do pobrania z serwisu www.geoportal.gov.pl</w:t>
      </w:r>
      <w:r w:rsidR="0081259E">
        <w:rPr>
          <w:rFonts w:ascii="Arial Narrow" w:hAnsi="Arial Narrow"/>
          <w:sz w:val="22"/>
          <w:szCs w:val="22"/>
        </w:rPr>
        <w:t>,</w:t>
      </w:r>
      <w:r w:rsidR="00C03562" w:rsidRPr="00C03562">
        <w:rPr>
          <w:rFonts w:ascii="Arial Narrow" w:hAnsi="Arial Narrow"/>
          <w:sz w:val="22"/>
          <w:szCs w:val="22"/>
        </w:rPr>
        <w:t xml:space="preserve"> </w:t>
      </w:r>
      <w:r w:rsidR="003531BD">
        <w:rPr>
          <w:rFonts w:ascii="Arial Narrow" w:hAnsi="Arial Narrow"/>
          <w:sz w:val="22"/>
          <w:szCs w:val="22"/>
        </w:rPr>
        <w:t>z</w:t>
      </w:r>
      <w:r w:rsidR="0081259E">
        <w:rPr>
          <w:rFonts w:ascii="Arial Narrow" w:hAnsi="Arial Narrow"/>
          <w:sz w:val="22"/>
          <w:szCs w:val="22"/>
        </w:rPr>
        <w:t xml:space="preserve"> „Zawartość mapy”, sekcja „Dane do pobrania”</w:t>
      </w:r>
      <w:r w:rsidR="009B498B">
        <w:rPr>
          <w:rFonts w:ascii="Arial Narrow" w:hAnsi="Arial Narrow"/>
          <w:sz w:val="22"/>
          <w:szCs w:val="22"/>
        </w:rPr>
        <w:t>,</w:t>
      </w:r>
      <w:r w:rsidR="0081259E">
        <w:rPr>
          <w:rFonts w:ascii="Arial Narrow" w:hAnsi="Arial Narrow"/>
          <w:sz w:val="22"/>
          <w:szCs w:val="22"/>
        </w:rPr>
        <w:t xml:space="preserve"> </w:t>
      </w:r>
      <w:r w:rsidR="00075ECE" w:rsidRPr="00075ECE">
        <w:rPr>
          <w:rFonts w:ascii="Arial Narrow" w:hAnsi="Arial Narrow"/>
          <w:sz w:val="22"/>
          <w:szCs w:val="22"/>
        </w:rPr>
        <w:t xml:space="preserve">warstwa </w:t>
      </w:r>
      <w:r w:rsidR="00075ECE">
        <w:rPr>
          <w:rFonts w:ascii="Arial Narrow" w:hAnsi="Arial Narrow"/>
          <w:sz w:val="22"/>
          <w:szCs w:val="22"/>
        </w:rPr>
        <w:t>„</w:t>
      </w:r>
      <w:r w:rsidR="00075ECE" w:rsidRPr="00C03562">
        <w:rPr>
          <w:rFonts w:ascii="Arial Narrow" w:hAnsi="Arial Narrow"/>
          <w:sz w:val="22"/>
          <w:szCs w:val="22"/>
        </w:rPr>
        <w:t>Państwowy Rejestr Granic</w:t>
      </w:r>
      <w:r w:rsidR="00075ECE" w:rsidRPr="00075ECE">
        <w:rPr>
          <w:rFonts w:ascii="Arial Narrow" w:hAnsi="Arial Narrow"/>
          <w:sz w:val="22"/>
          <w:szCs w:val="22"/>
        </w:rPr>
        <w:t>"</w:t>
      </w:r>
      <w:r w:rsidR="00152443">
        <w:rPr>
          <w:rFonts w:ascii="Arial Narrow" w:hAnsi="Arial Narrow"/>
          <w:sz w:val="22"/>
          <w:szCs w:val="22"/>
        </w:rPr>
        <w:t xml:space="preserve"> – „Jednostki administracyjne”</w:t>
      </w:r>
      <w:r w:rsidR="003531BD" w:rsidRPr="007425B0">
        <w:rPr>
          <w:rFonts w:ascii="Arial Narrow" w:hAnsi="Arial Narrow"/>
          <w:sz w:val="22"/>
          <w:szCs w:val="22"/>
        </w:rPr>
        <w:t xml:space="preserve"> </w:t>
      </w:r>
      <w:r w:rsidR="0026181C" w:rsidRPr="00C03562">
        <w:rPr>
          <w:rFonts w:ascii="Arial Narrow" w:hAnsi="Arial Narrow"/>
          <w:sz w:val="22"/>
          <w:szCs w:val="22"/>
        </w:rPr>
        <w:t xml:space="preserve">oraz rozporządzenia Rady Ministrów w sprawie tworzenia, łączenia, dzielenia, znoszenia </w:t>
      </w:r>
      <w:r w:rsidR="003F62F1" w:rsidRPr="00C03562">
        <w:rPr>
          <w:rFonts w:ascii="Arial Narrow" w:hAnsi="Arial Narrow"/>
          <w:sz w:val="22"/>
          <w:szCs w:val="22"/>
        </w:rPr>
        <w:t xml:space="preserve">i ustalania granic gmin, </w:t>
      </w:r>
      <w:r w:rsidR="0026181C" w:rsidRPr="00C03562">
        <w:rPr>
          <w:rFonts w:ascii="Arial Narrow" w:hAnsi="Arial Narrow"/>
          <w:sz w:val="22"/>
          <w:szCs w:val="22"/>
        </w:rPr>
        <w:t>nadawania gminie lub miejscowości statusu miasta, ustalania i zmiany nazw gmin i siedzib ich władz</w:t>
      </w:r>
      <w:r w:rsidR="0058131F" w:rsidRPr="00C03562">
        <w:rPr>
          <w:rFonts w:ascii="Arial Narrow" w:hAnsi="Arial Narrow"/>
          <w:sz w:val="22"/>
          <w:szCs w:val="22"/>
        </w:rPr>
        <w:t xml:space="preserve"> </w:t>
      </w:r>
      <w:r w:rsidR="003E0BB0" w:rsidRPr="00C03562">
        <w:rPr>
          <w:rFonts w:ascii="Arial Narrow" w:hAnsi="Arial Narrow"/>
          <w:sz w:val="22"/>
          <w:szCs w:val="22"/>
        </w:rPr>
        <w:t>publikowane od 20</w:t>
      </w:r>
      <w:r w:rsidR="00361F45">
        <w:rPr>
          <w:rFonts w:ascii="Arial Narrow" w:hAnsi="Arial Narrow"/>
          <w:sz w:val="22"/>
          <w:szCs w:val="22"/>
        </w:rPr>
        <w:t>18</w:t>
      </w:r>
      <w:r w:rsidR="003E0BB0" w:rsidRPr="00C03562">
        <w:rPr>
          <w:rFonts w:ascii="Arial Narrow" w:hAnsi="Arial Narrow"/>
          <w:sz w:val="22"/>
          <w:szCs w:val="22"/>
        </w:rPr>
        <w:t xml:space="preserve"> roku</w:t>
      </w:r>
      <w:r w:rsidR="00C03562">
        <w:rPr>
          <w:rFonts w:ascii="Arial Narrow" w:hAnsi="Arial Narrow"/>
          <w:sz w:val="22"/>
          <w:szCs w:val="22"/>
        </w:rPr>
        <w:t>,</w:t>
      </w:r>
      <w:r w:rsidR="00921B42" w:rsidRPr="00C03562">
        <w:rPr>
          <w:rFonts w:ascii="Arial Narrow" w:hAnsi="Arial Narrow"/>
          <w:sz w:val="22"/>
          <w:szCs w:val="22"/>
        </w:rPr>
        <w:t xml:space="preserve"> </w:t>
      </w:r>
    </w:p>
    <w:p w14:paraId="4A225426" w14:textId="75CEAE73" w:rsidR="00212776" w:rsidRPr="006376CE" w:rsidRDefault="00436B25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6376CE">
        <w:rPr>
          <w:rFonts w:ascii="Arial Narrow" w:hAnsi="Arial Narrow"/>
          <w:sz w:val="22"/>
          <w:szCs w:val="22"/>
        </w:rPr>
        <w:t>Państwowy Rejestr Granic (PRG)</w:t>
      </w:r>
      <w:r w:rsidR="00212776" w:rsidRPr="006376CE">
        <w:rPr>
          <w:rFonts w:ascii="Arial Narrow" w:hAnsi="Arial Narrow"/>
          <w:sz w:val="22"/>
          <w:szCs w:val="22"/>
        </w:rPr>
        <w:t xml:space="preserve"> w</w:t>
      </w:r>
      <w:r w:rsidRPr="006376CE">
        <w:rPr>
          <w:rFonts w:ascii="Arial Narrow" w:hAnsi="Arial Narrow"/>
          <w:sz w:val="22"/>
          <w:szCs w:val="22"/>
        </w:rPr>
        <w:t xml:space="preserve"> </w:t>
      </w:r>
      <w:r w:rsidR="00212776" w:rsidRPr="006376CE">
        <w:rPr>
          <w:rFonts w:ascii="Arial Narrow" w:hAnsi="Arial Narrow"/>
          <w:sz w:val="22"/>
          <w:szCs w:val="22"/>
        </w:rPr>
        <w:t>zakresie ulic</w:t>
      </w:r>
      <w:r w:rsidR="0081259E" w:rsidRPr="006376CE">
        <w:rPr>
          <w:rFonts w:ascii="Arial Narrow" w:hAnsi="Arial Narrow"/>
          <w:sz w:val="22"/>
          <w:szCs w:val="22"/>
        </w:rPr>
        <w:t>,</w:t>
      </w:r>
      <w:r w:rsidR="000961BE" w:rsidRPr="006376CE">
        <w:rPr>
          <w:rFonts w:ascii="Arial Narrow" w:hAnsi="Arial Narrow"/>
          <w:sz w:val="22"/>
          <w:szCs w:val="22"/>
        </w:rPr>
        <w:t xml:space="preserve"> </w:t>
      </w:r>
      <w:r w:rsidR="00E05206" w:rsidRPr="006376CE">
        <w:rPr>
          <w:rFonts w:ascii="Arial Narrow" w:hAnsi="Arial Narrow"/>
          <w:sz w:val="22"/>
          <w:szCs w:val="22"/>
        </w:rPr>
        <w:t xml:space="preserve">w formacie GML </w:t>
      </w:r>
      <w:r w:rsidR="00212776" w:rsidRPr="006376CE">
        <w:rPr>
          <w:rFonts w:ascii="Arial Narrow" w:hAnsi="Arial Narrow"/>
          <w:sz w:val="22"/>
          <w:szCs w:val="22"/>
        </w:rPr>
        <w:t>– do pobrania</w:t>
      </w:r>
      <w:r w:rsidRPr="006376CE">
        <w:rPr>
          <w:rFonts w:ascii="Arial Narrow" w:hAnsi="Arial Narrow"/>
          <w:sz w:val="22"/>
          <w:szCs w:val="22"/>
        </w:rPr>
        <w:t xml:space="preserve"> z serwisu www.geoportal.gov.pl, </w:t>
      </w:r>
      <w:r w:rsidRPr="006376CE">
        <w:rPr>
          <w:rFonts w:ascii="Arial Narrow" w:hAnsi="Arial Narrow"/>
          <w:sz w:val="22"/>
          <w:szCs w:val="22"/>
        </w:rPr>
        <w:br/>
        <w:t>z „Zawartość mapy”, sekcja „Dane do pobrania”, warstwa „Państwowy Rejestr Granic” – „Adresy i ulice – dane zbiorcze"</w:t>
      </w:r>
      <w:r w:rsidR="00212776" w:rsidRPr="006376CE">
        <w:rPr>
          <w:rFonts w:ascii="Arial Narrow" w:hAnsi="Arial Narrow"/>
          <w:sz w:val="22"/>
          <w:szCs w:val="22"/>
        </w:rPr>
        <w:t xml:space="preserve"> </w:t>
      </w:r>
      <w:r w:rsidRPr="006376CE">
        <w:rPr>
          <w:rFonts w:ascii="Arial Narrow" w:hAnsi="Arial Narrow"/>
          <w:sz w:val="22"/>
          <w:szCs w:val="22"/>
        </w:rPr>
        <w:t xml:space="preserve">oraz </w:t>
      </w:r>
      <w:r w:rsidR="00A018C7" w:rsidRPr="006376CE">
        <w:rPr>
          <w:rFonts w:ascii="Arial Narrow" w:hAnsi="Arial Narrow"/>
          <w:sz w:val="22"/>
          <w:szCs w:val="22"/>
        </w:rPr>
        <w:t xml:space="preserve">w uzupełnieniu pliki </w:t>
      </w:r>
      <w:r w:rsidR="00FD381D" w:rsidRPr="006376CE">
        <w:rPr>
          <w:rFonts w:ascii="Arial Narrow" w:hAnsi="Arial Narrow"/>
          <w:sz w:val="22"/>
          <w:szCs w:val="22"/>
        </w:rPr>
        <w:t>GML</w:t>
      </w:r>
      <w:r w:rsidR="005830DC" w:rsidRPr="006376CE">
        <w:rPr>
          <w:rFonts w:ascii="Arial Narrow" w:hAnsi="Arial Narrow"/>
          <w:sz w:val="22"/>
          <w:szCs w:val="22"/>
        </w:rPr>
        <w:t xml:space="preserve"> </w:t>
      </w:r>
      <w:r w:rsidR="00A018C7" w:rsidRPr="006376CE">
        <w:rPr>
          <w:rFonts w:ascii="Arial Narrow" w:hAnsi="Arial Narrow"/>
          <w:sz w:val="22"/>
          <w:szCs w:val="22"/>
        </w:rPr>
        <w:t xml:space="preserve">pobrane </w:t>
      </w:r>
      <w:r w:rsidR="00161808" w:rsidRPr="006376CE">
        <w:rPr>
          <w:rFonts w:ascii="Arial Narrow" w:hAnsi="Arial Narrow"/>
          <w:sz w:val="22"/>
          <w:szCs w:val="22"/>
        </w:rPr>
        <w:t xml:space="preserve">z </w:t>
      </w:r>
      <w:r w:rsidR="00161808" w:rsidRPr="006376CE">
        <w:rPr>
          <w:rStyle w:val="Hipercze"/>
          <w:rFonts w:ascii="Arial Narrow" w:hAnsi="Arial Narrow"/>
          <w:sz w:val="22"/>
          <w:szCs w:val="22"/>
        </w:rPr>
        <w:t>https://integracja.gugik.gov.pl/daneadresowe/</w:t>
      </w:r>
      <w:r w:rsidR="00A018C7" w:rsidRPr="006376CE">
        <w:rPr>
          <w:rFonts w:ascii="Arial Narrow" w:hAnsi="Arial Narrow"/>
          <w:sz w:val="22"/>
          <w:szCs w:val="22"/>
        </w:rPr>
        <w:t>.</w:t>
      </w:r>
    </w:p>
    <w:p w14:paraId="5BB8DFFC" w14:textId="7EB9C528" w:rsidR="00E756FB" w:rsidRPr="006376CE" w:rsidRDefault="00270FE9" w:rsidP="00883381">
      <w:pPr>
        <w:pStyle w:val="Akapitzlist"/>
        <w:numPr>
          <w:ilvl w:val="0"/>
          <w:numId w:val="13"/>
        </w:numPr>
        <w:spacing w:line="260" w:lineRule="exact"/>
        <w:rPr>
          <w:rFonts w:ascii="Arial Narrow" w:hAnsi="Arial Narrow"/>
          <w:sz w:val="22"/>
          <w:szCs w:val="22"/>
        </w:rPr>
      </w:pPr>
      <w:r w:rsidRPr="006376CE">
        <w:rPr>
          <w:rFonts w:ascii="Arial Narrow" w:hAnsi="Arial Narrow"/>
          <w:sz w:val="22"/>
          <w:szCs w:val="22"/>
        </w:rPr>
        <w:t xml:space="preserve">Uchwały </w:t>
      </w:r>
      <w:r w:rsidR="00B65308" w:rsidRPr="006376CE">
        <w:rPr>
          <w:rFonts w:ascii="Arial Narrow" w:hAnsi="Arial Narrow"/>
          <w:sz w:val="22"/>
          <w:szCs w:val="22"/>
        </w:rPr>
        <w:t>publikowane w wojewódzkich dziennikach urzędowych (https://www.dziennikiurzedowe.go</w:t>
      </w:r>
      <w:r w:rsidR="00E756FB" w:rsidRPr="006376CE">
        <w:rPr>
          <w:rFonts w:ascii="Arial Narrow" w:hAnsi="Arial Narrow"/>
          <w:sz w:val="22"/>
          <w:szCs w:val="22"/>
        </w:rPr>
        <w:t>v.pl/dzienniki-wojewodztw.html)</w:t>
      </w:r>
      <w:r w:rsidR="00B65308" w:rsidRPr="006376CE">
        <w:rPr>
          <w:rFonts w:ascii="Arial Narrow" w:hAnsi="Arial Narrow"/>
          <w:sz w:val="22"/>
          <w:szCs w:val="22"/>
        </w:rPr>
        <w:t xml:space="preserve"> </w:t>
      </w:r>
      <w:r w:rsidR="00DD16DE" w:rsidRPr="006376CE">
        <w:rPr>
          <w:rFonts w:ascii="Arial Narrow" w:hAnsi="Arial Narrow"/>
          <w:sz w:val="22"/>
          <w:szCs w:val="22"/>
        </w:rPr>
        <w:t xml:space="preserve">m.in. </w:t>
      </w:r>
      <w:r w:rsidRPr="006376CE">
        <w:rPr>
          <w:rFonts w:ascii="Arial Narrow" w:hAnsi="Arial Narrow"/>
          <w:sz w:val="22"/>
          <w:szCs w:val="22"/>
        </w:rPr>
        <w:t>w sprawie</w:t>
      </w:r>
      <w:r w:rsidR="00E756FB" w:rsidRPr="006376CE">
        <w:rPr>
          <w:rFonts w:ascii="Arial Narrow" w:hAnsi="Arial Narrow"/>
          <w:sz w:val="22"/>
          <w:szCs w:val="22"/>
        </w:rPr>
        <w:t>:</w:t>
      </w:r>
      <w:r w:rsidR="00B65308" w:rsidRPr="006376CE">
        <w:rPr>
          <w:rFonts w:ascii="Arial Narrow" w:hAnsi="Arial Narrow"/>
          <w:sz w:val="22"/>
          <w:szCs w:val="22"/>
        </w:rPr>
        <w:t xml:space="preserve"> </w:t>
      </w:r>
    </w:p>
    <w:p w14:paraId="53D588EF" w14:textId="24BB3F4B" w:rsidR="00E756FB" w:rsidRPr="006376CE" w:rsidRDefault="00E756FB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6376CE">
        <w:rPr>
          <w:rFonts w:ascii="Arial Narrow" w:hAnsi="Arial Narrow"/>
          <w:sz w:val="22"/>
          <w:szCs w:val="22"/>
        </w:rPr>
        <w:t xml:space="preserve">- </w:t>
      </w:r>
      <w:r w:rsidR="00B65308" w:rsidRPr="006376CE">
        <w:rPr>
          <w:rFonts w:ascii="Arial Narrow" w:hAnsi="Arial Narrow"/>
          <w:sz w:val="22"/>
          <w:szCs w:val="22"/>
        </w:rPr>
        <w:t>nadania/zmiany nazw ulic, mostów, placów</w:t>
      </w:r>
      <w:r w:rsidRPr="006376CE">
        <w:rPr>
          <w:rFonts w:ascii="Arial Narrow" w:hAnsi="Arial Narrow"/>
          <w:sz w:val="22"/>
          <w:szCs w:val="22"/>
        </w:rPr>
        <w:t>,</w:t>
      </w:r>
      <w:r w:rsidR="00B65308" w:rsidRPr="006376CE">
        <w:rPr>
          <w:rFonts w:ascii="Arial Narrow" w:hAnsi="Arial Narrow"/>
          <w:sz w:val="22"/>
          <w:szCs w:val="22"/>
        </w:rPr>
        <w:t xml:space="preserve"> </w:t>
      </w:r>
    </w:p>
    <w:p w14:paraId="4779ACD7" w14:textId="18E77FA5" w:rsidR="00340E4A" w:rsidRPr="006376CE" w:rsidRDefault="00340E4A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6376CE">
        <w:rPr>
          <w:rFonts w:ascii="Arial Narrow" w:hAnsi="Arial Narrow"/>
          <w:sz w:val="22"/>
          <w:szCs w:val="22"/>
        </w:rPr>
        <w:t>- zaliczenia dróg do kategorii dróg wojewódzkich lub powiatowych lub gminnych i ustalenia/zmiany ich przebiegu</w:t>
      </w:r>
      <w:r w:rsidR="009B498B">
        <w:rPr>
          <w:rFonts w:ascii="Arial Narrow" w:hAnsi="Arial Narrow"/>
          <w:sz w:val="22"/>
          <w:szCs w:val="22"/>
        </w:rPr>
        <w:t>,</w:t>
      </w:r>
    </w:p>
    <w:p w14:paraId="57B356A0" w14:textId="26CC0FD0" w:rsidR="00340E4A" w:rsidRPr="005E15D9" w:rsidRDefault="00340E4A" w:rsidP="00EB5C3F">
      <w:pPr>
        <w:spacing w:line="260" w:lineRule="exact"/>
        <w:ind w:left="709" w:firstLine="0"/>
        <w:jc w:val="left"/>
        <w:rPr>
          <w:rFonts w:ascii="Arial Narrow" w:hAnsi="Arial Narrow"/>
          <w:sz w:val="22"/>
          <w:szCs w:val="22"/>
        </w:rPr>
      </w:pPr>
      <w:r w:rsidRPr="006376CE">
        <w:rPr>
          <w:rFonts w:ascii="Arial Narrow" w:hAnsi="Arial Narrow"/>
          <w:sz w:val="22"/>
          <w:szCs w:val="22"/>
        </w:rPr>
        <w:t>- nadania/zmiany numerów dla dróg powiatowych i gminnych</w:t>
      </w:r>
      <w:r w:rsidR="009B498B">
        <w:rPr>
          <w:rFonts w:ascii="Arial Narrow" w:hAnsi="Arial Narrow"/>
          <w:sz w:val="22"/>
          <w:szCs w:val="22"/>
        </w:rPr>
        <w:t>.</w:t>
      </w:r>
    </w:p>
    <w:p w14:paraId="2A613D1F" w14:textId="77777777" w:rsidR="00A214BA" w:rsidRPr="008325E5" w:rsidRDefault="00A214BA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8325E5">
        <w:rPr>
          <w:rFonts w:ascii="Arial Narrow" w:hAnsi="Arial Narrow"/>
          <w:sz w:val="22"/>
          <w:szCs w:val="22"/>
        </w:rPr>
        <w:t>Inne wiarygodne informacje dostępne u właścicieli, władających oraz w Internecie i środkach masowego przekazu.</w:t>
      </w:r>
    </w:p>
    <w:p w14:paraId="6F729451" w14:textId="6B28C569" w:rsidR="00261084" w:rsidRDefault="00061D22" w:rsidP="00883381">
      <w:pPr>
        <w:pStyle w:val="Akapitzlist"/>
        <w:numPr>
          <w:ilvl w:val="0"/>
          <w:numId w:val="13"/>
        </w:numPr>
        <w:tabs>
          <w:tab w:val="clear" w:pos="644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3F78B3">
        <w:rPr>
          <w:rFonts w:ascii="Arial Narrow" w:hAnsi="Arial Narrow"/>
          <w:sz w:val="22"/>
          <w:szCs w:val="22"/>
        </w:rPr>
        <w:t xml:space="preserve">Dane </w:t>
      </w:r>
      <w:r w:rsidR="0026181C" w:rsidRPr="003F78B3">
        <w:rPr>
          <w:rFonts w:ascii="Arial Narrow" w:hAnsi="Arial Narrow"/>
          <w:sz w:val="22"/>
          <w:szCs w:val="22"/>
        </w:rPr>
        <w:t>z wywiadu terenowego pozyskane przez Wykonawcę niniejszego zamówienia</w:t>
      </w:r>
      <w:r w:rsidR="001A26F2" w:rsidRPr="003F78B3">
        <w:rPr>
          <w:rFonts w:ascii="Arial Narrow" w:hAnsi="Arial Narrow"/>
          <w:sz w:val="22"/>
          <w:szCs w:val="22"/>
        </w:rPr>
        <w:t xml:space="preserve">, </w:t>
      </w:r>
      <w:r w:rsidR="001A26F2" w:rsidRPr="00B67185">
        <w:rPr>
          <w:rFonts w:ascii="Arial Narrow" w:hAnsi="Arial Narrow"/>
          <w:b/>
          <w:sz w:val="22"/>
          <w:szCs w:val="22"/>
        </w:rPr>
        <w:t xml:space="preserve">w formacie </w:t>
      </w:r>
      <w:r w:rsidR="008E2AF1" w:rsidRPr="00B67185">
        <w:rPr>
          <w:rFonts w:ascii="Arial Narrow" w:hAnsi="Arial Narrow"/>
          <w:b/>
          <w:sz w:val="22"/>
          <w:szCs w:val="22"/>
        </w:rPr>
        <w:t xml:space="preserve">uzgodnionym </w:t>
      </w:r>
      <w:r w:rsidR="00BA70F5" w:rsidRPr="00B67185">
        <w:rPr>
          <w:rFonts w:ascii="Arial Narrow" w:hAnsi="Arial Narrow"/>
          <w:b/>
          <w:sz w:val="22"/>
          <w:szCs w:val="22"/>
        </w:rPr>
        <w:br/>
      </w:r>
      <w:r w:rsidR="008E2AF1" w:rsidRPr="00B67185">
        <w:rPr>
          <w:rFonts w:ascii="Arial Narrow" w:hAnsi="Arial Narrow"/>
          <w:b/>
          <w:sz w:val="22"/>
          <w:szCs w:val="22"/>
        </w:rPr>
        <w:t>z Zamawiającym</w:t>
      </w:r>
      <w:r w:rsidR="0026181C" w:rsidRPr="003F78B3">
        <w:rPr>
          <w:rFonts w:ascii="Arial Narrow" w:hAnsi="Arial Narrow"/>
          <w:sz w:val="22"/>
          <w:szCs w:val="22"/>
        </w:rPr>
        <w:t>.</w:t>
      </w:r>
    </w:p>
    <w:p w14:paraId="5EB842E2" w14:textId="24E39303" w:rsidR="007425B0" w:rsidRPr="00A85A58" w:rsidRDefault="00210F1A" w:rsidP="00EB5C3F">
      <w:pPr>
        <w:tabs>
          <w:tab w:val="num" w:pos="709"/>
        </w:tabs>
        <w:spacing w:line="260" w:lineRule="exact"/>
        <w:ind w:left="284" w:firstLine="1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Do obowiązków Wykonawcy n</w:t>
      </w:r>
      <w:r w:rsidR="007425B0" w:rsidRPr="00A85A58">
        <w:rPr>
          <w:rFonts w:ascii="Arial Narrow" w:hAnsi="Arial Narrow"/>
          <w:sz w:val="22"/>
          <w:szCs w:val="22"/>
        </w:rPr>
        <w:t xml:space="preserve">ależy </w:t>
      </w:r>
      <w:r w:rsidR="00FA312B" w:rsidRPr="00A85A58">
        <w:rPr>
          <w:rFonts w:ascii="Arial Narrow" w:hAnsi="Arial Narrow"/>
          <w:sz w:val="22"/>
          <w:szCs w:val="22"/>
        </w:rPr>
        <w:t>bieżące</w:t>
      </w:r>
      <w:r w:rsidRPr="00A85A58">
        <w:rPr>
          <w:rFonts w:ascii="Arial Narrow" w:hAnsi="Arial Narrow"/>
          <w:sz w:val="22"/>
          <w:szCs w:val="22"/>
        </w:rPr>
        <w:t xml:space="preserve">, </w:t>
      </w:r>
      <w:r w:rsidR="00FA312B" w:rsidRPr="00A85A58">
        <w:rPr>
          <w:rFonts w:ascii="Arial Narrow" w:hAnsi="Arial Narrow"/>
          <w:sz w:val="22"/>
          <w:szCs w:val="22"/>
        </w:rPr>
        <w:t xml:space="preserve">w okresie od podpisania umowy </w:t>
      </w:r>
      <w:r w:rsidR="00FA312B" w:rsidRPr="00A85A58">
        <w:rPr>
          <w:rFonts w:ascii="Arial Narrow" w:hAnsi="Arial Narrow"/>
          <w:b/>
          <w:sz w:val="22"/>
          <w:szCs w:val="22"/>
        </w:rPr>
        <w:t>do</w:t>
      </w:r>
      <w:r w:rsidRPr="00A85A58">
        <w:rPr>
          <w:rFonts w:ascii="Arial Narrow" w:hAnsi="Arial Narrow"/>
          <w:b/>
          <w:sz w:val="22"/>
          <w:szCs w:val="22"/>
        </w:rPr>
        <w:t xml:space="preserve"> 30 dni przed </w:t>
      </w:r>
      <w:r w:rsidR="00245D71" w:rsidRPr="00A85A58">
        <w:rPr>
          <w:rFonts w:ascii="Arial Narrow" w:hAnsi="Arial Narrow"/>
          <w:b/>
          <w:sz w:val="22"/>
          <w:szCs w:val="22"/>
        </w:rPr>
        <w:t xml:space="preserve">datą </w:t>
      </w:r>
      <w:r w:rsidRPr="00A85A58">
        <w:rPr>
          <w:rFonts w:ascii="Arial Narrow" w:hAnsi="Arial Narrow"/>
          <w:b/>
          <w:sz w:val="22"/>
          <w:szCs w:val="22"/>
        </w:rPr>
        <w:t>zakończeni</w:t>
      </w:r>
      <w:r w:rsidR="00245D71" w:rsidRPr="00A85A58">
        <w:rPr>
          <w:rFonts w:ascii="Arial Narrow" w:hAnsi="Arial Narrow"/>
          <w:b/>
          <w:sz w:val="22"/>
          <w:szCs w:val="22"/>
        </w:rPr>
        <w:t>a</w:t>
      </w:r>
      <w:r w:rsidRPr="00A85A58">
        <w:rPr>
          <w:rFonts w:ascii="Arial Narrow" w:hAnsi="Arial Narrow"/>
          <w:b/>
          <w:sz w:val="22"/>
          <w:szCs w:val="22"/>
        </w:rPr>
        <w:t xml:space="preserve"> prac</w:t>
      </w:r>
      <w:r w:rsidRPr="00A85A58">
        <w:rPr>
          <w:rFonts w:ascii="Arial Narrow" w:hAnsi="Arial Narrow"/>
          <w:sz w:val="22"/>
          <w:szCs w:val="22"/>
        </w:rPr>
        <w:t xml:space="preserve"> zgodnie z umową,</w:t>
      </w:r>
      <w:r w:rsidR="007425B0" w:rsidRPr="00A85A58">
        <w:rPr>
          <w:rFonts w:ascii="Arial Narrow" w:hAnsi="Arial Narrow"/>
          <w:sz w:val="22"/>
          <w:szCs w:val="22"/>
        </w:rPr>
        <w:t xml:space="preserve"> </w:t>
      </w:r>
      <w:r w:rsidR="00FA312B" w:rsidRPr="00A85A58">
        <w:rPr>
          <w:rFonts w:ascii="Arial Narrow" w:hAnsi="Arial Narrow"/>
          <w:sz w:val="22"/>
          <w:szCs w:val="22"/>
        </w:rPr>
        <w:t xml:space="preserve">śledzenie </w:t>
      </w:r>
      <w:r w:rsidR="007425B0" w:rsidRPr="00A85A58">
        <w:rPr>
          <w:rFonts w:ascii="Arial Narrow" w:hAnsi="Arial Narrow"/>
          <w:sz w:val="22"/>
          <w:szCs w:val="22"/>
        </w:rPr>
        <w:t>informacj</w:t>
      </w:r>
      <w:r w:rsidRPr="00A85A58">
        <w:rPr>
          <w:rFonts w:ascii="Arial Narrow" w:hAnsi="Arial Narrow"/>
          <w:sz w:val="22"/>
          <w:szCs w:val="22"/>
        </w:rPr>
        <w:t>i publikowanych w serwisie geoportal.gov.pl</w:t>
      </w:r>
      <w:r w:rsidR="007425B0" w:rsidRPr="00A85A58">
        <w:rPr>
          <w:rFonts w:ascii="Arial Narrow" w:hAnsi="Arial Narrow"/>
          <w:sz w:val="22"/>
          <w:szCs w:val="22"/>
        </w:rPr>
        <w:t xml:space="preserve"> dotycząc</w:t>
      </w:r>
      <w:r w:rsidRPr="00A85A58">
        <w:rPr>
          <w:rFonts w:ascii="Arial Narrow" w:hAnsi="Arial Narrow"/>
          <w:sz w:val="22"/>
          <w:szCs w:val="22"/>
        </w:rPr>
        <w:t>ych</w:t>
      </w:r>
      <w:r w:rsidR="007425B0" w:rsidRPr="00A85A58">
        <w:rPr>
          <w:rFonts w:ascii="Arial Narrow" w:hAnsi="Arial Narrow"/>
          <w:sz w:val="22"/>
          <w:szCs w:val="22"/>
        </w:rPr>
        <w:t xml:space="preserve"> </w:t>
      </w:r>
      <w:r w:rsidRPr="00A85A58">
        <w:rPr>
          <w:rFonts w:ascii="Arial Narrow" w:hAnsi="Arial Narrow"/>
          <w:sz w:val="22"/>
          <w:szCs w:val="22"/>
        </w:rPr>
        <w:t xml:space="preserve">przyjęcia </w:t>
      </w:r>
      <w:r w:rsidR="00AF6439" w:rsidRPr="00A85A58">
        <w:rPr>
          <w:rFonts w:ascii="Arial Narrow" w:hAnsi="Arial Narrow"/>
          <w:sz w:val="22"/>
          <w:szCs w:val="22"/>
        </w:rPr>
        <w:t xml:space="preserve">do </w:t>
      </w:r>
      <w:r w:rsidR="00F27DDD" w:rsidRPr="00A85A58">
        <w:rPr>
          <w:rFonts w:ascii="Arial Narrow" w:hAnsi="Arial Narrow"/>
          <w:sz w:val="22"/>
          <w:szCs w:val="22"/>
        </w:rPr>
        <w:t>p</w:t>
      </w:r>
      <w:r w:rsidRPr="00A85A58">
        <w:rPr>
          <w:rFonts w:ascii="Arial Narrow" w:hAnsi="Arial Narrow"/>
          <w:sz w:val="22"/>
          <w:szCs w:val="22"/>
        </w:rPr>
        <w:t xml:space="preserve">aństwowego </w:t>
      </w:r>
      <w:r w:rsidR="00F27DDD" w:rsidRPr="00A85A58">
        <w:rPr>
          <w:rFonts w:ascii="Arial Narrow" w:hAnsi="Arial Narrow"/>
          <w:sz w:val="22"/>
          <w:szCs w:val="22"/>
        </w:rPr>
        <w:t>z</w:t>
      </w:r>
      <w:r w:rsidRPr="00A85A58">
        <w:rPr>
          <w:rFonts w:ascii="Arial Narrow" w:hAnsi="Arial Narrow"/>
          <w:sz w:val="22"/>
          <w:szCs w:val="22"/>
        </w:rPr>
        <w:t xml:space="preserve">asobu </w:t>
      </w:r>
      <w:r w:rsidR="00F27DDD" w:rsidRPr="00A85A58">
        <w:rPr>
          <w:rFonts w:ascii="Arial Narrow" w:hAnsi="Arial Narrow"/>
          <w:sz w:val="22"/>
          <w:szCs w:val="22"/>
        </w:rPr>
        <w:t>g</w:t>
      </w:r>
      <w:r w:rsidRPr="00A85A58">
        <w:rPr>
          <w:rFonts w:ascii="Arial Narrow" w:hAnsi="Arial Narrow"/>
          <w:sz w:val="22"/>
          <w:szCs w:val="22"/>
        </w:rPr>
        <w:t xml:space="preserve">eodezyjnego i </w:t>
      </w:r>
      <w:r w:rsidR="00F27DDD" w:rsidRPr="00A85A58">
        <w:rPr>
          <w:rFonts w:ascii="Arial Narrow" w:hAnsi="Arial Narrow"/>
          <w:sz w:val="22"/>
          <w:szCs w:val="22"/>
        </w:rPr>
        <w:t>k</w:t>
      </w:r>
      <w:r w:rsidRPr="00A85A58">
        <w:rPr>
          <w:rFonts w:ascii="Arial Narrow" w:hAnsi="Arial Narrow"/>
          <w:sz w:val="22"/>
          <w:szCs w:val="22"/>
        </w:rPr>
        <w:t xml:space="preserve">artograficznego danych, o których mowa w pkt </w:t>
      </w:r>
      <w:r w:rsidR="00AC4AD9" w:rsidRPr="00A85A58">
        <w:rPr>
          <w:rFonts w:ascii="Arial Narrow" w:hAnsi="Arial Narrow"/>
          <w:sz w:val="22"/>
          <w:szCs w:val="22"/>
        </w:rPr>
        <w:t>1</w:t>
      </w:r>
      <w:r w:rsidR="00E11A2F" w:rsidRPr="00A85A58">
        <w:rPr>
          <w:rFonts w:ascii="Arial Narrow" w:hAnsi="Arial Narrow"/>
          <w:sz w:val="22"/>
          <w:szCs w:val="22"/>
        </w:rPr>
        <w:t>0</w:t>
      </w:r>
      <w:r w:rsidRPr="00A85A58">
        <w:rPr>
          <w:rFonts w:ascii="Arial Narrow" w:hAnsi="Arial Narrow"/>
          <w:sz w:val="22"/>
          <w:szCs w:val="22"/>
        </w:rPr>
        <w:t>–</w:t>
      </w:r>
      <w:r w:rsidR="00AF6439" w:rsidRPr="00A85A58">
        <w:rPr>
          <w:rFonts w:ascii="Arial Narrow" w:hAnsi="Arial Narrow"/>
          <w:sz w:val="22"/>
          <w:szCs w:val="22"/>
        </w:rPr>
        <w:t>1</w:t>
      </w:r>
      <w:r w:rsidR="00E11A2F" w:rsidRPr="00A85A58">
        <w:rPr>
          <w:rFonts w:ascii="Arial Narrow" w:hAnsi="Arial Narrow"/>
          <w:sz w:val="22"/>
          <w:szCs w:val="22"/>
        </w:rPr>
        <w:t>4</w:t>
      </w:r>
      <w:r w:rsidRPr="00A85A58">
        <w:rPr>
          <w:rFonts w:ascii="Arial Narrow" w:hAnsi="Arial Narrow"/>
          <w:sz w:val="22"/>
          <w:szCs w:val="22"/>
        </w:rPr>
        <w:t xml:space="preserve"> </w:t>
      </w:r>
      <w:r w:rsidR="00FA312B" w:rsidRPr="00A85A58">
        <w:rPr>
          <w:rFonts w:ascii="Arial Narrow" w:hAnsi="Arial Narrow"/>
          <w:sz w:val="22"/>
          <w:szCs w:val="22"/>
        </w:rPr>
        <w:t>oraz</w:t>
      </w:r>
      <w:r w:rsidRPr="00A85A58">
        <w:rPr>
          <w:rFonts w:ascii="Arial Narrow" w:hAnsi="Arial Narrow"/>
          <w:sz w:val="22"/>
          <w:szCs w:val="22"/>
        </w:rPr>
        <w:t xml:space="preserve"> ponowne ich pobranie</w:t>
      </w:r>
      <w:r w:rsidR="002102B4" w:rsidRPr="00A85A58">
        <w:rPr>
          <w:rFonts w:ascii="Arial Narrow" w:hAnsi="Arial Narrow"/>
          <w:sz w:val="22"/>
          <w:szCs w:val="22"/>
        </w:rPr>
        <w:t xml:space="preserve"> i </w:t>
      </w:r>
      <w:r w:rsidR="00FA312B" w:rsidRPr="00A85A58">
        <w:rPr>
          <w:rFonts w:ascii="Arial Narrow" w:hAnsi="Arial Narrow"/>
          <w:sz w:val="22"/>
          <w:szCs w:val="22"/>
        </w:rPr>
        <w:t>wykorzystanie do aktualizacji</w:t>
      </w:r>
      <w:r w:rsidR="00837CC7" w:rsidRPr="00A85A58">
        <w:rPr>
          <w:rFonts w:ascii="Arial Narrow" w:hAnsi="Arial Narrow"/>
          <w:sz w:val="22"/>
          <w:szCs w:val="22"/>
        </w:rPr>
        <w:t xml:space="preserve"> </w:t>
      </w:r>
      <w:r w:rsidR="008B1062" w:rsidRPr="00A85A58">
        <w:rPr>
          <w:rFonts w:ascii="Arial Narrow" w:hAnsi="Arial Narrow"/>
          <w:sz w:val="22"/>
          <w:szCs w:val="22"/>
        </w:rPr>
        <w:t>danych</w:t>
      </w:r>
      <w:r w:rsidR="00FA312B" w:rsidRPr="00A85A58">
        <w:rPr>
          <w:rFonts w:ascii="Arial Narrow" w:hAnsi="Arial Narrow"/>
          <w:sz w:val="22"/>
          <w:szCs w:val="22"/>
        </w:rPr>
        <w:t xml:space="preserve"> BDOT10k </w:t>
      </w:r>
      <w:r w:rsidRPr="00A85A58">
        <w:rPr>
          <w:rFonts w:ascii="Arial Narrow" w:hAnsi="Arial Narrow"/>
          <w:sz w:val="22"/>
          <w:szCs w:val="22"/>
        </w:rPr>
        <w:t xml:space="preserve">(zaleca się zapisanie do </w:t>
      </w:r>
      <w:proofErr w:type="spellStart"/>
      <w:r w:rsidRPr="00A85A58">
        <w:rPr>
          <w:rFonts w:ascii="Arial Narrow" w:hAnsi="Arial Narrow"/>
          <w:sz w:val="22"/>
          <w:szCs w:val="22"/>
        </w:rPr>
        <w:t>Newsletter</w:t>
      </w:r>
      <w:r w:rsidR="00F27DDD" w:rsidRPr="00A85A58">
        <w:rPr>
          <w:rFonts w:ascii="Arial Narrow" w:hAnsi="Arial Narrow"/>
          <w:sz w:val="22"/>
          <w:szCs w:val="22"/>
        </w:rPr>
        <w:t>a</w:t>
      </w:r>
      <w:proofErr w:type="spellEnd"/>
      <w:r w:rsidRPr="00A85A58">
        <w:rPr>
          <w:rFonts w:ascii="Arial Narrow" w:hAnsi="Arial Narrow"/>
          <w:sz w:val="22"/>
          <w:szCs w:val="22"/>
        </w:rPr>
        <w:t>).</w:t>
      </w:r>
    </w:p>
    <w:p w14:paraId="26BE76E6" w14:textId="3D1A401B" w:rsidR="00210F1A" w:rsidRPr="00A85A58" w:rsidRDefault="00210F1A" w:rsidP="00EB5C3F">
      <w:pPr>
        <w:spacing w:line="260" w:lineRule="exact"/>
        <w:ind w:left="284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Zamawiający zastrzega sobie w trakcie trwania zamówienia, jednak </w:t>
      </w:r>
      <w:r w:rsidRPr="00A85A58">
        <w:rPr>
          <w:rFonts w:ascii="Arial Narrow" w:hAnsi="Arial Narrow"/>
          <w:b/>
          <w:sz w:val="22"/>
          <w:szCs w:val="22"/>
        </w:rPr>
        <w:t xml:space="preserve">nie później niż 30 dni przed </w:t>
      </w:r>
      <w:r w:rsidR="00245D71" w:rsidRPr="00A85A58">
        <w:rPr>
          <w:rFonts w:ascii="Arial Narrow" w:hAnsi="Arial Narrow"/>
          <w:b/>
          <w:sz w:val="22"/>
          <w:szCs w:val="22"/>
        </w:rPr>
        <w:t>datą zakończenia</w:t>
      </w:r>
      <w:r w:rsidRPr="00A85A58">
        <w:rPr>
          <w:rFonts w:ascii="Arial Narrow" w:hAnsi="Arial Narrow"/>
          <w:b/>
          <w:sz w:val="22"/>
          <w:szCs w:val="22"/>
        </w:rPr>
        <w:t xml:space="preserve"> prac</w:t>
      </w:r>
      <w:r w:rsidRPr="00A85A58">
        <w:rPr>
          <w:rFonts w:ascii="Arial Narrow" w:hAnsi="Arial Narrow"/>
          <w:sz w:val="22"/>
          <w:szCs w:val="22"/>
        </w:rPr>
        <w:t xml:space="preserve"> zgodnie z umową, możliwość </w:t>
      </w:r>
      <w:r w:rsidR="00FA312B" w:rsidRPr="00A85A58">
        <w:rPr>
          <w:rFonts w:ascii="Arial Narrow" w:hAnsi="Arial Narrow"/>
          <w:sz w:val="22"/>
          <w:szCs w:val="22"/>
        </w:rPr>
        <w:t>przekaz</w:t>
      </w:r>
      <w:r w:rsidR="002102B4" w:rsidRPr="00A85A58">
        <w:rPr>
          <w:rFonts w:ascii="Arial Narrow" w:hAnsi="Arial Narrow"/>
          <w:sz w:val="22"/>
          <w:szCs w:val="22"/>
        </w:rPr>
        <w:t>a</w:t>
      </w:r>
      <w:r w:rsidR="00FA312B" w:rsidRPr="00A85A58">
        <w:rPr>
          <w:rFonts w:ascii="Arial Narrow" w:hAnsi="Arial Narrow"/>
          <w:sz w:val="22"/>
          <w:szCs w:val="22"/>
        </w:rPr>
        <w:t>nia danych i materiałów, o których mowa w pkt 3–</w:t>
      </w:r>
      <w:r w:rsidR="00E11A2F" w:rsidRPr="00A85A58">
        <w:rPr>
          <w:rFonts w:ascii="Arial Narrow" w:hAnsi="Arial Narrow"/>
          <w:sz w:val="22"/>
          <w:szCs w:val="22"/>
        </w:rPr>
        <w:t>9</w:t>
      </w:r>
      <w:r w:rsidR="008B1062" w:rsidRPr="00A85A58">
        <w:rPr>
          <w:rFonts w:ascii="Arial Narrow" w:hAnsi="Arial Narrow"/>
          <w:sz w:val="22"/>
          <w:szCs w:val="22"/>
        </w:rPr>
        <w:t>,</w:t>
      </w:r>
      <w:r w:rsidR="00FA312B" w:rsidRPr="00A85A58">
        <w:rPr>
          <w:rFonts w:ascii="Arial Narrow" w:hAnsi="Arial Narrow"/>
          <w:sz w:val="22"/>
          <w:szCs w:val="22"/>
        </w:rPr>
        <w:t xml:space="preserve"> </w:t>
      </w:r>
      <w:r w:rsidR="008B1062" w:rsidRPr="00A85A58">
        <w:rPr>
          <w:rFonts w:ascii="Arial Narrow" w:hAnsi="Arial Narrow"/>
          <w:sz w:val="22"/>
          <w:szCs w:val="22"/>
        </w:rPr>
        <w:t>w</w:t>
      </w:r>
      <w:r w:rsidR="00FA312B" w:rsidRPr="00A85A58">
        <w:rPr>
          <w:rFonts w:ascii="Arial Narrow" w:hAnsi="Arial Narrow"/>
          <w:sz w:val="22"/>
          <w:szCs w:val="22"/>
        </w:rPr>
        <w:t xml:space="preserve"> oparciu o </w:t>
      </w:r>
      <w:r w:rsidR="008B1062" w:rsidRPr="00A85A58">
        <w:rPr>
          <w:rFonts w:ascii="Arial Narrow" w:hAnsi="Arial Narrow"/>
          <w:sz w:val="22"/>
          <w:szCs w:val="22"/>
        </w:rPr>
        <w:t>które</w:t>
      </w:r>
      <w:r w:rsidR="00FA312B" w:rsidRPr="00A85A58">
        <w:rPr>
          <w:rFonts w:ascii="Arial Narrow" w:hAnsi="Arial Narrow"/>
          <w:sz w:val="22"/>
          <w:szCs w:val="22"/>
        </w:rPr>
        <w:t xml:space="preserve"> należy z</w:t>
      </w:r>
      <w:r w:rsidR="008B1062" w:rsidRPr="00A85A58">
        <w:rPr>
          <w:rFonts w:ascii="Arial Narrow" w:hAnsi="Arial Narrow"/>
          <w:sz w:val="22"/>
          <w:szCs w:val="22"/>
        </w:rPr>
        <w:t>aktualizować bądź poprawić</w:t>
      </w:r>
      <w:r w:rsidR="00FA312B" w:rsidRPr="00A85A58">
        <w:rPr>
          <w:rFonts w:ascii="Arial Narrow" w:hAnsi="Arial Narrow"/>
          <w:sz w:val="22"/>
          <w:szCs w:val="22"/>
        </w:rPr>
        <w:t xml:space="preserve"> </w:t>
      </w:r>
      <w:r w:rsidR="008B1062" w:rsidRPr="00A85A58">
        <w:rPr>
          <w:rFonts w:ascii="Arial Narrow" w:hAnsi="Arial Narrow"/>
          <w:sz w:val="22"/>
          <w:szCs w:val="22"/>
        </w:rPr>
        <w:t>dane BDOT10k</w:t>
      </w:r>
      <w:r w:rsidRPr="00A85A58">
        <w:rPr>
          <w:rFonts w:ascii="Arial Narrow" w:hAnsi="Arial Narrow"/>
          <w:sz w:val="22"/>
          <w:szCs w:val="22"/>
        </w:rPr>
        <w:t>.</w:t>
      </w:r>
    </w:p>
    <w:p w14:paraId="19B0E143" w14:textId="77777777" w:rsidR="00707622" w:rsidRPr="00A85A58" w:rsidRDefault="0026181C" w:rsidP="00883381">
      <w:pPr>
        <w:pStyle w:val="Nagwek1"/>
        <w:numPr>
          <w:ilvl w:val="0"/>
          <w:numId w:val="42"/>
        </w:numPr>
        <w:tabs>
          <w:tab w:val="left" w:pos="284"/>
        </w:tabs>
        <w:spacing w:before="240" w:afterLines="60" w:after="144" w:line="280" w:lineRule="exact"/>
        <w:ind w:hanging="3098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ZAKRES PRAC</w:t>
      </w:r>
    </w:p>
    <w:p w14:paraId="31BE884E" w14:textId="17B7D146" w:rsidR="00707622" w:rsidRPr="00A85A58" w:rsidRDefault="0026181C" w:rsidP="00EB5C3F">
      <w:pPr>
        <w:tabs>
          <w:tab w:val="left" w:pos="284"/>
        </w:tabs>
        <w:spacing w:afterLines="60" w:after="144" w:line="260" w:lineRule="exact"/>
        <w:ind w:hanging="141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 ramach przedmiotu zamówienia należy </w:t>
      </w:r>
      <w:r w:rsidR="001725E4" w:rsidRPr="00A85A58">
        <w:rPr>
          <w:rFonts w:ascii="Arial Narrow" w:hAnsi="Arial Narrow"/>
          <w:sz w:val="22"/>
          <w:szCs w:val="22"/>
        </w:rPr>
        <w:t xml:space="preserve">w szczególności </w:t>
      </w:r>
      <w:r w:rsidRPr="00A85A58">
        <w:rPr>
          <w:rFonts w:ascii="Arial Narrow" w:hAnsi="Arial Narrow"/>
          <w:sz w:val="22"/>
          <w:szCs w:val="22"/>
        </w:rPr>
        <w:t>wykonać następujące prace:</w:t>
      </w:r>
    </w:p>
    <w:p w14:paraId="757FDE51" w14:textId="0CD58679" w:rsidR="009743F7" w:rsidRPr="00A85A58" w:rsidRDefault="0026181C" w:rsidP="00883381">
      <w:pPr>
        <w:numPr>
          <w:ilvl w:val="1"/>
          <w:numId w:val="5"/>
        </w:numPr>
        <w:tabs>
          <w:tab w:val="clear" w:pos="360"/>
          <w:tab w:val="num" w:pos="709"/>
        </w:tabs>
        <w:spacing w:line="260" w:lineRule="exact"/>
        <w:ind w:left="709" w:hanging="425"/>
        <w:rPr>
          <w:rFonts w:ascii="Arial Narrow" w:hAnsi="Arial Narrow" w:cs="Tahoma"/>
          <w:sz w:val="22"/>
          <w:szCs w:val="22"/>
        </w:rPr>
      </w:pPr>
      <w:r w:rsidRPr="00A85A58">
        <w:rPr>
          <w:rFonts w:ascii="Arial Narrow" w:hAnsi="Arial Narrow" w:cs="Tahoma"/>
          <w:sz w:val="22"/>
          <w:szCs w:val="22"/>
        </w:rPr>
        <w:lastRenderedPageBreak/>
        <w:t xml:space="preserve">Zweryfikować, ujednolicić i uporządkować wartości atrybutów i wpisy zawarte w bazie BDOT10k zgodnie z zasadami opisanymi w załączniku nr 3 do niniejszego SOPZ. </w:t>
      </w:r>
      <w:r w:rsidRPr="00A85A58">
        <w:rPr>
          <w:rFonts w:ascii="Arial Narrow" w:hAnsi="Arial Narrow" w:cs="Tahoma"/>
          <w:b/>
          <w:sz w:val="22"/>
          <w:szCs w:val="22"/>
        </w:rPr>
        <w:t xml:space="preserve">W przypadku wystąpienia w trakcie realizacji zamówienia sytuacji nieujętych w załączniku nr 3 należy skontaktować się z Zamawiającym </w:t>
      </w:r>
      <w:r w:rsidR="004E1E8E" w:rsidRPr="00A85A58">
        <w:rPr>
          <w:rFonts w:ascii="Arial Narrow" w:hAnsi="Arial Narrow" w:cs="Tahoma"/>
          <w:b/>
          <w:sz w:val="22"/>
          <w:szCs w:val="22"/>
        </w:rPr>
        <w:t xml:space="preserve">w celu </w:t>
      </w:r>
      <w:r w:rsidRPr="00A85A58">
        <w:rPr>
          <w:rFonts w:ascii="Arial Narrow" w:hAnsi="Arial Narrow" w:cs="Tahoma"/>
          <w:b/>
          <w:sz w:val="22"/>
          <w:szCs w:val="22"/>
        </w:rPr>
        <w:t>ustale</w:t>
      </w:r>
      <w:r w:rsidR="002D7057" w:rsidRPr="00A85A58">
        <w:rPr>
          <w:rFonts w:ascii="Arial Narrow" w:hAnsi="Arial Narrow" w:cs="Tahoma"/>
          <w:b/>
          <w:sz w:val="22"/>
          <w:szCs w:val="22"/>
        </w:rPr>
        <w:t>nia prawidłowego postępowania</w:t>
      </w:r>
      <w:r w:rsidR="002D7057" w:rsidRPr="00A85A58">
        <w:rPr>
          <w:rFonts w:ascii="Arial Narrow" w:hAnsi="Arial Narrow" w:cs="Tahoma"/>
          <w:sz w:val="22"/>
          <w:szCs w:val="22"/>
        </w:rPr>
        <w:t xml:space="preserve">. </w:t>
      </w:r>
      <w:r w:rsidR="00BA70F5" w:rsidRPr="00A85A58">
        <w:rPr>
          <w:rFonts w:ascii="Arial Narrow" w:hAnsi="Arial Narrow" w:cs="Tahoma"/>
          <w:sz w:val="22"/>
          <w:szCs w:val="22"/>
        </w:rPr>
        <w:t>W ramach</w:t>
      </w:r>
      <w:r w:rsidR="004E1E8E" w:rsidRPr="00A85A58">
        <w:rPr>
          <w:rFonts w:ascii="Arial Narrow" w:hAnsi="Arial Narrow" w:cs="Tahoma"/>
          <w:sz w:val="22"/>
          <w:szCs w:val="22"/>
        </w:rPr>
        <w:t xml:space="preserve"> niniejszych uzgodnień, </w:t>
      </w:r>
      <w:r w:rsidR="004E1E8E" w:rsidRPr="00A85A58">
        <w:rPr>
          <w:rFonts w:ascii="Arial Narrow" w:hAnsi="Arial Narrow" w:cs="Tahoma"/>
          <w:b/>
          <w:sz w:val="22"/>
          <w:szCs w:val="22"/>
        </w:rPr>
        <w:t>Wykonawca</w:t>
      </w:r>
      <w:r w:rsidRPr="00A85A58">
        <w:rPr>
          <w:rFonts w:ascii="Arial Narrow" w:hAnsi="Arial Narrow" w:cs="Tahoma"/>
          <w:b/>
          <w:sz w:val="22"/>
          <w:szCs w:val="22"/>
        </w:rPr>
        <w:t xml:space="preserve"> przygot</w:t>
      </w:r>
      <w:r w:rsidR="004E1E8E" w:rsidRPr="00A85A58">
        <w:rPr>
          <w:rFonts w:ascii="Arial Narrow" w:hAnsi="Arial Narrow" w:cs="Tahoma"/>
          <w:b/>
          <w:sz w:val="22"/>
          <w:szCs w:val="22"/>
        </w:rPr>
        <w:t>uje</w:t>
      </w:r>
      <w:r w:rsidRPr="00A85A58">
        <w:rPr>
          <w:rFonts w:ascii="Arial Narrow" w:hAnsi="Arial Narrow" w:cs="Tahoma"/>
          <w:b/>
          <w:sz w:val="22"/>
          <w:szCs w:val="22"/>
        </w:rPr>
        <w:t xml:space="preserve"> w formie tabelarycznej zestawienie </w:t>
      </w:r>
      <w:r w:rsidR="004E1E8E" w:rsidRPr="00A85A58">
        <w:rPr>
          <w:rFonts w:ascii="Arial Narrow" w:hAnsi="Arial Narrow" w:cs="Tahoma"/>
          <w:b/>
          <w:sz w:val="22"/>
          <w:szCs w:val="22"/>
        </w:rPr>
        <w:t xml:space="preserve">problematycznych </w:t>
      </w:r>
      <w:r w:rsidRPr="00A85A58">
        <w:rPr>
          <w:rFonts w:ascii="Arial Narrow" w:hAnsi="Arial Narrow" w:cs="Tahoma"/>
          <w:b/>
          <w:sz w:val="22"/>
          <w:szCs w:val="22"/>
        </w:rPr>
        <w:t>wartości wpisanych w atrybutach: [</w:t>
      </w:r>
      <w:proofErr w:type="spellStart"/>
      <w:r w:rsidRPr="00A85A58">
        <w:rPr>
          <w:rFonts w:ascii="Arial Narrow" w:hAnsi="Arial Narrow" w:cs="Tahoma"/>
          <w:b/>
          <w:sz w:val="22"/>
          <w:szCs w:val="22"/>
        </w:rPr>
        <w:t>x_uwagi</w:t>
      </w:r>
      <w:proofErr w:type="spellEnd"/>
      <w:r w:rsidRPr="00A85A58">
        <w:rPr>
          <w:rFonts w:ascii="Arial Narrow" w:hAnsi="Arial Narrow" w:cs="Tahoma"/>
          <w:b/>
          <w:sz w:val="22"/>
          <w:szCs w:val="22"/>
        </w:rPr>
        <w:t>], [</w:t>
      </w:r>
      <w:proofErr w:type="spellStart"/>
      <w:r w:rsidRPr="00A85A58">
        <w:rPr>
          <w:rFonts w:ascii="Arial Narrow" w:hAnsi="Arial Narrow" w:cs="Tahoma"/>
          <w:b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 w:cs="Tahoma"/>
          <w:b/>
          <w:sz w:val="22"/>
          <w:szCs w:val="22"/>
        </w:rPr>
        <w:t>]</w:t>
      </w:r>
      <w:r w:rsidR="00132E92" w:rsidRPr="00A85A58">
        <w:rPr>
          <w:rFonts w:ascii="Arial Narrow" w:hAnsi="Arial Narrow" w:cs="Tahoma"/>
          <w:b/>
          <w:sz w:val="22"/>
          <w:szCs w:val="22"/>
        </w:rPr>
        <w:t>,</w:t>
      </w:r>
      <w:r w:rsidRPr="00A85A58">
        <w:rPr>
          <w:rFonts w:ascii="Arial Narrow" w:hAnsi="Arial Narrow" w:cs="Tahoma"/>
          <w:b/>
          <w:sz w:val="22"/>
          <w:szCs w:val="22"/>
        </w:rPr>
        <w:t xml:space="preserve"> [nazwa]</w:t>
      </w:r>
      <w:r w:rsidRPr="00A85A58">
        <w:rPr>
          <w:rFonts w:ascii="Arial Narrow" w:hAnsi="Arial Narrow" w:cs="Tahoma"/>
          <w:sz w:val="22"/>
          <w:szCs w:val="22"/>
        </w:rPr>
        <w:t xml:space="preserve"> </w:t>
      </w:r>
      <w:r w:rsidR="004E1E8E" w:rsidRPr="00A85A58">
        <w:rPr>
          <w:rFonts w:ascii="Arial Narrow" w:hAnsi="Arial Narrow" w:cs="Tahoma"/>
          <w:sz w:val="22"/>
          <w:szCs w:val="22"/>
        </w:rPr>
        <w:t>i</w:t>
      </w:r>
      <w:r w:rsidR="002102B4" w:rsidRPr="00A85A58">
        <w:rPr>
          <w:rFonts w:ascii="Arial Narrow" w:hAnsi="Arial Narrow" w:cs="Tahoma"/>
          <w:sz w:val="22"/>
          <w:szCs w:val="22"/>
        </w:rPr>
        <w:t> </w:t>
      </w:r>
      <w:r w:rsidR="004E1E8E" w:rsidRPr="00A85A58">
        <w:rPr>
          <w:rFonts w:ascii="Arial Narrow" w:hAnsi="Arial Narrow" w:cs="Tahoma"/>
          <w:sz w:val="22"/>
          <w:szCs w:val="22"/>
        </w:rPr>
        <w:t xml:space="preserve">opisze </w:t>
      </w:r>
      <w:r w:rsidR="00503CCF" w:rsidRPr="00A85A58">
        <w:rPr>
          <w:rFonts w:ascii="Arial Narrow" w:hAnsi="Arial Narrow" w:cs="Tahoma"/>
          <w:sz w:val="22"/>
          <w:szCs w:val="22"/>
        </w:rPr>
        <w:t>w nim</w:t>
      </w:r>
      <w:r w:rsidR="000471AB" w:rsidRPr="00A85A58">
        <w:rPr>
          <w:rFonts w:ascii="Arial Narrow" w:hAnsi="Arial Narrow" w:cs="Tahoma"/>
          <w:sz w:val="22"/>
          <w:szCs w:val="22"/>
        </w:rPr>
        <w:t xml:space="preserve"> </w:t>
      </w:r>
      <w:r w:rsidR="004E1E8E" w:rsidRPr="00A85A58">
        <w:rPr>
          <w:rFonts w:ascii="Arial Narrow" w:hAnsi="Arial Narrow" w:cs="Tahoma"/>
          <w:sz w:val="22"/>
          <w:szCs w:val="22"/>
        </w:rPr>
        <w:t xml:space="preserve">ustalone </w:t>
      </w:r>
      <w:r w:rsidRPr="00A85A58">
        <w:rPr>
          <w:rFonts w:ascii="Arial Narrow" w:hAnsi="Arial Narrow" w:cs="Tahoma"/>
          <w:sz w:val="22"/>
          <w:szCs w:val="22"/>
        </w:rPr>
        <w:t xml:space="preserve">porządkujące czynności. Niniejsze zestawienie </w:t>
      </w:r>
      <w:r w:rsidR="001B6966" w:rsidRPr="00A85A58">
        <w:rPr>
          <w:rFonts w:ascii="Arial Narrow" w:hAnsi="Arial Narrow" w:cs="Tahoma"/>
          <w:sz w:val="22"/>
          <w:szCs w:val="22"/>
        </w:rPr>
        <w:t>należy załą</w:t>
      </w:r>
      <w:r w:rsidR="00B51F13" w:rsidRPr="00A85A58">
        <w:rPr>
          <w:rFonts w:ascii="Arial Narrow" w:hAnsi="Arial Narrow" w:cs="Tahoma"/>
          <w:sz w:val="22"/>
          <w:szCs w:val="22"/>
        </w:rPr>
        <w:t>czyć</w:t>
      </w:r>
      <w:r w:rsidRPr="00A85A58">
        <w:rPr>
          <w:rFonts w:ascii="Arial Narrow" w:hAnsi="Arial Narrow" w:cs="Tahoma"/>
          <w:sz w:val="22"/>
          <w:szCs w:val="22"/>
        </w:rPr>
        <w:t xml:space="preserve"> do sprawozdania</w:t>
      </w:r>
      <w:r w:rsidR="00FC5F66" w:rsidRPr="00A85A58">
        <w:rPr>
          <w:rFonts w:ascii="Arial Narrow" w:hAnsi="Arial Narrow" w:cs="Tahoma"/>
          <w:sz w:val="22"/>
          <w:szCs w:val="22"/>
        </w:rPr>
        <w:t xml:space="preserve"> technicznego</w:t>
      </w:r>
      <w:r w:rsidRPr="00A85A58">
        <w:rPr>
          <w:rFonts w:ascii="Arial Narrow" w:hAnsi="Arial Narrow" w:cs="Tahoma"/>
          <w:sz w:val="22"/>
          <w:szCs w:val="22"/>
        </w:rPr>
        <w:t>.</w:t>
      </w:r>
    </w:p>
    <w:p w14:paraId="4580BC4A" w14:textId="76947F29" w:rsidR="001C0F25" w:rsidRPr="00A85A58" w:rsidRDefault="001C0F25" w:rsidP="00883381">
      <w:pPr>
        <w:numPr>
          <w:ilvl w:val="1"/>
          <w:numId w:val="5"/>
        </w:numPr>
        <w:tabs>
          <w:tab w:val="clear" w:pos="360"/>
          <w:tab w:val="left" w:pos="426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bCs/>
          <w:sz w:val="22"/>
          <w:szCs w:val="22"/>
        </w:rPr>
        <w:t xml:space="preserve">Zweryfikować i poprawić dane BDOT10k na podstawie </w:t>
      </w:r>
      <w:r w:rsidR="006C4DEF" w:rsidRPr="00A85A58">
        <w:rPr>
          <w:rFonts w:ascii="Arial Narrow" w:hAnsi="Arial Narrow"/>
          <w:bCs/>
          <w:sz w:val="22"/>
          <w:szCs w:val="22"/>
        </w:rPr>
        <w:t xml:space="preserve">wyników </w:t>
      </w:r>
      <w:r w:rsidRPr="00A85A58">
        <w:rPr>
          <w:rFonts w:ascii="Arial Narrow" w:hAnsi="Arial Narrow"/>
          <w:bCs/>
          <w:sz w:val="22"/>
          <w:szCs w:val="22"/>
        </w:rPr>
        <w:t>analiz przestrzennych</w:t>
      </w:r>
      <w:r w:rsidR="005562FF" w:rsidRPr="00A85A58">
        <w:rPr>
          <w:rFonts w:ascii="Arial Narrow" w:hAnsi="Arial Narrow"/>
          <w:bCs/>
          <w:sz w:val="22"/>
          <w:szCs w:val="22"/>
        </w:rPr>
        <w:t>,</w:t>
      </w:r>
      <w:r w:rsidRPr="00A85A58">
        <w:rPr>
          <w:rFonts w:ascii="Arial Narrow" w:hAnsi="Arial Narrow"/>
          <w:bCs/>
          <w:sz w:val="22"/>
          <w:szCs w:val="22"/>
        </w:rPr>
        <w:t xml:space="preserve"> </w:t>
      </w:r>
      <w:r w:rsidR="00FC7D4D" w:rsidRPr="00A85A58">
        <w:rPr>
          <w:rFonts w:ascii="Arial Narrow" w:hAnsi="Arial Narrow"/>
          <w:bCs/>
          <w:sz w:val="22"/>
          <w:szCs w:val="22"/>
        </w:rPr>
        <w:t xml:space="preserve">o których mowa w rozdz. III pkt </w:t>
      </w:r>
      <w:r w:rsidR="006376CE" w:rsidRPr="00A85A58">
        <w:rPr>
          <w:rFonts w:ascii="Arial Narrow" w:hAnsi="Arial Narrow"/>
          <w:bCs/>
          <w:sz w:val="22"/>
          <w:szCs w:val="22"/>
        </w:rPr>
        <w:t>7</w:t>
      </w:r>
      <w:r w:rsidR="00F925E9" w:rsidRPr="00A85A58">
        <w:rPr>
          <w:rFonts w:ascii="Arial Narrow" w:hAnsi="Arial Narrow"/>
          <w:bCs/>
          <w:sz w:val="22"/>
          <w:szCs w:val="22"/>
        </w:rPr>
        <w:t xml:space="preserve"> oraz na podstawie przekazanego raportu ze wstępnej kontroli aplikacją WAK, o którym mowa w rozdz. III pkt.1</w:t>
      </w:r>
      <w:r w:rsidR="002662E1" w:rsidRPr="00A85A58">
        <w:rPr>
          <w:rFonts w:ascii="Arial Narrow" w:hAnsi="Arial Narrow"/>
          <w:bCs/>
          <w:sz w:val="22"/>
          <w:szCs w:val="22"/>
        </w:rPr>
        <w:t>,</w:t>
      </w:r>
      <w:r w:rsidR="00E50954" w:rsidRPr="00A85A58">
        <w:rPr>
          <w:rFonts w:ascii="Arial Narrow" w:hAnsi="Arial Narrow"/>
          <w:bCs/>
          <w:sz w:val="22"/>
          <w:szCs w:val="22"/>
        </w:rPr>
        <w:t xml:space="preserve"> zgodnie z zasadami opisanymi </w:t>
      </w:r>
      <w:r w:rsidR="00A51B5E" w:rsidRPr="00A85A58">
        <w:rPr>
          <w:rFonts w:ascii="Arial Narrow" w:hAnsi="Arial Narrow"/>
          <w:bCs/>
          <w:sz w:val="22"/>
          <w:szCs w:val="22"/>
        </w:rPr>
        <w:t>w załączniku nr 3 do niniejszego SOPZ</w:t>
      </w:r>
      <w:r w:rsidRPr="00A85A58">
        <w:rPr>
          <w:rFonts w:ascii="Arial Narrow" w:hAnsi="Arial Narrow"/>
          <w:bCs/>
          <w:sz w:val="22"/>
          <w:szCs w:val="22"/>
        </w:rPr>
        <w:t>.</w:t>
      </w:r>
      <w:r w:rsidR="00F925E9" w:rsidRPr="00A85A58">
        <w:rPr>
          <w:rFonts w:ascii="Arial Narrow" w:hAnsi="Arial Narrow"/>
          <w:bCs/>
          <w:sz w:val="22"/>
          <w:szCs w:val="22"/>
        </w:rPr>
        <w:t xml:space="preserve"> </w:t>
      </w:r>
      <w:r w:rsidR="00F925E9" w:rsidRPr="00A85A58">
        <w:rPr>
          <w:rFonts w:ascii="Arial Narrow" w:hAnsi="Arial Narrow"/>
          <w:b/>
          <w:bCs/>
          <w:sz w:val="22"/>
          <w:szCs w:val="22"/>
        </w:rPr>
        <w:t xml:space="preserve">W przekazanych przez </w:t>
      </w:r>
      <w:r w:rsidR="00203024" w:rsidRPr="00A85A58">
        <w:rPr>
          <w:rFonts w:ascii="Arial Narrow" w:hAnsi="Arial Narrow"/>
          <w:b/>
          <w:bCs/>
          <w:sz w:val="22"/>
          <w:szCs w:val="22"/>
        </w:rPr>
        <w:t xml:space="preserve">Zamawiającego plikach SHP należy uzupełnić </w:t>
      </w:r>
      <w:r w:rsidR="00216183" w:rsidRPr="00A85A58">
        <w:rPr>
          <w:rFonts w:ascii="Arial Narrow" w:hAnsi="Arial Narrow"/>
          <w:b/>
          <w:bCs/>
          <w:sz w:val="22"/>
          <w:szCs w:val="22"/>
        </w:rPr>
        <w:t xml:space="preserve">atrybut </w:t>
      </w:r>
      <w:r w:rsidR="00D3250B" w:rsidRPr="00A85A58">
        <w:rPr>
          <w:rFonts w:ascii="Arial Narrow" w:hAnsi="Arial Narrow"/>
          <w:b/>
          <w:bCs/>
          <w:sz w:val="22"/>
          <w:szCs w:val="22"/>
        </w:rPr>
        <w:t>[</w:t>
      </w:r>
      <w:r w:rsidR="00503CCF" w:rsidRPr="00A85A58">
        <w:rPr>
          <w:rFonts w:ascii="Arial Narrow" w:hAnsi="Arial Narrow"/>
          <w:b/>
          <w:bCs/>
          <w:sz w:val="22"/>
          <w:szCs w:val="22"/>
        </w:rPr>
        <w:t>komentarz</w:t>
      </w:r>
      <w:r w:rsidR="00D3250B" w:rsidRPr="00A85A58">
        <w:rPr>
          <w:rFonts w:ascii="Arial Narrow" w:hAnsi="Arial Narrow"/>
          <w:b/>
          <w:bCs/>
          <w:sz w:val="22"/>
          <w:szCs w:val="22"/>
        </w:rPr>
        <w:t>]</w:t>
      </w:r>
      <w:r w:rsidR="00216183" w:rsidRPr="00A85A58">
        <w:rPr>
          <w:rFonts w:ascii="Arial Narrow" w:hAnsi="Arial Narrow"/>
          <w:bCs/>
          <w:sz w:val="22"/>
          <w:szCs w:val="22"/>
        </w:rPr>
        <w:t xml:space="preserve"> wartościami: „poprawiono” lub „nie poprawiono, ponieważ ….”. </w:t>
      </w:r>
    </w:p>
    <w:p w14:paraId="675D62B0" w14:textId="6038F26F" w:rsidR="002102B4" w:rsidRPr="00A85A58" w:rsidRDefault="0026181C" w:rsidP="00883381">
      <w:pPr>
        <w:numPr>
          <w:ilvl w:val="1"/>
          <w:numId w:val="5"/>
        </w:numPr>
        <w:tabs>
          <w:tab w:val="clear" w:pos="360"/>
          <w:tab w:val="left" w:pos="426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Zaktualizować </w:t>
      </w:r>
      <w:r w:rsidR="002727FA" w:rsidRPr="00A85A58">
        <w:rPr>
          <w:rFonts w:ascii="Arial Narrow" w:hAnsi="Arial Narrow"/>
          <w:sz w:val="22"/>
          <w:szCs w:val="22"/>
        </w:rPr>
        <w:t xml:space="preserve">oraz zweryfikować i poprawić dane </w:t>
      </w:r>
      <w:r w:rsidRPr="00A85A58">
        <w:rPr>
          <w:rFonts w:ascii="Arial Narrow" w:hAnsi="Arial Narrow"/>
          <w:sz w:val="22"/>
          <w:szCs w:val="22"/>
        </w:rPr>
        <w:t xml:space="preserve">BDOT10k w oparciu o dostępne materiały źródłowe, o których mowa w rozdz. </w:t>
      </w:r>
      <w:r w:rsidR="007A24E1" w:rsidRPr="00A85A58">
        <w:rPr>
          <w:rFonts w:ascii="Arial Narrow" w:hAnsi="Arial Narrow"/>
          <w:sz w:val="22"/>
          <w:szCs w:val="22"/>
        </w:rPr>
        <w:t>III</w:t>
      </w:r>
      <w:r w:rsidRPr="00A85A58">
        <w:rPr>
          <w:rFonts w:ascii="Arial Narrow" w:hAnsi="Arial Narrow"/>
          <w:sz w:val="22"/>
          <w:szCs w:val="22"/>
        </w:rPr>
        <w:t xml:space="preserve"> </w:t>
      </w:r>
      <w:r w:rsidR="00806CAC" w:rsidRPr="00A85A58">
        <w:rPr>
          <w:rFonts w:ascii="Arial Narrow" w:hAnsi="Arial Narrow"/>
          <w:sz w:val="22"/>
          <w:szCs w:val="22"/>
        </w:rPr>
        <w:t>pkt 3-</w:t>
      </w:r>
      <w:r w:rsidR="00E11A2F" w:rsidRPr="00A85A58">
        <w:rPr>
          <w:rFonts w:ascii="Arial Narrow" w:hAnsi="Arial Narrow"/>
          <w:sz w:val="22"/>
          <w:szCs w:val="22"/>
        </w:rPr>
        <w:t>1</w:t>
      </w:r>
      <w:r w:rsidR="002102B4" w:rsidRPr="00A85A58">
        <w:rPr>
          <w:rFonts w:ascii="Arial Narrow" w:hAnsi="Arial Narrow"/>
          <w:sz w:val="22"/>
          <w:szCs w:val="22"/>
        </w:rPr>
        <w:t>6</w:t>
      </w:r>
      <w:r w:rsidRPr="00A85A58">
        <w:rPr>
          <w:rFonts w:ascii="Arial Narrow" w:hAnsi="Arial Narrow"/>
          <w:sz w:val="22"/>
          <w:szCs w:val="22"/>
        </w:rPr>
        <w:t xml:space="preserve"> </w:t>
      </w:r>
      <w:r w:rsidR="002102B4" w:rsidRPr="00A85A58">
        <w:rPr>
          <w:rFonts w:ascii="Arial Narrow" w:hAnsi="Arial Narrow"/>
          <w:sz w:val="22"/>
          <w:szCs w:val="22"/>
        </w:rPr>
        <w:t xml:space="preserve">oraz w oparciu o wyniki </w:t>
      </w:r>
      <w:r w:rsidR="00BF7959" w:rsidRPr="00A85A58">
        <w:rPr>
          <w:rFonts w:ascii="Arial Narrow" w:hAnsi="Arial Narrow"/>
          <w:sz w:val="22"/>
          <w:szCs w:val="22"/>
        </w:rPr>
        <w:t>wywiad</w:t>
      </w:r>
      <w:r w:rsidR="002102B4" w:rsidRPr="00A85A58">
        <w:rPr>
          <w:rFonts w:ascii="Arial Narrow" w:hAnsi="Arial Narrow"/>
          <w:sz w:val="22"/>
          <w:szCs w:val="22"/>
        </w:rPr>
        <w:t>u</w:t>
      </w:r>
      <w:r w:rsidR="00BF7959" w:rsidRPr="00A85A58">
        <w:rPr>
          <w:rFonts w:ascii="Arial Narrow" w:hAnsi="Arial Narrow"/>
          <w:sz w:val="22"/>
          <w:szCs w:val="22"/>
        </w:rPr>
        <w:t xml:space="preserve"> terenow</w:t>
      </w:r>
      <w:r w:rsidR="002102B4" w:rsidRPr="00A85A58">
        <w:rPr>
          <w:rFonts w:ascii="Arial Narrow" w:hAnsi="Arial Narrow"/>
          <w:sz w:val="22"/>
          <w:szCs w:val="22"/>
        </w:rPr>
        <w:t>ego</w:t>
      </w:r>
      <w:r w:rsidR="000F0924" w:rsidRPr="00A85A58">
        <w:rPr>
          <w:rFonts w:ascii="Arial Narrow" w:hAnsi="Arial Narrow"/>
          <w:sz w:val="22"/>
          <w:szCs w:val="22"/>
        </w:rPr>
        <w:t>,</w:t>
      </w:r>
      <w:r w:rsidR="009E2296" w:rsidRPr="00A85A58">
        <w:rPr>
          <w:rFonts w:ascii="Arial Narrow" w:hAnsi="Arial Narrow"/>
          <w:sz w:val="22"/>
          <w:szCs w:val="22"/>
        </w:rPr>
        <w:t xml:space="preserve"> o którym mowa w rozdz. III pkt 1</w:t>
      </w:r>
      <w:r w:rsidR="00E11A2F" w:rsidRPr="00A85A58">
        <w:rPr>
          <w:rFonts w:ascii="Arial Narrow" w:hAnsi="Arial Narrow"/>
          <w:sz w:val="22"/>
          <w:szCs w:val="22"/>
        </w:rPr>
        <w:t>7</w:t>
      </w:r>
      <w:r w:rsidR="00A07B7E" w:rsidRPr="00A85A58">
        <w:rPr>
          <w:rFonts w:ascii="Arial Narrow" w:hAnsi="Arial Narrow"/>
          <w:sz w:val="22"/>
          <w:szCs w:val="22"/>
        </w:rPr>
        <w:t>.</w:t>
      </w:r>
      <w:r w:rsidR="000F0924" w:rsidRPr="00A85A58">
        <w:rPr>
          <w:rFonts w:ascii="Arial Narrow" w:hAnsi="Arial Narrow"/>
          <w:sz w:val="22"/>
          <w:szCs w:val="22"/>
        </w:rPr>
        <w:t xml:space="preserve"> </w:t>
      </w:r>
      <w:r w:rsidR="00A07B7E" w:rsidRPr="00A85A58">
        <w:rPr>
          <w:rFonts w:ascii="Arial Narrow" w:hAnsi="Arial Narrow"/>
          <w:sz w:val="22"/>
          <w:szCs w:val="22"/>
        </w:rPr>
        <w:t>P</w:t>
      </w:r>
      <w:r w:rsidR="000F0924" w:rsidRPr="00A85A58">
        <w:rPr>
          <w:rFonts w:ascii="Arial Narrow" w:hAnsi="Arial Narrow"/>
          <w:sz w:val="22"/>
          <w:szCs w:val="22"/>
        </w:rPr>
        <w:t xml:space="preserve">odczas </w:t>
      </w:r>
      <w:r w:rsidR="00A07B7E" w:rsidRPr="00A85A58">
        <w:rPr>
          <w:rFonts w:ascii="Arial Narrow" w:hAnsi="Arial Narrow"/>
          <w:sz w:val="22"/>
          <w:szCs w:val="22"/>
        </w:rPr>
        <w:t>wywiadu terenowego</w:t>
      </w:r>
      <w:r w:rsidR="000F0924" w:rsidRPr="00A85A58">
        <w:rPr>
          <w:rFonts w:ascii="Arial Narrow" w:hAnsi="Arial Narrow"/>
          <w:sz w:val="22"/>
          <w:szCs w:val="22"/>
        </w:rPr>
        <w:t xml:space="preserve"> </w:t>
      </w:r>
      <w:r w:rsidR="00E27127" w:rsidRPr="00A85A58">
        <w:rPr>
          <w:rFonts w:ascii="Arial Narrow" w:hAnsi="Arial Narrow"/>
          <w:sz w:val="22"/>
          <w:szCs w:val="22"/>
        </w:rPr>
        <w:t>Wykonawca wykona</w:t>
      </w:r>
      <w:r w:rsidR="00D656D3" w:rsidRPr="00A85A58">
        <w:rPr>
          <w:rFonts w:ascii="Arial Narrow" w:hAnsi="Arial Narrow"/>
          <w:sz w:val="22"/>
          <w:szCs w:val="22"/>
        </w:rPr>
        <w:t xml:space="preserve"> </w:t>
      </w:r>
      <w:r w:rsidR="0044513E" w:rsidRPr="00A85A58">
        <w:rPr>
          <w:rFonts w:ascii="Arial Narrow" w:hAnsi="Arial Narrow"/>
          <w:sz w:val="22"/>
          <w:szCs w:val="22"/>
        </w:rPr>
        <w:t>dokumentację zdjęciową z </w:t>
      </w:r>
      <w:r w:rsidR="00F74D64" w:rsidRPr="00A85A58">
        <w:rPr>
          <w:rFonts w:ascii="Arial Narrow" w:hAnsi="Arial Narrow"/>
          <w:sz w:val="22"/>
          <w:szCs w:val="22"/>
        </w:rPr>
        <w:t>przeprowadzonego</w:t>
      </w:r>
      <w:r w:rsidR="0062309D" w:rsidRPr="00A85A58">
        <w:rPr>
          <w:rFonts w:ascii="Arial Narrow" w:hAnsi="Arial Narrow"/>
          <w:sz w:val="22"/>
          <w:szCs w:val="22"/>
        </w:rPr>
        <w:t xml:space="preserve"> </w:t>
      </w:r>
      <w:r w:rsidR="00E27127" w:rsidRPr="00A85A58">
        <w:rPr>
          <w:rFonts w:ascii="Arial Narrow" w:hAnsi="Arial Narrow"/>
          <w:sz w:val="22"/>
          <w:szCs w:val="22"/>
        </w:rPr>
        <w:t xml:space="preserve">wywiadu terenowego oraz </w:t>
      </w:r>
      <w:r w:rsidR="004E1E8E" w:rsidRPr="00A85A58">
        <w:rPr>
          <w:rFonts w:ascii="Arial Narrow" w:hAnsi="Arial Narrow"/>
          <w:sz w:val="22"/>
          <w:szCs w:val="22"/>
        </w:rPr>
        <w:t>opracuje</w:t>
      </w:r>
      <w:r w:rsidR="000F0924" w:rsidRPr="00A85A58">
        <w:rPr>
          <w:rFonts w:ascii="Arial Narrow" w:hAnsi="Arial Narrow"/>
          <w:sz w:val="22"/>
          <w:szCs w:val="22"/>
        </w:rPr>
        <w:t xml:space="preserve"> mapę zmian</w:t>
      </w:r>
      <w:r w:rsidR="00F163DB" w:rsidRPr="00A85A58">
        <w:rPr>
          <w:rFonts w:ascii="Arial Narrow" w:hAnsi="Arial Narrow"/>
          <w:sz w:val="22"/>
          <w:szCs w:val="22"/>
        </w:rPr>
        <w:t xml:space="preserve"> z </w:t>
      </w:r>
      <w:r w:rsidR="004E1E8E" w:rsidRPr="00A85A58">
        <w:rPr>
          <w:rFonts w:ascii="Arial Narrow" w:hAnsi="Arial Narrow"/>
          <w:sz w:val="22"/>
          <w:szCs w:val="22"/>
        </w:rPr>
        <w:t xml:space="preserve">wniesioną </w:t>
      </w:r>
      <w:r w:rsidR="00F163DB" w:rsidRPr="00A85A58">
        <w:rPr>
          <w:rFonts w:ascii="Arial Narrow" w:hAnsi="Arial Narrow"/>
          <w:sz w:val="22"/>
          <w:szCs w:val="22"/>
        </w:rPr>
        <w:t>przybliżoną lokalizacją nowych obiektów</w:t>
      </w:r>
      <w:r w:rsidR="00806CAC" w:rsidRPr="00A85A58">
        <w:rPr>
          <w:rFonts w:ascii="Arial Narrow" w:hAnsi="Arial Narrow"/>
          <w:sz w:val="22"/>
          <w:szCs w:val="22"/>
        </w:rPr>
        <w:t>.</w:t>
      </w:r>
      <w:r w:rsidRPr="00A85A58">
        <w:rPr>
          <w:rFonts w:ascii="Arial Narrow" w:hAnsi="Arial Narrow"/>
          <w:sz w:val="22"/>
          <w:szCs w:val="22"/>
        </w:rPr>
        <w:t xml:space="preserve"> </w:t>
      </w:r>
    </w:p>
    <w:p w14:paraId="76C44E41" w14:textId="049FFB1E" w:rsidR="009743F7" w:rsidRPr="00A85A58" w:rsidRDefault="0026181C" w:rsidP="002102B4">
      <w:pPr>
        <w:tabs>
          <w:tab w:val="left" w:pos="426"/>
        </w:tabs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BDOT10k należy zaktualizować w następujący sposób:</w:t>
      </w:r>
    </w:p>
    <w:p w14:paraId="63FAF89D" w14:textId="3E928356" w:rsidR="009743F7" w:rsidRPr="00A85A58" w:rsidRDefault="0026181C" w:rsidP="00F27DDD">
      <w:pPr>
        <w:pStyle w:val="Akapitzlist"/>
        <w:numPr>
          <w:ilvl w:val="0"/>
          <w:numId w:val="52"/>
        </w:numPr>
        <w:tabs>
          <w:tab w:val="num" w:pos="851"/>
        </w:tabs>
        <w:spacing w:after="60" w:line="260" w:lineRule="exact"/>
        <w:ind w:left="993" w:hanging="284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wprowadzić wszystkie brakujące i nowe obiekty, w tym inwestycje wskazane </w:t>
      </w:r>
      <w:r w:rsidR="00F76E13" w:rsidRPr="00A85A58">
        <w:rPr>
          <w:rFonts w:ascii="Arial Narrow" w:hAnsi="Arial Narrow"/>
          <w:sz w:val="22"/>
          <w:szCs w:val="22"/>
        </w:rPr>
        <w:t xml:space="preserve">w materiałach wymienionych </w:t>
      </w:r>
      <w:r w:rsidR="007A598A" w:rsidRPr="00A85A58">
        <w:rPr>
          <w:rFonts w:ascii="Arial Narrow" w:hAnsi="Arial Narrow"/>
          <w:sz w:val="22"/>
          <w:szCs w:val="22"/>
        </w:rPr>
        <w:br/>
      </w:r>
      <w:r w:rsidR="00F76E13" w:rsidRPr="00A85A58">
        <w:rPr>
          <w:rFonts w:ascii="Arial Narrow" w:hAnsi="Arial Narrow"/>
          <w:sz w:val="22"/>
          <w:szCs w:val="22"/>
        </w:rPr>
        <w:t xml:space="preserve">w rozdz. III pkt </w:t>
      </w:r>
      <w:r w:rsidR="006376CE" w:rsidRPr="00A85A58">
        <w:rPr>
          <w:rFonts w:ascii="Arial Narrow" w:hAnsi="Arial Narrow"/>
          <w:sz w:val="22"/>
          <w:szCs w:val="22"/>
        </w:rPr>
        <w:t>8</w:t>
      </w:r>
      <w:r w:rsidR="00A46DF7" w:rsidRPr="00A85A58">
        <w:rPr>
          <w:rFonts w:ascii="Arial Narrow" w:hAnsi="Arial Narrow"/>
          <w:sz w:val="22"/>
          <w:szCs w:val="22"/>
        </w:rPr>
        <w:t xml:space="preserve">. </w:t>
      </w:r>
      <w:r w:rsidR="00F76E13" w:rsidRPr="00A85A58">
        <w:rPr>
          <w:rFonts w:ascii="Arial Narrow" w:hAnsi="Arial Narrow"/>
          <w:sz w:val="22"/>
          <w:szCs w:val="22"/>
        </w:rPr>
        <w:t xml:space="preserve">Podczas aktualizacji bazy na podstawie materiałów, o których mowa w rozdz. III pkt </w:t>
      </w:r>
      <w:r w:rsidR="006376CE" w:rsidRPr="00A85A58">
        <w:rPr>
          <w:rFonts w:ascii="Arial Narrow" w:hAnsi="Arial Narrow"/>
          <w:sz w:val="22"/>
          <w:szCs w:val="22"/>
        </w:rPr>
        <w:t>8</w:t>
      </w:r>
      <w:r w:rsidR="00F76E13" w:rsidRPr="00A85A58">
        <w:rPr>
          <w:rFonts w:ascii="Arial Narrow" w:hAnsi="Arial Narrow"/>
          <w:b/>
          <w:sz w:val="22"/>
          <w:szCs w:val="22"/>
        </w:rPr>
        <w:t xml:space="preserve"> należy udzielić wyjaśnienia </w:t>
      </w:r>
      <w:r w:rsidR="007636A5" w:rsidRPr="00A85A58">
        <w:rPr>
          <w:rFonts w:ascii="Arial Narrow" w:hAnsi="Arial Narrow"/>
          <w:b/>
          <w:sz w:val="22"/>
          <w:szCs w:val="22"/>
        </w:rPr>
        <w:t>w</w:t>
      </w:r>
      <w:r w:rsidR="00F76E13" w:rsidRPr="00A85A58">
        <w:rPr>
          <w:rFonts w:ascii="Arial Narrow" w:hAnsi="Arial Narrow"/>
          <w:b/>
          <w:sz w:val="22"/>
          <w:szCs w:val="22"/>
        </w:rPr>
        <w:t xml:space="preserve"> przypadk</w:t>
      </w:r>
      <w:r w:rsidR="007636A5" w:rsidRPr="00A85A58">
        <w:rPr>
          <w:rFonts w:ascii="Arial Narrow" w:hAnsi="Arial Narrow"/>
          <w:b/>
          <w:sz w:val="22"/>
          <w:szCs w:val="22"/>
        </w:rPr>
        <w:t>u niewprowadzenia zmiany</w:t>
      </w:r>
      <w:r w:rsidR="007636A5" w:rsidRPr="00A85A58">
        <w:rPr>
          <w:rFonts w:ascii="Arial Narrow" w:hAnsi="Arial Narrow"/>
          <w:sz w:val="22"/>
          <w:szCs w:val="22"/>
        </w:rPr>
        <w:t xml:space="preserve"> w bazie BDOT10k, </w:t>
      </w:r>
      <w:r w:rsidR="00F76E13" w:rsidRPr="00A85A58">
        <w:rPr>
          <w:rFonts w:ascii="Arial Narrow" w:hAnsi="Arial Narrow"/>
          <w:sz w:val="22"/>
          <w:szCs w:val="22"/>
        </w:rPr>
        <w:t>uzupełni</w:t>
      </w:r>
      <w:r w:rsidR="007636A5" w:rsidRPr="00A85A58">
        <w:rPr>
          <w:rFonts w:ascii="Arial Narrow" w:hAnsi="Arial Narrow"/>
          <w:sz w:val="22"/>
          <w:szCs w:val="22"/>
        </w:rPr>
        <w:t>ając</w:t>
      </w:r>
      <w:r w:rsidR="00F76E13" w:rsidRPr="00A85A58">
        <w:rPr>
          <w:rFonts w:ascii="Arial Narrow" w:hAnsi="Arial Narrow"/>
          <w:sz w:val="22"/>
          <w:szCs w:val="22"/>
        </w:rPr>
        <w:t xml:space="preserve"> atrybut [komentarz] </w:t>
      </w:r>
      <w:r w:rsidR="007636A5" w:rsidRPr="00A85A58">
        <w:rPr>
          <w:rFonts w:ascii="Arial Narrow" w:hAnsi="Arial Narrow"/>
          <w:sz w:val="22"/>
          <w:szCs w:val="22"/>
        </w:rPr>
        <w:t xml:space="preserve">odpowiednim </w:t>
      </w:r>
      <w:r w:rsidR="00F76E13" w:rsidRPr="00A85A58">
        <w:rPr>
          <w:rFonts w:ascii="Arial Narrow" w:hAnsi="Arial Narrow"/>
          <w:sz w:val="22"/>
          <w:szCs w:val="22"/>
        </w:rPr>
        <w:t xml:space="preserve">wpisem: </w:t>
      </w:r>
      <w:r w:rsidR="00F76E13" w:rsidRPr="00A85A58">
        <w:rPr>
          <w:rFonts w:ascii="Arial Narrow" w:hAnsi="Arial Narrow"/>
          <w:i/>
          <w:iCs/>
          <w:sz w:val="22"/>
          <w:szCs w:val="22"/>
        </w:rPr>
        <w:t>„nie wprowadzono zmiany, ponieważ….</w:t>
      </w:r>
      <w:r w:rsidR="00F76E13" w:rsidRPr="00A85A58">
        <w:rPr>
          <w:rFonts w:ascii="Arial Narrow" w:hAnsi="Arial Narrow"/>
          <w:sz w:val="22"/>
          <w:szCs w:val="22"/>
        </w:rPr>
        <w:t>”.</w:t>
      </w:r>
      <w:r w:rsidR="001D4EB6" w:rsidRPr="00A85A58">
        <w:rPr>
          <w:rFonts w:ascii="Arial Narrow" w:hAnsi="Arial Narrow"/>
          <w:sz w:val="22"/>
          <w:szCs w:val="22"/>
        </w:rPr>
        <w:t xml:space="preserve"> </w:t>
      </w:r>
      <w:r w:rsidR="001D4EB6" w:rsidRPr="00A85A58">
        <w:rPr>
          <w:rFonts w:ascii="Arial Narrow" w:hAnsi="Arial Narrow"/>
          <w:b/>
          <w:sz w:val="22"/>
          <w:szCs w:val="22"/>
        </w:rPr>
        <w:t xml:space="preserve">W </w:t>
      </w:r>
      <w:r w:rsidR="00A46DF7" w:rsidRPr="00A85A58">
        <w:rPr>
          <w:rFonts w:ascii="Arial Narrow" w:hAnsi="Arial Narrow"/>
          <w:b/>
          <w:sz w:val="22"/>
          <w:szCs w:val="22"/>
        </w:rPr>
        <w:t>przypadku wprowadzania obiektów na podstawie materiałów z wywiadu terenowego, należy</w:t>
      </w:r>
      <w:r w:rsidR="00F163DB" w:rsidRPr="00A85A58">
        <w:rPr>
          <w:rFonts w:ascii="Arial Narrow" w:hAnsi="Arial Narrow"/>
          <w:b/>
          <w:sz w:val="22"/>
          <w:szCs w:val="22"/>
        </w:rPr>
        <w:t xml:space="preserve"> zastosować </w:t>
      </w:r>
      <w:r w:rsidR="00AF41C7" w:rsidRPr="00A85A58">
        <w:rPr>
          <w:rFonts w:ascii="Arial Narrow" w:hAnsi="Arial Narrow"/>
          <w:b/>
          <w:sz w:val="22"/>
          <w:szCs w:val="22"/>
        </w:rPr>
        <w:t xml:space="preserve">wartość </w:t>
      </w:r>
      <w:r w:rsidR="00194350" w:rsidRPr="00A85A58">
        <w:rPr>
          <w:rFonts w:ascii="Arial Narrow" w:hAnsi="Arial Narrow"/>
          <w:b/>
          <w:sz w:val="22"/>
          <w:szCs w:val="22"/>
        </w:rPr>
        <w:t>‘</w:t>
      </w:r>
      <w:r w:rsidR="00AF41C7" w:rsidRPr="00A85A58">
        <w:rPr>
          <w:rFonts w:ascii="Arial Narrow" w:hAnsi="Arial Narrow"/>
          <w:b/>
          <w:sz w:val="22"/>
          <w:szCs w:val="22"/>
        </w:rPr>
        <w:t>przybliżon</w:t>
      </w:r>
      <w:r w:rsidR="00194350" w:rsidRPr="00A85A58">
        <w:rPr>
          <w:rFonts w:ascii="Arial Narrow" w:hAnsi="Arial Narrow"/>
          <w:b/>
          <w:sz w:val="22"/>
          <w:szCs w:val="22"/>
        </w:rPr>
        <w:t>y’</w:t>
      </w:r>
      <w:r w:rsidR="00AF41C7" w:rsidRPr="00A85A58">
        <w:rPr>
          <w:rFonts w:ascii="Arial Narrow" w:hAnsi="Arial Narrow"/>
          <w:sz w:val="22"/>
          <w:szCs w:val="22"/>
        </w:rPr>
        <w:t xml:space="preserve"> dla kategorii dokładności geometrycznej tych obiektów</w:t>
      </w:r>
      <w:r w:rsidRPr="00A85A58">
        <w:rPr>
          <w:rFonts w:ascii="Arial Narrow" w:hAnsi="Arial Narrow"/>
          <w:sz w:val="22"/>
          <w:szCs w:val="22"/>
        </w:rPr>
        <w:t>,</w:t>
      </w:r>
    </w:p>
    <w:p w14:paraId="2E20998B" w14:textId="7AEA2B34" w:rsidR="009743F7" w:rsidRPr="00A85A58" w:rsidRDefault="00F27DDD" w:rsidP="00F27DDD">
      <w:pPr>
        <w:pStyle w:val="Akapitzlist"/>
        <w:numPr>
          <w:ilvl w:val="0"/>
          <w:numId w:val="52"/>
        </w:numPr>
        <w:tabs>
          <w:tab w:val="left" w:pos="426"/>
          <w:tab w:val="num" w:pos="993"/>
          <w:tab w:val="left" w:pos="5914"/>
        </w:tabs>
        <w:spacing w:after="60" w:line="260" w:lineRule="exact"/>
        <w:ind w:left="993" w:hanging="284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usunąć nieistniejące obiekty,</w:t>
      </w:r>
    </w:p>
    <w:p w14:paraId="33AF42A9" w14:textId="77777777" w:rsidR="009743F7" w:rsidRPr="00A85A58" w:rsidRDefault="0026181C" w:rsidP="00F27DDD">
      <w:pPr>
        <w:pStyle w:val="Akapitzlist"/>
        <w:numPr>
          <w:ilvl w:val="0"/>
          <w:numId w:val="52"/>
        </w:numPr>
        <w:tabs>
          <w:tab w:val="left" w:pos="567"/>
        </w:tabs>
        <w:spacing w:after="60" w:line="260" w:lineRule="exact"/>
        <w:ind w:left="993" w:hanging="284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zmodyfikować geometrię i zaktualizować atrybuty</w:t>
      </w:r>
      <w:r w:rsidR="001B6966" w:rsidRPr="00A85A58">
        <w:rPr>
          <w:rFonts w:ascii="Arial Narrow" w:hAnsi="Arial Narrow"/>
          <w:sz w:val="22"/>
          <w:szCs w:val="22"/>
        </w:rPr>
        <w:t xml:space="preserve"> obiektów</w:t>
      </w:r>
      <w:r w:rsidRPr="00A85A58">
        <w:rPr>
          <w:rFonts w:ascii="Arial Narrow" w:hAnsi="Arial Narrow"/>
          <w:sz w:val="22"/>
          <w:szCs w:val="22"/>
        </w:rPr>
        <w:t>, które uległy zmianom</w:t>
      </w:r>
      <w:r w:rsidR="00806CAC" w:rsidRPr="00A85A58">
        <w:rPr>
          <w:rFonts w:ascii="Arial Narrow" w:hAnsi="Arial Narrow"/>
          <w:sz w:val="22"/>
          <w:szCs w:val="22"/>
        </w:rPr>
        <w:t xml:space="preserve"> lub są niezgodne </w:t>
      </w:r>
      <w:r w:rsidR="001B6966" w:rsidRPr="00A85A58">
        <w:rPr>
          <w:rFonts w:ascii="Arial Narrow" w:hAnsi="Arial Narrow"/>
          <w:sz w:val="22"/>
          <w:szCs w:val="22"/>
        </w:rPr>
        <w:t>ze stanem faktycznym</w:t>
      </w:r>
      <w:r w:rsidRPr="00A85A58">
        <w:rPr>
          <w:rFonts w:ascii="Arial Narrow" w:hAnsi="Arial Narrow"/>
          <w:sz w:val="22"/>
          <w:szCs w:val="22"/>
        </w:rPr>
        <w:t>.</w:t>
      </w:r>
    </w:p>
    <w:p w14:paraId="659D2D13" w14:textId="760DE463" w:rsidR="009743F7" w:rsidRPr="00A85A58" w:rsidRDefault="0026181C" w:rsidP="00883381">
      <w:pPr>
        <w:pStyle w:val="Akapitzlist"/>
        <w:numPr>
          <w:ilvl w:val="1"/>
          <w:numId w:val="5"/>
        </w:numPr>
        <w:tabs>
          <w:tab w:val="clear" w:pos="360"/>
          <w:tab w:val="left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Wszystkie aktualizowane klasy obiektów należy uzgodnić z powiązanymi przestrzennie i geometrycznie pozostałymi klasami obiektów tak, aby </w:t>
      </w:r>
      <w:r w:rsidR="00245D71" w:rsidRPr="00A85A58">
        <w:rPr>
          <w:rFonts w:ascii="Arial Narrow" w:hAnsi="Arial Narrow"/>
          <w:sz w:val="22"/>
          <w:szCs w:val="22"/>
        </w:rPr>
        <w:t xml:space="preserve">baza </w:t>
      </w:r>
      <w:r w:rsidRPr="00A85A58">
        <w:rPr>
          <w:rFonts w:ascii="Arial Narrow" w:hAnsi="Arial Narrow"/>
          <w:sz w:val="22"/>
          <w:szCs w:val="22"/>
        </w:rPr>
        <w:t>BDOT10k stanowiła spó</w:t>
      </w:r>
      <w:r w:rsidR="007A598A" w:rsidRPr="00A85A58">
        <w:rPr>
          <w:rFonts w:ascii="Arial Narrow" w:hAnsi="Arial Narrow"/>
          <w:sz w:val="22"/>
          <w:szCs w:val="22"/>
        </w:rPr>
        <w:t xml:space="preserve">jny i topologiczny zbiór danych </w:t>
      </w:r>
      <w:r w:rsidRPr="00A85A58">
        <w:rPr>
          <w:rFonts w:ascii="Arial Narrow" w:hAnsi="Arial Narrow"/>
          <w:sz w:val="22"/>
          <w:szCs w:val="22"/>
        </w:rPr>
        <w:t>przestrzennych.</w:t>
      </w:r>
    </w:p>
    <w:p w14:paraId="409A4F97" w14:textId="0488641A" w:rsidR="00FB5A7C" w:rsidRPr="00A85A58" w:rsidRDefault="0026181C" w:rsidP="00883381">
      <w:pPr>
        <w:pStyle w:val="Akapitzlist"/>
        <w:numPr>
          <w:ilvl w:val="1"/>
          <w:numId w:val="5"/>
        </w:numPr>
        <w:tabs>
          <w:tab w:val="clear" w:pos="360"/>
          <w:tab w:val="left" w:pos="426"/>
          <w:tab w:val="num" w:pos="709"/>
        </w:tabs>
        <w:spacing w:line="260" w:lineRule="exact"/>
        <w:ind w:left="709" w:hanging="425"/>
        <w:rPr>
          <w:rFonts w:ascii="Arial Narrow" w:hAnsi="Arial Narrow"/>
          <w:b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Na granicy między powiatami wszystkie obiekt</w:t>
      </w:r>
      <w:r w:rsidR="00E94707" w:rsidRPr="00A85A58">
        <w:rPr>
          <w:rFonts w:ascii="Arial Narrow" w:hAnsi="Arial Narrow"/>
          <w:sz w:val="22"/>
          <w:szCs w:val="22"/>
        </w:rPr>
        <w:t>y muszą być zgodne atrybutowo i </w:t>
      </w:r>
      <w:r w:rsidRPr="00A85A58">
        <w:rPr>
          <w:rFonts w:ascii="Arial Narrow" w:hAnsi="Arial Narrow"/>
          <w:sz w:val="22"/>
          <w:szCs w:val="22"/>
        </w:rPr>
        <w:t>geometrycznie</w:t>
      </w:r>
      <w:r w:rsidR="0089032A" w:rsidRPr="00A85A58">
        <w:rPr>
          <w:rFonts w:ascii="Arial Narrow" w:hAnsi="Arial Narrow"/>
          <w:sz w:val="22"/>
          <w:szCs w:val="22"/>
        </w:rPr>
        <w:t xml:space="preserve"> </w:t>
      </w:r>
      <w:r w:rsidR="00626311" w:rsidRPr="00A85A58">
        <w:rPr>
          <w:rFonts w:ascii="Arial Narrow" w:hAnsi="Arial Narrow"/>
          <w:sz w:val="22"/>
          <w:szCs w:val="22"/>
        </w:rPr>
        <w:t xml:space="preserve">– należy </w:t>
      </w:r>
      <w:r w:rsidR="0089032A" w:rsidRPr="00A85A58">
        <w:rPr>
          <w:rFonts w:ascii="Arial Narrow" w:hAnsi="Arial Narrow"/>
          <w:sz w:val="22"/>
          <w:szCs w:val="22"/>
        </w:rPr>
        <w:t>u</w:t>
      </w:r>
      <w:r w:rsidR="00C057D4" w:rsidRPr="00A85A58">
        <w:rPr>
          <w:rFonts w:ascii="Arial Narrow" w:hAnsi="Arial Narrow"/>
          <w:sz w:val="22"/>
          <w:szCs w:val="22"/>
        </w:rPr>
        <w:t>zgodni</w:t>
      </w:r>
      <w:r w:rsidR="00C92D5F" w:rsidRPr="00A85A58">
        <w:rPr>
          <w:rFonts w:ascii="Arial Narrow" w:hAnsi="Arial Narrow"/>
          <w:sz w:val="22"/>
          <w:szCs w:val="22"/>
        </w:rPr>
        <w:t xml:space="preserve">ć styki między aktualizowanymi </w:t>
      </w:r>
      <w:r w:rsidR="00C057D4" w:rsidRPr="00A85A58">
        <w:rPr>
          <w:rFonts w:ascii="Arial Narrow" w:hAnsi="Arial Narrow"/>
          <w:sz w:val="22"/>
          <w:szCs w:val="22"/>
        </w:rPr>
        <w:t>zb</w:t>
      </w:r>
      <w:r w:rsidR="00C92D5F" w:rsidRPr="00A85A58">
        <w:rPr>
          <w:rFonts w:ascii="Arial Narrow" w:hAnsi="Arial Narrow"/>
          <w:sz w:val="22"/>
          <w:szCs w:val="22"/>
        </w:rPr>
        <w:t xml:space="preserve">iorami danych BDOT10k </w:t>
      </w:r>
      <w:r w:rsidR="00262AA0" w:rsidRPr="00A85A58">
        <w:rPr>
          <w:rFonts w:ascii="Arial Narrow" w:hAnsi="Arial Narrow"/>
          <w:sz w:val="22"/>
          <w:szCs w:val="22"/>
        </w:rPr>
        <w:t xml:space="preserve">a zbiorami danych powiatów stycznych, które zostały wydane </w:t>
      </w:r>
      <w:r w:rsidR="00C057D4" w:rsidRPr="00A85A58">
        <w:rPr>
          <w:rFonts w:ascii="Arial Narrow" w:hAnsi="Arial Narrow"/>
          <w:sz w:val="22"/>
          <w:szCs w:val="22"/>
        </w:rPr>
        <w:t xml:space="preserve">w ramach </w:t>
      </w:r>
      <w:r w:rsidR="00626311" w:rsidRPr="00A85A58">
        <w:rPr>
          <w:rFonts w:ascii="Arial Narrow" w:hAnsi="Arial Narrow"/>
          <w:sz w:val="22"/>
          <w:szCs w:val="22"/>
        </w:rPr>
        <w:t xml:space="preserve">niniejszego </w:t>
      </w:r>
      <w:r w:rsidR="00C057D4" w:rsidRPr="00A85A58">
        <w:rPr>
          <w:rFonts w:ascii="Arial Narrow" w:hAnsi="Arial Narrow"/>
          <w:sz w:val="22"/>
          <w:szCs w:val="22"/>
        </w:rPr>
        <w:t xml:space="preserve">Zamówienia, a także </w:t>
      </w:r>
      <w:r w:rsidR="00FC4829" w:rsidRPr="00A85A58">
        <w:rPr>
          <w:rFonts w:ascii="Arial Narrow" w:hAnsi="Arial Narrow"/>
          <w:sz w:val="22"/>
          <w:szCs w:val="22"/>
        </w:rPr>
        <w:t>z sąsiadującym</w:t>
      </w:r>
      <w:r w:rsidR="001A106B" w:rsidRPr="00A85A58">
        <w:rPr>
          <w:rFonts w:ascii="Arial Narrow" w:hAnsi="Arial Narrow"/>
          <w:sz w:val="22"/>
          <w:szCs w:val="22"/>
        </w:rPr>
        <w:t xml:space="preserve"> z nimi </w:t>
      </w:r>
      <w:r w:rsidR="00FC4829" w:rsidRPr="00A85A58">
        <w:rPr>
          <w:rFonts w:ascii="Arial Narrow" w:hAnsi="Arial Narrow"/>
          <w:sz w:val="22"/>
          <w:szCs w:val="22"/>
        </w:rPr>
        <w:t>zbiorem</w:t>
      </w:r>
      <w:r w:rsidR="00C057D4" w:rsidRPr="00A85A58">
        <w:rPr>
          <w:rFonts w:ascii="Arial Narrow" w:hAnsi="Arial Narrow"/>
          <w:sz w:val="22"/>
          <w:szCs w:val="22"/>
        </w:rPr>
        <w:t xml:space="preserve"> danych BDOT10k</w:t>
      </w:r>
      <w:r w:rsidR="00FC4829" w:rsidRPr="00A85A58">
        <w:rPr>
          <w:rFonts w:ascii="Arial Narrow" w:hAnsi="Arial Narrow"/>
          <w:sz w:val="22"/>
          <w:szCs w:val="22"/>
        </w:rPr>
        <w:t>, który</w:t>
      </w:r>
      <w:r w:rsidR="00C92D5F" w:rsidRPr="00A85A58">
        <w:rPr>
          <w:rFonts w:ascii="Arial Narrow" w:hAnsi="Arial Narrow"/>
          <w:sz w:val="22"/>
          <w:szCs w:val="22"/>
        </w:rPr>
        <w:t xml:space="preserve"> został</w:t>
      </w:r>
      <w:r w:rsidR="00FC4829" w:rsidRPr="00A85A58">
        <w:rPr>
          <w:rFonts w:ascii="Arial Narrow" w:hAnsi="Arial Narrow"/>
          <w:sz w:val="22"/>
          <w:szCs w:val="22"/>
        </w:rPr>
        <w:t xml:space="preserve"> wydan</w:t>
      </w:r>
      <w:r w:rsidR="00C92D5F" w:rsidRPr="00A85A58">
        <w:rPr>
          <w:rFonts w:ascii="Arial Narrow" w:hAnsi="Arial Narrow"/>
          <w:sz w:val="22"/>
          <w:szCs w:val="22"/>
        </w:rPr>
        <w:t>y</w:t>
      </w:r>
      <w:r w:rsidR="00FC4829" w:rsidRPr="00A85A58">
        <w:rPr>
          <w:rFonts w:ascii="Arial Narrow" w:hAnsi="Arial Narrow"/>
          <w:sz w:val="22"/>
          <w:szCs w:val="22"/>
        </w:rPr>
        <w:t xml:space="preserve"> Wykonawc</w:t>
      </w:r>
      <w:r w:rsidR="00C92D5F" w:rsidRPr="00A85A58">
        <w:rPr>
          <w:rFonts w:ascii="Arial Narrow" w:hAnsi="Arial Narrow"/>
          <w:sz w:val="22"/>
          <w:szCs w:val="22"/>
        </w:rPr>
        <w:t>y</w:t>
      </w:r>
      <w:r w:rsidR="00FC4829" w:rsidRPr="00A85A58">
        <w:rPr>
          <w:rFonts w:ascii="Arial Narrow" w:hAnsi="Arial Narrow"/>
          <w:sz w:val="22"/>
          <w:szCs w:val="22"/>
        </w:rPr>
        <w:t xml:space="preserve"> realizując</w:t>
      </w:r>
      <w:r w:rsidR="00C92D5F" w:rsidRPr="00A85A58">
        <w:rPr>
          <w:rFonts w:ascii="Arial Narrow" w:hAnsi="Arial Narrow"/>
          <w:sz w:val="22"/>
          <w:szCs w:val="22"/>
        </w:rPr>
        <w:t>emu zamówienie</w:t>
      </w:r>
      <w:r w:rsidR="00FC4829" w:rsidRPr="00A85A58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C92D5F" w:rsidRPr="00A85A58">
        <w:rPr>
          <w:rFonts w:ascii="Arial Narrow" w:hAnsi="Arial Narrow"/>
          <w:sz w:val="22"/>
          <w:szCs w:val="22"/>
        </w:rPr>
        <w:t>GUGiK</w:t>
      </w:r>
      <w:proofErr w:type="spellEnd"/>
      <w:r w:rsidR="00FC4829" w:rsidRPr="00A85A58">
        <w:rPr>
          <w:rFonts w:ascii="Arial Narrow" w:hAnsi="Arial Narrow"/>
          <w:sz w:val="22"/>
          <w:szCs w:val="22"/>
        </w:rPr>
        <w:t>. Informację o niniejszy</w:t>
      </w:r>
      <w:r w:rsidR="00C92D5F" w:rsidRPr="00A85A58">
        <w:rPr>
          <w:rFonts w:ascii="Arial Narrow" w:hAnsi="Arial Narrow"/>
          <w:sz w:val="22"/>
          <w:szCs w:val="22"/>
        </w:rPr>
        <w:t>m</w:t>
      </w:r>
      <w:r w:rsidR="00FC4829" w:rsidRPr="00A85A58">
        <w:rPr>
          <w:rFonts w:ascii="Arial Narrow" w:hAnsi="Arial Narrow"/>
          <w:sz w:val="22"/>
          <w:szCs w:val="22"/>
        </w:rPr>
        <w:t xml:space="preserve"> Wykonawc</w:t>
      </w:r>
      <w:r w:rsidR="00C92D5F" w:rsidRPr="00A85A58">
        <w:rPr>
          <w:rFonts w:ascii="Arial Narrow" w:hAnsi="Arial Narrow"/>
          <w:sz w:val="22"/>
          <w:szCs w:val="22"/>
        </w:rPr>
        <w:t>y</w:t>
      </w:r>
      <w:r w:rsidR="00FC4829" w:rsidRPr="00A85A58">
        <w:rPr>
          <w:rFonts w:ascii="Arial Narrow" w:hAnsi="Arial Narrow"/>
          <w:sz w:val="22"/>
          <w:szCs w:val="22"/>
        </w:rPr>
        <w:t xml:space="preserve"> przekaże Zamawiający.</w:t>
      </w:r>
    </w:p>
    <w:p w14:paraId="7AEC1976" w14:textId="77777777" w:rsidR="009743F7" w:rsidRPr="00A85A58" w:rsidRDefault="0026181C" w:rsidP="00883381">
      <w:pPr>
        <w:numPr>
          <w:ilvl w:val="1"/>
          <w:numId w:val="5"/>
        </w:numPr>
        <w:tabs>
          <w:tab w:val="clear" w:pos="360"/>
          <w:tab w:val="left" w:pos="426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Wykonać kontrolę opracowania (kontrole atrybutowe, geometryczne, topologiczne i przestrzenne) oraz </w:t>
      </w:r>
      <w:r w:rsidRPr="00A85A58">
        <w:rPr>
          <w:rFonts w:ascii="Arial Narrow" w:hAnsi="Arial Narrow"/>
          <w:b/>
          <w:sz w:val="22"/>
          <w:szCs w:val="22"/>
        </w:rPr>
        <w:t>sporządzić opis zasadniczych procesów i wszystkich czynności kontrolnych w sprawozdaniu technicznym</w:t>
      </w:r>
      <w:r w:rsidRPr="00A85A58">
        <w:rPr>
          <w:rFonts w:ascii="Arial Narrow" w:hAnsi="Arial Narrow"/>
          <w:sz w:val="22"/>
          <w:szCs w:val="22"/>
        </w:rPr>
        <w:t>.</w:t>
      </w:r>
    </w:p>
    <w:p w14:paraId="4E99BA41" w14:textId="5CB2B961" w:rsidR="005A3125" w:rsidRPr="00A85A58" w:rsidRDefault="0026181C" w:rsidP="00883381">
      <w:pPr>
        <w:numPr>
          <w:ilvl w:val="1"/>
          <w:numId w:val="5"/>
        </w:numPr>
        <w:tabs>
          <w:tab w:val="clear" w:pos="360"/>
          <w:tab w:val="left" w:pos="426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Wykonać kontrolę automatyczną </w:t>
      </w:r>
      <w:r w:rsidR="00B51F13" w:rsidRPr="00A85A58">
        <w:rPr>
          <w:rFonts w:ascii="Arial Narrow" w:hAnsi="Arial Narrow"/>
          <w:sz w:val="22"/>
          <w:szCs w:val="22"/>
        </w:rPr>
        <w:t>zbior</w:t>
      </w:r>
      <w:r w:rsidR="007109B4" w:rsidRPr="00A85A58">
        <w:rPr>
          <w:rFonts w:ascii="Arial Narrow" w:hAnsi="Arial Narrow"/>
          <w:sz w:val="22"/>
          <w:szCs w:val="22"/>
        </w:rPr>
        <w:t>ów</w:t>
      </w:r>
      <w:r w:rsidR="00B51F13" w:rsidRPr="00A85A58">
        <w:rPr>
          <w:rFonts w:ascii="Arial Narrow" w:hAnsi="Arial Narrow"/>
          <w:sz w:val="22"/>
          <w:szCs w:val="22"/>
        </w:rPr>
        <w:t xml:space="preserve"> danych</w:t>
      </w:r>
      <w:r w:rsidR="007109B4" w:rsidRPr="00A85A58">
        <w:rPr>
          <w:rFonts w:ascii="Arial Narrow" w:hAnsi="Arial Narrow"/>
          <w:sz w:val="22"/>
          <w:szCs w:val="22"/>
        </w:rPr>
        <w:t>, o których mowa  w rozdz. III pkt 1 i 2</w:t>
      </w:r>
      <w:r w:rsidR="00B51F13" w:rsidRPr="00A85A58">
        <w:rPr>
          <w:rFonts w:ascii="Arial Narrow" w:hAnsi="Arial Narrow"/>
          <w:sz w:val="22"/>
          <w:szCs w:val="22"/>
        </w:rPr>
        <w:t xml:space="preserve"> za pomocą webowej aplikacji kontrolnej </w:t>
      </w:r>
      <w:r w:rsidRPr="00A85A58">
        <w:rPr>
          <w:rFonts w:ascii="Arial Narrow" w:hAnsi="Arial Narrow"/>
          <w:sz w:val="22"/>
          <w:szCs w:val="22"/>
        </w:rPr>
        <w:t xml:space="preserve">(WAK), </w:t>
      </w:r>
      <w:r w:rsidR="00B51F13" w:rsidRPr="00A85A58">
        <w:rPr>
          <w:rFonts w:ascii="Arial Narrow" w:hAnsi="Arial Narrow"/>
          <w:sz w:val="22"/>
          <w:szCs w:val="22"/>
        </w:rPr>
        <w:t>dostępnej na stronie</w:t>
      </w:r>
      <w:r w:rsidR="003F62F1" w:rsidRPr="00A85A58">
        <w:rPr>
          <w:rFonts w:ascii="Arial Narrow" w:hAnsi="Arial Narrow"/>
          <w:sz w:val="22"/>
          <w:szCs w:val="22"/>
        </w:rPr>
        <w:t xml:space="preserve"> </w:t>
      </w:r>
      <w:hyperlink r:id="rId17" w:history="1">
        <w:r w:rsidR="00B51F13" w:rsidRPr="00A85A58">
          <w:rPr>
            <w:rStyle w:val="Hipercze"/>
            <w:rFonts w:ascii="Arial Narrow" w:hAnsi="Arial Narrow"/>
            <w:color w:val="auto"/>
            <w:sz w:val="22"/>
            <w:szCs w:val="22"/>
          </w:rPr>
          <w:t>https://kszbdot.geoportal.gov.pl/WAK/</w:t>
        </w:r>
      </w:hyperlink>
      <w:r w:rsidRPr="00A85A58">
        <w:rPr>
          <w:rFonts w:ascii="Arial Narrow" w:hAnsi="Arial Narrow"/>
          <w:sz w:val="22"/>
          <w:szCs w:val="22"/>
        </w:rPr>
        <w:t>.</w:t>
      </w:r>
      <w:r w:rsidR="00B51F13" w:rsidRPr="00A85A58">
        <w:rPr>
          <w:rFonts w:ascii="Arial Narrow" w:hAnsi="Arial Narrow"/>
          <w:sz w:val="22"/>
          <w:szCs w:val="22"/>
        </w:rPr>
        <w:t xml:space="preserve"> </w:t>
      </w:r>
      <w:r w:rsidR="00450A89" w:rsidRPr="00A85A58">
        <w:rPr>
          <w:rFonts w:ascii="Arial Narrow" w:hAnsi="Arial Narrow"/>
          <w:b/>
          <w:sz w:val="22"/>
          <w:szCs w:val="22"/>
        </w:rPr>
        <w:t xml:space="preserve">Raport z kontroli należy </w:t>
      </w:r>
      <w:r w:rsidR="00B556E5" w:rsidRPr="00A85A58">
        <w:rPr>
          <w:rFonts w:ascii="Arial Narrow" w:hAnsi="Arial Narrow"/>
          <w:b/>
          <w:sz w:val="22"/>
          <w:szCs w:val="22"/>
        </w:rPr>
        <w:t xml:space="preserve">załączyć </w:t>
      </w:r>
      <w:r w:rsidR="00E725B3" w:rsidRPr="00A85A58">
        <w:rPr>
          <w:rFonts w:ascii="Arial Narrow" w:hAnsi="Arial Narrow"/>
          <w:b/>
          <w:sz w:val="22"/>
          <w:szCs w:val="22"/>
        </w:rPr>
        <w:br/>
      </w:r>
      <w:r w:rsidR="00B556E5" w:rsidRPr="00A85A58">
        <w:rPr>
          <w:rFonts w:ascii="Arial Narrow" w:hAnsi="Arial Narrow"/>
          <w:b/>
          <w:sz w:val="22"/>
          <w:szCs w:val="22"/>
        </w:rPr>
        <w:t>do sprawozdania</w:t>
      </w:r>
      <w:r w:rsidR="00B556E5" w:rsidRPr="00A85A58">
        <w:rPr>
          <w:rFonts w:ascii="Arial Narrow" w:hAnsi="Arial Narrow"/>
          <w:sz w:val="22"/>
          <w:szCs w:val="22"/>
        </w:rPr>
        <w:t>.</w:t>
      </w:r>
      <w:r w:rsidR="00450A89" w:rsidRPr="00A85A58">
        <w:rPr>
          <w:rFonts w:ascii="Arial Narrow" w:hAnsi="Arial Narrow"/>
          <w:sz w:val="22"/>
          <w:szCs w:val="22"/>
        </w:rPr>
        <w:t xml:space="preserve"> </w:t>
      </w:r>
      <w:r w:rsidR="00B51F13" w:rsidRPr="00A85A58">
        <w:rPr>
          <w:rFonts w:ascii="Arial Narrow" w:hAnsi="Arial Narrow"/>
          <w:sz w:val="22"/>
          <w:szCs w:val="22"/>
        </w:rPr>
        <w:t xml:space="preserve">Po podpisaniu umowy, Wykonawca </w:t>
      </w:r>
      <w:r w:rsidR="00BE6C13" w:rsidRPr="00A85A58">
        <w:rPr>
          <w:rFonts w:ascii="Arial Narrow" w:hAnsi="Arial Narrow"/>
          <w:sz w:val="22"/>
          <w:szCs w:val="22"/>
        </w:rPr>
        <w:t>jest zobowiązany</w:t>
      </w:r>
      <w:r w:rsidR="00B51F13" w:rsidRPr="00A85A58">
        <w:rPr>
          <w:rFonts w:ascii="Arial Narrow" w:hAnsi="Arial Narrow"/>
          <w:sz w:val="22"/>
          <w:szCs w:val="22"/>
        </w:rPr>
        <w:t xml:space="preserve"> wystąpić do </w:t>
      </w:r>
      <w:r w:rsidR="00245D71" w:rsidRPr="00A85A58">
        <w:rPr>
          <w:rFonts w:ascii="Arial Narrow" w:hAnsi="Arial Narrow"/>
          <w:sz w:val="22"/>
          <w:szCs w:val="22"/>
        </w:rPr>
        <w:t xml:space="preserve">Głównego Urzędu Geodezji </w:t>
      </w:r>
      <w:r w:rsidR="00245D71" w:rsidRPr="00A85A58">
        <w:rPr>
          <w:rFonts w:ascii="Arial Narrow" w:hAnsi="Arial Narrow"/>
          <w:sz w:val="22"/>
          <w:szCs w:val="22"/>
        </w:rPr>
        <w:br/>
        <w:t>i Kartografii</w:t>
      </w:r>
      <w:r w:rsidR="00B51F13" w:rsidRPr="00A85A58">
        <w:rPr>
          <w:rFonts w:ascii="Arial Narrow" w:hAnsi="Arial Narrow"/>
          <w:sz w:val="22"/>
          <w:szCs w:val="22"/>
        </w:rPr>
        <w:t xml:space="preserve"> o dostęp do niniejszej aplikacji.</w:t>
      </w:r>
      <w:r w:rsidRPr="00A85A58">
        <w:rPr>
          <w:rFonts w:ascii="Arial Narrow" w:hAnsi="Arial Narrow"/>
          <w:sz w:val="22"/>
          <w:szCs w:val="22"/>
        </w:rPr>
        <w:t xml:space="preserve"> </w:t>
      </w:r>
    </w:p>
    <w:p w14:paraId="7A8B2926" w14:textId="77777777" w:rsidR="007A0339" w:rsidRPr="00A85A58" w:rsidRDefault="0026181C" w:rsidP="00883381">
      <w:pPr>
        <w:numPr>
          <w:ilvl w:val="1"/>
          <w:numId w:val="5"/>
        </w:numPr>
        <w:tabs>
          <w:tab w:val="clear" w:pos="360"/>
          <w:tab w:val="left" w:pos="426"/>
          <w:tab w:val="num" w:pos="709"/>
        </w:tabs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Zapisać oraz skompletować dane źródłowe, pośrednie i finalne zgodnie z niniejszym SOPZ.</w:t>
      </w:r>
    </w:p>
    <w:p w14:paraId="00B829CD" w14:textId="77777777" w:rsidR="00707622" w:rsidRPr="00A85A58" w:rsidRDefault="0026181C" w:rsidP="00883381">
      <w:pPr>
        <w:pStyle w:val="Nagwek1"/>
        <w:numPr>
          <w:ilvl w:val="0"/>
          <w:numId w:val="42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="Arial Narrow" w:hAnsi="Arial Narrow"/>
          <w:b/>
          <w:bCs w:val="0"/>
          <w:sz w:val="22"/>
          <w:szCs w:val="22"/>
        </w:rPr>
      </w:pPr>
      <w:r w:rsidRPr="00A85A58">
        <w:rPr>
          <w:rStyle w:val="Pogrubienie"/>
          <w:rFonts w:ascii="Arial Narrow" w:hAnsi="Arial Narrow"/>
          <w:b/>
          <w:bCs w:val="0"/>
          <w:sz w:val="22"/>
          <w:szCs w:val="22"/>
        </w:rPr>
        <w:t>WYMAGANIA SZCZEGÓŁOWE DLA ZAKRESU PRAC</w:t>
      </w:r>
    </w:p>
    <w:p w14:paraId="342848B5" w14:textId="77777777" w:rsidR="009743F7" w:rsidRPr="00A85A58" w:rsidRDefault="0026181C" w:rsidP="00883381">
      <w:pPr>
        <w:numPr>
          <w:ilvl w:val="3"/>
          <w:numId w:val="4"/>
        </w:numPr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Dane BDOT10k należy opracować w układzie PL-1992.</w:t>
      </w:r>
    </w:p>
    <w:p w14:paraId="087A1A2E" w14:textId="24B50650" w:rsidR="005E4DFB" w:rsidRPr="00A85A58" w:rsidRDefault="0026181C" w:rsidP="00883381">
      <w:pPr>
        <w:numPr>
          <w:ilvl w:val="3"/>
          <w:numId w:val="4"/>
        </w:numPr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Bazę danych </w:t>
      </w:r>
      <w:r w:rsidR="00245D71" w:rsidRPr="00A85A58">
        <w:rPr>
          <w:rFonts w:ascii="Arial Narrow" w:hAnsi="Arial Narrow"/>
          <w:sz w:val="22"/>
          <w:szCs w:val="22"/>
        </w:rPr>
        <w:t>BDOT10k</w:t>
      </w:r>
      <w:r w:rsidRPr="00A85A58">
        <w:rPr>
          <w:rFonts w:ascii="Arial Narrow" w:hAnsi="Arial Narrow"/>
          <w:sz w:val="22"/>
          <w:szCs w:val="22"/>
        </w:rPr>
        <w:t xml:space="preserve"> opracowaną w ramach niniejszego zamówienia należy wykonać zgodnie z rozporządzeniem, o którym mowa w rozdz. </w:t>
      </w:r>
      <w:r w:rsidR="0024215D" w:rsidRPr="00A85A58">
        <w:rPr>
          <w:rFonts w:ascii="Arial Narrow" w:hAnsi="Arial Narrow"/>
          <w:sz w:val="22"/>
          <w:szCs w:val="22"/>
        </w:rPr>
        <w:t>VIII</w:t>
      </w:r>
      <w:r w:rsidRPr="00A85A58">
        <w:rPr>
          <w:rFonts w:ascii="Arial Narrow" w:hAnsi="Arial Narrow"/>
          <w:sz w:val="22"/>
          <w:szCs w:val="22"/>
        </w:rPr>
        <w:t xml:space="preserve"> pkt </w:t>
      </w:r>
      <w:r w:rsidR="000A1EA9" w:rsidRPr="00A85A58">
        <w:rPr>
          <w:rFonts w:ascii="Arial Narrow" w:hAnsi="Arial Narrow"/>
          <w:sz w:val="22"/>
          <w:szCs w:val="22"/>
        </w:rPr>
        <w:t>3</w:t>
      </w:r>
      <w:r w:rsidR="00060DFF" w:rsidRPr="00A85A58">
        <w:rPr>
          <w:rFonts w:ascii="Arial Narrow" w:hAnsi="Arial Narrow"/>
          <w:sz w:val="22"/>
          <w:szCs w:val="22"/>
        </w:rPr>
        <w:t xml:space="preserve"> oraz niniejszym SOPZ</w:t>
      </w:r>
      <w:r w:rsidRPr="00A85A58">
        <w:rPr>
          <w:rFonts w:ascii="Arial Narrow" w:hAnsi="Arial Narrow"/>
          <w:sz w:val="22"/>
          <w:szCs w:val="22"/>
        </w:rPr>
        <w:t xml:space="preserve">. Schemat aplikacyjny </w:t>
      </w:r>
      <w:r w:rsidR="006A1BAF" w:rsidRPr="00A85A58">
        <w:rPr>
          <w:rFonts w:ascii="Arial Narrow" w:hAnsi="Arial Narrow"/>
          <w:sz w:val="22"/>
          <w:szCs w:val="22"/>
        </w:rPr>
        <w:t>zostanie przekazany</w:t>
      </w:r>
      <w:r w:rsidR="00004F90" w:rsidRPr="00A85A58">
        <w:rPr>
          <w:rFonts w:ascii="Arial Narrow" w:hAnsi="Arial Narrow"/>
          <w:sz w:val="22"/>
          <w:szCs w:val="22"/>
        </w:rPr>
        <w:t xml:space="preserve"> wraz ze zbiorami danych BDOT10k</w:t>
      </w:r>
      <w:r w:rsidRPr="00A85A58">
        <w:rPr>
          <w:rFonts w:ascii="Arial Narrow" w:hAnsi="Arial Narrow"/>
          <w:sz w:val="22"/>
          <w:szCs w:val="22"/>
        </w:rPr>
        <w:t>.</w:t>
      </w:r>
    </w:p>
    <w:p w14:paraId="4F4B0E32" w14:textId="347242F2" w:rsidR="00A30E51" w:rsidRPr="00A85A58" w:rsidRDefault="0026181C" w:rsidP="00883381">
      <w:pPr>
        <w:numPr>
          <w:ilvl w:val="3"/>
          <w:numId w:val="4"/>
        </w:numPr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Podczas modyfikacji zbiorów danych BDOT10k należy przestrzegać następujących zasad związanych z rodzajem edycji:</w:t>
      </w:r>
    </w:p>
    <w:p w14:paraId="0D6C6E32" w14:textId="77777777" w:rsidR="005A28BE" w:rsidRPr="00A85A58" w:rsidRDefault="0026181C" w:rsidP="00883381">
      <w:pPr>
        <w:pStyle w:val="Akapitzlist"/>
        <w:numPr>
          <w:ilvl w:val="0"/>
          <w:numId w:val="11"/>
        </w:numPr>
        <w:tabs>
          <w:tab w:val="left" w:pos="993"/>
        </w:tabs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„brak modyfikacji” (brak zmian w atrybutach lub geometrii) </w:t>
      </w:r>
    </w:p>
    <w:p w14:paraId="13CC1DAD" w14:textId="1E7F1AE7" w:rsidR="002E177E" w:rsidRPr="00A85A58" w:rsidRDefault="0026181C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lastRenderedPageBreak/>
        <w:t>Nie wolno w danych źródłowych modyfikować żadn</w:t>
      </w:r>
      <w:r w:rsidR="003F62F1" w:rsidRPr="00A85A58">
        <w:rPr>
          <w:rFonts w:ascii="Arial Narrow" w:hAnsi="Arial Narrow"/>
          <w:sz w:val="22"/>
          <w:szCs w:val="22"/>
        </w:rPr>
        <w:t xml:space="preserve">ych elementów łącznie z </w:t>
      </w:r>
      <w:proofErr w:type="spellStart"/>
      <w:r w:rsidR="003F62F1" w:rsidRPr="00A85A58">
        <w:rPr>
          <w:rFonts w:ascii="Arial Narrow" w:hAnsi="Arial Narrow"/>
          <w:sz w:val="22"/>
          <w:szCs w:val="22"/>
        </w:rPr>
        <w:t>gml:id</w:t>
      </w:r>
      <w:proofErr w:type="spellEnd"/>
      <w:r w:rsidR="003F62F1" w:rsidRPr="00A85A58">
        <w:rPr>
          <w:rFonts w:ascii="Arial Narrow" w:hAnsi="Arial Narrow"/>
          <w:sz w:val="22"/>
          <w:szCs w:val="22"/>
        </w:rPr>
        <w:t xml:space="preserve"> </w:t>
      </w:r>
      <w:r w:rsidRPr="00A85A58">
        <w:rPr>
          <w:rFonts w:ascii="Arial Narrow" w:hAnsi="Arial Narrow"/>
          <w:sz w:val="22"/>
          <w:szCs w:val="22"/>
        </w:rPr>
        <w:t xml:space="preserve">oraz </w:t>
      </w:r>
      <w:proofErr w:type="spellStart"/>
      <w:r w:rsidRPr="00A85A58">
        <w:rPr>
          <w:rFonts w:ascii="Arial Narrow" w:hAnsi="Arial Narrow"/>
          <w:sz w:val="22"/>
          <w:szCs w:val="22"/>
        </w:rPr>
        <w:t>bt:BT_Identyfikator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</w:t>
      </w:r>
      <w:r w:rsidR="00E725B3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 xml:space="preserve">w </w:t>
      </w:r>
      <w:proofErr w:type="spellStart"/>
      <w:r w:rsidRPr="00A85A58">
        <w:rPr>
          <w:rFonts w:ascii="Arial Narrow" w:hAnsi="Arial Narrow"/>
          <w:sz w:val="22"/>
          <w:szCs w:val="22"/>
        </w:rPr>
        <w:t>ot:idIIP</w:t>
      </w:r>
      <w:proofErr w:type="spellEnd"/>
      <w:r w:rsidRPr="00A85A58">
        <w:rPr>
          <w:rFonts w:ascii="Arial Narrow" w:hAnsi="Arial Narrow"/>
          <w:sz w:val="22"/>
          <w:szCs w:val="22"/>
        </w:rPr>
        <w:t>.</w:t>
      </w:r>
    </w:p>
    <w:p w14:paraId="189B4174" w14:textId="77777777" w:rsidR="005A28BE" w:rsidRPr="00A85A58" w:rsidRDefault="0026181C" w:rsidP="00883381">
      <w:pPr>
        <w:pStyle w:val="Akapitzlist"/>
        <w:numPr>
          <w:ilvl w:val="2"/>
          <w:numId w:val="4"/>
        </w:numPr>
        <w:tabs>
          <w:tab w:val="left" w:pos="993"/>
        </w:tabs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„utworzenie obiektu”</w:t>
      </w:r>
    </w:p>
    <w:p w14:paraId="172ABD2F" w14:textId="77777777" w:rsidR="00F733A4" w:rsidRPr="00A85A58" w:rsidRDefault="0026181C" w:rsidP="00EB5C3F">
      <w:pPr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Należy wypełnić: </w:t>
      </w:r>
    </w:p>
    <w:p w14:paraId="5DA876D5" w14:textId="2FA8AFC3" w:rsidR="00F733A4" w:rsidRPr="00A85A58" w:rsidRDefault="0026181C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- wszystkie elementy </w:t>
      </w:r>
      <w:proofErr w:type="spellStart"/>
      <w:r w:rsidRPr="00A85A58">
        <w:rPr>
          <w:rFonts w:ascii="Arial Narrow" w:hAnsi="Arial Narrow"/>
          <w:sz w:val="22"/>
          <w:szCs w:val="22"/>
        </w:rPr>
        <w:t>bt:BT_Identyfikator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A85A58">
        <w:rPr>
          <w:rFonts w:ascii="Arial Narrow" w:hAnsi="Arial Narrow"/>
          <w:sz w:val="22"/>
          <w:szCs w:val="22"/>
        </w:rPr>
        <w:t>ot:idIIP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(element </w:t>
      </w:r>
      <w:proofErr w:type="spellStart"/>
      <w:r w:rsidRPr="00A85A58">
        <w:rPr>
          <w:rFonts w:ascii="Arial Narrow" w:hAnsi="Arial Narrow"/>
          <w:sz w:val="22"/>
          <w:szCs w:val="22"/>
        </w:rPr>
        <w:t>bt:lokalnyId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musi być zgodny z </w:t>
      </w:r>
      <w:r w:rsidR="00CA13EF" w:rsidRPr="00A85A58">
        <w:rPr>
          <w:rFonts w:ascii="Arial Narrow" w:hAnsi="Arial Narrow"/>
          <w:sz w:val="22"/>
          <w:szCs w:val="22"/>
        </w:rPr>
        <w:t>wyrażenie</w:t>
      </w:r>
      <w:r w:rsidR="00196550" w:rsidRPr="00A85A58">
        <w:rPr>
          <w:rFonts w:ascii="Arial Narrow" w:hAnsi="Arial Narrow"/>
          <w:sz w:val="22"/>
          <w:szCs w:val="22"/>
        </w:rPr>
        <w:t>m</w:t>
      </w:r>
      <w:r w:rsidR="00CA13EF" w:rsidRPr="00A85A58">
        <w:rPr>
          <w:rFonts w:ascii="Arial Narrow" w:hAnsi="Arial Narrow"/>
          <w:sz w:val="22"/>
          <w:szCs w:val="22"/>
        </w:rPr>
        <w:t xml:space="preserve"> regularn</w:t>
      </w:r>
      <w:r w:rsidR="00196550" w:rsidRPr="00A85A58">
        <w:rPr>
          <w:rFonts w:ascii="Arial Narrow" w:hAnsi="Arial Narrow"/>
          <w:sz w:val="22"/>
          <w:szCs w:val="22"/>
        </w:rPr>
        <w:t>ym</w:t>
      </w:r>
      <w:r w:rsidRPr="00A85A58">
        <w:rPr>
          <w:rFonts w:ascii="Arial Narrow" w:hAnsi="Arial Narrow"/>
          <w:sz w:val="22"/>
          <w:szCs w:val="22"/>
        </w:rPr>
        <w:t xml:space="preserve"> [A-Za-z0-9]{8}-[A-Za-z0-9]{4}-[A-Za-z0-9]{4}-[A-Za-z0-9]{4}-[A-Za-</w:t>
      </w:r>
      <w:r w:rsidR="00CE09AE" w:rsidRPr="00A85A58">
        <w:rPr>
          <w:rFonts w:ascii="Arial Narrow" w:hAnsi="Arial Narrow"/>
          <w:sz w:val="22"/>
          <w:szCs w:val="22"/>
        </w:rPr>
        <w:t xml:space="preserve">z0-9]{12} </w:t>
      </w:r>
      <w:r w:rsidRPr="00A85A58">
        <w:rPr>
          <w:rFonts w:ascii="Arial Narrow" w:hAnsi="Arial Narrow"/>
          <w:sz w:val="22"/>
          <w:szCs w:val="22"/>
        </w:rPr>
        <w:t xml:space="preserve">i przyjmować wartość unikalną dla całego zbioru danych, a w przypadku usunięcia obiektu wartość </w:t>
      </w:r>
      <w:proofErr w:type="spellStart"/>
      <w:r w:rsidRPr="00A85A58">
        <w:rPr>
          <w:rFonts w:ascii="Arial Narrow" w:hAnsi="Arial Narrow"/>
          <w:sz w:val="22"/>
          <w:szCs w:val="22"/>
        </w:rPr>
        <w:t>Bt:BT_Identyfikator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nie może zostać użyta do opisania nowego obiektu w zbiorze danych. Element </w:t>
      </w:r>
      <w:proofErr w:type="spellStart"/>
      <w:r w:rsidRPr="00A85A58">
        <w:rPr>
          <w:rFonts w:ascii="Arial Narrow" w:hAnsi="Arial Narrow"/>
          <w:sz w:val="22"/>
          <w:szCs w:val="22"/>
        </w:rPr>
        <w:t>bt:lokalnyId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musi być generowany </w:t>
      </w:r>
      <w:r w:rsidR="00196550" w:rsidRPr="00A85A58">
        <w:rPr>
          <w:rFonts w:ascii="Arial Narrow" w:hAnsi="Arial Narrow"/>
          <w:sz w:val="22"/>
          <w:szCs w:val="22"/>
        </w:rPr>
        <w:t xml:space="preserve">automatycznie </w:t>
      </w:r>
      <w:r w:rsidRPr="00A85A58">
        <w:rPr>
          <w:rFonts w:ascii="Arial Narrow" w:hAnsi="Arial Narrow"/>
          <w:sz w:val="22"/>
          <w:szCs w:val="22"/>
        </w:rPr>
        <w:t>jako identyfikator UUID (</w:t>
      </w:r>
      <w:proofErr w:type="spellStart"/>
      <w:r w:rsidRPr="00A85A58">
        <w:rPr>
          <w:rFonts w:ascii="Arial Narrow" w:hAnsi="Arial Narrow"/>
          <w:sz w:val="22"/>
          <w:szCs w:val="22"/>
        </w:rPr>
        <w:t>Universally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A85A58">
        <w:rPr>
          <w:rFonts w:ascii="Arial Narrow" w:hAnsi="Arial Narrow"/>
          <w:sz w:val="22"/>
          <w:szCs w:val="22"/>
        </w:rPr>
        <w:t>Unique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A85A58">
        <w:rPr>
          <w:rFonts w:ascii="Arial Narrow" w:hAnsi="Arial Narrow"/>
          <w:sz w:val="22"/>
          <w:szCs w:val="22"/>
        </w:rPr>
        <w:t>Identifier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). Do generowania UUID zaleca się stosowanie normy ISO/IEC 9834-8:2005 </w:t>
      </w:r>
      <w:r w:rsidR="00E725B3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>lub nowszej),</w:t>
      </w:r>
    </w:p>
    <w:p w14:paraId="22E3C384" w14:textId="77777777" w:rsidR="00F733A4" w:rsidRPr="00A85A58" w:rsidRDefault="0026181C" w:rsidP="00EB5C3F">
      <w:pPr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- </w:t>
      </w:r>
      <w:proofErr w:type="spellStart"/>
      <w:r w:rsidRPr="00A85A58">
        <w:rPr>
          <w:rFonts w:ascii="Arial Narrow" w:hAnsi="Arial Narrow"/>
          <w:sz w:val="22"/>
          <w:szCs w:val="22"/>
        </w:rPr>
        <w:t>bt:poczatekWersjiObiektu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A85A58">
        <w:rPr>
          <w:rFonts w:ascii="Arial Narrow" w:hAnsi="Arial Narrow"/>
          <w:sz w:val="22"/>
          <w:szCs w:val="22"/>
        </w:rPr>
        <w:t>ot:x_cyklZycia</w:t>
      </w:r>
      <w:proofErr w:type="spellEnd"/>
      <w:r w:rsidR="00C93800" w:rsidRPr="00A85A58">
        <w:rPr>
          <w:rFonts w:ascii="Arial Narrow" w:hAnsi="Arial Narrow"/>
          <w:sz w:val="22"/>
          <w:szCs w:val="22"/>
        </w:rPr>
        <w:t>,</w:t>
      </w:r>
      <w:r w:rsidRPr="00A85A58">
        <w:rPr>
          <w:rFonts w:ascii="Arial Narrow" w:hAnsi="Arial Narrow"/>
          <w:sz w:val="22"/>
          <w:szCs w:val="22"/>
        </w:rPr>
        <w:t xml:space="preserve"> </w:t>
      </w:r>
    </w:p>
    <w:p w14:paraId="16D05547" w14:textId="77777777" w:rsidR="00F733A4" w:rsidRPr="00A85A58" w:rsidRDefault="0026181C" w:rsidP="00EB5C3F">
      <w:pPr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- wszystkie pozostałe wymagane elementy. </w:t>
      </w:r>
    </w:p>
    <w:p w14:paraId="516452B8" w14:textId="77777777" w:rsidR="00F733A4" w:rsidRPr="00A85A58" w:rsidRDefault="0026181C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Element </w:t>
      </w:r>
      <w:proofErr w:type="spellStart"/>
      <w:r w:rsidRPr="00A85A58">
        <w:rPr>
          <w:rFonts w:ascii="Arial Narrow" w:hAnsi="Arial Narrow"/>
          <w:sz w:val="22"/>
          <w:szCs w:val="22"/>
        </w:rPr>
        <w:t>bt:wersjaId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należy traktować jako typ </w:t>
      </w:r>
      <w:proofErr w:type="spellStart"/>
      <w:r w:rsidRPr="00A85A58">
        <w:rPr>
          <w:rFonts w:ascii="Arial Narrow" w:hAnsi="Arial Narrow"/>
          <w:sz w:val="22"/>
          <w:szCs w:val="22"/>
        </w:rPr>
        <w:t>dataTime</w:t>
      </w:r>
      <w:proofErr w:type="spellEnd"/>
      <w:r w:rsidRPr="00A85A58">
        <w:rPr>
          <w:rFonts w:ascii="Arial Narrow" w:hAnsi="Arial Narrow"/>
          <w:sz w:val="22"/>
          <w:szCs w:val="22"/>
        </w:rPr>
        <w:t>.</w:t>
      </w:r>
    </w:p>
    <w:p w14:paraId="10C63317" w14:textId="77777777" w:rsidR="008908E1" w:rsidRPr="00A85A58" w:rsidRDefault="008908E1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Wartość </w:t>
      </w:r>
      <w:proofErr w:type="spellStart"/>
      <w:r w:rsidRPr="00A85A58">
        <w:rPr>
          <w:rFonts w:ascii="Arial Narrow" w:hAnsi="Arial Narrow"/>
          <w:sz w:val="22"/>
          <w:szCs w:val="22"/>
        </w:rPr>
        <w:t>gml:id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należy uzupełnić </w:t>
      </w:r>
      <w:r w:rsidR="00984BE2" w:rsidRPr="00A85A58">
        <w:rPr>
          <w:rFonts w:ascii="Arial Narrow" w:hAnsi="Arial Narrow"/>
          <w:sz w:val="22"/>
          <w:szCs w:val="22"/>
        </w:rPr>
        <w:t>zgodnie ze wzorem {nazwa klasy}.</w:t>
      </w:r>
      <w:r w:rsidR="00196550" w:rsidRPr="00A85A58">
        <w:rPr>
          <w:rFonts w:ascii="Arial Narrow" w:hAnsi="Arial Narrow"/>
          <w:sz w:val="22"/>
          <w:szCs w:val="22"/>
        </w:rPr>
        <w:t>U</w:t>
      </w:r>
      <w:r w:rsidR="00984BE2" w:rsidRPr="00A85A58">
        <w:rPr>
          <w:rFonts w:ascii="Arial Narrow" w:hAnsi="Arial Narrow"/>
          <w:sz w:val="22"/>
          <w:szCs w:val="22"/>
        </w:rPr>
        <w:t xml:space="preserve">UID, </w:t>
      </w:r>
      <w:r w:rsidR="00196550" w:rsidRPr="00A85A58">
        <w:rPr>
          <w:rFonts w:ascii="Arial Narrow" w:hAnsi="Arial Narrow"/>
          <w:sz w:val="22"/>
          <w:szCs w:val="22"/>
        </w:rPr>
        <w:t xml:space="preserve">przy czym, w tym przypadku </w:t>
      </w:r>
      <w:r w:rsidR="00984BE2" w:rsidRPr="00A85A58">
        <w:rPr>
          <w:rFonts w:ascii="Arial Narrow" w:hAnsi="Arial Narrow"/>
          <w:sz w:val="22"/>
          <w:szCs w:val="22"/>
        </w:rPr>
        <w:t xml:space="preserve">wartość </w:t>
      </w:r>
      <w:r w:rsidR="00196550" w:rsidRPr="00A85A58">
        <w:rPr>
          <w:rFonts w:ascii="Arial Narrow" w:hAnsi="Arial Narrow"/>
          <w:sz w:val="22"/>
          <w:szCs w:val="22"/>
        </w:rPr>
        <w:t>U</w:t>
      </w:r>
      <w:r w:rsidR="00984BE2" w:rsidRPr="00A85A58">
        <w:rPr>
          <w:rFonts w:ascii="Arial Narrow" w:hAnsi="Arial Narrow"/>
          <w:sz w:val="22"/>
          <w:szCs w:val="22"/>
        </w:rPr>
        <w:t>UI</w:t>
      </w:r>
      <w:r w:rsidR="003976FF" w:rsidRPr="00A85A58">
        <w:rPr>
          <w:rFonts w:ascii="Arial Narrow" w:hAnsi="Arial Narrow"/>
          <w:sz w:val="22"/>
          <w:szCs w:val="22"/>
        </w:rPr>
        <w:t>D</w:t>
      </w:r>
      <w:r w:rsidR="00196550" w:rsidRPr="00A85A58">
        <w:rPr>
          <w:rFonts w:ascii="Arial Narrow" w:hAnsi="Arial Narrow"/>
          <w:sz w:val="22"/>
          <w:szCs w:val="22"/>
        </w:rPr>
        <w:t xml:space="preserve"> </w:t>
      </w:r>
      <w:r w:rsidR="00984BE2" w:rsidRPr="00A85A58">
        <w:rPr>
          <w:rFonts w:ascii="Arial Narrow" w:hAnsi="Arial Narrow"/>
          <w:sz w:val="22"/>
          <w:szCs w:val="22"/>
        </w:rPr>
        <w:t xml:space="preserve">musi być generowana </w:t>
      </w:r>
      <w:r w:rsidR="00196550" w:rsidRPr="00A85A58">
        <w:rPr>
          <w:rFonts w:ascii="Arial Narrow" w:hAnsi="Arial Narrow"/>
          <w:sz w:val="22"/>
          <w:szCs w:val="22"/>
        </w:rPr>
        <w:t xml:space="preserve">niezależnie od wartości dla elementu </w:t>
      </w:r>
      <w:proofErr w:type="spellStart"/>
      <w:r w:rsidR="00196550" w:rsidRPr="00A85A58">
        <w:rPr>
          <w:rFonts w:ascii="Arial Narrow" w:hAnsi="Arial Narrow"/>
          <w:sz w:val="22"/>
          <w:szCs w:val="22"/>
        </w:rPr>
        <w:t>bt:loklanyId</w:t>
      </w:r>
      <w:proofErr w:type="spellEnd"/>
      <w:r w:rsidR="00196550" w:rsidRPr="00A85A58">
        <w:rPr>
          <w:rFonts w:ascii="Arial Narrow" w:hAnsi="Arial Narrow"/>
          <w:sz w:val="22"/>
          <w:szCs w:val="22"/>
        </w:rPr>
        <w:t>.</w:t>
      </w:r>
    </w:p>
    <w:p w14:paraId="1EA2AF75" w14:textId="77777777" w:rsidR="00F733A4" w:rsidRPr="00A85A58" w:rsidRDefault="0026181C" w:rsidP="00883381">
      <w:pPr>
        <w:pStyle w:val="Akapitzlist"/>
        <w:numPr>
          <w:ilvl w:val="0"/>
          <w:numId w:val="12"/>
        </w:numPr>
        <w:tabs>
          <w:tab w:val="left" w:pos="993"/>
        </w:tabs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„zmiana atrybutu </w:t>
      </w:r>
      <w:r w:rsidR="00CD2AC3" w:rsidRPr="00A85A58">
        <w:rPr>
          <w:rFonts w:ascii="Arial Narrow" w:hAnsi="Arial Narrow"/>
          <w:sz w:val="22"/>
          <w:szCs w:val="22"/>
        </w:rPr>
        <w:t xml:space="preserve">lub geometrii </w:t>
      </w:r>
      <w:r w:rsidRPr="00A85A58">
        <w:rPr>
          <w:rFonts w:ascii="Arial Narrow" w:hAnsi="Arial Narrow"/>
          <w:sz w:val="22"/>
          <w:szCs w:val="22"/>
        </w:rPr>
        <w:t>obiektu”</w:t>
      </w:r>
    </w:p>
    <w:p w14:paraId="6231D486" w14:textId="77777777" w:rsidR="00F733A4" w:rsidRPr="00A85A58" w:rsidRDefault="0026181C" w:rsidP="00EB5C3F">
      <w:pPr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Należy zaktualizować: </w:t>
      </w:r>
    </w:p>
    <w:p w14:paraId="2CB2FB49" w14:textId="77777777" w:rsidR="0001150D" w:rsidRPr="00A85A58" w:rsidRDefault="0026181C" w:rsidP="00EB5C3F">
      <w:pPr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- element  </w:t>
      </w:r>
      <w:proofErr w:type="spellStart"/>
      <w:r w:rsidRPr="00A85A58">
        <w:rPr>
          <w:rFonts w:ascii="Arial Narrow" w:hAnsi="Arial Narrow"/>
          <w:sz w:val="22"/>
          <w:szCs w:val="22"/>
        </w:rPr>
        <w:t>bt:wersjaId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A85A58">
        <w:rPr>
          <w:rFonts w:ascii="Arial Narrow" w:hAnsi="Arial Narrow"/>
          <w:sz w:val="22"/>
          <w:szCs w:val="22"/>
        </w:rPr>
        <w:t>ot:idIIP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, </w:t>
      </w:r>
    </w:p>
    <w:p w14:paraId="695EFADB" w14:textId="77777777" w:rsidR="00F733A4" w:rsidRPr="00A85A58" w:rsidRDefault="0026181C" w:rsidP="00EB5C3F">
      <w:pPr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A85A58">
        <w:rPr>
          <w:rFonts w:ascii="Arial Narrow" w:hAnsi="Arial Narrow"/>
          <w:sz w:val="22"/>
          <w:szCs w:val="22"/>
        </w:rPr>
        <w:t>bt:poczatekWersjiObiektu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A85A58">
        <w:rPr>
          <w:rFonts w:ascii="Arial Narrow" w:hAnsi="Arial Narrow"/>
          <w:sz w:val="22"/>
          <w:szCs w:val="22"/>
        </w:rPr>
        <w:t>ot:x_cyklZycia</w:t>
      </w:r>
      <w:proofErr w:type="spellEnd"/>
      <w:r w:rsidRPr="00A85A58">
        <w:rPr>
          <w:rFonts w:ascii="Arial Narrow" w:hAnsi="Arial Narrow"/>
          <w:sz w:val="22"/>
          <w:szCs w:val="22"/>
        </w:rPr>
        <w:t>.</w:t>
      </w:r>
    </w:p>
    <w:p w14:paraId="7BCA8D81" w14:textId="77777777" w:rsidR="00F733A4" w:rsidRPr="00A85A58" w:rsidRDefault="0026181C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Nie należy zmieniać atrybutu </w:t>
      </w:r>
      <w:proofErr w:type="spellStart"/>
      <w:r w:rsidRPr="00A85A58">
        <w:rPr>
          <w:rFonts w:ascii="Arial Narrow" w:hAnsi="Arial Narrow"/>
          <w:sz w:val="22"/>
          <w:szCs w:val="22"/>
        </w:rPr>
        <w:t>gml:id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obiektu.</w:t>
      </w:r>
    </w:p>
    <w:p w14:paraId="24A387EC" w14:textId="77777777" w:rsidR="00F733A4" w:rsidRPr="00A85A58" w:rsidRDefault="0026181C" w:rsidP="00883381">
      <w:pPr>
        <w:pStyle w:val="Akapitzlist"/>
        <w:numPr>
          <w:ilvl w:val="0"/>
          <w:numId w:val="12"/>
        </w:numPr>
        <w:tabs>
          <w:tab w:val="left" w:pos="993"/>
        </w:tabs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„podział obiektu na dwa obiekty”</w:t>
      </w:r>
    </w:p>
    <w:p w14:paraId="30A23E87" w14:textId="5B582E9C" w:rsidR="00F733A4" w:rsidRPr="00A85A58" w:rsidRDefault="0026181C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Obiekt, który został podzielony kończy cykl życia i należy go traktować identycznie jak usuwany obiekt. Powstałe </w:t>
      </w:r>
      <w:r w:rsidR="00262AA0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>wskutek podziału obiekty należy traktować identycznie jak nowo utworzone obiekty.</w:t>
      </w:r>
    </w:p>
    <w:p w14:paraId="5B459A0E" w14:textId="77777777" w:rsidR="00F733A4" w:rsidRPr="00A85A58" w:rsidRDefault="0026181C" w:rsidP="00883381">
      <w:pPr>
        <w:pStyle w:val="Akapitzlist"/>
        <w:numPr>
          <w:ilvl w:val="0"/>
          <w:numId w:val="12"/>
        </w:numPr>
        <w:tabs>
          <w:tab w:val="left" w:pos="993"/>
        </w:tabs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„agregacja dwóch obiektów”</w:t>
      </w:r>
    </w:p>
    <w:p w14:paraId="18340333" w14:textId="77777777" w:rsidR="00F733A4" w:rsidRPr="00A85A58" w:rsidRDefault="0026181C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Obiekt, który powstał poprzez agregację dwóch obiektów należy traktować identycznie jak nowo utworzony obiekt. Obiekty istniejące przed agregacją kończą cykl życia i należy je traktować tak jak obiekty usuwane.</w:t>
      </w:r>
    </w:p>
    <w:p w14:paraId="1E6B7586" w14:textId="77777777" w:rsidR="00F733A4" w:rsidRPr="00A85A58" w:rsidRDefault="0026181C" w:rsidP="00883381">
      <w:pPr>
        <w:pStyle w:val="Akapitzlist"/>
        <w:numPr>
          <w:ilvl w:val="0"/>
          <w:numId w:val="12"/>
        </w:numPr>
        <w:tabs>
          <w:tab w:val="left" w:pos="993"/>
        </w:tabs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„usunięcie obiektu”</w:t>
      </w:r>
    </w:p>
    <w:p w14:paraId="1B885FC9" w14:textId="77777777" w:rsidR="00F733A4" w:rsidRPr="00A85A58" w:rsidRDefault="0026181C" w:rsidP="00EB5C3F">
      <w:pPr>
        <w:pStyle w:val="Akapitzlist"/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Należy zaktualizować:</w:t>
      </w:r>
    </w:p>
    <w:p w14:paraId="59CF6E25" w14:textId="77777777" w:rsidR="00F733A4" w:rsidRPr="00A85A58" w:rsidRDefault="0026181C" w:rsidP="00EB5C3F">
      <w:pPr>
        <w:pStyle w:val="Akapitzlist"/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A85A58">
        <w:rPr>
          <w:rFonts w:ascii="Arial Narrow" w:hAnsi="Arial Narrow"/>
          <w:sz w:val="22"/>
          <w:szCs w:val="22"/>
        </w:rPr>
        <w:t>bt:wersjaId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A85A58">
        <w:rPr>
          <w:rFonts w:ascii="Arial Narrow" w:hAnsi="Arial Narrow"/>
          <w:sz w:val="22"/>
          <w:szCs w:val="22"/>
        </w:rPr>
        <w:t>ot:idIIP</w:t>
      </w:r>
      <w:proofErr w:type="spellEnd"/>
      <w:r w:rsidRPr="00A85A58">
        <w:rPr>
          <w:rFonts w:ascii="Arial Narrow" w:hAnsi="Arial Narrow"/>
          <w:sz w:val="22"/>
          <w:szCs w:val="22"/>
        </w:rPr>
        <w:t>,</w:t>
      </w:r>
    </w:p>
    <w:p w14:paraId="05C17044" w14:textId="77777777" w:rsidR="00F733A4" w:rsidRPr="00A85A58" w:rsidRDefault="0026181C" w:rsidP="00EB5C3F">
      <w:pPr>
        <w:pStyle w:val="Akapitzlist"/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A85A58">
        <w:rPr>
          <w:rFonts w:ascii="Arial Narrow" w:hAnsi="Arial Narrow"/>
          <w:sz w:val="22"/>
          <w:szCs w:val="22"/>
        </w:rPr>
        <w:t>bt:koniecWersjiObiektu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A85A58">
        <w:rPr>
          <w:rFonts w:ascii="Arial Narrow" w:hAnsi="Arial Narrow"/>
          <w:sz w:val="22"/>
          <w:szCs w:val="22"/>
        </w:rPr>
        <w:t>ot:x_cyklZycia</w:t>
      </w:r>
      <w:proofErr w:type="spellEnd"/>
      <w:r w:rsidRPr="00A85A58">
        <w:rPr>
          <w:rFonts w:ascii="Arial Narrow" w:hAnsi="Arial Narrow"/>
          <w:sz w:val="22"/>
          <w:szCs w:val="22"/>
        </w:rPr>
        <w:t>.</w:t>
      </w:r>
    </w:p>
    <w:p w14:paraId="138270E2" w14:textId="0821F82E" w:rsidR="005A246C" w:rsidRPr="00A85A58" w:rsidRDefault="0026181C" w:rsidP="00BE6687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Nie należy zmieniać atrybutu </w:t>
      </w:r>
      <w:proofErr w:type="spellStart"/>
      <w:r w:rsidRPr="00A85A58">
        <w:rPr>
          <w:rFonts w:ascii="Arial Narrow" w:hAnsi="Arial Narrow"/>
          <w:sz w:val="22"/>
          <w:szCs w:val="22"/>
        </w:rPr>
        <w:t>gml:id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obiektu.</w:t>
      </w:r>
    </w:p>
    <w:p w14:paraId="3AC531CB" w14:textId="77777777" w:rsidR="00500234" w:rsidRPr="00A85A58" w:rsidRDefault="0026181C" w:rsidP="00883381">
      <w:pPr>
        <w:pStyle w:val="Akapitzlist"/>
        <w:numPr>
          <w:ilvl w:val="0"/>
          <w:numId w:val="12"/>
        </w:numPr>
        <w:tabs>
          <w:tab w:val="left" w:pos="993"/>
        </w:tabs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„zmiana kolejności zapisanych werteksów”</w:t>
      </w:r>
    </w:p>
    <w:p w14:paraId="3A13FCC8" w14:textId="77777777" w:rsidR="00500234" w:rsidRPr="00A85A58" w:rsidRDefault="0026181C" w:rsidP="00EB5C3F">
      <w:pPr>
        <w:pStyle w:val="Akapitzlist"/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Należy zaktualizować:</w:t>
      </w:r>
    </w:p>
    <w:p w14:paraId="2BD55BCD" w14:textId="77777777" w:rsidR="00500234" w:rsidRPr="00A85A58" w:rsidRDefault="0026181C" w:rsidP="00EB5C3F">
      <w:pPr>
        <w:pStyle w:val="Akapitzlist"/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A85A58">
        <w:rPr>
          <w:rFonts w:ascii="Arial Narrow" w:hAnsi="Arial Narrow"/>
          <w:sz w:val="22"/>
          <w:szCs w:val="22"/>
        </w:rPr>
        <w:t>bt:wersjaId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A85A58">
        <w:rPr>
          <w:rFonts w:ascii="Arial Narrow" w:hAnsi="Arial Narrow"/>
          <w:sz w:val="22"/>
          <w:szCs w:val="22"/>
        </w:rPr>
        <w:t>ot:idIIP</w:t>
      </w:r>
      <w:proofErr w:type="spellEnd"/>
      <w:r w:rsidRPr="00A85A58">
        <w:rPr>
          <w:rFonts w:ascii="Arial Narrow" w:hAnsi="Arial Narrow"/>
          <w:sz w:val="22"/>
          <w:szCs w:val="22"/>
        </w:rPr>
        <w:t>,</w:t>
      </w:r>
    </w:p>
    <w:p w14:paraId="332F8477" w14:textId="77777777" w:rsidR="0001150D" w:rsidRPr="00A85A58" w:rsidRDefault="0026181C" w:rsidP="00EB5C3F">
      <w:pPr>
        <w:spacing w:after="60"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A85A58">
        <w:rPr>
          <w:rFonts w:ascii="Arial Narrow" w:hAnsi="Arial Narrow"/>
          <w:sz w:val="22"/>
          <w:szCs w:val="22"/>
        </w:rPr>
        <w:t>bt:poczatekWersjiObiektu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A85A58">
        <w:rPr>
          <w:rFonts w:ascii="Arial Narrow" w:hAnsi="Arial Narrow"/>
          <w:sz w:val="22"/>
          <w:szCs w:val="22"/>
        </w:rPr>
        <w:t>ot:x_cyklZycia</w:t>
      </w:r>
      <w:proofErr w:type="spellEnd"/>
      <w:r w:rsidRPr="00A85A58">
        <w:rPr>
          <w:rFonts w:ascii="Arial Narrow" w:hAnsi="Arial Narrow"/>
          <w:sz w:val="22"/>
          <w:szCs w:val="22"/>
        </w:rPr>
        <w:t>.</w:t>
      </w:r>
    </w:p>
    <w:p w14:paraId="40F99D86" w14:textId="77777777" w:rsidR="0001150D" w:rsidRPr="00A85A58" w:rsidRDefault="0026181C" w:rsidP="00EB5C3F">
      <w:pPr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Zmiana jest dopuszczalna wyłącznie</w:t>
      </w:r>
      <w:r w:rsidR="00BA410B" w:rsidRPr="00A85A58">
        <w:rPr>
          <w:rFonts w:ascii="Arial Narrow" w:hAnsi="Arial Narrow"/>
          <w:sz w:val="22"/>
          <w:szCs w:val="22"/>
        </w:rPr>
        <w:t>,</w:t>
      </w:r>
      <w:r w:rsidRPr="00A85A58">
        <w:rPr>
          <w:rFonts w:ascii="Arial Narrow" w:hAnsi="Arial Narrow"/>
          <w:sz w:val="22"/>
          <w:szCs w:val="22"/>
        </w:rPr>
        <w:t xml:space="preserve"> gdy jest to uzasadnione merytorycznie.</w:t>
      </w:r>
    </w:p>
    <w:p w14:paraId="4B4D4419" w14:textId="77777777" w:rsidR="00CE7A0A" w:rsidRPr="00A85A58" w:rsidRDefault="0026181C" w:rsidP="00883381">
      <w:pPr>
        <w:numPr>
          <w:ilvl w:val="0"/>
          <w:numId w:val="14"/>
        </w:numPr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Z</w:t>
      </w:r>
      <w:r w:rsidRPr="00A85A58">
        <w:rPr>
          <w:rFonts w:ascii="Arial Narrow" w:eastAsia="Calibri" w:hAnsi="Arial Narrow"/>
          <w:sz w:val="22"/>
          <w:szCs w:val="22"/>
        </w:rPr>
        <w:t>biory danych BDOT10k należy zapisać w formatach:</w:t>
      </w:r>
    </w:p>
    <w:p w14:paraId="6E3A4BF2" w14:textId="77777777" w:rsidR="00CE7A0A" w:rsidRPr="00A85A58" w:rsidRDefault="0026181C" w:rsidP="00883381">
      <w:pPr>
        <w:numPr>
          <w:ilvl w:val="0"/>
          <w:numId w:val="7"/>
        </w:numPr>
        <w:tabs>
          <w:tab w:val="left" w:pos="993"/>
        </w:tabs>
        <w:spacing w:after="60" w:line="260" w:lineRule="exact"/>
        <w:ind w:left="709" w:firstLine="0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>GML zgodnie z obowiązującym schematem aplikacyjnym, o którym mowa w rozdz. V pkt 2;</w:t>
      </w:r>
    </w:p>
    <w:p w14:paraId="4D806D16" w14:textId="1E8233FF" w:rsidR="00CE7A0A" w:rsidRPr="00A85A58" w:rsidRDefault="0026181C" w:rsidP="00883381">
      <w:pPr>
        <w:numPr>
          <w:ilvl w:val="0"/>
          <w:numId w:val="7"/>
        </w:numPr>
        <w:tabs>
          <w:tab w:val="left" w:pos="993"/>
        </w:tabs>
        <w:spacing w:line="260" w:lineRule="exact"/>
        <w:ind w:left="709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*.</w:t>
      </w:r>
      <w:proofErr w:type="spellStart"/>
      <w:r w:rsidRPr="00A85A58">
        <w:rPr>
          <w:rFonts w:ascii="Arial Narrow" w:hAnsi="Arial Narrow"/>
          <w:sz w:val="22"/>
          <w:szCs w:val="22"/>
        </w:rPr>
        <w:t>mdb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A85A58">
        <w:rPr>
          <w:rFonts w:ascii="Arial Narrow" w:hAnsi="Arial Narrow"/>
          <w:sz w:val="22"/>
          <w:szCs w:val="22"/>
        </w:rPr>
        <w:t>Geomedia</w:t>
      </w:r>
      <w:proofErr w:type="spellEnd"/>
      <w:r w:rsidRPr="00A85A58">
        <w:rPr>
          <w:rFonts w:ascii="Arial Narrow" w:hAnsi="Arial Narrow"/>
          <w:sz w:val="22"/>
          <w:szCs w:val="22"/>
        </w:rPr>
        <w:t>) lub *.</w:t>
      </w:r>
      <w:proofErr w:type="spellStart"/>
      <w:r w:rsidRPr="00A85A58">
        <w:rPr>
          <w:rFonts w:ascii="Arial Narrow" w:hAnsi="Arial Narrow"/>
          <w:sz w:val="22"/>
          <w:szCs w:val="22"/>
        </w:rPr>
        <w:t>gdb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A85A58">
        <w:rPr>
          <w:rFonts w:ascii="Arial Narrow" w:hAnsi="Arial Narrow"/>
          <w:sz w:val="22"/>
          <w:szCs w:val="22"/>
        </w:rPr>
        <w:t>ArcGIS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10) lu</w:t>
      </w:r>
      <w:r w:rsidR="00BE6687" w:rsidRPr="00A85A58">
        <w:rPr>
          <w:rFonts w:ascii="Arial Narrow" w:hAnsi="Arial Narrow"/>
          <w:sz w:val="22"/>
          <w:szCs w:val="22"/>
        </w:rPr>
        <w:t xml:space="preserve">b w innym formacie, w zależności od oprogramowania użytego przez Wykonawcę prac. </w:t>
      </w:r>
    </w:p>
    <w:p w14:paraId="52E5CDAB" w14:textId="148F3535" w:rsidR="00C0186D" w:rsidRPr="00A85A58" w:rsidRDefault="00C0186D" w:rsidP="00883381">
      <w:pPr>
        <w:numPr>
          <w:ilvl w:val="0"/>
          <w:numId w:val="14"/>
        </w:numPr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b/>
          <w:sz w:val="22"/>
          <w:szCs w:val="22"/>
        </w:rPr>
        <w:t>Mapę zmian</w:t>
      </w:r>
      <w:r w:rsidRPr="00A85A58">
        <w:rPr>
          <w:rFonts w:ascii="Arial Narrow" w:hAnsi="Arial Narrow"/>
          <w:sz w:val="22"/>
          <w:szCs w:val="22"/>
        </w:rPr>
        <w:t xml:space="preserve">, </w:t>
      </w:r>
      <w:r w:rsidR="004473E6" w:rsidRPr="00A85A58">
        <w:rPr>
          <w:rFonts w:ascii="Arial Narrow" w:hAnsi="Arial Narrow"/>
          <w:sz w:val="22"/>
          <w:szCs w:val="22"/>
        </w:rPr>
        <w:t xml:space="preserve">w zakresie geometrii obiektów, </w:t>
      </w:r>
      <w:r w:rsidRPr="00A85A58">
        <w:rPr>
          <w:rFonts w:ascii="Arial Narrow" w:hAnsi="Arial Narrow"/>
          <w:sz w:val="22"/>
          <w:szCs w:val="22"/>
        </w:rPr>
        <w:t xml:space="preserve">o której mowa w rozdz. IV pkt </w:t>
      </w:r>
      <w:r w:rsidR="00D47156" w:rsidRPr="00A85A58">
        <w:rPr>
          <w:rFonts w:ascii="Arial Narrow" w:hAnsi="Arial Narrow"/>
          <w:sz w:val="22"/>
          <w:szCs w:val="22"/>
        </w:rPr>
        <w:t>3</w:t>
      </w:r>
      <w:r w:rsidRPr="00A85A58">
        <w:rPr>
          <w:rFonts w:ascii="Arial Narrow" w:hAnsi="Arial Narrow"/>
          <w:sz w:val="22"/>
          <w:szCs w:val="22"/>
        </w:rPr>
        <w:t xml:space="preserve"> należy opracować w następujący sposób: obiekty </w:t>
      </w:r>
      <w:r w:rsidR="00D8367C" w:rsidRPr="00A85A58">
        <w:rPr>
          <w:rFonts w:ascii="Arial Narrow" w:hAnsi="Arial Narrow"/>
          <w:sz w:val="22"/>
          <w:szCs w:val="22"/>
        </w:rPr>
        <w:t>istniejące w BDOT10k</w:t>
      </w:r>
      <w:r w:rsidRPr="00A85A58">
        <w:rPr>
          <w:rFonts w:ascii="Arial Narrow" w:hAnsi="Arial Narrow"/>
          <w:sz w:val="22"/>
          <w:szCs w:val="22"/>
        </w:rPr>
        <w:t xml:space="preserve"> w kolorze </w:t>
      </w:r>
      <w:r w:rsidR="008875FB" w:rsidRPr="00A85A58">
        <w:rPr>
          <w:rFonts w:ascii="Arial Narrow" w:hAnsi="Arial Narrow"/>
          <w:sz w:val="22"/>
          <w:szCs w:val="22"/>
        </w:rPr>
        <w:t>białym</w:t>
      </w:r>
      <w:r w:rsidRPr="00A85A58">
        <w:rPr>
          <w:rFonts w:ascii="Arial Narrow" w:hAnsi="Arial Narrow"/>
          <w:sz w:val="22"/>
          <w:szCs w:val="22"/>
        </w:rPr>
        <w:t>, obiekty zaktualizowane na podstawie dostępnych materiałów źródłowych</w:t>
      </w:r>
      <w:r w:rsidR="004473E6" w:rsidRPr="00A85A58">
        <w:rPr>
          <w:rFonts w:ascii="Arial Narrow" w:hAnsi="Arial Narrow"/>
          <w:sz w:val="22"/>
          <w:szCs w:val="22"/>
        </w:rPr>
        <w:t xml:space="preserve"> takich jak: </w:t>
      </w:r>
      <w:proofErr w:type="spellStart"/>
      <w:r w:rsidR="00D12CCD" w:rsidRPr="00A85A58">
        <w:rPr>
          <w:rFonts w:ascii="Arial Narrow" w:hAnsi="Arial Narrow"/>
          <w:sz w:val="22"/>
          <w:szCs w:val="22"/>
        </w:rPr>
        <w:t>ortofotomapa</w:t>
      </w:r>
      <w:proofErr w:type="spellEnd"/>
      <w:r w:rsidR="00D12CCD" w:rsidRPr="00A85A58">
        <w:rPr>
          <w:rFonts w:ascii="Arial Narrow" w:hAnsi="Arial Narrow"/>
          <w:sz w:val="22"/>
          <w:szCs w:val="22"/>
        </w:rPr>
        <w:t xml:space="preserve">, </w:t>
      </w:r>
      <w:proofErr w:type="spellStart"/>
      <w:r w:rsidR="00D12CCD" w:rsidRPr="00A85A58">
        <w:rPr>
          <w:rFonts w:ascii="Arial Narrow" w:hAnsi="Arial Narrow"/>
          <w:sz w:val="22"/>
          <w:szCs w:val="22"/>
        </w:rPr>
        <w:t>EGiB</w:t>
      </w:r>
      <w:proofErr w:type="spellEnd"/>
      <w:r w:rsidR="00D12CCD" w:rsidRPr="00A85A58">
        <w:rPr>
          <w:rFonts w:ascii="Arial Narrow" w:hAnsi="Arial Narrow"/>
          <w:sz w:val="22"/>
          <w:szCs w:val="22"/>
        </w:rPr>
        <w:t xml:space="preserve"> itp.</w:t>
      </w:r>
      <w:r w:rsidRPr="00A85A58">
        <w:rPr>
          <w:rFonts w:ascii="Arial Narrow" w:hAnsi="Arial Narrow"/>
          <w:sz w:val="22"/>
          <w:szCs w:val="22"/>
        </w:rPr>
        <w:t xml:space="preserve"> w kolorze </w:t>
      </w:r>
      <w:r w:rsidR="008875FB" w:rsidRPr="00A85A58">
        <w:rPr>
          <w:rFonts w:ascii="Arial Narrow" w:hAnsi="Arial Narrow"/>
          <w:sz w:val="22"/>
          <w:szCs w:val="22"/>
        </w:rPr>
        <w:t>żółtym</w:t>
      </w:r>
      <w:r w:rsidR="00EC42FE" w:rsidRPr="00A85A58">
        <w:rPr>
          <w:rFonts w:ascii="Arial Narrow" w:hAnsi="Arial Narrow"/>
          <w:sz w:val="22"/>
          <w:szCs w:val="22"/>
        </w:rPr>
        <w:t xml:space="preserve">, natomiast </w:t>
      </w:r>
      <w:r w:rsidR="00D12CCD" w:rsidRPr="00A85A58">
        <w:rPr>
          <w:rFonts w:ascii="Arial Narrow" w:hAnsi="Arial Narrow"/>
          <w:sz w:val="22"/>
          <w:szCs w:val="22"/>
        </w:rPr>
        <w:t>zidentyfikowane w terenie</w:t>
      </w:r>
      <w:r w:rsidR="004473E6" w:rsidRPr="00A85A58">
        <w:rPr>
          <w:rFonts w:ascii="Arial Narrow" w:hAnsi="Arial Narrow"/>
          <w:sz w:val="22"/>
          <w:szCs w:val="22"/>
        </w:rPr>
        <w:t xml:space="preserve"> </w:t>
      </w:r>
      <w:r w:rsidR="00D12CCD" w:rsidRPr="00A85A58">
        <w:rPr>
          <w:rFonts w:ascii="Arial Narrow" w:hAnsi="Arial Narrow"/>
          <w:sz w:val="22"/>
          <w:szCs w:val="22"/>
        </w:rPr>
        <w:t xml:space="preserve">zmiany i nowe obiekty wraz z ich charakterystyką </w:t>
      </w:r>
      <w:r w:rsidR="008875FB" w:rsidRPr="00A85A58">
        <w:rPr>
          <w:rFonts w:ascii="Arial Narrow" w:hAnsi="Arial Narrow"/>
          <w:sz w:val="22"/>
          <w:szCs w:val="22"/>
        </w:rPr>
        <w:t>w kolorze czerwonym.</w:t>
      </w:r>
    </w:p>
    <w:p w14:paraId="550FE971" w14:textId="54F8E488" w:rsidR="00CE7A0A" w:rsidRPr="00A85A58" w:rsidRDefault="0026181C" w:rsidP="00883381">
      <w:pPr>
        <w:numPr>
          <w:ilvl w:val="0"/>
          <w:numId w:val="14"/>
        </w:numPr>
        <w:spacing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lastRenderedPageBreak/>
        <w:t xml:space="preserve">Wszystkie przekazywane dane </w:t>
      </w:r>
      <w:r w:rsidR="00170980" w:rsidRPr="00A85A58">
        <w:rPr>
          <w:rFonts w:ascii="Arial Narrow" w:hAnsi="Arial Narrow"/>
          <w:sz w:val="22"/>
          <w:szCs w:val="22"/>
        </w:rPr>
        <w:t xml:space="preserve">i materiały </w:t>
      </w:r>
      <w:r w:rsidRPr="00A85A58">
        <w:rPr>
          <w:rFonts w:ascii="Arial Narrow" w:hAnsi="Arial Narrow"/>
          <w:sz w:val="22"/>
          <w:szCs w:val="22"/>
        </w:rPr>
        <w:t xml:space="preserve">należy </w:t>
      </w:r>
      <w:r w:rsidR="00170980" w:rsidRPr="00A85A58">
        <w:rPr>
          <w:rFonts w:ascii="Arial Narrow" w:hAnsi="Arial Narrow"/>
          <w:sz w:val="22"/>
          <w:szCs w:val="22"/>
        </w:rPr>
        <w:t xml:space="preserve">sporządzić i </w:t>
      </w:r>
      <w:r w:rsidR="00132E92" w:rsidRPr="00A85A58">
        <w:rPr>
          <w:rFonts w:ascii="Arial Narrow" w:hAnsi="Arial Narrow"/>
          <w:sz w:val="22"/>
          <w:szCs w:val="22"/>
        </w:rPr>
        <w:t xml:space="preserve">skompletować zgodnie z </w:t>
      </w:r>
      <w:r w:rsidR="00262AA0" w:rsidRPr="00A85A58">
        <w:rPr>
          <w:rFonts w:ascii="Arial Narrow" w:eastAsiaTheme="minorHAnsi" w:hAnsi="Arial Narrow" w:cstheme="minorBidi"/>
          <w:sz w:val="22"/>
          <w:szCs w:val="22"/>
        </w:rPr>
        <w:t xml:space="preserve">obowiązującymi na dzień oddania pracy </w:t>
      </w:r>
      <w:r w:rsidRPr="00A85A58">
        <w:rPr>
          <w:rFonts w:ascii="Arial Narrow" w:hAnsi="Arial Narrow"/>
          <w:sz w:val="22"/>
          <w:szCs w:val="22"/>
        </w:rPr>
        <w:t>„Zasadami kompletowania materiałów i zbiorów danych powstałych w wyniku opracowania i aktualizacji Bazy Danych Obiektów Topograficznych (BDOT10k) oraz standardowych opracowań kartograficznych”, które przekaże Zamawiający.</w:t>
      </w:r>
    </w:p>
    <w:p w14:paraId="26114227" w14:textId="77777777" w:rsidR="00262AA0" w:rsidRPr="00A85A58" w:rsidRDefault="00262AA0" w:rsidP="00262AA0">
      <w:pPr>
        <w:spacing w:line="260" w:lineRule="exact"/>
        <w:ind w:left="284" w:firstLine="0"/>
        <w:rPr>
          <w:rFonts w:ascii="Arial Narrow" w:hAnsi="Arial Narrow"/>
          <w:sz w:val="22"/>
          <w:szCs w:val="22"/>
        </w:rPr>
      </w:pPr>
    </w:p>
    <w:p w14:paraId="1465413F" w14:textId="77777777" w:rsidR="00E20DD3" w:rsidRPr="00A85A58" w:rsidRDefault="00E20DD3" w:rsidP="00262AA0">
      <w:pPr>
        <w:spacing w:line="260" w:lineRule="exact"/>
        <w:ind w:left="284" w:firstLine="0"/>
        <w:rPr>
          <w:rFonts w:ascii="Arial Narrow" w:hAnsi="Arial Narrow"/>
          <w:sz w:val="22"/>
          <w:szCs w:val="22"/>
        </w:rPr>
      </w:pPr>
    </w:p>
    <w:p w14:paraId="0B84C227" w14:textId="77777777" w:rsidR="00E20DD3" w:rsidRPr="00A85A58" w:rsidRDefault="00E20DD3" w:rsidP="00262AA0">
      <w:pPr>
        <w:spacing w:line="260" w:lineRule="exact"/>
        <w:ind w:left="284" w:firstLine="0"/>
        <w:rPr>
          <w:rFonts w:ascii="Arial Narrow" w:hAnsi="Arial Narrow"/>
          <w:sz w:val="22"/>
          <w:szCs w:val="22"/>
        </w:rPr>
      </w:pPr>
    </w:p>
    <w:p w14:paraId="445565E8" w14:textId="77777777" w:rsidR="00707622" w:rsidRPr="00A85A58" w:rsidRDefault="0026181C" w:rsidP="00883381">
      <w:pPr>
        <w:pStyle w:val="Nagwek1"/>
        <w:numPr>
          <w:ilvl w:val="0"/>
          <w:numId w:val="42"/>
        </w:numPr>
        <w:tabs>
          <w:tab w:val="left" w:pos="284"/>
        </w:tabs>
        <w:spacing w:before="240" w:afterLines="60" w:after="144" w:line="260" w:lineRule="exact"/>
        <w:ind w:hanging="3098"/>
        <w:rPr>
          <w:rStyle w:val="Pogrubienie"/>
          <w:rFonts w:ascii="Arial Narrow" w:eastAsia="Calibri" w:hAnsi="Arial Narrow"/>
          <w:b/>
          <w:bCs w:val="0"/>
          <w:sz w:val="22"/>
          <w:szCs w:val="22"/>
        </w:rPr>
      </w:pPr>
      <w:r w:rsidRPr="00A85A58">
        <w:rPr>
          <w:rStyle w:val="Pogrubienie"/>
          <w:rFonts w:ascii="Arial Narrow" w:hAnsi="Arial Narrow"/>
          <w:b/>
          <w:bCs w:val="0"/>
          <w:sz w:val="22"/>
          <w:szCs w:val="22"/>
        </w:rPr>
        <w:t>INFORMACJE NIEJAWNE</w:t>
      </w:r>
    </w:p>
    <w:p w14:paraId="1B3360A8" w14:textId="3D4DACE3" w:rsidR="00707622" w:rsidRPr="00A85A58" w:rsidRDefault="0026181C" w:rsidP="0088338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Lines="60" w:after="144"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W opracowaniu nie wykazuje się informacji</w:t>
      </w:r>
      <w:r w:rsidR="00BE6C13" w:rsidRPr="00A85A58">
        <w:rPr>
          <w:rFonts w:ascii="Arial Narrow" w:hAnsi="Arial Narrow"/>
          <w:sz w:val="22"/>
          <w:szCs w:val="22"/>
        </w:rPr>
        <w:t xml:space="preserve"> opisowej o obiektach położonych na terenach zamkniętych</w:t>
      </w:r>
      <w:r w:rsidRPr="00A85A58">
        <w:rPr>
          <w:rFonts w:ascii="Arial Narrow" w:hAnsi="Arial Narrow"/>
          <w:sz w:val="22"/>
          <w:szCs w:val="22"/>
        </w:rPr>
        <w:t xml:space="preserve">, </w:t>
      </w:r>
      <w:r w:rsidR="00EC42FE" w:rsidRPr="00A85A58">
        <w:rPr>
          <w:rFonts w:ascii="Arial Narrow" w:hAnsi="Arial Narrow"/>
          <w:sz w:val="22"/>
          <w:szCs w:val="22"/>
        </w:rPr>
        <w:br/>
      </w:r>
      <w:r w:rsidR="00BE6C13" w:rsidRPr="00A85A58">
        <w:rPr>
          <w:rFonts w:ascii="Arial Narrow" w:hAnsi="Arial Narrow"/>
          <w:sz w:val="22"/>
          <w:szCs w:val="22"/>
        </w:rPr>
        <w:t>zgodnie z</w:t>
      </w:r>
      <w:r w:rsidRPr="00A85A58">
        <w:rPr>
          <w:rFonts w:ascii="Arial Narrow" w:hAnsi="Arial Narrow"/>
          <w:sz w:val="22"/>
          <w:szCs w:val="22"/>
        </w:rPr>
        <w:t xml:space="preserve"> § 3 pkt 4 Rozporządzenia Ministra Administracji i Cyfryzacji z dnia 22 grudnia 2011</w:t>
      </w:r>
      <w:r w:rsidR="000A1EA9" w:rsidRPr="00A85A58">
        <w:rPr>
          <w:rFonts w:ascii="Arial Narrow" w:hAnsi="Arial Narrow"/>
          <w:sz w:val="22"/>
          <w:szCs w:val="22"/>
        </w:rPr>
        <w:t xml:space="preserve"> </w:t>
      </w:r>
      <w:r w:rsidRPr="00A85A58">
        <w:rPr>
          <w:rFonts w:ascii="Arial Narrow" w:hAnsi="Arial Narrow"/>
          <w:sz w:val="22"/>
          <w:szCs w:val="22"/>
        </w:rPr>
        <w:t xml:space="preserve">r., wskazanego </w:t>
      </w:r>
      <w:r w:rsidR="00EC42FE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 xml:space="preserve">w rozdz. </w:t>
      </w:r>
      <w:r w:rsidR="0024215D" w:rsidRPr="00A85A58">
        <w:rPr>
          <w:rFonts w:ascii="Arial Narrow" w:hAnsi="Arial Narrow"/>
          <w:sz w:val="22"/>
          <w:szCs w:val="22"/>
        </w:rPr>
        <w:t>VIII</w:t>
      </w:r>
      <w:r w:rsidRPr="00A85A58">
        <w:rPr>
          <w:rFonts w:ascii="Arial Narrow" w:hAnsi="Arial Narrow"/>
          <w:sz w:val="22"/>
          <w:szCs w:val="22"/>
        </w:rPr>
        <w:t xml:space="preserve"> pkt 4.</w:t>
      </w:r>
    </w:p>
    <w:p w14:paraId="21AD537F" w14:textId="470A39E6" w:rsidR="00572234" w:rsidRPr="00A85A58" w:rsidRDefault="0026181C" w:rsidP="00E9069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Lines="60" w:after="144"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Wykonawca zobowiązany jest przed przystąpieniem do opracowania</w:t>
      </w:r>
      <w:r w:rsidR="008C64A8" w:rsidRPr="00A85A58">
        <w:rPr>
          <w:rFonts w:ascii="Arial Narrow" w:hAnsi="Arial Narrow"/>
          <w:sz w:val="22"/>
          <w:szCs w:val="22"/>
        </w:rPr>
        <w:t xml:space="preserve"> oraz na 30 dni przed upływem terminu realizacji zamówienia</w:t>
      </w:r>
      <w:r w:rsidRPr="00A85A58">
        <w:rPr>
          <w:rFonts w:ascii="Arial Narrow" w:hAnsi="Arial Narrow"/>
          <w:sz w:val="22"/>
          <w:szCs w:val="22"/>
        </w:rPr>
        <w:t xml:space="preserve"> zwrócić się do Departamentu Spraw Obronnych oraz Ochrony Informacji Niejawnych </w:t>
      </w:r>
      <w:proofErr w:type="spellStart"/>
      <w:r w:rsidRPr="00A85A58">
        <w:rPr>
          <w:rFonts w:ascii="Arial Narrow" w:hAnsi="Arial Narrow"/>
          <w:sz w:val="22"/>
          <w:szCs w:val="22"/>
        </w:rPr>
        <w:t>GUGiK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</w:t>
      </w:r>
      <w:r w:rsidR="00BF12F4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>z wnioskiem o udzielenie informacji dotyczących położenia terenów zamknię</w:t>
      </w:r>
      <w:r w:rsidR="00993165" w:rsidRPr="00A85A58">
        <w:rPr>
          <w:rFonts w:ascii="Arial Narrow" w:hAnsi="Arial Narrow"/>
          <w:sz w:val="22"/>
          <w:szCs w:val="22"/>
        </w:rPr>
        <w:t>tych, o których mowa w rozdz. V</w:t>
      </w:r>
      <w:r w:rsidR="00BF12F4" w:rsidRPr="00A85A58">
        <w:rPr>
          <w:rFonts w:ascii="Arial Narrow" w:hAnsi="Arial Narrow"/>
          <w:sz w:val="22"/>
          <w:szCs w:val="22"/>
        </w:rPr>
        <w:t xml:space="preserve">I pkt 1. </w:t>
      </w:r>
      <w:r w:rsidR="00245D71" w:rsidRPr="00A85A58">
        <w:rPr>
          <w:rFonts w:ascii="Arial Narrow" w:hAnsi="Arial Narrow"/>
          <w:sz w:val="22"/>
          <w:szCs w:val="22"/>
        </w:rPr>
        <w:t>Kopie pism oraz uzyskane odpowiedzi wraz z załącznikami w formie elektronicznej,</w:t>
      </w:r>
      <w:r w:rsidR="00F36FAC" w:rsidRPr="00A85A58">
        <w:rPr>
          <w:rFonts w:ascii="Arial Narrow" w:hAnsi="Arial Narrow"/>
          <w:sz w:val="22"/>
          <w:szCs w:val="22"/>
        </w:rPr>
        <w:t xml:space="preserve"> </w:t>
      </w:r>
      <w:r w:rsidRPr="00A85A58">
        <w:rPr>
          <w:rFonts w:ascii="Arial Narrow" w:hAnsi="Arial Narrow"/>
          <w:sz w:val="22"/>
          <w:szCs w:val="22"/>
        </w:rPr>
        <w:t xml:space="preserve">Wykonawca przekaże </w:t>
      </w:r>
      <w:r w:rsidR="00132E92" w:rsidRPr="00A85A58">
        <w:rPr>
          <w:rFonts w:ascii="Arial Narrow" w:hAnsi="Arial Narrow"/>
          <w:sz w:val="22"/>
          <w:szCs w:val="22"/>
        </w:rPr>
        <w:t xml:space="preserve">Zamawiającemu </w:t>
      </w:r>
      <w:r w:rsidR="000F514D" w:rsidRPr="00A85A58">
        <w:rPr>
          <w:rFonts w:ascii="Arial Narrow" w:hAnsi="Arial Narrow"/>
          <w:sz w:val="22"/>
          <w:szCs w:val="22"/>
        </w:rPr>
        <w:t>wraz z</w:t>
      </w:r>
      <w:r w:rsidR="00332C52" w:rsidRPr="00A85A58">
        <w:rPr>
          <w:rFonts w:ascii="Arial Narrow" w:hAnsi="Arial Narrow"/>
          <w:sz w:val="22"/>
          <w:szCs w:val="22"/>
        </w:rPr>
        <w:t xml:space="preserve"> operatem technicznym</w:t>
      </w:r>
      <w:r w:rsidRPr="00A85A58">
        <w:rPr>
          <w:rFonts w:ascii="Arial Narrow" w:hAnsi="Arial Narrow"/>
          <w:sz w:val="22"/>
          <w:szCs w:val="22"/>
        </w:rPr>
        <w:t>.</w:t>
      </w:r>
    </w:p>
    <w:p w14:paraId="020559A2" w14:textId="7F8C9A09" w:rsidR="00707622" w:rsidRPr="00A85A58" w:rsidRDefault="0026181C" w:rsidP="00883381">
      <w:pPr>
        <w:pStyle w:val="Nagwek1"/>
        <w:numPr>
          <w:ilvl w:val="0"/>
          <w:numId w:val="42"/>
        </w:numPr>
        <w:tabs>
          <w:tab w:val="left" w:pos="284"/>
          <w:tab w:val="left" w:pos="1134"/>
        </w:tabs>
        <w:spacing w:before="240" w:afterLines="60" w:after="144" w:line="280" w:lineRule="exact"/>
        <w:ind w:hanging="3098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KONTROLA I ODBIÓR PRZEDMIOTU ZAMÓWIENIA</w:t>
      </w:r>
    </w:p>
    <w:p w14:paraId="64723C5A" w14:textId="18B7D232" w:rsidR="005E4DFB" w:rsidRPr="00A85A58" w:rsidRDefault="0026181C" w:rsidP="0088338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60" w:lineRule="exact"/>
        <w:ind w:left="709" w:hanging="425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 xml:space="preserve">Wykonawca zobowiązany jest przekazać do kontroli i odbioru </w:t>
      </w:r>
      <w:r w:rsidR="00503CCF" w:rsidRPr="00A85A58">
        <w:rPr>
          <w:rFonts w:ascii="Arial Narrow" w:eastAsia="Calibri" w:hAnsi="Arial Narrow"/>
          <w:sz w:val="22"/>
          <w:szCs w:val="22"/>
        </w:rPr>
        <w:t>dane</w:t>
      </w:r>
      <w:r w:rsidRPr="00A85A58">
        <w:rPr>
          <w:rFonts w:ascii="Arial Narrow" w:eastAsia="Calibri" w:hAnsi="Arial Narrow"/>
          <w:sz w:val="22"/>
          <w:szCs w:val="22"/>
        </w:rPr>
        <w:t>,</w:t>
      </w:r>
      <w:r w:rsidR="000E6B2E" w:rsidRPr="00A85A58">
        <w:rPr>
          <w:rFonts w:ascii="Arial Narrow" w:eastAsia="Calibri" w:hAnsi="Arial Narrow"/>
          <w:sz w:val="22"/>
          <w:szCs w:val="22"/>
        </w:rPr>
        <w:t xml:space="preserve"> któr</w:t>
      </w:r>
      <w:r w:rsidR="00503CCF" w:rsidRPr="00A85A58">
        <w:rPr>
          <w:rFonts w:ascii="Arial Narrow" w:eastAsia="Calibri" w:hAnsi="Arial Narrow"/>
          <w:sz w:val="22"/>
          <w:szCs w:val="22"/>
        </w:rPr>
        <w:t>e</w:t>
      </w:r>
      <w:r w:rsidRPr="00A85A58">
        <w:rPr>
          <w:rFonts w:ascii="Arial Narrow" w:eastAsia="Calibri" w:hAnsi="Arial Narrow"/>
          <w:sz w:val="22"/>
          <w:szCs w:val="22"/>
        </w:rPr>
        <w:t xml:space="preserve"> </w:t>
      </w:r>
      <w:r w:rsidR="00503CCF" w:rsidRPr="00A85A58">
        <w:rPr>
          <w:rFonts w:ascii="Arial Narrow" w:eastAsia="Calibri" w:hAnsi="Arial Narrow"/>
          <w:sz w:val="22"/>
          <w:szCs w:val="22"/>
        </w:rPr>
        <w:t xml:space="preserve">poddane </w:t>
      </w:r>
      <w:r w:rsidR="000E6B2E" w:rsidRPr="00A85A58">
        <w:rPr>
          <w:rFonts w:ascii="Arial Narrow" w:eastAsia="Calibri" w:hAnsi="Arial Narrow"/>
          <w:sz w:val="22"/>
          <w:szCs w:val="22"/>
        </w:rPr>
        <w:t>został</w:t>
      </w:r>
      <w:r w:rsidR="00503CCF" w:rsidRPr="00A85A58">
        <w:rPr>
          <w:rFonts w:ascii="Arial Narrow" w:eastAsia="Calibri" w:hAnsi="Arial Narrow"/>
          <w:sz w:val="22"/>
          <w:szCs w:val="22"/>
        </w:rPr>
        <w:t>y</w:t>
      </w:r>
      <w:r w:rsidR="000E6B2E" w:rsidRPr="00A85A58">
        <w:rPr>
          <w:rFonts w:ascii="Arial Narrow" w:eastAsia="Calibri" w:hAnsi="Arial Narrow"/>
          <w:sz w:val="22"/>
          <w:szCs w:val="22"/>
        </w:rPr>
        <w:t xml:space="preserve"> </w:t>
      </w:r>
      <w:r w:rsidRPr="00A85A58">
        <w:rPr>
          <w:rFonts w:ascii="Arial Narrow" w:eastAsia="Calibri" w:hAnsi="Arial Narrow"/>
          <w:sz w:val="22"/>
          <w:szCs w:val="22"/>
        </w:rPr>
        <w:t>kontroli wewnętrznej</w:t>
      </w:r>
      <w:r w:rsidR="00F27DDD" w:rsidRPr="00A85A58">
        <w:rPr>
          <w:rFonts w:ascii="Arial Narrow" w:eastAsia="Calibri" w:hAnsi="Arial Narrow"/>
          <w:sz w:val="22"/>
          <w:szCs w:val="22"/>
        </w:rPr>
        <w:t>,</w:t>
      </w:r>
      <w:r w:rsidRPr="00A85A58">
        <w:rPr>
          <w:rFonts w:ascii="Arial Narrow" w:eastAsia="Calibri" w:hAnsi="Arial Narrow"/>
          <w:sz w:val="22"/>
          <w:szCs w:val="22"/>
        </w:rPr>
        <w:t xml:space="preserve"> </w:t>
      </w:r>
      <w:r w:rsidR="00572234" w:rsidRPr="00A85A58">
        <w:rPr>
          <w:rFonts w:ascii="Arial Narrow" w:eastAsia="Calibri" w:hAnsi="Arial Narrow"/>
          <w:sz w:val="22"/>
          <w:szCs w:val="22"/>
        </w:rPr>
        <w:t>o </w:t>
      </w:r>
      <w:r w:rsidR="00BC3142" w:rsidRPr="00A85A58">
        <w:rPr>
          <w:rFonts w:ascii="Arial Narrow" w:eastAsia="Calibri" w:hAnsi="Arial Narrow"/>
          <w:sz w:val="22"/>
          <w:szCs w:val="22"/>
        </w:rPr>
        <w:t>której mowa w pkt IV.6</w:t>
      </w:r>
      <w:r w:rsidR="00F27DDD" w:rsidRPr="00A85A58">
        <w:rPr>
          <w:rFonts w:ascii="Arial Narrow" w:eastAsia="Calibri" w:hAnsi="Arial Narrow"/>
          <w:sz w:val="22"/>
          <w:szCs w:val="22"/>
        </w:rPr>
        <w:t>, przez</w:t>
      </w:r>
      <w:r w:rsidR="00F27DDD" w:rsidRPr="00A85A58">
        <w:rPr>
          <w:rFonts w:ascii="Arial Narrow" w:hAnsi="Arial Narrow"/>
          <w:sz w:val="22"/>
          <w:szCs w:val="22"/>
        </w:rPr>
        <w:t xml:space="preserve"> osobę posiadającą uprawnienia zawodowe z zakresu „redakcja map”</w:t>
      </w:r>
      <w:r w:rsidR="00F27DDD" w:rsidRPr="00A85A58">
        <w:rPr>
          <w:rFonts w:ascii="Arial Narrow" w:eastAsia="Calibri" w:hAnsi="Arial Narrow"/>
          <w:sz w:val="22"/>
          <w:szCs w:val="22"/>
        </w:rPr>
        <w:t>.</w:t>
      </w:r>
      <w:r w:rsidR="0068733E" w:rsidRPr="00A85A58">
        <w:rPr>
          <w:rFonts w:ascii="Arial Narrow" w:eastAsia="Calibri" w:hAnsi="Arial Narrow"/>
          <w:sz w:val="22"/>
          <w:szCs w:val="22"/>
        </w:rPr>
        <w:t xml:space="preserve"> </w:t>
      </w:r>
      <w:r w:rsidRPr="00A85A58">
        <w:rPr>
          <w:rFonts w:ascii="Arial Narrow" w:eastAsia="Calibri" w:hAnsi="Arial Narrow"/>
          <w:sz w:val="22"/>
          <w:szCs w:val="22"/>
        </w:rPr>
        <w:t xml:space="preserve">Wykonawca przekazuje dane bez błędów oraz odpowiada za jakość wszystkich przekazanych danych i materiałów. </w:t>
      </w:r>
    </w:p>
    <w:p w14:paraId="5046E9DC" w14:textId="4E553143" w:rsidR="00C86E86" w:rsidRPr="00A85A58" w:rsidRDefault="0079074C" w:rsidP="00BA3C7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07" w:line="260" w:lineRule="exact"/>
        <w:ind w:left="709" w:hanging="425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 xml:space="preserve">Do kontroli </w:t>
      </w:r>
      <w:r w:rsidR="00BF7959" w:rsidRPr="00A85A58">
        <w:rPr>
          <w:rFonts w:ascii="Arial Narrow" w:eastAsia="Calibri" w:hAnsi="Arial Narrow"/>
          <w:sz w:val="22"/>
          <w:szCs w:val="22"/>
        </w:rPr>
        <w:t xml:space="preserve">i odbioru </w:t>
      </w:r>
      <w:r w:rsidRPr="00A85A58">
        <w:rPr>
          <w:rFonts w:ascii="Arial Narrow" w:eastAsia="Calibri" w:hAnsi="Arial Narrow"/>
          <w:sz w:val="22"/>
          <w:szCs w:val="22"/>
        </w:rPr>
        <w:t xml:space="preserve">przedmiotu zamówienia należy przekazać </w:t>
      </w:r>
      <w:r w:rsidR="00B00933" w:rsidRPr="00A85A58">
        <w:rPr>
          <w:rFonts w:ascii="Arial Narrow" w:eastAsia="Calibri" w:hAnsi="Arial Narrow"/>
          <w:b/>
          <w:sz w:val="22"/>
          <w:szCs w:val="22"/>
        </w:rPr>
        <w:t>operat techniczny</w:t>
      </w:r>
      <w:r w:rsidR="00B00933" w:rsidRPr="00A85A58">
        <w:rPr>
          <w:rFonts w:ascii="Arial Narrow" w:eastAsia="Calibri" w:hAnsi="Arial Narrow"/>
          <w:sz w:val="22"/>
          <w:szCs w:val="22"/>
        </w:rPr>
        <w:t xml:space="preserve"> </w:t>
      </w:r>
      <w:r w:rsidRPr="00A85A58">
        <w:rPr>
          <w:rFonts w:ascii="Arial Narrow" w:eastAsia="Calibri" w:hAnsi="Arial Narrow"/>
          <w:sz w:val="22"/>
          <w:szCs w:val="22"/>
        </w:rPr>
        <w:t xml:space="preserve">w </w:t>
      </w:r>
      <w:r w:rsidR="00292F13" w:rsidRPr="00A85A58">
        <w:rPr>
          <w:rFonts w:ascii="Arial Narrow" w:eastAsia="Calibri" w:hAnsi="Arial Narrow"/>
          <w:sz w:val="22"/>
          <w:szCs w:val="22"/>
        </w:rPr>
        <w:t xml:space="preserve">wersji </w:t>
      </w:r>
      <w:r w:rsidR="00883381" w:rsidRPr="00A85A58">
        <w:rPr>
          <w:rFonts w:ascii="Arial Narrow" w:eastAsia="Calibri" w:hAnsi="Arial Narrow"/>
          <w:sz w:val="22"/>
          <w:szCs w:val="22"/>
        </w:rPr>
        <w:t>elektronicznej</w:t>
      </w:r>
      <w:r w:rsidR="00D47CB7" w:rsidRPr="00A85A58">
        <w:rPr>
          <w:rFonts w:ascii="Arial Narrow" w:eastAsia="Calibri" w:hAnsi="Arial Narrow"/>
          <w:sz w:val="22"/>
          <w:szCs w:val="22"/>
        </w:rPr>
        <w:t xml:space="preserve"> </w:t>
      </w:r>
      <w:r w:rsidR="00B76008" w:rsidRPr="00A85A58">
        <w:rPr>
          <w:rFonts w:ascii="Arial Narrow" w:eastAsia="Calibri" w:hAnsi="Arial Narrow"/>
          <w:sz w:val="22"/>
          <w:szCs w:val="22"/>
        </w:rPr>
        <w:t xml:space="preserve">poprzez wgranie na uzgodniony z Zamawiającym serwer FTP. Wszystkie przekazane dokumenty elektroniczne, </w:t>
      </w:r>
      <w:r w:rsidR="00D47CB7" w:rsidRPr="00A85A58">
        <w:rPr>
          <w:rFonts w:ascii="Arial Narrow" w:eastAsia="Calibri" w:hAnsi="Arial Narrow"/>
          <w:sz w:val="22"/>
          <w:szCs w:val="22"/>
        </w:rPr>
        <w:t>wchodzące</w:t>
      </w:r>
      <w:r w:rsidR="00B76008" w:rsidRPr="00A85A58">
        <w:rPr>
          <w:rFonts w:ascii="Arial Narrow" w:eastAsia="Calibri" w:hAnsi="Arial Narrow"/>
          <w:sz w:val="22"/>
          <w:szCs w:val="22"/>
        </w:rPr>
        <w:t xml:space="preserve"> skład operatu technicznego muszą zostać opatrzone kwalifikowanym podpisem elektronicznym</w:t>
      </w:r>
      <w:r w:rsidR="0068733E" w:rsidRPr="00A85A58">
        <w:rPr>
          <w:rFonts w:ascii="Arial Narrow" w:eastAsia="Calibri" w:hAnsi="Arial Narrow"/>
          <w:sz w:val="22"/>
          <w:szCs w:val="22"/>
        </w:rPr>
        <w:t>.</w:t>
      </w:r>
    </w:p>
    <w:p w14:paraId="2722F372" w14:textId="68101F3D" w:rsidR="00307B79" w:rsidRPr="00A85A58" w:rsidRDefault="00307B79" w:rsidP="00307B7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07" w:line="260" w:lineRule="exact"/>
        <w:ind w:left="709" w:hanging="425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 xml:space="preserve">Operat techniczny, o którym mowa </w:t>
      </w:r>
      <w:r w:rsidR="00F27DDD" w:rsidRPr="00A85A58">
        <w:rPr>
          <w:rFonts w:ascii="Arial Narrow" w:eastAsia="Calibri" w:hAnsi="Arial Narrow"/>
          <w:sz w:val="22"/>
          <w:szCs w:val="22"/>
        </w:rPr>
        <w:t>w rozdz. VII</w:t>
      </w:r>
      <w:r w:rsidRPr="00A85A58">
        <w:rPr>
          <w:rFonts w:ascii="Arial Narrow" w:eastAsia="Calibri" w:hAnsi="Arial Narrow"/>
          <w:sz w:val="22"/>
          <w:szCs w:val="22"/>
        </w:rPr>
        <w:t xml:space="preserve"> pkt 2 powinien zawierać: </w:t>
      </w:r>
    </w:p>
    <w:p w14:paraId="02E230CA" w14:textId="77777777" w:rsidR="00307B79" w:rsidRPr="00A85A58" w:rsidRDefault="00307B79" w:rsidP="00307B79">
      <w:pPr>
        <w:pStyle w:val="Akapitzlist"/>
        <w:numPr>
          <w:ilvl w:val="0"/>
          <w:numId w:val="49"/>
        </w:numPr>
        <w:tabs>
          <w:tab w:val="left" w:pos="993"/>
        </w:tabs>
        <w:autoSpaceDE w:val="0"/>
        <w:autoSpaceDN w:val="0"/>
        <w:adjustRightInd w:val="0"/>
        <w:spacing w:after="107" w:line="260" w:lineRule="exact"/>
        <w:ind w:left="993" w:hanging="284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spis dokumentów operatu technicznego, sporządzony zgodnie z zasadami kompletowania, </w:t>
      </w:r>
      <w:r w:rsidRPr="00A85A58">
        <w:rPr>
          <w:rFonts w:ascii="Arial Narrow" w:eastAsia="Calibri" w:hAnsi="Arial Narrow"/>
          <w:sz w:val="22"/>
          <w:szCs w:val="22"/>
        </w:rPr>
        <w:t xml:space="preserve">o których mowa </w:t>
      </w:r>
      <w:r w:rsidRPr="00A85A58">
        <w:rPr>
          <w:rFonts w:ascii="Arial Narrow" w:eastAsia="Calibri" w:hAnsi="Arial Narrow"/>
          <w:sz w:val="22"/>
          <w:szCs w:val="22"/>
        </w:rPr>
        <w:br/>
        <w:t>w rozdz. V pkt 6,</w:t>
      </w:r>
      <w:r w:rsidRPr="00A85A58">
        <w:rPr>
          <w:rFonts w:ascii="Arial Narrow" w:hAnsi="Arial Narrow"/>
          <w:sz w:val="22"/>
          <w:szCs w:val="22"/>
        </w:rPr>
        <w:t xml:space="preserve"> podpisany przez osobę, o której mowa w rozdz. VII pkt 1,</w:t>
      </w:r>
    </w:p>
    <w:p w14:paraId="3A7656BA" w14:textId="77777777" w:rsidR="00307B79" w:rsidRPr="00A85A58" w:rsidRDefault="00307B79" w:rsidP="00307B79">
      <w:pPr>
        <w:pStyle w:val="Akapitzlist"/>
        <w:numPr>
          <w:ilvl w:val="0"/>
          <w:numId w:val="49"/>
        </w:numPr>
        <w:tabs>
          <w:tab w:val="left" w:pos="993"/>
        </w:tabs>
        <w:autoSpaceDE w:val="0"/>
        <w:autoSpaceDN w:val="0"/>
        <w:adjustRightInd w:val="0"/>
        <w:spacing w:after="107" w:line="260" w:lineRule="exact"/>
        <w:ind w:left="993" w:hanging="284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 xml:space="preserve">sprawozdanie techniczne sporządzone zgodnie z zasadami kompletowania, o których mowa w rozdz. V pkt 6, podpisane przez osobę, o której mowa w rozdz. VII pkt 1, </w:t>
      </w:r>
    </w:p>
    <w:p w14:paraId="68E9F0E4" w14:textId="77777777" w:rsidR="00307B79" w:rsidRPr="00A85A58" w:rsidRDefault="00307B79" w:rsidP="00307B79">
      <w:pPr>
        <w:pStyle w:val="Akapitzlist"/>
        <w:numPr>
          <w:ilvl w:val="0"/>
          <w:numId w:val="49"/>
        </w:numPr>
        <w:tabs>
          <w:tab w:val="left" w:pos="993"/>
        </w:tabs>
        <w:autoSpaceDE w:val="0"/>
        <w:autoSpaceDN w:val="0"/>
        <w:adjustRightInd w:val="0"/>
        <w:spacing w:after="107" w:line="260" w:lineRule="exact"/>
        <w:ind w:left="993" w:hanging="284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>materiały i dokumenty lub ich uwierzytelnione kopie pozyskane i wykorzystane przez wykonawcę, w tym:</w:t>
      </w:r>
    </w:p>
    <w:p w14:paraId="71CB4B11" w14:textId="77777777" w:rsidR="00307B79" w:rsidRPr="00A85A58" w:rsidRDefault="00307B79" w:rsidP="00307B79">
      <w:pPr>
        <w:autoSpaceDE w:val="0"/>
        <w:autoSpaceDN w:val="0"/>
        <w:adjustRightInd w:val="0"/>
        <w:spacing w:after="60" w:line="260" w:lineRule="exact"/>
        <w:ind w:left="993" w:firstLine="0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 xml:space="preserve">- dane źródłowe, które zostały wykorzystane w opracowaniu, z wyjątkiem </w:t>
      </w:r>
      <w:proofErr w:type="spellStart"/>
      <w:r w:rsidRPr="00A85A58">
        <w:rPr>
          <w:rFonts w:ascii="Arial Narrow" w:eastAsia="Calibri" w:hAnsi="Arial Narrow"/>
          <w:sz w:val="22"/>
          <w:szCs w:val="22"/>
        </w:rPr>
        <w:t>ortofotomapy</w:t>
      </w:r>
      <w:proofErr w:type="spellEnd"/>
      <w:r w:rsidRPr="00A85A58">
        <w:rPr>
          <w:rFonts w:ascii="Arial Narrow" w:eastAsia="Calibri" w:hAnsi="Arial Narrow"/>
          <w:sz w:val="22"/>
          <w:szCs w:val="22"/>
        </w:rPr>
        <w:t>, NMT, PRNG i PRG,</w:t>
      </w:r>
    </w:p>
    <w:p w14:paraId="1F0BCF20" w14:textId="77777777" w:rsidR="00307B79" w:rsidRPr="00A85A58" w:rsidRDefault="00307B79" w:rsidP="00307B79">
      <w:pPr>
        <w:autoSpaceDE w:val="0"/>
        <w:autoSpaceDN w:val="0"/>
        <w:adjustRightInd w:val="0"/>
        <w:spacing w:after="60" w:line="260" w:lineRule="exact"/>
        <w:ind w:left="993" w:firstLine="0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>- materiały pozyskane podczas wywiadu terenowego, w tym</w:t>
      </w:r>
      <w:r w:rsidRPr="00A85A58">
        <w:rPr>
          <w:rFonts w:ascii="Arial Narrow" w:hAnsi="Arial Narrow"/>
          <w:sz w:val="22"/>
          <w:szCs w:val="22"/>
        </w:rPr>
        <w:t xml:space="preserve"> mapy zmian wraz z</w:t>
      </w:r>
      <w:r w:rsidRPr="00A85A58">
        <w:rPr>
          <w:rFonts w:ascii="Arial Narrow" w:eastAsia="Calibri" w:hAnsi="Arial Narrow"/>
          <w:sz w:val="22"/>
          <w:szCs w:val="22"/>
        </w:rPr>
        <w:t xml:space="preserve"> </w:t>
      </w:r>
      <w:r w:rsidRPr="00A85A58">
        <w:rPr>
          <w:rFonts w:ascii="Arial Narrow" w:hAnsi="Arial Narrow"/>
          <w:sz w:val="22"/>
          <w:szCs w:val="22"/>
        </w:rPr>
        <w:t>dokumentacją zdjęciową</w:t>
      </w:r>
      <w:r w:rsidRPr="00A85A58">
        <w:rPr>
          <w:rFonts w:ascii="Arial Narrow" w:eastAsia="Calibri" w:hAnsi="Arial Narrow"/>
          <w:sz w:val="22"/>
          <w:szCs w:val="22"/>
        </w:rPr>
        <w:t>.</w:t>
      </w:r>
    </w:p>
    <w:p w14:paraId="3787F4D1" w14:textId="5C8201AD" w:rsidR="00883381" w:rsidRPr="00A85A58" w:rsidRDefault="00307B79" w:rsidP="002C3AB0">
      <w:pPr>
        <w:pStyle w:val="Akapitzlist"/>
        <w:numPr>
          <w:ilvl w:val="0"/>
          <w:numId w:val="49"/>
        </w:numPr>
        <w:tabs>
          <w:tab w:val="left" w:pos="993"/>
        </w:tabs>
        <w:autoSpaceDE w:val="0"/>
        <w:autoSpaceDN w:val="0"/>
        <w:adjustRightInd w:val="0"/>
        <w:spacing w:after="107" w:line="260" w:lineRule="exact"/>
        <w:ind w:left="993" w:hanging="284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 xml:space="preserve">zbiory danych BDOT10k objęte aktualizacją oraz uzgodnieniem styków w formacie, o którym mowa </w:t>
      </w:r>
      <w:r w:rsidRPr="00A85A58">
        <w:rPr>
          <w:rFonts w:ascii="Arial Narrow" w:eastAsia="Calibri" w:hAnsi="Arial Narrow"/>
          <w:sz w:val="22"/>
          <w:szCs w:val="22"/>
        </w:rPr>
        <w:br/>
        <w:t>w rozdz. V pkt 4.</w:t>
      </w:r>
    </w:p>
    <w:p w14:paraId="18C0A242" w14:textId="5F078D9F" w:rsidR="00A42306" w:rsidRPr="00A85A58" w:rsidRDefault="002D4F85" w:rsidP="0088338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07" w:line="260" w:lineRule="exact"/>
        <w:ind w:left="709" w:hanging="425"/>
        <w:rPr>
          <w:rFonts w:ascii="Arial Narrow" w:eastAsia="Calibri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 xml:space="preserve">Po zakończonym pozytywnie odbiorze, </w:t>
      </w:r>
      <w:r w:rsidRPr="00A85A58">
        <w:rPr>
          <w:rFonts w:ascii="Arial Narrow" w:eastAsia="Calibri" w:hAnsi="Arial Narrow"/>
          <w:b/>
          <w:sz w:val="22"/>
          <w:szCs w:val="22"/>
        </w:rPr>
        <w:t xml:space="preserve">Wykonawca jest zobowiązany </w:t>
      </w:r>
      <w:r w:rsidR="00131667" w:rsidRPr="00A85A58">
        <w:rPr>
          <w:rFonts w:ascii="Arial Narrow" w:eastAsia="Calibri" w:hAnsi="Arial Narrow"/>
          <w:b/>
          <w:sz w:val="22"/>
          <w:szCs w:val="22"/>
        </w:rPr>
        <w:t xml:space="preserve">w ciągu 7 dni </w:t>
      </w:r>
      <w:r w:rsidRPr="00A85A58">
        <w:rPr>
          <w:rFonts w:ascii="Arial Narrow" w:eastAsia="Calibri" w:hAnsi="Arial Narrow"/>
          <w:b/>
          <w:sz w:val="22"/>
          <w:szCs w:val="22"/>
        </w:rPr>
        <w:t>przekazać</w:t>
      </w:r>
      <w:r w:rsidRPr="00A85A58">
        <w:rPr>
          <w:rFonts w:ascii="Arial Narrow" w:eastAsia="Calibri" w:hAnsi="Arial Narrow"/>
          <w:sz w:val="22"/>
          <w:szCs w:val="22"/>
        </w:rPr>
        <w:t xml:space="preserve"> </w:t>
      </w:r>
      <w:r w:rsidR="00211FA0" w:rsidRPr="00A85A58">
        <w:rPr>
          <w:rFonts w:ascii="Arial Narrow" w:eastAsia="Calibri" w:hAnsi="Arial Narrow"/>
          <w:sz w:val="22"/>
          <w:szCs w:val="22"/>
        </w:rPr>
        <w:t xml:space="preserve">do właściwego wojewódzkiego zasobu geodezyjnego i kartograficznego </w:t>
      </w:r>
      <w:r w:rsidRPr="00A85A58">
        <w:rPr>
          <w:rFonts w:ascii="Arial Narrow" w:eastAsia="Calibri" w:hAnsi="Arial Narrow"/>
          <w:b/>
          <w:sz w:val="22"/>
          <w:szCs w:val="22"/>
        </w:rPr>
        <w:t>skompletowan</w:t>
      </w:r>
      <w:r w:rsidR="00BF7959" w:rsidRPr="00A85A58">
        <w:rPr>
          <w:rFonts w:ascii="Arial Narrow" w:eastAsia="Calibri" w:hAnsi="Arial Narrow"/>
          <w:b/>
          <w:sz w:val="22"/>
          <w:szCs w:val="22"/>
        </w:rPr>
        <w:t>y operat techniczny</w:t>
      </w:r>
      <w:r w:rsidRPr="00A85A58">
        <w:rPr>
          <w:rFonts w:ascii="Arial Narrow" w:eastAsia="Calibri" w:hAnsi="Arial Narrow"/>
          <w:sz w:val="22"/>
          <w:szCs w:val="22"/>
        </w:rPr>
        <w:t>, o który</w:t>
      </w:r>
      <w:r w:rsidR="00BF7959" w:rsidRPr="00A85A58">
        <w:rPr>
          <w:rFonts w:ascii="Arial Narrow" w:eastAsia="Calibri" w:hAnsi="Arial Narrow"/>
          <w:sz w:val="22"/>
          <w:szCs w:val="22"/>
        </w:rPr>
        <w:t>m</w:t>
      </w:r>
      <w:r w:rsidRPr="00A85A58">
        <w:rPr>
          <w:rFonts w:ascii="Arial Narrow" w:eastAsia="Calibri" w:hAnsi="Arial Narrow"/>
          <w:sz w:val="22"/>
          <w:szCs w:val="22"/>
        </w:rPr>
        <w:t xml:space="preserve"> mowa </w:t>
      </w:r>
      <w:r w:rsidR="00F27DDD" w:rsidRPr="00A85A58">
        <w:rPr>
          <w:rFonts w:ascii="Arial Narrow" w:eastAsia="Calibri" w:hAnsi="Arial Narrow"/>
          <w:sz w:val="22"/>
          <w:szCs w:val="22"/>
        </w:rPr>
        <w:br/>
      </w:r>
      <w:r w:rsidRPr="00A85A58">
        <w:rPr>
          <w:rFonts w:ascii="Arial Narrow" w:eastAsia="Calibri" w:hAnsi="Arial Narrow"/>
          <w:sz w:val="22"/>
          <w:szCs w:val="22"/>
        </w:rPr>
        <w:t>w rozdz. VII pkt 3</w:t>
      </w:r>
      <w:r w:rsidR="00131667" w:rsidRPr="00A85A58">
        <w:rPr>
          <w:rFonts w:ascii="Arial Narrow" w:eastAsia="Calibri" w:hAnsi="Arial Narrow"/>
          <w:sz w:val="22"/>
          <w:szCs w:val="22"/>
        </w:rPr>
        <w:t>,</w:t>
      </w:r>
      <w:r w:rsidRPr="00A85A58">
        <w:rPr>
          <w:rFonts w:ascii="Arial Narrow" w:eastAsia="Calibri" w:hAnsi="Arial Narrow"/>
          <w:sz w:val="22"/>
          <w:szCs w:val="22"/>
        </w:rPr>
        <w:t xml:space="preserve"> w wersji elektronicznej zapisanej na </w:t>
      </w:r>
      <w:r w:rsidR="00EB5C3F" w:rsidRPr="00A85A58">
        <w:rPr>
          <w:rFonts w:ascii="Arial Narrow" w:eastAsia="Calibri" w:hAnsi="Arial Narrow"/>
          <w:sz w:val="22"/>
          <w:szCs w:val="22"/>
        </w:rPr>
        <w:t xml:space="preserve">nośnikach CD, DVD, </w:t>
      </w:r>
      <w:r w:rsidR="00131667" w:rsidRPr="00A85A58">
        <w:rPr>
          <w:rFonts w:ascii="Arial Narrow" w:eastAsia="Calibri" w:hAnsi="Arial Narrow"/>
          <w:sz w:val="22"/>
          <w:szCs w:val="22"/>
        </w:rPr>
        <w:t>BD-R.</w:t>
      </w:r>
    </w:p>
    <w:p w14:paraId="311D82D6" w14:textId="60686B6E" w:rsidR="005E4DFB" w:rsidRPr="00A85A58" w:rsidRDefault="0026181C" w:rsidP="00883381">
      <w:pPr>
        <w:pStyle w:val="Akapitzlist"/>
        <w:numPr>
          <w:ilvl w:val="0"/>
          <w:numId w:val="10"/>
        </w:numPr>
        <w:spacing w:before="60" w:line="260" w:lineRule="exact"/>
        <w:ind w:left="709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Po wykonaniu pracy Wykonawca zachowa materiały źródłowe przez okres trwania rękojmi. Po upływie terminu rękojmi, wszystkie dane Wykonawca skasuje ze swoich nośników, co potwierdzi informacją pisemną przysłaną do Zamawiającego. </w:t>
      </w:r>
    </w:p>
    <w:p w14:paraId="5C46C802" w14:textId="2DFD0313" w:rsidR="00707622" w:rsidRPr="00A85A58" w:rsidRDefault="0026181C" w:rsidP="00F27DDD">
      <w:pPr>
        <w:pStyle w:val="Nagwek1"/>
        <w:numPr>
          <w:ilvl w:val="0"/>
          <w:numId w:val="42"/>
        </w:numPr>
        <w:tabs>
          <w:tab w:val="left" w:pos="284"/>
        </w:tabs>
        <w:spacing w:before="240" w:afterLines="60" w:after="144" w:line="280" w:lineRule="exact"/>
        <w:ind w:hanging="3098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AKTY PRAWNE</w:t>
      </w:r>
    </w:p>
    <w:p w14:paraId="2273CFB1" w14:textId="4CCE1816" w:rsidR="007B6A1A" w:rsidRPr="00A85A58" w:rsidRDefault="0026181C" w:rsidP="00EB5C3F">
      <w:pPr>
        <w:spacing w:line="260" w:lineRule="exact"/>
        <w:ind w:left="284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Obowiązującymi aktami prawnymi </w:t>
      </w:r>
      <w:r w:rsidR="00245D71" w:rsidRPr="00A85A58">
        <w:rPr>
          <w:rFonts w:ascii="Arial Narrow" w:hAnsi="Arial Narrow"/>
          <w:sz w:val="22"/>
          <w:szCs w:val="22"/>
        </w:rPr>
        <w:t xml:space="preserve">wraz z ogłoszonymi do nich zmianami </w:t>
      </w:r>
      <w:r w:rsidRPr="00A85A58">
        <w:rPr>
          <w:rFonts w:ascii="Arial Narrow" w:hAnsi="Arial Narrow"/>
          <w:sz w:val="22"/>
          <w:szCs w:val="22"/>
        </w:rPr>
        <w:t>są, w szczególności:</w:t>
      </w:r>
    </w:p>
    <w:p w14:paraId="4FF38068" w14:textId="779DC096" w:rsidR="00707622" w:rsidRPr="00A85A58" w:rsidRDefault="0026181C" w:rsidP="00EB5C3F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 w:line="260" w:lineRule="exact"/>
        <w:ind w:left="567" w:hanging="283"/>
        <w:jc w:val="both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Ustawa z dnia 17 maja 1989 r. Prawo geodezyjne i ka</w:t>
      </w:r>
      <w:r w:rsidR="00D83F35" w:rsidRPr="00A85A58">
        <w:rPr>
          <w:rFonts w:ascii="Arial Narrow" w:hAnsi="Arial Narrow"/>
          <w:sz w:val="22"/>
          <w:szCs w:val="22"/>
        </w:rPr>
        <w:t>rtograficzne.</w:t>
      </w:r>
    </w:p>
    <w:p w14:paraId="4B91FE15" w14:textId="06C731F1" w:rsidR="00707622" w:rsidRPr="00A85A58" w:rsidRDefault="000A1EA9" w:rsidP="00EB5C3F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 w:line="260" w:lineRule="exact"/>
        <w:ind w:left="567" w:hanging="283"/>
        <w:jc w:val="both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Ustawa z dnia 5 sierpnia 2010 r. o </w:t>
      </w:r>
      <w:r w:rsidR="00D83F35" w:rsidRPr="00A85A58">
        <w:rPr>
          <w:rFonts w:ascii="Arial Narrow" w:hAnsi="Arial Narrow"/>
          <w:sz w:val="22"/>
          <w:szCs w:val="22"/>
        </w:rPr>
        <w:t>ochronie informacji niejawnych.</w:t>
      </w:r>
    </w:p>
    <w:p w14:paraId="3ACD3F79" w14:textId="3304F464" w:rsidR="00707622" w:rsidRPr="00A85A58" w:rsidRDefault="000A1EA9" w:rsidP="00EB5C3F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 w:line="260" w:lineRule="exact"/>
        <w:ind w:left="567" w:hanging="283"/>
        <w:jc w:val="both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lastRenderedPageBreak/>
        <w:t>Rozporządzenie Ministra Spraw Wewnętrznych i Administrac</w:t>
      </w:r>
      <w:r w:rsidR="006E2EC3" w:rsidRPr="00A85A58">
        <w:rPr>
          <w:rFonts w:ascii="Arial Narrow" w:hAnsi="Arial Narrow"/>
          <w:sz w:val="22"/>
          <w:szCs w:val="22"/>
        </w:rPr>
        <w:t xml:space="preserve">ji z dnia 17 listopada 2011 r. </w:t>
      </w:r>
      <w:r w:rsidRPr="00A85A58">
        <w:rPr>
          <w:rFonts w:ascii="Arial Narrow" w:hAnsi="Arial Narrow"/>
          <w:sz w:val="22"/>
          <w:szCs w:val="22"/>
        </w:rPr>
        <w:t xml:space="preserve">w sprawie bazy danych obiektów topograficznych oraz bazy danych obiektów </w:t>
      </w:r>
      <w:proofErr w:type="spellStart"/>
      <w:r w:rsidRPr="00A85A58">
        <w:rPr>
          <w:rFonts w:ascii="Arial Narrow" w:hAnsi="Arial Narrow"/>
          <w:sz w:val="22"/>
          <w:szCs w:val="22"/>
        </w:rPr>
        <w:t>ogólnogeograficznych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a także standardowych opracowań kartograficznych wraz z Obwieszczeniem Prezesa Rady Ministrów z dnia 22 sierpnia 2013 r. o sprostowaniu błę</w:t>
      </w:r>
      <w:r w:rsidR="00D83F35" w:rsidRPr="00A85A58">
        <w:rPr>
          <w:rFonts w:ascii="Arial Narrow" w:hAnsi="Arial Narrow"/>
          <w:sz w:val="22"/>
          <w:szCs w:val="22"/>
        </w:rPr>
        <w:t>dów.</w:t>
      </w:r>
    </w:p>
    <w:p w14:paraId="7705654E" w14:textId="6BDE763B" w:rsidR="0043467B" w:rsidRPr="00A85A58" w:rsidRDefault="0043467B" w:rsidP="00EB5C3F">
      <w:pPr>
        <w:pStyle w:val="Tekstpodstawowy2"/>
        <w:tabs>
          <w:tab w:val="left" w:pos="709"/>
        </w:tabs>
        <w:spacing w:afterLines="60" w:after="144" w:line="260" w:lineRule="exact"/>
        <w:ind w:left="567" w:firstLine="0"/>
        <w:jc w:val="both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 w:cstheme="minorHAnsi"/>
          <w:color w:val="000000" w:themeColor="text1"/>
          <w:sz w:val="22"/>
          <w:szCs w:val="22"/>
        </w:rPr>
        <w:t xml:space="preserve">Zamawiający korzysta z możliwości przewidzianych w § 16 Rozporządzenia Ministra Rozwoju, Pracy </w:t>
      </w:r>
      <w:r w:rsidRPr="00A85A58">
        <w:rPr>
          <w:rFonts w:ascii="Arial Narrow" w:hAnsi="Arial Narrow" w:cstheme="minorHAnsi"/>
          <w:color w:val="000000" w:themeColor="text1"/>
          <w:sz w:val="22"/>
          <w:szCs w:val="22"/>
        </w:rPr>
        <w:br/>
        <w:t xml:space="preserve">i Technologii z dnia 27 lipca 2021 r. w sprawie bazy danych obiektów topograficznych oraz bazy danych obiektów </w:t>
      </w:r>
      <w:proofErr w:type="spellStart"/>
      <w:r w:rsidRPr="00A85A58">
        <w:rPr>
          <w:rFonts w:ascii="Arial Narrow" w:hAnsi="Arial Narrow" w:cstheme="minorHAnsi"/>
          <w:color w:val="000000" w:themeColor="text1"/>
          <w:sz w:val="22"/>
          <w:szCs w:val="22"/>
        </w:rPr>
        <w:t>ogólnogeograficznych</w:t>
      </w:r>
      <w:proofErr w:type="spellEnd"/>
      <w:r w:rsidRPr="00A85A58">
        <w:rPr>
          <w:rFonts w:ascii="Arial Narrow" w:hAnsi="Arial Narrow" w:cstheme="minorHAnsi"/>
          <w:color w:val="000000" w:themeColor="text1"/>
          <w:sz w:val="22"/>
          <w:szCs w:val="22"/>
        </w:rPr>
        <w:t>, a także standardowych opracowań kartograficznych.</w:t>
      </w:r>
    </w:p>
    <w:p w14:paraId="6F08E89C" w14:textId="7A7318FD" w:rsidR="00707622" w:rsidRPr="00A85A58" w:rsidRDefault="0026181C" w:rsidP="00EB5C3F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 w:line="260" w:lineRule="exact"/>
        <w:ind w:left="567" w:hanging="283"/>
        <w:jc w:val="both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Rozporządzenie Ministra Administracji i Cyfryzacji z dnia 22 grudnia 2011 r</w:t>
      </w:r>
      <w:r w:rsidR="006E2EC3" w:rsidRPr="00A85A58">
        <w:rPr>
          <w:rFonts w:ascii="Arial Narrow" w:hAnsi="Arial Narrow"/>
          <w:sz w:val="22"/>
          <w:szCs w:val="22"/>
        </w:rPr>
        <w:t xml:space="preserve">. w sprawie rodzajów materiałów </w:t>
      </w:r>
      <w:r w:rsidRPr="00A85A58">
        <w:rPr>
          <w:rFonts w:ascii="Arial Narrow" w:hAnsi="Arial Narrow"/>
          <w:sz w:val="22"/>
          <w:szCs w:val="22"/>
        </w:rPr>
        <w:t>geodezyjnych i kartograficznych, które podlegają ochronie zgodnie z przepisami o</w:t>
      </w:r>
      <w:r w:rsidR="00D83F35" w:rsidRPr="00A85A58">
        <w:rPr>
          <w:rFonts w:ascii="Arial Narrow" w:hAnsi="Arial Narrow"/>
          <w:sz w:val="22"/>
          <w:szCs w:val="22"/>
        </w:rPr>
        <w:t xml:space="preserve"> ochronie informacji niejawnych.</w:t>
      </w:r>
    </w:p>
    <w:p w14:paraId="43D098D7" w14:textId="63BA8FF6" w:rsidR="00707622" w:rsidRPr="00A85A58" w:rsidRDefault="0026181C" w:rsidP="00EB5C3F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 w:line="260" w:lineRule="exact"/>
        <w:ind w:left="567" w:hanging="283"/>
        <w:jc w:val="both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Rozporządzenie Rady Ministrów z dnia 15 października 2012 r. w sprawie państwowego systemu odniesień przestrzenny</w:t>
      </w:r>
      <w:r w:rsidR="000A1EA9" w:rsidRPr="00A85A58">
        <w:rPr>
          <w:rFonts w:ascii="Arial Narrow" w:hAnsi="Arial Narrow"/>
          <w:sz w:val="22"/>
          <w:szCs w:val="22"/>
        </w:rPr>
        <w:t>ch</w:t>
      </w:r>
      <w:r w:rsidR="00D83F35" w:rsidRPr="00A85A58">
        <w:rPr>
          <w:rFonts w:ascii="Arial Narrow" w:hAnsi="Arial Narrow"/>
          <w:sz w:val="22"/>
          <w:szCs w:val="22"/>
        </w:rPr>
        <w:t>.</w:t>
      </w:r>
    </w:p>
    <w:p w14:paraId="519CE004" w14:textId="52FA3ACD" w:rsidR="00707622" w:rsidRPr="00A85A58" w:rsidRDefault="00245D71" w:rsidP="00EB5C3F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 w:line="260" w:lineRule="exact"/>
        <w:ind w:left="567" w:hanging="283"/>
        <w:jc w:val="both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Rozporządzenie Ministra Rozwoju, Pracy i Technologii z dnia 2 kwietnia 2021 r.</w:t>
      </w:r>
      <w:r w:rsidR="000A1EA9" w:rsidRPr="00A85A58">
        <w:rPr>
          <w:rFonts w:ascii="Arial Narrow" w:hAnsi="Arial Narrow"/>
          <w:sz w:val="22"/>
          <w:szCs w:val="22"/>
        </w:rPr>
        <w:t xml:space="preserve"> w sprawie organizacji i trybu prowadzenia państwowego zasobu g</w:t>
      </w:r>
      <w:r w:rsidR="00DE0C35" w:rsidRPr="00A85A58">
        <w:rPr>
          <w:rFonts w:ascii="Arial Narrow" w:hAnsi="Arial Narrow"/>
          <w:sz w:val="22"/>
          <w:szCs w:val="22"/>
        </w:rPr>
        <w:t>eodezyjnego i kartograficznego</w:t>
      </w:r>
      <w:r w:rsidR="000A1EA9" w:rsidRPr="00A85A58">
        <w:rPr>
          <w:rFonts w:ascii="Arial Narrow" w:hAnsi="Arial Narrow"/>
          <w:sz w:val="22"/>
          <w:szCs w:val="22"/>
        </w:rPr>
        <w:t>.</w:t>
      </w:r>
    </w:p>
    <w:p w14:paraId="75D7280C" w14:textId="0DA38856" w:rsidR="00A34235" w:rsidRPr="00A85A58" w:rsidRDefault="00EC0DBD" w:rsidP="00913E1C">
      <w:pPr>
        <w:spacing w:line="300" w:lineRule="exact"/>
        <w:ind w:left="0" w:firstLine="0"/>
        <w:contextualSpacing/>
        <w:rPr>
          <w:rFonts w:ascii="Arial Narrow" w:hAnsi="Arial Narrow"/>
          <w:szCs w:val="24"/>
        </w:rPr>
      </w:pPr>
      <w:r w:rsidRPr="00A85A58">
        <w:rPr>
          <w:rFonts w:ascii="Arial Narrow" w:hAnsi="Arial Narrow"/>
          <w:color w:val="FF0000"/>
          <w:sz w:val="22"/>
          <w:szCs w:val="22"/>
        </w:rPr>
        <w:br w:type="page"/>
      </w:r>
      <w:r w:rsidR="00A34235" w:rsidRPr="00A85A58">
        <w:rPr>
          <w:rFonts w:ascii="Arial Narrow" w:hAnsi="Arial Narrow"/>
          <w:szCs w:val="24"/>
        </w:rPr>
        <w:lastRenderedPageBreak/>
        <w:t>Załącznik nr 1 do SOPZ</w:t>
      </w:r>
    </w:p>
    <w:p w14:paraId="40CCF5CB" w14:textId="2D032980" w:rsidR="00975665" w:rsidRPr="00A85A58" w:rsidRDefault="00975665" w:rsidP="00975665">
      <w:pPr>
        <w:spacing w:line="300" w:lineRule="exact"/>
        <w:contextualSpacing/>
        <w:jc w:val="left"/>
        <w:rPr>
          <w:rFonts w:asciiTheme="minorHAnsi" w:hAnsiTheme="minorHAnsi"/>
          <w:szCs w:val="24"/>
        </w:rPr>
      </w:pPr>
    </w:p>
    <w:p w14:paraId="14B53E3A" w14:textId="20232472" w:rsidR="006D6BBD" w:rsidRPr="00A85A58" w:rsidRDefault="00174FB2" w:rsidP="00975665">
      <w:pPr>
        <w:spacing w:line="300" w:lineRule="exact"/>
        <w:contextualSpacing/>
        <w:jc w:val="left"/>
        <w:rPr>
          <w:rFonts w:asciiTheme="minorHAnsi" w:hAnsiTheme="minorHAnsi"/>
          <w:b/>
          <w:sz w:val="36"/>
          <w:szCs w:val="36"/>
        </w:rPr>
      </w:pPr>
      <w:r w:rsidRPr="00A85A58">
        <w:rPr>
          <w:rFonts w:asciiTheme="minorHAnsi" w:hAnsiTheme="minorHAnsi"/>
          <w:b/>
          <w:sz w:val="36"/>
          <w:szCs w:val="36"/>
        </w:rPr>
        <w:t xml:space="preserve"> </w:t>
      </w:r>
    </w:p>
    <w:p w14:paraId="40E8E152" w14:textId="77777777" w:rsidR="00913E1C" w:rsidRPr="00A85A58" w:rsidRDefault="005A6D7F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  <w:r w:rsidRPr="00A85A58">
        <w:rPr>
          <w:rFonts w:ascii="Arial Narrow" w:hAnsi="Arial Narrow"/>
          <w:b/>
          <w:sz w:val="32"/>
          <w:szCs w:val="32"/>
        </w:rPr>
        <w:t xml:space="preserve">Zasięg przestrzenny </w:t>
      </w:r>
      <w:r w:rsidR="00913E1C" w:rsidRPr="00A85A58">
        <w:rPr>
          <w:rFonts w:ascii="Arial Narrow" w:hAnsi="Arial Narrow"/>
          <w:b/>
          <w:sz w:val="32"/>
          <w:szCs w:val="32"/>
        </w:rPr>
        <w:t>przedmiotu zamówienia</w:t>
      </w:r>
    </w:p>
    <w:p w14:paraId="7F39F503" w14:textId="77777777" w:rsidR="00174FB2" w:rsidRPr="00A85A58" w:rsidRDefault="00174FB2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71EFD7D9" w14:textId="6D5BCF71" w:rsidR="00913E1C" w:rsidRPr="00A85A58" w:rsidRDefault="009057A2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  <w:r w:rsidRPr="00A85A58"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8DD1352" wp14:editId="2A037600">
            <wp:simplePos x="0" y="0"/>
            <wp:positionH relativeFrom="column">
              <wp:posOffset>117591</wp:posOffset>
            </wp:positionH>
            <wp:positionV relativeFrom="paragraph">
              <wp:posOffset>137095</wp:posOffset>
            </wp:positionV>
            <wp:extent cx="5867164" cy="5973288"/>
            <wp:effectExtent l="0" t="0" r="635" b="889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do SOPZ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573" cy="597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D3AA5" w14:textId="58A91C3E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29C21469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1595CBFA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2EBEE267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6C00662D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665CC79A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10625782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27C3D3AB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1E9C1EDD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5AAFACF9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208BAEEA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406895B7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074453C4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634E4837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4D3540CB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0F038B48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16031357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0F099D57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7EE5D6F0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5273A834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3A08A5D6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78CEDF80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33612CC2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31FEE0AD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19FE0A4B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41DD90A0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6C02187F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2772C031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7843DB9C" w14:textId="7AA706D2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5E4CD845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4511BEC9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54D0F830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6FCE3B1A" w14:textId="77777777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55BE4357" w14:textId="15102556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7F2A33D9" w14:textId="2B77B776" w:rsidR="001118C1" w:rsidRPr="00A85A58" w:rsidRDefault="001118C1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</w:p>
    <w:p w14:paraId="2D66DC9E" w14:textId="4EF5314C" w:rsidR="00913E1C" w:rsidRPr="00A85A58" w:rsidRDefault="00A803BA" w:rsidP="00A803BA">
      <w:pPr>
        <w:rPr>
          <w:rFonts w:ascii="Arial Narrow" w:hAnsi="Arial Narrow"/>
          <w:b/>
          <w:sz w:val="32"/>
          <w:szCs w:val="32"/>
        </w:rPr>
      </w:pPr>
      <w:r w:rsidRPr="00A85A58">
        <w:rPr>
          <w:rFonts w:ascii="Arial Narrow" w:hAnsi="Arial Narrow"/>
          <w:b/>
          <w:sz w:val="32"/>
          <w:szCs w:val="32"/>
        </w:rPr>
        <w:br w:type="page"/>
      </w:r>
    </w:p>
    <w:p w14:paraId="544FF760" w14:textId="4118DD55" w:rsidR="00EC0DBD" w:rsidRPr="00A85A58" w:rsidRDefault="00EC0DBD" w:rsidP="00913E1C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  <w:r w:rsidRPr="00A85A58">
        <w:rPr>
          <w:rFonts w:ascii="Arial Narrow" w:hAnsi="Arial Narrow"/>
          <w:szCs w:val="24"/>
        </w:rPr>
        <w:lastRenderedPageBreak/>
        <w:t>Załącznik nr 2 do SOPZ</w:t>
      </w:r>
    </w:p>
    <w:p w14:paraId="1AD21251" w14:textId="55D4F9C0" w:rsidR="00EC0DBD" w:rsidRPr="00A85A58" w:rsidRDefault="00EC0DBD" w:rsidP="00EC0DBD">
      <w:pPr>
        <w:spacing w:after="60" w:line="300" w:lineRule="exact"/>
        <w:ind w:left="284"/>
        <w:contextualSpacing/>
        <w:rPr>
          <w:rFonts w:ascii="Arial Narrow" w:hAnsi="Arial Narrow"/>
          <w:b/>
          <w:sz w:val="20"/>
        </w:rPr>
      </w:pPr>
    </w:p>
    <w:p w14:paraId="08156B3F" w14:textId="3129876A" w:rsidR="00EC0DBD" w:rsidRPr="00A85A58" w:rsidRDefault="004F53B1" w:rsidP="004F53B1">
      <w:pPr>
        <w:spacing w:after="60" w:line="300" w:lineRule="exact"/>
        <w:ind w:left="0" w:firstLine="142"/>
        <w:contextualSpacing/>
        <w:rPr>
          <w:rFonts w:ascii="Arial Narrow" w:hAnsi="Arial Narrow"/>
          <w:b/>
          <w:szCs w:val="24"/>
        </w:rPr>
      </w:pPr>
      <w:r w:rsidRPr="00A85A58">
        <w:rPr>
          <w:rFonts w:ascii="Arial Narrow" w:hAnsi="Arial Narrow"/>
          <w:b/>
          <w:szCs w:val="24"/>
        </w:rPr>
        <w:t xml:space="preserve">Ogólnodostępne </w:t>
      </w:r>
      <w:r w:rsidR="00EC0DBD" w:rsidRPr="00A85A58">
        <w:rPr>
          <w:rFonts w:ascii="Arial Narrow" w:hAnsi="Arial Narrow"/>
          <w:b/>
          <w:szCs w:val="24"/>
        </w:rPr>
        <w:t>rejestry publiczne:</w:t>
      </w:r>
    </w:p>
    <w:p w14:paraId="38BFFDBE" w14:textId="0A2ACEF5" w:rsidR="000A6418" w:rsidRPr="00A85A58" w:rsidRDefault="000A6418" w:rsidP="00EC0DBD">
      <w:pPr>
        <w:spacing w:after="60" w:line="300" w:lineRule="exact"/>
        <w:contextualSpacing/>
        <w:rPr>
          <w:rFonts w:ascii="Arial Narrow" w:hAnsi="Arial Narrow"/>
          <w:b/>
          <w:sz w:val="20"/>
        </w:rPr>
      </w:pPr>
    </w:p>
    <w:p w14:paraId="24DBD40E" w14:textId="77777777" w:rsidR="00094504" w:rsidRPr="00A85A58" w:rsidRDefault="00313644" w:rsidP="00883381">
      <w:pPr>
        <w:numPr>
          <w:ilvl w:val="0"/>
          <w:numId w:val="15"/>
        </w:numPr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Ministerstwo Edukacji i Nauki</w:t>
      </w:r>
      <w:r w:rsidRPr="00A85A58">
        <w:rPr>
          <w:rFonts w:ascii="Arial Narrow" w:hAnsi="Arial Narrow" w:cs="Calibri"/>
          <w:sz w:val="20"/>
        </w:rPr>
        <w:t xml:space="preserve"> w zakresie</w:t>
      </w:r>
      <w:r w:rsidR="00094504" w:rsidRPr="00A85A58">
        <w:rPr>
          <w:rFonts w:ascii="Arial Narrow" w:hAnsi="Arial Narrow" w:cs="Calibri"/>
          <w:sz w:val="20"/>
        </w:rPr>
        <w:t>:</w:t>
      </w:r>
    </w:p>
    <w:p w14:paraId="49CE8F82" w14:textId="0CB3B5C9" w:rsidR="00313644" w:rsidRPr="00A85A58" w:rsidRDefault="00094504" w:rsidP="00094504">
      <w:pPr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-</w:t>
      </w:r>
      <w:r w:rsidR="00313644" w:rsidRPr="00A85A58">
        <w:rPr>
          <w:rFonts w:ascii="Arial Narrow" w:hAnsi="Arial Narrow" w:cs="Calibri"/>
          <w:sz w:val="20"/>
        </w:rPr>
        <w:t xml:space="preserve"> szkół i placówek oświatowych:</w:t>
      </w:r>
    </w:p>
    <w:p w14:paraId="64955836" w14:textId="7912E862" w:rsidR="00313644" w:rsidRPr="00A85A58" w:rsidRDefault="00A85A58" w:rsidP="00313644">
      <w:pPr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</w:rPr>
      </w:pPr>
      <w:hyperlink r:id="rId19" w:history="1">
        <w:r w:rsidR="00094504" w:rsidRPr="00A85A58">
          <w:rPr>
            <w:rStyle w:val="Hipercze"/>
            <w:rFonts w:ascii="Arial Narrow" w:hAnsi="Arial Narrow" w:cs="Arial"/>
            <w:sz w:val="20"/>
          </w:rPr>
          <w:t>https://rspo.men.gov.pl/</w:t>
        </w:r>
      </w:hyperlink>
    </w:p>
    <w:p w14:paraId="4D901983" w14:textId="77777777" w:rsidR="00094504" w:rsidRPr="00A85A58" w:rsidRDefault="00094504" w:rsidP="00094504">
      <w:pPr>
        <w:pStyle w:val="Akapitzlist"/>
        <w:numPr>
          <w:ilvl w:val="0"/>
          <w:numId w:val="48"/>
        </w:numPr>
        <w:spacing w:after="40" w:line="300" w:lineRule="exact"/>
        <w:outlineLvl w:val="0"/>
        <w:rPr>
          <w:rFonts w:ascii="Arial Narrow" w:hAnsi="Arial Narrow" w:cs="Arial"/>
          <w:sz w:val="20"/>
        </w:rPr>
      </w:pPr>
      <w:r w:rsidRPr="00A85A58">
        <w:rPr>
          <w:rFonts w:ascii="Arial Narrow" w:hAnsi="Arial Narrow" w:cs="Calibri"/>
          <w:sz w:val="20"/>
        </w:rPr>
        <w:t>informacji o nauce i szkolnictwie wyższym:</w:t>
      </w:r>
    </w:p>
    <w:p w14:paraId="2C2FA2F0" w14:textId="01EA59F7" w:rsidR="00094504" w:rsidRPr="00A85A58" w:rsidRDefault="00A85A58" w:rsidP="00094504">
      <w:pPr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20" w:history="1">
        <w:r w:rsidR="00094504" w:rsidRPr="00A85A58">
          <w:rPr>
            <w:rStyle w:val="Hipercze"/>
            <w:rFonts w:ascii="Arial Narrow" w:hAnsi="Arial Narrow" w:cs="Arial"/>
            <w:sz w:val="20"/>
          </w:rPr>
          <w:t>https://radon.nauka.gov.pl/dane</w:t>
        </w:r>
      </w:hyperlink>
    </w:p>
    <w:p w14:paraId="3A8A9DB1" w14:textId="3DC9A8E3" w:rsidR="00094504" w:rsidRPr="00A85A58" w:rsidRDefault="00A85A58" w:rsidP="0009450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color w:val="auto"/>
          <w:sz w:val="20"/>
        </w:rPr>
      </w:pPr>
      <w:hyperlink r:id="rId21" w:history="1">
        <w:r w:rsidR="00094504" w:rsidRPr="00A85A58">
          <w:rPr>
            <w:rStyle w:val="Hipercze"/>
            <w:rFonts w:ascii="Arial Narrow" w:hAnsi="Arial Narrow" w:cs="Arial"/>
            <w:sz w:val="20"/>
          </w:rPr>
          <w:t>https://polon.nauka.gov.pl/opi/aa/rejestry/szkolnictwo?execution=e5s1</w:t>
        </w:r>
      </w:hyperlink>
    </w:p>
    <w:p w14:paraId="5065F2BF" w14:textId="5AA6EB12" w:rsidR="00313644" w:rsidRPr="00A85A58" w:rsidRDefault="00313644" w:rsidP="00883381">
      <w:pPr>
        <w:numPr>
          <w:ilvl w:val="0"/>
          <w:numId w:val="15"/>
        </w:numPr>
        <w:tabs>
          <w:tab w:val="left" w:pos="851"/>
        </w:tabs>
        <w:spacing w:after="40" w:line="300" w:lineRule="exact"/>
        <w:ind w:left="426" w:hanging="357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Ministerstwo Finansów</w:t>
      </w:r>
      <w:r w:rsidRPr="00A85A58">
        <w:rPr>
          <w:rFonts w:ascii="Arial Narrow" w:hAnsi="Arial Narrow" w:cs="Calibri"/>
          <w:sz w:val="20"/>
        </w:rPr>
        <w:t xml:space="preserve"> w zakresie:</w:t>
      </w:r>
    </w:p>
    <w:p w14:paraId="721E6F23" w14:textId="77777777" w:rsidR="00313644" w:rsidRPr="00A85A58" w:rsidRDefault="00313644" w:rsidP="00883381">
      <w:pPr>
        <w:pStyle w:val="Akapitzlist"/>
        <w:numPr>
          <w:ilvl w:val="0"/>
          <w:numId w:val="43"/>
        </w:numPr>
        <w:tabs>
          <w:tab w:val="left" w:pos="709"/>
        </w:tabs>
        <w:spacing w:after="40" w:line="300" w:lineRule="exact"/>
        <w:ind w:hanging="1083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j</w:t>
      </w:r>
      <w:r w:rsidRPr="00A85A58">
        <w:rPr>
          <w:rFonts w:ascii="Arial Narrow" w:hAnsi="Arial Narrow" w:cs="Calibri"/>
          <w:sz w:val="20"/>
        </w:rPr>
        <w:t>ednostek Krajowej Administracji Skarbowej:</w:t>
      </w:r>
    </w:p>
    <w:p w14:paraId="149A852F" w14:textId="0E5F0A2A" w:rsidR="00313644" w:rsidRPr="00A85A58" w:rsidRDefault="00A85A58" w:rsidP="00313644">
      <w:pPr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22" w:history="1">
        <w:r w:rsidR="00A9432D" w:rsidRPr="00A85A58">
          <w:rPr>
            <w:rStyle w:val="Hipercze"/>
            <w:rFonts w:ascii="Arial Narrow" w:hAnsi="Arial Narrow" w:cs="Arial"/>
            <w:sz w:val="20"/>
          </w:rPr>
          <w:t>https://www.gov.pl/web/kas/dane-teleadresowe-jednostek-kas</w:t>
        </w:r>
      </w:hyperlink>
      <w:r w:rsidR="00A9432D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06F40C1B" w14:textId="77777777" w:rsidR="00313644" w:rsidRPr="00A85A58" w:rsidRDefault="00313644" w:rsidP="00883381">
      <w:pPr>
        <w:pStyle w:val="Akapitzlist"/>
        <w:numPr>
          <w:ilvl w:val="0"/>
          <w:numId w:val="43"/>
        </w:numPr>
        <w:tabs>
          <w:tab w:val="left" w:pos="709"/>
        </w:tabs>
        <w:spacing w:after="40" w:line="300" w:lineRule="exact"/>
        <w:ind w:hanging="1083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kasyn:</w:t>
      </w:r>
    </w:p>
    <w:p w14:paraId="5B812BD8" w14:textId="6DBA3371" w:rsidR="00313644" w:rsidRPr="00A85A58" w:rsidRDefault="00A85A58" w:rsidP="0031364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color w:val="auto"/>
          <w:sz w:val="20"/>
        </w:rPr>
      </w:pPr>
      <w:hyperlink r:id="rId23" w:history="1">
        <w:r w:rsidR="00A9432D" w:rsidRPr="00A85A58">
          <w:rPr>
            <w:rStyle w:val="Hipercze"/>
            <w:rFonts w:ascii="Arial Narrow" w:hAnsi="Arial Narrow" w:cs="Arial"/>
            <w:sz w:val="20"/>
          </w:rPr>
          <w:t>https://www.podatki.gov.pl/pozostale-podatki/gry-hazardowe/kasyna-gry/</w:t>
        </w:r>
      </w:hyperlink>
      <w:r w:rsidR="00A9432D" w:rsidRPr="00A85A58">
        <w:rPr>
          <w:rStyle w:val="Hipercze"/>
          <w:rFonts w:ascii="Arial Narrow" w:hAnsi="Arial Narrow" w:cs="Arial"/>
          <w:color w:val="auto"/>
          <w:sz w:val="20"/>
        </w:rPr>
        <w:t xml:space="preserve"> </w:t>
      </w:r>
    </w:p>
    <w:p w14:paraId="057BD49D" w14:textId="77777777" w:rsidR="00313644" w:rsidRPr="00A85A58" w:rsidRDefault="00313644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Ministerstwo Kultury i Dziedzictwa Narodowego</w:t>
      </w:r>
      <w:r w:rsidRPr="00A85A58">
        <w:rPr>
          <w:rFonts w:ascii="Arial Narrow" w:hAnsi="Arial Narrow" w:cs="Calibri"/>
          <w:sz w:val="20"/>
        </w:rPr>
        <w:t xml:space="preserve"> w zakresie:</w:t>
      </w:r>
    </w:p>
    <w:p w14:paraId="7A984806" w14:textId="77777777" w:rsidR="00313644" w:rsidRPr="00A85A58" w:rsidRDefault="00313644" w:rsidP="00883381">
      <w:pPr>
        <w:numPr>
          <w:ilvl w:val="0"/>
          <w:numId w:val="16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muzeów:</w:t>
      </w:r>
    </w:p>
    <w:p w14:paraId="3F1008D6" w14:textId="0B86E54F" w:rsidR="00313644" w:rsidRPr="00A85A58" w:rsidRDefault="00A85A58" w:rsidP="00313644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theme="minorHAnsi"/>
          <w:sz w:val="20"/>
        </w:rPr>
      </w:pPr>
      <w:hyperlink r:id="rId24" w:history="1">
        <w:r w:rsidR="00094504" w:rsidRPr="00A85A58">
          <w:rPr>
            <w:rStyle w:val="Hipercze"/>
            <w:rFonts w:ascii="Arial Narrow" w:hAnsi="Arial Narrow" w:cstheme="minorHAnsi"/>
            <w:sz w:val="20"/>
          </w:rPr>
          <w:t>http://bip.mkidn.gov.pl/pages/rejestry-ewidencje-archiwa-wykazy/rejestry-muzeow.php</w:t>
        </w:r>
      </w:hyperlink>
    </w:p>
    <w:p w14:paraId="3382AEE2" w14:textId="10DAF0AE" w:rsidR="00094504" w:rsidRPr="00A85A58" w:rsidRDefault="00A85A58" w:rsidP="00313644">
      <w:pPr>
        <w:tabs>
          <w:tab w:val="left" w:pos="709"/>
        </w:tabs>
        <w:spacing w:after="40" w:line="276" w:lineRule="auto"/>
        <w:ind w:left="426" w:firstLine="0"/>
        <w:outlineLvl w:val="0"/>
        <w:rPr>
          <w:rStyle w:val="Hipercze"/>
          <w:rFonts w:ascii="Arial Narrow" w:hAnsi="Arial Narrow" w:cstheme="minorHAnsi"/>
          <w:color w:val="auto"/>
          <w:sz w:val="20"/>
        </w:rPr>
      </w:pPr>
      <w:hyperlink r:id="rId25" w:history="1">
        <w:r w:rsidR="00094504" w:rsidRPr="00A85A58">
          <w:rPr>
            <w:rStyle w:val="Hipercze"/>
            <w:rFonts w:ascii="Arial Narrow" w:hAnsi="Arial Narrow" w:cstheme="minorHAnsi"/>
            <w:sz w:val="20"/>
          </w:rPr>
          <w:t>https://bip.mkidn.gov.pl/pages/rejestry-ewidencje-archiwa-wykazy/wykaz-muzeow.php</w:t>
        </w:r>
      </w:hyperlink>
    </w:p>
    <w:p w14:paraId="78D475C7" w14:textId="6EF87FB2" w:rsidR="00313644" w:rsidRPr="00A85A58" w:rsidRDefault="00313644" w:rsidP="00883381">
      <w:pPr>
        <w:numPr>
          <w:ilvl w:val="0"/>
          <w:numId w:val="16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szkolnictwa artystycznego:</w:t>
      </w:r>
    </w:p>
    <w:p w14:paraId="584789AD" w14:textId="238BBCE1" w:rsidR="00313644" w:rsidRPr="00A85A58" w:rsidRDefault="00A85A58" w:rsidP="00313644">
      <w:pPr>
        <w:tabs>
          <w:tab w:val="left" w:pos="709"/>
        </w:tabs>
        <w:spacing w:after="40" w:line="276" w:lineRule="auto"/>
        <w:ind w:left="426" w:firstLine="0"/>
        <w:outlineLvl w:val="0"/>
        <w:rPr>
          <w:rStyle w:val="Hipercze"/>
          <w:rFonts w:ascii="Arial Narrow" w:hAnsi="Arial Narrow" w:cs="Calibri"/>
          <w:color w:val="auto"/>
          <w:sz w:val="20"/>
        </w:rPr>
      </w:pPr>
      <w:hyperlink r:id="rId26" w:history="1">
        <w:r w:rsidR="00A9432D" w:rsidRPr="00A85A58">
          <w:rPr>
            <w:rStyle w:val="Hipercze"/>
            <w:rFonts w:ascii="Arial Narrow" w:hAnsi="Arial Narrow" w:cs="Calibri"/>
            <w:sz w:val="20"/>
          </w:rPr>
          <w:t>http://mapaik.mk.gov.pl/index.php/strona_glowna/</w:t>
        </w:r>
      </w:hyperlink>
      <w:r w:rsidR="00A9432D" w:rsidRPr="00A85A58">
        <w:rPr>
          <w:rStyle w:val="Hipercze"/>
          <w:rFonts w:ascii="Arial Narrow" w:hAnsi="Arial Narrow" w:cs="Calibri"/>
          <w:color w:val="auto"/>
          <w:sz w:val="20"/>
        </w:rPr>
        <w:t xml:space="preserve"> </w:t>
      </w:r>
    </w:p>
    <w:p w14:paraId="4B799DE5" w14:textId="77777777" w:rsidR="00313644" w:rsidRPr="00A85A58" w:rsidRDefault="00313644" w:rsidP="00883381">
      <w:pPr>
        <w:numPr>
          <w:ilvl w:val="0"/>
          <w:numId w:val="16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bibliotek:</w:t>
      </w:r>
    </w:p>
    <w:p w14:paraId="13AB3130" w14:textId="3224BB65" w:rsidR="00313644" w:rsidRPr="00A85A58" w:rsidRDefault="00257672" w:rsidP="00313644">
      <w:pPr>
        <w:spacing w:after="40" w:line="276" w:lineRule="auto"/>
        <w:ind w:left="426" w:firstLine="0"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fldChar w:fldCharType="begin"/>
      </w:r>
      <w:r w:rsidRPr="00A85A58">
        <w:rPr>
          <w:rFonts w:ascii="Arial Narrow" w:hAnsi="Arial Narrow" w:cs="Calibri"/>
          <w:sz w:val="20"/>
        </w:rPr>
        <w:instrText xml:space="preserve"> HYPERLINK "http://www.ebib.pl/biblioteki/" </w:instrText>
      </w:r>
      <w:r w:rsidRPr="00A85A58">
        <w:rPr>
          <w:rFonts w:ascii="Arial Narrow" w:hAnsi="Arial Narrow" w:cs="Calibr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="Calibri"/>
          <w:sz w:val="20"/>
        </w:rPr>
        <w:t>http://www.ebib.pl/biblioteki/</w:t>
      </w:r>
    </w:p>
    <w:p w14:paraId="298AAD7F" w14:textId="59A2F11F" w:rsidR="00313644" w:rsidRPr="00A85A58" w:rsidRDefault="00257672" w:rsidP="00313644">
      <w:pPr>
        <w:tabs>
          <w:tab w:val="left" w:pos="709"/>
        </w:tabs>
        <w:spacing w:after="40" w:line="276" w:lineRule="auto"/>
        <w:ind w:left="426" w:firstLine="0"/>
        <w:outlineLvl w:val="0"/>
        <w:rPr>
          <w:rStyle w:val="Hipercze"/>
          <w:rFonts w:ascii="Arial Narrow" w:hAnsi="Arial Narrow"/>
          <w:sz w:val="20"/>
        </w:rPr>
      </w:pPr>
      <w:r w:rsidRPr="00A85A58">
        <w:rPr>
          <w:rFonts w:ascii="Arial Narrow" w:hAnsi="Arial Narrow" w:cs="Calibri"/>
          <w:sz w:val="20"/>
        </w:rPr>
        <w:fldChar w:fldCharType="end"/>
      </w:r>
      <w:r w:rsidRPr="00A85A58">
        <w:rPr>
          <w:rFonts w:ascii="Arial Narrow" w:hAnsi="Arial Narrow"/>
          <w:sz w:val="20"/>
        </w:rPr>
        <w:fldChar w:fldCharType="begin"/>
      </w:r>
      <w:r w:rsidRPr="00A85A58">
        <w:rPr>
          <w:rFonts w:ascii="Arial Narrow" w:hAnsi="Arial Narrow"/>
          <w:sz w:val="20"/>
        </w:rPr>
        <w:instrText xml:space="preserve"> HYPERLINK "https://polon.nauka.gov.pl/opi/aa/biblioteki?execution=e1s1" </w:instrText>
      </w:r>
      <w:r w:rsidRPr="00A85A58">
        <w:rPr>
          <w:rFonts w:ascii="Arial Narrow" w:hAnsi="Arial Narrow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/>
          <w:sz w:val="20"/>
        </w:rPr>
        <w:t xml:space="preserve">https://polon.nauka.gov.pl/opi/aa/biblioteki?execution=e1s1 </w:t>
      </w:r>
    </w:p>
    <w:p w14:paraId="482E974F" w14:textId="38EF235F" w:rsidR="00313644" w:rsidRPr="00A85A58" w:rsidRDefault="00257672" w:rsidP="00883381">
      <w:pPr>
        <w:numPr>
          <w:ilvl w:val="0"/>
          <w:numId w:val="16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/>
          <w:sz w:val="20"/>
        </w:rPr>
        <w:fldChar w:fldCharType="end"/>
      </w:r>
      <w:r w:rsidR="00313644" w:rsidRPr="00A85A58">
        <w:rPr>
          <w:rFonts w:ascii="Arial Narrow" w:hAnsi="Arial Narrow" w:cs="Calibri"/>
          <w:sz w:val="20"/>
        </w:rPr>
        <w:t>instytucje kultury:</w:t>
      </w:r>
    </w:p>
    <w:p w14:paraId="3E6F980D" w14:textId="0B485EB9" w:rsidR="00313644" w:rsidRPr="00A85A58" w:rsidRDefault="00257672" w:rsidP="00313644">
      <w:pPr>
        <w:tabs>
          <w:tab w:val="left" w:pos="709"/>
        </w:tabs>
        <w:spacing w:after="40" w:line="276" w:lineRule="auto"/>
        <w:ind w:left="426" w:firstLine="0"/>
        <w:outlineLvl w:val="0"/>
        <w:rPr>
          <w:rStyle w:val="Hipercze"/>
          <w:rFonts w:ascii="Arial Narrow" w:hAnsi="Arial Narrow" w:cstheme="minorHAnsi"/>
          <w:sz w:val="20"/>
        </w:rPr>
      </w:pPr>
      <w:r w:rsidRPr="00A85A58">
        <w:rPr>
          <w:rFonts w:ascii="Arial Narrow" w:hAnsi="Arial Narrow" w:cs="Calibri"/>
          <w:sz w:val="20"/>
        </w:rPr>
        <w:fldChar w:fldCharType="begin"/>
      </w:r>
      <w:r w:rsidRPr="00A85A58">
        <w:rPr>
          <w:rFonts w:ascii="Arial Narrow" w:hAnsi="Arial Narrow" w:cs="Calibri"/>
          <w:sz w:val="20"/>
        </w:rPr>
        <w:instrText xml:space="preserve"> HYPERLINK "http://bip.mkidn.gov.pl/pages/rejestry-ewidencje-archiwa-wykazy/rejestry-fundacji-i-instytucji-kultury.php" </w:instrText>
      </w:r>
      <w:r w:rsidRPr="00A85A58">
        <w:rPr>
          <w:rFonts w:ascii="Arial Narrow" w:hAnsi="Arial Narrow" w:cs="Calibr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="Calibri"/>
          <w:sz w:val="20"/>
        </w:rPr>
        <w:t>http://bip.mkidn.gov.pl/pages/rejestry-ewidencje-archiwa-wykazy/rejestry-fundacji-i-instytucji-kultury.php</w:t>
      </w:r>
    </w:p>
    <w:p w14:paraId="15998C8F" w14:textId="0F1C6CBA" w:rsidR="00313644" w:rsidRPr="00A85A58" w:rsidRDefault="00257672" w:rsidP="00870B9F">
      <w:pPr>
        <w:numPr>
          <w:ilvl w:val="0"/>
          <w:numId w:val="15"/>
        </w:numPr>
        <w:spacing w:after="40" w:line="300" w:lineRule="exact"/>
        <w:ind w:left="426"/>
        <w:contextualSpacing/>
        <w:outlineLvl w:val="0"/>
        <w:rPr>
          <w:rFonts w:ascii="Arial Narrow" w:hAnsi="Arial Narrow"/>
          <w:sz w:val="20"/>
        </w:rPr>
      </w:pPr>
      <w:r w:rsidRPr="00A85A58">
        <w:rPr>
          <w:rFonts w:ascii="Arial Narrow" w:hAnsi="Arial Narrow" w:cs="Calibri"/>
          <w:sz w:val="20"/>
        </w:rPr>
        <w:fldChar w:fldCharType="end"/>
      </w:r>
      <w:r w:rsidR="00313644" w:rsidRPr="00A85A58">
        <w:rPr>
          <w:rFonts w:ascii="Arial Narrow" w:hAnsi="Arial Narrow" w:cs="Calibri"/>
          <w:b/>
          <w:sz w:val="20"/>
        </w:rPr>
        <w:t>Ministerstwo Rodziny i Polityki Społecznej</w:t>
      </w:r>
      <w:r w:rsidR="00313644" w:rsidRPr="00A85A58">
        <w:rPr>
          <w:rFonts w:ascii="Arial Narrow" w:hAnsi="Arial Narrow" w:cs="Calibri"/>
          <w:sz w:val="20"/>
        </w:rPr>
        <w:t xml:space="preserve"> w zakresie żłobków i klubów dziecięcych: </w:t>
      </w:r>
    </w:p>
    <w:p w14:paraId="3EB213D4" w14:textId="419D81F6" w:rsidR="00313644" w:rsidRPr="00A85A58" w:rsidRDefault="00A85A58" w:rsidP="0031364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color w:val="auto"/>
          <w:sz w:val="20"/>
        </w:rPr>
      </w:pPr>
      <w:hyperlink r:id="rId27" w:history="1">
        <w:r w:rsidR="00A9432D" w:rsidRPr="00A85A58">
          <w:rPr>
            <w:rStyle w:val="Hipercze"/>
            <w:rFonts w:ascii="Arial Narrow" w:hAnsi="Arial Narrow" w:cs="Arial"/>
            <w:sz w:val="20"/>
          </w:rPr>
          <w:t>https://empatia.mpips.gov.pl/en/mapa-zlobkow-i-klubow-dzieciecych</w:t>
        </w:r>
      </w:hyperlink>
      <w:r w:rsidR="00A9432D" w:rsidRPr="00A85A58">
        <w:rPr>
          <w:rStyle w:val="Hipercze"/>
          <w:rFonts w:ascii="Arial Narrow" w:hAnsi="Arial Narrow" w:cs="Arial"/>
          <w:color w:val="auto"/>
          <w:sz w:val="20"/>
        </w:rPr>
        <w:t xml:space="preserve"> </w:t>
      </w:r>
    </w:p>
    <w:p w14:paraId="5083C3F5" w14:textId="6FF5FFA4" w:rsidR="00094504" w:rsidRPr="00A85A58" w:rsidRDefault="00A85A58" w:rsidP="00094504">
      <w:pPr>
        <w:pStyle w:val="Nagwek5"/>
        <w:spacing w:before="0" w:line="276" w:lineRule="auto"/>
        <w:ind w:left="426" w:firstLine="0"/>
        <w:jc w:val="left"/>
        <w:rPr>
          <w:rStyle w:val="Hipercze"/>
          <w:rFonts w:ascii="Arial Narrow" w:eastAsia="Times New Roman" w:hAnsi="Arial Narrow" w:cs="Arial"/>
          <w:color w:val="auto"/>
          <w:sz w:val="20"/>
        </w:rPr>
      </w:pPr>
      <w:hyperlink r:id="rId28" w:history="1">
        <w:r w:rsidR="00094504" w:rsidRPr="00A85A58">
          <w:rPr>
            <w:rStyle w:val="Hipercze"/>
            <w:rFonts w:ascii="Arial Narrow" w:eastAsia="Times New Roman" w:hAnsi="Arial Narrow" w:cs="Arial"/>
            <w:sz w:val="20"/>
          </w:rPr>
          <w:t>https://dane.gov.pl/pl/dataset/2106,rejestr-zobkow-lista-instytucji</w:t>
        </w:r>
      </w:hyperlink>
    </w:p>
    <w:p w14:paraId="50AF899A" w14:textId="0ADB85DD" w:rsidR="00313644" w:rsidRPr="00A85A58" w:rsidRDefault="00313644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 xml:space="preserve">Ministerstwo </w:t>
      </w:r>
      <w:r w:rsidR="00094504" w:rsidRPr="00A85A58">
        <w:rPr>
          <w:rFonts w:ascii="Arial Narrow" w:hAnsi="Arial Narrow" w:cs="Calibri"/>
          <w:b/>
          <w:sz w:val="20"/>
        </w:rPr>
        <w:t>Sportu i Turystyki</w:t>
      </w:r>
      <w:r w:rsidRPr="00A85A58">
        <w:rPr>
          <w:rFonts w:ascii="Arial Narrow" w:hAnsi="Arial Narrow" w:cs="Calibri"/>
          <w:sz w:val="20"/>
        </w:rPr>
        <w:t xml:space="preserve"> w zakresie obiektów turystycznych i hotelarskich:</w:t>
      </w:r>
    </w:p>
    <w:p w14:paraId="61883E04" w14:textId="274FBEE1" w:rsidR="00B413BB" w:rsidRPr="00A85A58" w:rsidRDefault="00A85A58" w:rsidP="00B413BB">
      <w:pPr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29" w:history="1">
        <w:r w:rsidR="00A9432D" w:rsidRPr="00A85A58">
          <w:rPr>
            <w:rStyle w:val="Hipercze"/>
            <w:rFonts w:ascii="Arial Narrow" w:hAnsi="Arial Narrow" w:cs="Arial"/>
            <w:sz w:val="20"/>
          </w:rPr>
          <w:t>https://dane.gov.pl/dataset/1083,centralny-wykaz-obiektow-hotelarskich</w:t>
        </w:r>
      </w:hyperlink>
      <w:r w:rsidR="00A9432D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793EADC3" w14:textId="3091010B" w:rsidR="00313644" w:rsidRPr="00A85A58" w:rsidRDefault="00A85A58" w:rsidP="00313644">
      <w:pPr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30" w:history="1">
        <w:r w:rsidR="00A9432D" w:rsidRPr="00A85A58">
          <w:rPr>
            <w:rStyle w:val="Hipercze"/>
            <w:rFonts w:ascii="Arial Narrow" w:hAnsi="Arial Narrow" w:cs="Arial"/>
            <w:sz w:val="20"/>
          </w:rPr>
          <w:t>https://turystyka.gov.pl/cwoh</w:t>
        </w:r>
      </w:hyperlink>
      <w:r w:rsidR="00A9432D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2EAE1726" w14:textId="77777777" w:rsidR="00094504" w:rsidRPr="00A85A58" w:rsidRDefault="00094504" w:rsidP="00094504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b/>
          <w:sz w:val="20"/>
        </w:rPr>
      </w:pPr>
      <w:r w:rsidRPr="00A85A58">
        <w:rPr>
          <w:rFonts w:ascii="Arial Narrow" w:hAnsi="Arial Narrow" w:cs="Calibri"/>
          <w:b/>
          <w:sz w:val="20"/>
        </w:rPr>
        <w:t xml:space="preserve">Ministerstwo Rozwoju i Technologii </w:t>
      </w:r>
      <w:r w:rsidRPr="00A85A58">
        <w:rPr>
          <w:rFonts w:ascii="Arial Narrow" w:hAnsi="Arial Narrow" w:cs="Calibri"/>
          <w:sz w:val="20"/>
        </w:rPr>
        <w:t>w zakresie urzędów pracy:</w:t>
      </w:r>
    </w:p>
    <w:p w14:paraId="706D5674" w14:textId="66E1BEBA" w:rsidR="00094504" w:rsidRPr="00A85A58" w:rsidRDefault="002C3AB0" w:rsidP="00094504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="Arial Narrow" w:hAnsi="Arial Narrow" w:cs="Arial"/>
          <w:sz w:val="20"/>
        </w:rPr>
      </w:pPr>
      <w:r w:rsidRPr="00A85A58">
        <w:rPr>
          <w:rFonts w:ascii="Arial Narrow" w:hAnsi="Arial Narrow" w:cs="Arial"/>
          <w:sz w:val="20"/>
        </w:rPr>
        <w:fldChar w:fldCharType="begin"/>
      </w:r>
      <w:r w:rsidRPr="00A85A58">
        <w:rPr>
          <w:rFonts w:ascii="Arial Narrow" w:hAnsi="Arial Narrow" w:cs="Arial"/>
          <w:sz w:val="20"/>
        </w:rPr>
        <w:instrText xml:space="preserve"> HYPERLINK "https://dane.gov.pl/pl/dataset/2072,dane-teleadresowe-urzedow-pracy" </w:instrText>
      </w:r>
      <w:r w:rsidRPr="00A85A58">
        <w:rPr>
          <w:rFonts w:ascii="Arial Narrow" w:hAnsi="Arial Narrow" w:cs="Arial"/>
          <w:sz w:val="20"/>
        </w:rPr>
        <w:fldChar w:fldCharType="separate"/>
      </w:r>
      <w:r w:rsidR="00094504" w:rsidRPr="00A85A58">
        <w:rPr>
          <w:rStyle w:val="Hipercze"/>
          <w:rFonts w:ascii="Arial Narrow" w:hAnsi="Arial Narrow" w:cs="Arial"/>
          <w:sz w:val="20"/>
        </w:rPr>
        <w:t>https://dane.gov.pl/pl/dataset/2072,dane-teleadresowe-urzedow-pracy</w:t>
      </w:r>
    </w:p>
    <w:p w14:paraId="1AC8A3E4" w14:textId="3964D716" w:rsidR="00313644" w:rsidRPr="00A85A58" w:rsidRDefault="002C3AB0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Arial"/>
          <w:sz w:val="20"/>
        </w:rPr>
        <w:fldChar w:fldCharType="end"/>
      </w:r>
      <w:r w:rsidR="00313644" w:rsidRPr="00A85A58">
        <w:rPr>
          <w:rFonts w:ascii="Arial Narrow" w:hAnsi="Arial Narrow" w:cs="Calibri"/>
          <w:b/>
          <w:sz w:val="20"/>
        </w:rPr>
        <w:t>Ministerstwo Spraw Wewnętrznych i Administracji</w:t>
      </w:r>
      <w:r w:rsidR="00313644" w:rsidRPr="00A85A58">
        <w:rPr>
          <w:rFonts w:ascii="Arial Narrow" w:hAnsi="Arial Narrow" w:cs="Calibri"/>
          <w:sz w:val="20"/>
        </w:rPr>
        <w:t xml:space="preserve"> w zakresie:</w:t>
      </w:r>
    </w:p>
    <w:p w14:paraId="1E440FD6" w14:textId="77777777" w:rsidR="00313644" w:rsidRPr="00A85A58" w:rsidRDefault="00313644" w:rsidP="00883381">
      <w:pPr>
        <w:numPr>
          <w:ilvl w:val="0"/>
          <w:numId w:val="16"/>
        </w:numPr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danych teleadresowych jednostek samorządu terytorialnego w Polsce:</w:t>
      </w:r>
    </w:p>
    <w:p w14:paraId="34204C73" w14:textId="76928374" w:rsidR="00313644" w:rsidRPr="00A85A58" w:rsidRDefault="00A85A58" w:rsidP="00313644">
      <w:pPr>
        <w:spacing w:after="40" w:line="300" w:lineRule="exact"/>
        <w:ind w:firstLine="0"/>
        <w:outlineLvl w:val="0"/>
        <w:rPr>
          <w:rFonts w:ascii="Arial Narrow" w:hAnsi="Arial Narrow" w:cs="Calibri"/>
          <w:sz w:val="20"/>
          <w:u w:val="single"/>
        </w:rPr>
      </w:pPr>
      <w:hyperlink r:id="rId31" w:history="1">
        <w:r w:rsidR="00A9432D" w:rsidRPr="00A85A58">
          <w:rPr>
            <w:rStyle w:val="Hipercze"/>
            <w:rFonts w:ascii="Arial Narrow" w:hAnsi="Arial Narrow" w:cs="Calibri"/>
            <w:sz w:val="20"/>
          </w:rPr>
          <w:t>http://administracja.mswia.gov.pl/adm/baza-jst/baza-teleadresowa-jst-d/7788,Baza-teleadresowa-JST-do-pobrania.html</w:t>
        </w:r>
      </w:hyperlink>
      <w:r w:rsidR="00A9432D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5621AB19" w14:textId="1285480E" w:rsidR="00313644" w:rsidRPr="00A85A58" w:rsidRDefault="00A85A58" w:rsidP="00313644">
      <w:pPr>
        <w:spacing w:after="40" w:line="300" w:lineRule="exact"/>
        <w:ind w:firstLine="0"/>
        <w:outlineLvl w:val="0"/>
        <w:rPr>
          <w:rFonts w:ascii="Arial Narrow" w:hAnsi="Arial Narrow"/>
          <w:sz w:val="20"/>
          <w:u w:val="single"/>
        </w:rPr>
      </w:pPr>
      <w:hyperlink r:id="rId32" w:history="1">
        <w:r w:rsidR="00A9432D" w:rsidRPr="00A85A58">
          <w:rPr>
            <w:rStyle w:val="Hipercze"/>
            <w:rFonts w:ascii="Arial Narrow" w:hAnsi="Arial Narrow"/>
            <w:sz w:val="21"/>
            <w:szCs w:val="21"/>
          </w:rPr>
          <w:t>https://dane.gov.pl/pl/dataset/2009,dane-teleadresowe-jst-w-polsce</w:t>
        </w:r>
      </w:hyperlink>
      <w:r w:rsidR="00A9432D" w:rsidRPr="00A85A58">
        <w:rPr>
          <w:rStyle w:val="Hipercze"/>
          <w:rFonts w:ascii="Arial Narrow" w:hAnsi="Arial Narrow"/>
          <w:color w:val="auto"/>
          <w:sz w:val="21"/>
          <w:szCs w:val="21"/>
        </w:rPr>
        <w:t xml:space="preserve"> </w:t>
      </w:r>
    </w:p>
    <w:p w14:paraId="64ADB752" w14:textId="77777777" w:rsidR="00313644" w:rsidRPr="00A85A58" w:rsidRDefault="00313644" w:rsidP="00883381">
      <w:pPr>
        <w:numPr>
          <w:ilvl w:val="0"/>
          <w:numId w:val="16"/>
        </w:numPr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bazy teleadresowej administracji zespolonej:</w:t>
      </w:r>
    </w:p>
    <w:p w14:paraId="775EAB70" w14:textId="2BF358BF" w:rsidR="00313644" w:rsidRPr="00A85A58" w:rsidRDefault="00A85A58" w:rsidP="00313644">
      <w:pPr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hyperlink r:id="rId33" w:history="1">
        <w:r w:rsidR="00A9432D" w:rsidRPr="00A85A58">
          <w:rPr>
            <w:rStyle w:val="Hipercze"/>
            <w:rFonts w:ascii="Arial Narrow" w:hAnsi="Arial Narrow" w:cs="Calibri"/>
            <w:sz w:val="20"/>
          </w:rPr>
          <w:t>http://administracja.mswia.gov.pl/adm/departament-administra/administracja-zespolon/10343,Baza-teleadresowa-administracji-zespolonej.html</w:t>
        </w:r>
      </w:hyperlink>
      <w:r w:rsidR="00A9432D" w:rsidRPr="00A85A58">
        <w:rPr>
          <w:rFonts w:ascii="Arial Narrow" w:hAnsi="Arial Narrow" w:cs="Calibri"/>
          <w:sz w:val="20"/>
          <w:u w:val="single"/>
        </w:rPr>
        <w:t xml:space="preserve"> </w:t>
      </w:r>
      <w:r w:rsidR="00313644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1263B1AA" w14:textId="77777777" w:rsidR="00313644" w:rsidRPr="00A85A58" w:rsidRDefault="00313644" w:rsidP="00883381">
      <w:pPr>
        <w:numPr>
          <w:ilvl w:val="0"/>
          <w:numId w:val="16"/>
        </w:numPr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związków wyznaniowych:</w:t>
      </w:r>
    </w:p>
    <w:p w14:paraId="15A38F4B" w14:textId="2E6F92E4" w:rsidR="00313644" w:rsidRPr="00A85A58" w:rsidRDefault="00A85A58" w:rsidP="00313644">
      <w:pPr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34" w:history="1">
        <w:r w:rsidR="00A9432D" w:rsidRPr="00A85A58">
          <w:rPr>
            <w:rStyle w:val="Hipercze"/>
            <w:rFonts w:ascii="Arial Narrow" w:hAnsi="Arial Narrow" w:cs="Arial"/>
            <w:sz w:val="20"/>
          </w:rPr>
          <w:t>https://www.gov.pl/web/mswia/rejestr-kosciolow-i-innych-zwiazkow-wyznaniowych</w:t>
        </w:r>
      </w:hyperlink>
      <w:r w:rsidR="00A9432D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6E7C0D42" w14:textId="07F3F2CF" w:rsidR="00313644" w:rsidRPr="00A85A58" w:rsidRDefault="00A85A58" w:rsidP="00313644">
      <w:pPr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hyperlink r:id="rId35" w:history="1">
        <w:r w:rsidR="00A9432D" w:rsidRPr="00A85A58">
          <w:rPr>
            <w:rStyle w:val="Hipercze"/>
            <w:rFonts w:ascii="Arial Narrow" w:hAnsi="Arial Narrow" w:cs="Calibri"/>
            <w:sz w:val="20"/>
          </w:rPr>
          <w:t>https://dane.gov.pl/dataset/521,koscioy-i-inne-zwiazki-wyznaniowe-wpisane-do-rejestru-koscioow-i-innych-zwiazkow-wyznaniowych</w:t>
        </w:r>
      </w:hyperlink>
      <w:r w:rsidR="00A9432D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3FD0F536" w14:textId="77777777" w:rsidR="00F27DDD" w:rsidRPr="00A85A58" w:rsidRDefault="00F27DDD" w:rsidP="00313644">
      <w:pPr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</w:p>
    <w:p w14:paraId="3C827F22" w14:textId="77777777" w:rsidR="00313644" w:rsidRPr="00A85A58" w:rsidRDefault="00313644" w:rsidP="00883381">
      <w:pPr>
        <w:numPr>
          <w:ilvl w:val="0"/>
          <w:numId w:val="16"/>
        </w:numPr>
        <w:spacing w:after="40" w:line="300" w:lineRule="exact"/>
        <w:ind w:left="426" w:firstLine="0"/>
        <w:contextualSpacing/>
        <w:outlineLvl w:val="0"/>
        <w:rPr>
          <w:rFonts w:ascii="Arial Narrow" w:hAnsi="Arial Narrow" w:cstheme="minorHAnsi"/>
          <w:sz w:val="20"/>
        </w:rPr>
      </w:pPr>
      <w:r w:rsidRPr="00A85A58">
        <w:rPr>
          <w:rFonts w:ascii="Arial Narrow" w:hAnsi="Arial Narrow" w:cstheme="minorHAnsi"/>
          <w:sz w:val="20"/>
        </w:rPr>
        <w:lastRenderedPageBreak/>
        <w:t>innych urzędów administracji publicznej:</w:t>
      </w:r>
    </w:p>
    <w:p w14:paraId="75540D65" w14:textId="6CF17690" w:rsidR="00313644" w:rsidRPr="00A85A58" w:rsidRDefault="00257672" w:rsidP="00313644">
      <w:pPr>
        <w:pStyle w:val="Nagwek5"/>
        <w:spacing w:before="0" w:line="276" w:lineRule="auto"/>
        <w:ind w:left="1008" w:hanging="582"/>
        <w:rPr>
          <w:rStyle w:val="Hipercze"/>
          <w:rFonts w:ascii="Arial Narrow" w:hAnsi="Arial Narrow"/>
          <w:bCs/>
          <w:iCs/>
        </w:rPr>
      </w:pPr>
      <w:r w:rsidRPr="00A85A58">
        <w:rPr>
          <w:rFonts w:ascii="Arial Narrow" w:hAnsi="Arial Narrow" w:cstheme="minorHAnsi"/>
          <w:sz w:val="20"/>
        </w:rPr>
        <w:fldChar w:fldCharType="begin"/>
      </w:r>
      <w:r w:rsidRPr="00A85A58">
        <w:rPr>
          <w:rFonts w:ascii="Arial Narrow" w:hAnsi="Arial Narrow" w:cstheme="minorHAnsi"/>
          <w:sz w:val="20"/>
        </w:rPr>
        <w:instrText xml:space="preserve"> HYPERLINK "https://dane.gov.pl/dataset/120,regionalne-izby-obrachunkowe" </w:instrText>
      </w:r>
      <w:r w:rsidRPr="00A85A58">
        <w:rPr>
          <w:rFonts w:ascii="Arial Narrow" w:hAnsi="Arial Narrow" w:cstheme="minorHAns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https://dane.gov.pl/dataset/120,regionalne-izby-obrachunkowe</w:t>
      </w:r>
    </w:p>
    <w:p w14:paraId="3492D7EC" w14:textId="06C83044" w:rsidR="00313644" w:rsidRPr="00A85A58" w:rsidRDefault="00257672" w:rsidP="00313644">
      <w:pPr>
        <w:pStyle w:val="Nagwek5"/>
        <w:spacing w:before="0" w:line="276" w:lineRule="auto"/>
        <w:ind w:left="1008" w:hanging="582"/>
        <w:rPr>
          <w:rStyle w:val="Hipercze"/>
          <w:rFonts w:ascii="Arial Narrow" w:hAnsi="Arial Narrow"/>
          <w:bCs/>
          <w:iCs/>
        </w:rPr>
      </w:pPr>
      <w:r w:rsidRPr="00A85A58">
        <w:rPr>
          <w:rFonts w:ascii="Arial Narrow" w:hAnsi="Arial Narrow" w:cstheme="minorHAnsi"/>
          <w:sz w:val="20"/>
        </w:rPr>
        <w:fldChar w:fldCharType="end"/>
      </w:r>
      <w:r w:rsidRPr="00A85A58">
        <w:rPr>
          <w:rFonts w:ascii="Arial Narrow" w:hAnsi="Arial Narrow" w:cstheme="minorHAnsi"/>
          <w:sz w:val="20"/>
        </w:rPr>
        <w:fldChar w:fldCharType="begin"/>
      </w:r>
      <w:r w:rsidRPr="00A85A58">
        <w:rPr>
          <w:rFonts w:ascii="Arial Narrow" w:hAnsi="Arial Narrow" w:cstheme="minorHAnsi"/>
          <w:sz w:val="20"/>
        </w:rPr>
        <w:instrText xml:space="preserve"> HYPERLINK "https://dane.gov.pl/dataset/127,samorzadowe-kolegia-odwoawcze" </w:instrText>
      </w:r>
      <w:r w:rsidRPr="00A85A58">
        <w:rPr>
          <w:rFonts w:ascii="Arial Narrow" w:hAnsi="Arial Narrow" w:cstheme="minorHAns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https://dane.gov.pl/dataset/127,samorzadowe-kolegia-odwoawcze</w:t>
      </w:r>
    </w:p>
    <w:p w14:paraId="007258DF" w14:textId="7891F2A9" w:rsidR="00313644" w:rsidRPr="00A85A58" w:rsidRDefault="00257672" w:rsidP="00313644">
      <w:pPr>
        <w:spacing w:after="0" w:line="276" w:lineRule="auto"/>
        <w:ind w:firstLine="0"/>
        <w:outlineLvl w:val="0"/>
        <w:rPr>
          <w:rFonts w:ascii="Arial Narrow" w:hAnsi="Arial Narrow"/>
          <w:sz w:val="22"/>
        </w:rPr>
      </w:pPr>
      <w:r w:rsidRPr="00A85A58">
        <w:rPr>
          <w:rFonts w:ascii="Arial Narrow" w:eastAsiaTheme="majorEastAsia" w:hAnsi="Arial Narrow" w:cstheme="minorHAnsi"/>
          <w:color w:val="365F91" w:themeColor="accent1" w:themeShade="BF"/>
          <w:sz w:val="20"/>
        </w:rPr>
        <w:fldChar w:fldCharType="end"/>
      </w:r>
      <w:hyperlink r:id="rId36" w:history="1">
        <w:r w:rsidR="002E79D4" w:rsidRPr="00A85A58">
          <w:rPr>
            <w:rStyle w:val="Hipercze"/>
            <w:rFonts w:ascii="Arial Narrow" w:hAnsi="Arial Narrow" w:cstheme="minorHAnsi"/>
            <w:sz w:val="20"/>
          </w:rPr>
          <w:t>https://dane.gov.pl/dataset/149,dane-teleadresowe-urzedow-stanu-cywilnego-w-polsce</w:t>
        </w:r>
      </w:hyperlink>
      <w:r w:rsidR="002E79D4" w:rsidRPr="00A85A58">
        <w:rPr>
          <w:rStyle w:val="Hipercze"/>
          <w:rFonts w:ascii="Arial Narrow" w:hAnsi="Arial Narrow" w:cstheme="minorHAnsi"/>
          <w:color w:val="auto"/>
          <w:sz w:val="20"/>
        </w:rPr>
        <w:t xml:space="preserve"> </w:t>
      </w:r>
    </w:p>
    <w:p w14:paraId="3DC81836" w14:textId="524EF986" w:rsidR="00313644" w:rsidRPr="00A85A58" w:rsidRDefault="00313644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Ministerstwo Spraw Zagranicznych</w:t>
      </w:r>
      <w:r w:rsidRPr="00A85A58">
        <w:rPr>
          <w:rFonts w:ascii="Arial Narrow" w:hAnsi="Arial Narrow" w:cs="Calibri"/>
          <w:sz w:val="20"/>
        </w:rPr>
        <w:t xml:space="preserve"> w zakresie misji dyplomatycznych, urzędów konsularnych i organizacji międzynarodowych </w:t>
      </w:r>
      <w:r w:rsidR="00DD68DC" w:rsidRPr="00A85A58">
        <w:rPr>
          <w:rFonts w:ascii="Arial Narrow" w:hAnsi="Arial Narrow" w:cs="Calibri"/>
          <w:sz w:val="20"/>
        </w:rPr>
        <w:br/>
      </w:r>
      <w:r w:rsidRPr="00A85A58">
        <w:rPr>
          <w:rFonts w:ascii="Arial Narrow" w:hAnsi="Arial Narrow" w:cs="Calibri"/>
          <w:sz w:val="20"/>
        </w:rPr>
        <w:t>w Polsce:</w:t>
      </w:r>
    </w:p>
    <w:p w14:paraId="4055A81C" w14:textId="12658F4A" w:rsidR="00313644" w:rsidRPr="00A85A58" w:rsidRDefault="00A85A58" w:rsidP="00313644">
      <w:pPr>
        <w:spacing w:line="300" w:lineRule="exact"/>
        <w:ind w:firstLine="0"/>
        <w:outlineLvl w:val="0"/>
        <w:rPr>
          <w:rFonts w:ascii="Arial Narrow" w:hAnsi="Arial Narrow" w:cs="Calibri"/>
          <w:sz w:val="20"/>
          <w:u w:val="single"/>
        </w:rPr>
      </w:pPr>
      <w:hyperlink r:id="rId37" w:history="1">
        <w:r w:rsidR="002E79D4" w:rsidRPr="00A85A58">
          <w:rPr>
            <w:rStyle w:val="Hipercze"/>
            <w:rFonts w:ascii="Arial Narrow" w:hAnsi="Arial Narrow" w:cs="Calibri"/>
            <w:sz w:val="20"/>
          </w:rPr>
          <w:t>https://www.gov.pl/web/dyplomacja/misje-dyplomatyczne-urzedy-konsularne-i-organizacje-miedzynarodowe-w-polsce</w:t>
        </w:r>
      </w:hyperlink>
      <w:r w:rsidR="002E79D4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311F0CF8" w14:textId="77777777" w:rsidR="00313644" w:rsidRPr="00A85A58" w:rsidRDefault="00313644" w:rsidP="00883381">
      <w:pPr>
        <w:numPr>
          <w:ilvl w:val="0"/>
          <w:numId w:val="15"/>
        </w:numPr>
        <w:spacing w:line="276" w:lineRule="auto"/>
        <w:ind w:left="425" w:hanging="357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Ministerstwo Sprawiedliwości</w:t>
      </w:r>
      <w:r w:rsidRPr="00A85A58">
        <w:rPr>
          <w:rFonts w:ascii="Arial Narrow" w:hAnsi="Arial Narrow" w:cs="Calibri"/>
          <w:sz w:val="20"/>
        </w:rPr>
        <w:t xml:space="preserve"> w zakresie:</w:t>
      </w:r>
    </w:p>
    <w:p w14:paraId="0F4154EC" w14:textId="77777777" w:rsidR="00313644" w:rsidRPr="00A85A58" w:rsidRDefault="00313644" w:rsidP="00883381">
      <w:pPr>
        <w:numPr>
          <w:ilvl w:val="0"/>
          <w:numId w:val="16"/>
        </w:numPr>
        <w:spacing w:before="120" w:after="40" w:line="276" w:lineRule="auto"/>
        <w:ind w:left="425" w:firstLine="0"/>
        <w:contextualSpacing/>
        <w:outlineLvl w:val="0"/>
        <w:rPr>
          <w:rFonts w:ascii="Arial Narrow" w:hAnsi="Arial Narrow" w:cs="Calibri"/>
          <w:i/>
          <w:sz w:val="20"/>
        </w:rPr>
      </w:pPr>
      <w:r w:rsidRPr="00A85A58">
        <w:rPr>
          <w:rFonts w:ascii="Arial Narrow" w:hAnsi="Arial Narrow" w:cs="Calibri"/>
          <w:sz w:val="20"/>
        </w:rPr>
        <w:t>zakładów karnych:</w:t>
      </w:r>
      <w:r w:rsidRPr="00A85A58">
        <w:rPr>
          <w:rFonts w:ascii="Arial Narrow" w:hAnsi="Arial Narrow" w:cs="Calibri"/>
          <w:i/>
          <w:sz w:val="20"/>
        </w:rPr>
        <w:t xml:space="preserve"> </w:t>
      </w:r>
    </w:p>
    <w:p w14:paraId="7FDE8498" w14:textId="210BC507" w:rsidR="00313644" w:rsidRPr="00A85A58" w:rsidRDefault="00A85A58" w:rsidP="00313644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38" w:history="1">
        <w:r w:rsidR="002E79D4" w:rsidRPr="00A85A58">
          <w:rPr>
            <w:rStyle w:val="Hipercze"/>
            <w:rFonts w:ascii="Arial Narrow" w:hAnsi="Arial Narrow" w:cs="Arial"/>
            <w:sz w:val="20"/>
          </w:rPr>
          <w:t>http://www.sw.gov.pl/strona/struktura-sw</w:t>
        </w:r>
      </w:hyperlink>
      <w:r w:rsidR="002E79D4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1691C577" w14:textId="582D032B" w:rsidR="00313644" w:rsidRPr="00A85A58" w:rsidRDefault="00257672" w:rsidP="00313644">
      <w:pPr>
        <w:tabs>
          <w:tab w:val="left" w:pos="709"/>
        </w:tabs>
        <w:spacing w:after="40" w:line="276" w:lineRule="auto"/>
        <w:ind w:left="426" w:firstLine="0"/>
        <w:outlineLvl w:val="0"/>
        <w:rPr>
          <w:rStyle w:val="Hipercze"/>
          <w:rFonts w:ascii="Arial Narrow" w:hAnsi="Arial Narrow" w:cstheme="minorHAnsi"/>
          <w:sz w:val="20"/>
        </w:rPr>
      </w:pPr>
      <w:r w:rsidRPr="00A85A58">
        <w:rPr>
          <w:rFonts w:ascii="Arial Narrow" w:hAnsi="Arial Narrow" w:cstheme="minorHAnsi"/>
          <w:sz w:val="20"/>
          <w:u w:val="single"/>
        </w:rPr>
        <w:fldChar w:fldCharType="begin"/>
      </w:r>
      <w:r w:rsidRPr="00A85A58">
        <w:rPr>
          <w:rFonts w:ascii="Arial Narrow" w:hAnsi="Arial Narrow" w:cstheme="minorHAnsi"/>
          <w:sz w:val="20"/>
          <w:u w:val="single"/>
        </w:rPr>
        <w:instrText xml:space="preserve"> HYPERLINK "https://www.sw.gov.pl/strona/statystyka-przeznaczenie-zk-i-as" </w:instrText>
      </w:r>
      <w:r w:rsidRPr="00A85A58">
        <w:rPr>
          <w:rFonts w:ascii="Arial Narrow" w:hAnsi="Arial Narrow" w:cstheme="minorHAnsi"/>
          <w:sz w:val="20"/>
          <w:u w:val="single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https://www.sw.gov.pl/strona/statystyka-przeznaczenie-zk-i-as</w:t>
      </w:r>
      <w:r w:rsidR="002E79D4" w:rsidRPr="00A85A58">
        <w:rPr>
          <w:rStyle w:val="Hipercze"/>
          <w:rFonts w:ascii="Arial Narrow" w:hAnsi="Arial Narrow" w:cstheme="minorHAnsi"/>
          <w:sz w:val="20"/>
        </w:rPr>
        <w:t xml:space="preserve"> </w:t>
      </w:r>
    </w:p>
    <w:p w14:paraId="71511EA6" w14:textId="62813583" w:rsidR="00313644" w:rsidRPr="00A85A58" w:rsidRDefault="00257672" w:rsidP="00313644">
      <w:pPr>
        <w:tabs>
          <w:tab w:val="left" w:pos="709"/>
        </w:tabs>
        <w:spacing w:after="40" w:line="276" w:lineRule="auto"/>
        <w:ind w:left="426" w:firstLine="0"/>
        <w:outlineLvl w:val="0"/>
        <w:rPr>
          <w:rStyle w:val="Hipercze"/>
          <w:rFonts w:ascii="Arial Narrow" w:hAnsi="Arial Narrow" w:cs="Arial"/>
          <w:sz w:val="20"/>
        </w:rPr>
      </w:pPr>
      <w:r w:rsidRPr="00A85A58">
        <w:rPr>
          <w:rFonts w:ascii="Arial Narrow" w:hAnsi="Arial Narrow" w:cstheme="minorHAnsi"/>
          <w:sz w:val="20"/>
          <w:u w:val="single"/>
        </w:rPr>
        <w:fldChar w:fldCharType="end"/>
      </w:r>
      <w:r w:rsidRPr="00A85A58">
        <w:rPr>
          <w:rFonts w:ascii="Arial Narrow" w:hAnsi="Arial Narrow" w:cstheme="minorHAnsi"/>
          <w:sz w:val="20"/>
        </w:rPr>
        <w:fldChar w:fldCharType="begin"/>
      </w:r>
      <w:r w:rsidRPr="00A85A58">
        <w:rPr>
          <w:rFonts w:ascii="Arial Narrow" w:hAnsi="Arial Narrow" w:cstheme="minorHAnsi"/>
          <w:sz w:val="20"/>
        </w:rPr>
        <w:instrText xml:space="preserve"> HYPERLINK "https://www.zpozdrowieniem.pl/jednostki" </w:instrText>
      </w:r>
      <w:r w:rsidRPr="00A85A58">
        <w:rPr>
          <w:rFonts w:ascii="Arial Narrow" w:hAnsi="Arial Narrow" w:cstheme="minorHAns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https://www.zpozdrowieniem.pl/jednostki</w:t>
      </w:r>
      <w:r w:rsidR="002E79D4" w:rsidRPr="00A85A58">
        <w:rPr>
          <w:rStyle w:val="Hipercze"/>
          <w:rFonts w:ascii="Arial Narrow" w:hAnsi="Arial Narrow" w:cstheme="minorHAnsi"/>
          <w:sz w:val="20"/>
        </w:rPr>
        <w:t xml:space="preserve"> </w:t>
      </w:r>
    </w:p>
    <w:p w14:paraId="5011BDE4" w14:textId="470AE968" w:rsidR="00313644" w:rsidRPr="00A85A58" w:rsidRDefault="00257672" w:rsidP="00883381">
      <w:pPr>
        <w:numPr>
          <w:ilvl w:val="0"/>
          <w:numId w:val="16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i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end"/>
      </w:r>
      <w:r w:rsidR="00313644" w:rsidRPr="00A85A58">
        <w:rPr>
          <w:rFonts w:ascii="Arial Narrow" w:hAnsi="Arial Narrow" w:cs="Calibri"/>
          <w:sz w:val="20"/>
        </w:rPr>
        <w:t>zakładów poprawczych, schronisk dla nieletnich</w:t>
      </w:r>
      <w:r w:rsidR="00313644" w:rsidRPr="00A85A58">
        <w:rPr>
          <w:rFonts w:ascii="Arial Narrow" w:hAnsi="Arial Narrow" w:cs="Calibri"/>
          <w:i/>
          <w:sz w:val="20"/>
        </w:rPr>
        <w:t>:</w:t>
      </w:r>
    </w:p>
    <w:p w14:paraId="53AEA9C5" w14:textId="68A51777" w:rsidR="00313644" w:rsidRPr="00A85A58" w:rsidRDefault="00A85A58" w:rsidP="00313644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39" w:history="1">
        <w:r w:rsidR="002E79D4" w:rsidRPr="00A85A58">
          <w:rPr>
            <w:rStyle w:val="Hipercze"/>
            <w:rFonts w:ascii="Arial Narrow" w:hAnsi="Arial Narrow" w:cs="Arial"/>
            <w:sz w:val="20"/>
          </w:rPr>
          <w:t>https://www.gov.pl/web/sprawiedliwosc/zaklady-poprawcze-i-schroniska-dla-nieletnich</w:t>
        </w:r>
      </w:hyperlink>
      <w:r w:rsidR="002E79D4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6EB3D184" w14:textId="77777777" w:rsidR="00313644" w:rsidRPr="00A85A58" w:rsidRDefault="00313644" w:rsidP="00883381">
      <w:pPr>
        <w:numPr>
          <w:ilvl w:val="0"/>
          <w:numId w:val="16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sądów powszechnych:</w:t>
      </w:r>
    </w:p>
    <w:p w14:paraId="0379A4D3" w14:textId="27D52279" w:rsidR="00313644" w:rsidRPr="00A85A58" w:rsidRDefault="00A85A58" w:rsidP="00313644">
      <w:p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  <w:u w:val="single"/>
        </w:rPr>
      </w:pPr>
      <w:hyperlink r:id="rId40" w:history="1">
        <w:r w:rsidR="002E79D4" w:rsidRPr="00A85A58">
          <w:rPr>
            <w:rStyle w:val="Hipercze"/>
            <w:rFonts w:ascii="Arial Narrow" w:hAnsi="Arial Narrow" w:cs="Calibri"/>
            <w:sz w:val="20"/>
          </w:rPr>
          <w:t>https://dane.gov.pl/dataset/985,lista-sadow-powszechnych</w:t>
        </w:r>
      </w:hyperlink>
      <w:r w:rsidR="002E79D4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6CB4ED78" w14:textId="0F017922" w:rsidR="00313644" w:rsidRPr="00A85A58" w:rsidRDefault="00257672" w:rsidP="00313644">
      <w:p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begin"/>
      </w:r>
      <w:r w:rsidRPr="00A85A58">
        <w:rPr>
          <w:rFonts w:ascii="Arial Narrow" w:hAnsi="Arial Narrow" w:cstheme="minorHAnsi"/>
          <w:sz w:val="20"/>
        </w:rPr>
        <w:instrText xml:space="preserve"> HYPERLINK "https://arch-bip.ms.gov.pl/pl/rejestry-i-ewidencje/lista-sadow-powszechnych/" </w:instrText>
      </w:r>
      <w:r w:rsidRPr="00A85A58">
        <w:rPr>
          <w:rFonts w:ascii="Arial Narrow" w:hAnsi="Arial Narrow" w:cstheme="minorHAns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https://arch-bip.ms.gov.pl/pl/rejestry-i-ewidencje/lista-sadow-powszechnych/</w:t>
      </w:r>
    </w:p>
    <w:p w14:paraId="740704FC" w14:textId="70720972" w:rsidR="00313644" w:rsidRPr="00A85A58" w:rsidRDefault="00257672" w:rsidP="00883381">
      <w:pPr>
        <w:pStyle w:val="Akapitzlist"/>
        <w:numPr>
          <w:ilvl w:val="0"/>
          <w:numId w:val="15"/>
        </w:numPr>
        <w:spacing w:after="40" w:line="300" w:lineRule="exact"/>
        <w:ind w:left="426"/>
        <w:contextualSpacing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end"/>
      </w:r>
      <w:r w:rsidR="00313644" w:rsidRPr="00A85A58">
        <w:rPr>
          <w:rFonts w:ascii="Arial Narrow" w:hAnsi="Arial Narrow" w:cs="Calibri"/>
          <w:b/>
          <w:sz w:val="20"/>
        </w:rPr>
        <w:t>Ministerstwo Zdrowia</w:t>
      </w:r>
      <w:r w:rsidR="00313644" w:rsidRPr="00A85A58">
        <w:rPr>
          <w:rFonts w:ascii="Arial Narrow" w:hAnsi="Arial Narrow" w:cs="Calibri"/>
          <w:sz w:val="20"/>
        </w:rPr>
        <w:t xml:space="preserve"> w zakresie:</w:t>
      </w:r>
    </w:p>
    <w:p w14:paraId="4C572312" w14:textId="77777777" w:rsidR="00313644" w:rsidRPr="00A85A58" w:rsidRDefault="00313644" w:rsidP="00883381">
      <w:pPr>
        <w:numPr>
          <w:ilvl w:val="0"/>
          <w:numId w:val="16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jednostek podległych lub nadzorowanych:</w:t>
      </w:r>
    </w:p>
    <w:p w14:paraId="1ED0C8AC" w14:textId="0E03AD77" w:rsidR="00313644" w:rsidRPr="00A85A58" w:rsidRDefault="00257672" w:rsidP="00313644">
      <w:pPr>
        <w:spacing w:after="40" w:line="276" w:lineRule="auto"/>
        <w:ind w:left="426" w:firstLine="0"/>
        <w:rPr>
          <w:rStyle w:val="Hipercze"/>
          <w:rFonts w:ascii="Arial Narrow" w:hAnsi="Arial Narrow"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begin"/>
      </w:r>
      <w:r w:rsidRPr="00A85A58">
        <w:rPr>
          <w:rFonts w:ascii="Arial Narrow" w:hAnsi="Arial Narrow" w:cstheme="minorHAnsi"/>
          <w:sz w:val="20"/>
        </w:rPr>
        <w:instrText xml:space="preserve"> HYPERLINK "https://dane.gov.pl/dataset/1121,wykaz-podmiotow-podlegych-lub-nadzorowanych-przez-ministra-zdrowia" </w:instrText>
      </w:r>
      <w:r w:rsidRPr="00A85A58">
        <w:rPr>
          <w:rFonts w:ascii="Arial Narrow" w:hAnsi="Arial Narrow" w:cstheme="minorHAns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https://dane.gov.pl/dataset/1121,wykaz-podmiotow-podlegych-lub-nadzorowanych-przez-ministra-zdrowia</w:t>
      </w:r>
    </w:p>
    <w:p w14:paraId="4AAF4447" w14:textId="36DF17CC" w:rsidR="00313644" w:rsidRPr="00A85A58" w:rsidRDefault="00257672" w:rsidP="00883381">
      <w:pPr>
        <w:pStyle w:val="Akapitzlist"/>
        <w:numPr>
          <w:ilvl w:val="0"/>
          <w:numId w:val="16"/>
        </w:numPr>
        <w:spacing w:after="40" w:line="276" w:lineRule="auto"/>
        <w:ind w:left="709" w:hanging="284"/>
        <w:contextualSpacing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end"/>
      </w:r>
      <w:r w:rsidR="00313644" w:rsidRPr="00A85A58">
        <w:rPr>
          <w:rFonts w:ascii="Arial Narrow" w:hAnsi="Arial Narrow" w:cs="Calibri"/>
          <w:sz w:val="20"/>
        </w:rPr>
        <w:t>Centrów Krwiodawstwa i Krwiolecznictwa:</w:t>
      </w:r>
    </w:p>
    <w:p w14:paraId="40DB30CF" w14:textId="64AFE425" w:rsidR="00313644" w:rsidRPr="00A85A58" w:rsidRDefault="00A85A58" w:rsidP="00313644">
      <w:pPr>
        <w:spacing w:after="40" w:line="276" w:lineRule="auto"/>
        <w:ind w:left="426" w:firstLine="0"/>
        <w:rPr>
          <w:rFonts w:ascii="Arial Narrow" w:hAnsi="Arial Narrow" w:cs="Calibri"/>
          <w:sz w:val="20"/>
          <w:u w:val="single"/>
        </w:rPr>
      </w:pPr>
      <w:hyperlink r:id="rId41" w:history="1">
        <w:r w:rsidR="002E79D4" w:rsidRPr="00A85A58">
          <w:rPr>
            <w:rStyle w:val="Hipercze"/>
            <w:rFonts w:ascii="Arial Narrow" w:hAnsi="Arial Narrow" w:cs="Calibri"/>
            <w:sz w:val="20"/>
          </w:rPr>
          <w:t>https://www.gov.pl/web/nck/centrakrwiodawstwa</w:t>
        </w:r>
      </w:hyperlink>
      <w:r w:rsidR="002E79D4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33EC46F2" w14:textId="5C9DD323" w:rsidR="00313644" w:rsidRPr="00A85A58" w:rsidRDefault="00257672" w:rsidP="00313644">
      <w:pPr>
        <w:spacing w:after="40" w:line="276" w:lineRule="auto"/>
        <w:ind w:left="426" w:firstLine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fldChar w:fldCharType="begin"/>
      </w:r>
      <w:r w:rsidRPr="00A85A58">
        <w:rPr>
          <w:rFonts w:ascii="Arial Narrow" w:hAnsi="Arial Narrow" w:cs="Calibri"/>
          <w:sz w:val="20"/>
        </w:rPr>
        <w:instrText xml:space="preserve"> HYPERLINK "wzór%20SOPZ%202022%20poprawki_11.01.2022_UMWZ_v1.docx" </w:instrText>
      </w:r>
      <w:r w:rsidRPr="00A85A58">
        <w:rPr>
          <w:rFonts w:ascii="Arial Narrow" w:hAnsi="Arial Narrow" w:cs="Calibr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="Calibri"/>
          <w:sz w:val="20"/>
        </w:rPr>
        <w:t xml:space="preserve">https://krwiodawcy.org/gdzie-mozna-oddac-krew </w:t>
      </w:r>
    </w:p>
    <w:p w14:paraId="0A6A9247" w14:textId="543D8C47" w:rsidR="00313644" w:rsidRPr="00A85A58" w:rsidRDefault="00257672" w:rsidP="00883381">
      <w:pPr>
        <w:pStyle w:val="Akapitzlist"/>
        <w:numPr>
          <w:ilvl w:val="0"/>
          <w:numId w:val="16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fldChar w:fldCharType="end"/>
      </w:r>
      <w:r w:rsidR="00313644" w:rsidRPr="00A85A58">
        <w:rPr>
          <w:rFonts w:ascii="Arial Narrow" w:hAnsi="Arial Narrow" w:cs="Calibri"/>
          <w:sz w:val="20"/>
        </w:rPr>
        <w:t>zakładów lecznictwa uzdrowiskowego:</w:t>
      </w:r>
    </w:p>
    <w:p w14:paraId="7BE86F65" w14:textId="78F86AEB" w:rsidR="00E36B69" w:rsidRPr="00A85A58" w:rsidRDefault="003E0D6C" w:rsidP="00E36B69">
      <w:pPr>
        <w:spacing w:after="40" w:line="276" w:lineRule="auto"/>
        <w:ind w:firstLine="1"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fldChar w:fldCharType="begin"/>
      </w:r>
      <w:r w:rsidRPr="00A85A58">
        <w:rPr>
          <w:rFonts w:ascii="Arial Narrow" w:hAnsi="Arial Narrow" w:cs="Calibri"/>
          <w:sz w:val="20"/>
        </w:rPr>
        <w:instrText xml:space="preserve"> HYPERLINK "https://www.gov.pl/web/zdrowie/wykaz-uzdrowisk-wraz-z-kierunkami-leczniczymi" </w:instrText>
      </w:r>
      <w:r w:rsidRPr="00A85A58">
        <w:rPr>
          <w:rFonts w:ascii="Arial Narrow" w:hAnsi="Arial Narrow" w:cs="Calibri"/>
          <w:sz w:val="20"/>
        </w:rPr>
        <w:fldChar w:fldCharType="separate"/>
      </w:r>
      <w:r w:rsidR="00E36B69" w:rsidRPr="00A85A58">
        <w:rPr>
          <w:rStyle w:val="Hipercze"/>
          <w:rFonts w:ascii="Arial Narrow" w:hAnsi="Arial Narrow" w:cs="Calibri"/>
          <w:sz w:val="20"/>
        </w:rPr>
        <w:t>https://www.gov.pl/web/zdrowie/wykaz-uzdrowisk-wraz-z-kierunkami-leczniczymi</w:t>
      </w:r>
    </w:p>
    <w:p w14:paraId="3096C0E6" w14:textId="6985FB84" w:rsidR="00313644" w:rsidRPr="00A85A58" w:rsidRDefault="003E0D6C" w:rsidP="00883381">
      <w:pPr>
        <w:numPr>
          <w:ilvl w:val="0"/>
          <w:numId w:val="16"/>
        </w:numPr>
        <w:spacing w:before="120" w:after="0" w:line="276" w:lineRule="auto"/>
        <w:ind w:left="709" w:hanging="284"/>
        <w:contextualSpacing/>
        <w:jc w:val="left"/>
        <w:outlineLvl w:val="0"/>
        <w:rPr>
          <w:rFonts w:ascii="Arial Narrow" w:hAnsi="Arial Narrow" w:cstheme="minorHAnsi"/>
          <w:sz w:val="20"/>
        </w:rPr>
      </w:pPr>
      <w:r w:rsidRPr="00A85A58">
        <w:rPr>
          <w:rFonts w:ascii="Arial Narrow" w:hAnsi="Arial Narrow" w:cs="Calibri"/>
          <w:sz w:val="20"/>
        </w:rPr>
        <w:fldChar w:fldCharType="end"/>
      </w:r>
      <w:r w:rsidR="00313644" w:rsidRPr="00A85A58">
        <w:rPr>
          <w:rFonts w:ascii="Arial Narrow" w:hAnsi="Arial Narrow" w:cstheme="minorHAnsi"/>
          <w:sz w:val="20"/>
        </w:rPr>
        <w:t>jednostek współpracujących z systemem Państwowe Ratownictwo Medyczne</w:t>
      </w:r>
    </w:p>
    <w:p w14:paraId="22730003" w14:textId="2EEC5DA0" w:rsidR="00313644" w:rsidRPr="00A85A58" w:rsidRDefault="003E0D6C" w:rsidP="00313644">
      <w:pPr>
        <w:pStyle w:val="Nagwek5"/>
        <w:spacing w:before="0" w:line="276" w:lineRule="auto"/>
        <w:ind w:left="1008" w:hanging="582"/>
        <w:rPr>
          <w:rStyle w:val="Hipercze"/>
          <w:rFonts w:ascii="Arial Narrow" w:hAnsi="Arial Narrow" w:cstheme="minorHAnsi"/>
          <w:bCs/>
          <w:iCs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begin"/>
      </w:r>
      <w:r w:rsidRPr="00A85A58">
        <w:rPr>
          <w:rFonts w:ascii="Arial Narrow" w:hAnsi="Arial Narrow" w:cstheme="minorHAnsi"/>
          <w:sz w:val="20"/>
        </w:rPr>
        <w:instrText xml:space="preserve"> HYPERLINK "https://rjwprm.rejestrymedyczne.csioz.gov.pl/" </w:instrText>
      </w:r>
      <w:r w:rsidRPr="00A85A58">
        <w:rPr>
          <w:rFonts w:ascii="Arial Narrow" w:hAnsi="Arial Narrow" w:cstheme="minorHAns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https://rjwprm.rejestrymedyczne.csioz.gov.pl/</w:t>
      </w:r>
    </w:p>
    <w:p w14:paraId="30D43F5E" w14:textId="43AD1412" w:rsidR="00313644" w:rsidRPr="00A85A58" w:rsidRDefault="003E0D6C" w:rsidP="00883381">
      <w:pPr>
        <w:numPr>
          <w:ilvl w:val="0"/>
          <w:numId w:val="16"/>
        </w:numPr>
        <w:spacing w:after="0" w:line="276" w:lineRule="auto"/>
        <w:ind w:left="709" w:hanging="283"/>
        <w:contextualSpacing/>
        <w:jc w:val="left"/>
        <w:outlineLvl w:val="0"/>
        <w:rPr>
          <w:rFonts w:ascii="Arial Narrow" w:hAnsi="Arial Narrow" w:cstheme="minorHAnsi"/>
          <w:sz w:val="20"/>
        </w:rPr>
      </w:pPr>
      <w:r w:rsidRPr="00A85A58">
        <w:rPr>
          <w:rFonts w:ascii="Arial Narrow" w:eastAsiaTheme="majorEastAsia" w:hAnsi="Arial Narrow" w:cstheme="minorHAnsi"/>
          <w:color w:val="365F91" w:themeColor="accent1" w:themeShade="BF"/>
          <w:sz w:val="20"/>
        </w:rPr>
        <w:fldChar w:fldCharType="end"/>
      </w:r>
      <w:r w:rsidR="00313644" w:rsidRPr="00A85A58">
        <w:rPr>
          <w:rFonts w:ascii="Arial Narrow" w:hAnsi="Arial Narrow" w:cstheme="minorHAnsi"/>
          <w:sz w:val="20"/>
        </w:rPr>
        <w:t>Państwowego Ratownictwa Medycznego</w:t>
      </w:r>
    </w:p>
    <w:p w14:paraId="598FCF8A" w14:textId="4B517945" w:rsidR="00313644" w:rsidRPr="00A85A58" w:rsidRDefault="003E0D6C" w:rsidP="00313644">
      <w:pPr>
        <w:spacing w:after="40" w:line="276" w:lineRule="auto"/>
        <w:ind w:left="709" w:hanging="283"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begin"/>
      </w:r>
      <w:r w:rsidRPr="00A85A58">
        <w:rPr>
          <w:rFonts w:ascii="Arial Narrow" w:hAnsi="Arial Narrow" w:cstheme="minorHAnsi"/>
          <w:sz w:val="20"/>
        </w:rPr>
        <w:instrText xml:space="preserve"> HYPERLINK "https://rprm.rejestrymedyczne.csioz.gov.pl/" </w:instrText>
      </w:r>
      <w:r w:rsidRPr="00A85A58">
        <w:rPr>
          <w:rFonts w:ascii="Arial Narrow" w:hAnsi="Arial Narrow" w:cstheme="minorHAns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https://rprm.rejestrymedyczne.csioz.gov.pl/</w:t>
      </w:r>
    </w:p>
    <w:p w14:paraId="01DF8726" w14:textId="4566B489" w:rsidR="00313644" w:rsidRPr="00A85A58" w:rsidRDefault="003E0D6C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end"/>
      </w:r>
      <w:r w:rsidR="00313644" w:rsidRPr="00A85A58">
        <w:rPr>
          <w:rFonts w:ascii="Arial Narrow" w:hAnsi="Arial Narrow" w:cs="Calibri"/>
          <w:b/>
          <w:sz w:val="20"/>
        </w:rPr>
        <w:t>Urząd Komunikacji Elektronicznej</w:t>
      </w:r>
      <w:r w:rsidR="00313644" w:rsidRPr="00A85A58">
        <w:rPr>
          <w:rFonts w:ascii="Arial Narrow" w:hAnsi="Arial Narrow" w:cs="Calibri"/>
          <w:sz w:val="20"/>
        </w:rPr>
        <w:t xml:space="preserve"> w zakresie operatorów pocztowych:</w:t>
      </w:r>
    </w:p>
    <w:p w14:paraId="73D661F7" w14:textId="5C0C2E5F" w:rsidR="001E0769" w:rsidRPr="00A85A58" w:rsidRDefault="00A85A58" w:rsidP="001E0769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color w:val="auto"/>
          <w:sz w:val="20"/>
        </w:rPr>
      </w:pPr>
      <w:hyperlink r:id="rId42" w:history="1">
        <w:r w:rsidR="002E79D4" w:rsidRPr="00A85A58">
          <w:rPr>
            <w:rStyle w:val="Hipercze"/>
            <w:rFonts w:ascii="Arial Narrow" w:hAnsi="Arial Narrow" w:cs="Arial"/>
            <w:sz w:val="20"/>
          </w:rPr>
          <w:t>https://dane.gov.pl/dataset/1065,rejestr-operatorow-pocztowych</w:t>
        </w:r>
      </w:hyperlink>
      <w:r w:rsidR="002E79D4" w:rsidRPr="00A85A58">
        <w:rPr>
          <w:rStyle w:val="Hipercze"/>
          <w:rFonts w:ascii="Arial Narrow" w:hAnsi="Arial Narrow" w:cs="Arial"/>
          <w:color w:val="auto"/>
          <w:sz w:val="20"/>
        </w:rPr>
        <w:t xml:space="preserve"> </w:t>
      </w:r>
    </w:p>
    <w:p w14:paraId="7750796B" w14:textId="12F0AB06" w:rsidR="00313644" w:rsidRPr="00A85A58" w:rsidRDefault="00A85A58" w:rsidP="00313644">
      <w:pPr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hyperlink r:id="rId43" w:history="1">
        <w:r w:rsidR="002E79D4" w:rsidRPr="00A85A58">
          <w:rPr>
            <w:rStyle w:val="Hipercze"/>
            <w:rFonts w:ascii="Arial Narrow" w:hAnsi="Arial Narrow" w:cs="Calibri"/>
            <w:sz w:val="20"/>
          </w:rPr>
          <w:t>https://bip.uke.gov.pl/rop/rejestr-operatorow-pocztowych</w:t>
        </w:r>
      </w:hyperlink>
      <w:r w:rsidR="002E79D4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22286B25" w14:textId="10B3F0C1" w:rsidR="00313644" w:rsidRPr="00A85A58" w:rsidRDefault="003E0D6C" w:rsidP="0031364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fldChar w:fldCharType="begin"/>
      </w:r>
      <w:r w:rsidRPr="00A85A58">
        <w:rPr>
          <w:rFonts w:ascii="Arial Narrow" w:hAnsi="Arial Narrow" w:cs="Calibri"/>
          <w:sz w:val="20"/>
        </w:rPr>
        <w:instrText xml:space="preserve"> HYPERLINK "http://placowki.poczta-polska.pl/" </w:instrText>
      </w:r>
      <w:r w:rsidRPr="00A85A58">
        <w:rPr>
          <w:rFonts w:ascii="Arial Narrow" w:hAnsi="Arial Narrow" w:cs="Calibr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="Calibri"/>
          <w:sz w:val="20"/>
        </w:rPr>
        <w:t>http://placowki.poczta-polska.pl/</w:t>
      </w:r>
    </w:p>
    <w:p w14:paraId="03A33DEA" w14:textId="5890B9C9" w:rsidR="00313644" w:rsidRPr="00A85A58" w:rsidRDefault="003E0D6C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Arial"/>
          <w:sz w:val="20"/>
        </w:rPr>
      </w:pPr>
      <w:r w:rsidRPr="00A85A58">
        <w:rPr>
          <w:rFonts w:ascii="Arial Narrow" w:hAnsi="Arial Narrow" w:cs="Calibri"/>
          <w:sz w:val="20"/>
        </w:rPr>
        <w:fldChar w:fldCharType="end"/>
      </w:r>
      <w:r w:rsidR="00313644" w:rsidRPr="00A85A58">
        <w:rPr>
          <w:rFonts w:ascii="Arial Narrow" w:hAnsi="Arial Narrow" w:cs="Arial"/>
          <w:b/>
          <w:sz w:val="20"/>
        </w:rPr>
        <w:t xml:space="preserve">Urząd Lotnictwa Cywilnego </w:t>
      </w:r>
      <w:r w:rsidR="00313644" w:rsidRPr="00A85A58">
        <w:rPr>
          <w:rFonts w:ascii="Arial Narrow" w:hAnsi="Arial Narrow" w:cs="Arial"/>
          <w:sz w:val="20"/>
        </w:rPr>
        <w:t>w zakresie lotnisk i lądowisk:</w:t>
      </w:r>
    </w:p>
    <w:p w14:paraId="288AFAD3" w14:textId="492806CF" w:rsidR="00313644" w:rsidRPr="00A85A58" w:rsidRDefault="003E0D6C" w:rsidP="00313644">
      <w:pPr>
        <w:tabs>
          <w:tab w:val="left" w:pos="1276"/>
        </w:tabs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i/>
          <w:sz w:val="20"/>
        </w:rPr>
      </w:pPr>
      <w:r w:rsidRPr="00A85A58">
        <w:rPr>
          <w:rFonts w:ascii="Arial Narrow" w:hAnsi="Arial Narrow" w:cs="Arial"/>
          <w:sz w:val="20"/>
          <w:u w:val="single"/>
        </w:rPr>
        <w:fldChar w:fldCharType="begin"/>
      </w:r>
      <w:r w:rsidRPr="00A85A58">
        <w:rPr>
          <w:rFonts w:ascii="Arial Narrow" w:hAnsi="Arial Narrow" w:cs="Arial"/>
          <w:sz w:val="20"/>
          <w:u w:val="single"/>
        </w:rPr>
        <w:instrText xml:space="preserve"> HYPERLINK "http://www.ulc.gov.pl/pl/lotniska/rejestr-lotnisk-i-ewidencja-ladowisk" </w:instrText>
      </w:r>
      <w:r w:rsidRPr="00A85A58">
        <w:rPr>
          <w:rFonts w:ascii="Arial Narrow" w:hAnsi="Arial Narrow" w:cs="Arial"/>
          <w:sz w:val="20"/>
          <w:u w:val="single"/>
        </w:rPr>
        <w:fldChar w:fldCharType="separate"/>
      </w:r>
      <w:r w:rsidR="00313644" w:rsidRPr="00A85A58">
        <w:rPr>
          <w:rStyle w:val="Hipercze"/>
          <w:rFonts w:ascii="Arial Narrow" w:hAnsi="Arial Narrow" w:cs="Arial"/>
          <w:sz w:val="20"/>
        </w:rPr>
        <w:t>http://www.ulc.gov.pl/pl/lotniska/rejestr-lotnisk-i-ewidencja-ladowisk</w:t>
      </w:r>
    </w:p>
    <w:p w14:paraId="76C528B2" w14:textId="0A7CEF20" w:rsidR="00313644" w:rsidRPr="00A85A58" w:rsidRDefault="003E0D6C" w:rsidP="00883381">
      <w:pPr>
        <w:numPr>
          <w:ilvl w:val="0"/>
          <w:numId w:val="15"/>
        </w:numPr>
        <w:tabs>
          <w:tab w:val="left" w:pos="851"/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Arial"/>
          <w:sz w:val="20"/>
          <w:u w:val="single"/>
        </w:rPr>
        <w:fldChar w:fldCharType="end"/>
      </w:r>
      <w:r w:rsidR="00313644" w:rsidRPr="00A85A58">
        <w:rPr>
          <w:rFonts w:ascii="Arial Narrow" w:hAnsi="Arial Narrow" w:cs="Calibri"/>
          <w:b/>
          <w:sz w:val="20"/>
        </w:rPr>
        <w:t>Narodowy Bank Polski</w:t>
      </w:r>
      <w:r w:rsidR="00313644" w:rsidRPr="00A85A58">
        <w:rPr>
          <w:rFonts w:ascii="Arial Narrow" w:hAnsi="Arial Narrow" w:cs="Calibri"/>
          <w:sz w:val="20"/>
        </w:rPr>
        <w:t xml:space="preserve"> w zakresie ewidencji banków:</w:t>
      </w:r>
    </w:p>
    <w:p w14:paraId="2CF4D043" w14:textId="171F0AB0" w:rsidR="00A9432D" w:rsidRPr="00A85A58" w:rsidRDefault="00A85A58" w:rsidP="00313644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B050"/>
          <w:sz w:val="20"/>
          <w:u w:val="single"/>
        </w:rPr>
      </w:pPr>
      <w:hyperlink r:id="rId44" w:history="1">
        <w:r w:rsidR="00A9432D" w:rsidRPr="00A85A58">
          <w:rPr>
            <w:rStyle w:val="Hipercze"/>
            <w:rFonts w:ascii="Arial Narrow" w:hAnsi="Arial Narrow" w:cs="Calibri"/>
            <w:sz w:val="20"/>
          </w:rPr>
          <w:t>https://ewib.nbp.pl/</w:t>
        </w:r>
      </w:hyperlink>
    </w:p>
    <w:p w14:paraId="02B08332" w14:textId="77777777" w:rsidR="00313644" w:rsidRPr="00A85A58" w:rsidRDefault="00313644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Narodowy Instytut Dziedzictwa</w:t>
      </w:r>
      <w:r w:rsidRPr="00A85A58">
        <w:rPr>
          <w:rFonts w:ascii="Arial Narrow" w:hAnsi="Arial Narrow" w:cs="Calibri"/>
          <w:sz w:val="20"/>
        </w:rPr>
        <w:t xml:space="preserve"> w zakresie zabytków:</w:t>
      </w:r>
    </w:p>
    <w:p w14:paraId="48A5B47C" w14:textId="621A76F4" w:rsidR="00313644" w:rsidRPr="00A85A58" w:rsidRDefault="00A85A58" w:rsidP="00313644">
      <w:pPr>
        <w:spacing w:after="40" w:line="276" w:lineRule="auto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45" w:history="1">
        <w:r w:rsidR="002E79D4" w:rsidRPr="00A85A58">
          <w:rPr>
            <w:rStyle w:val="Hipercze"/>
            <w:rFonts w:ascii="Arial Narrow" w:hAnsi="Arial Narrow" w:cs="Arial"/>
            <w:sz w:val="20"/>
          </w:rPr>
          <w:t>https://zabytek.pl/pl/mapa</w:t>
        </w:r>
      </w:hyperlink>
      <w:r w:rsidR="002E79D4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1809D00B" w14:textId="0F055F97" w:rsidR="00313644" w:rsidRPr="00A85A58" w:rsidRDefault="00A85A58" w:rsidP="00313644">
      <w:pPr>
        <w:spacing w:after="40" w:line="276" w:lineRule="auto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46" w:history="1">
        <w:r w:rsidR="002E79D4" w:rsidRPr="00A85A58">
          <w:rPr>
            <w:rStyle w:val="Hipercze"/>
            <w:rFonts w:ascii="Arial Narrow" w:hAnsi="Arial Narrow" w:cs="Arial"/>
            <w:sz w:val="20"/>
          </w:rPr>
          <w:t>https://mapy.zabytek.gov.pl/nid/</w:t>
        </w:r>
      </w:hyperlink>
      <w:r w:rsidR="002E79D4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4B7EFC0E" w14:textId="08BEF7CA" w:rsidR="00313644" w:rsidRPr="00A85A58" w:rsidRDefault="0068733E" w:rsidP="00313644">
      <w:pPr>
        <w:spacing w:after="40" w:line="276" w:lineRule="auto"/>
        <w:ind w:left="426" w:firstLine="0"/>
        <w:outlineLvl w:val="0"/>
        <w:rPr>
          <w:rStyle w:val="Hipercze"/>
          <w:rFonts w:ascii="Arial Narrow" w:hAnsi="Arial Narrow" w:cs="Arial"/>
          <w:sz w:val="20"/>
        </w:rPr>
      </w:pPr>
      <w:r w:rsidRPr="00A85A58">
        <w:rPr>
          <w:rFonts w:ascii="Arial Narrow" w:hAnsi="Arial Narrow" w:cs="Arial"/>
          <w:color w:val="FF0000"/>
          <w:sz w:val="20"/>
          <w:u w:val="single"/>
        </w:rPr>
        <w:fldChar w:fldCharType="begin"/>
      </w:r>
      <w:r w:rsidRPr="00A85A58">
        <w:rPr>
          <w:rFonts w:ascii="Arial Narrow" w:hAnsi="Arial Narrow" w:cs="Arial"/>
          <w:color w:val="FF0000"/>
          <w:sz w:val="20"/>
          <w:u w:val="single"/>
        </w:rPr>
        <w:instrText xml:space="preserve"> HYPERLINK "https://nid.pl/zasoby/rejestr-zabytkow-zasoby/" </w:instrText>
      </w:r>
      <w:r w:rsidRPr="00A85A58">
        <w:rPr>
          <w:rFonts w:ascii="Arial Narrow" w:hAnsi="Arial Narrow" w:cs="Arial"/>
          <w:color w:val="FF0000"/>
          <w:sz w:val="20"/>
          <w:u w:val="single"/>
        </w:rPr>
        <w:fldChar w:fldCharType="separate"/>
      </w:r>
      <w:r w:rsidR="00E41EAE" w:rsidRPr="00A85A58">
        <w:rPr>
          <w:rStyle w:val="Hipercze"/>
          <w:rFonts w:ascii="Arial Narrow" w:hAnsi="Arial Narrow" w:cs="Arial"/>
          <w:sz w:val="20"/>
        </w:rPr>
        <w:t>https://nid.pl/zasoby/rejestr-zabytkow-zasoby/</w:t>
      </w:r>
    </w:p>
    <w:p w14:paraId="6198788E" w14:textId="3554D7E6" w:rsidR="00313644" w:rsidRPr="00A85A58" w:rsidRDefault="0068733E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sz w:val="20"/>
        </w:rPr>
      </w:pPr>
      <w:r w:rsidRPr="00A85A58">
        <w:rPr>
          <w:rFonts w:ascii="Arial Narrow" w:hAnsi="Arial Narrow" w:cs="Arial"/>
          <w:color w:val="FF0000"/>
          <w:sz w:val="20"/>
          <w:u w:val="single"/>
        </w:rPr>
        <w:fldChar w:fldCharType="end"/>
      </w:r>
      <w:r w:rsidR="00313644" w:rsidRPr="00A85A58">
        <w:rPr>
          <w:rFonts w:ascii="Arial Narrow" w:hAnsi="Arial Narrow" w:cstheme="minorHAnsi"/>
          <w:b/>
          <w:sz w:val="20"/>
        </w:rPr>
        <w:t>Państwowy Instytut Geologiczny</w:t>
      </w:r>
      <w:r w:rsidR="00313644" w:rsidRPr="00A85A58">
        <w:rPr>
          <w:rFonts w:ascii="Arial Narrow" w:hAnsi="Arial Narrow" w:cstheme="minorHAnsi"/>
          <w:sz w:val="20"/>
        </w:rPr>
        <w:t xml:space="preserve"> w zakresie bazy ujęć wód podziemnych, obszarów górniczych, jaskiń:</w:t>
      </w:r>
    </w:p>
    <w:p w14:paraId="3155C6C3" w14:textId="4197D4FE" w:rsidR="00313644" w:rsidRPr="00A85A58" w:rsidRDefault="00A85A58" w:rsidP="00313644">
      <w:pPr>
        <w:spacing w:after="40"/>
        <w:ind w:left="426" w:firstLine="0"/>
        <w:outlineLvl w:val="0"/>
        <w:rPr>
          <w:rFonts w:ascii="Arial Narrow" w:hAnsi="Arial Narrow"/>
          <w:sz w:val="20"/>
          <w:u w:val="single"/>
        </w:rPr>
      </w:pPr>
      <w:hyperlink r:id="rId47" w:history="1">
        <w:r w:rsidR="002E79D4" w:rsidRPr="00A85A58">
          <w:rPr>
            <w:rStyle w:val="Hipercze"/>
            <w:rFonts w:ascii="Arial Narrow" w:hAnsi="Arial Narrow"/>
            <w:sz w:val="20"/>
          </w:rPr>
          <w:t>https://geolog.pgi.gov.pl/</w:t>
        </w:r>
      </w:hyperlink>
      <w:r w:rsidR="002E79D4" w:rsidRPr="00A85A58">
        <w:rPr>
          <w:rFonts w:ascii="Arial Narrow" w:hAnsi="Arial Narrow"/>
          <w:sz w:val="20"/>
          <w:u w:val="single"/>
        </w:rPr>
        <w:t xml:space="preserve"> </w:t>
      </w:r>
    </w:p>
    <w:p w14:paraId="42B70540" w14:textId="34D50D6E" w:rsidR="00313644" w:rsidRPr="00A85A58" w:rsidRDefault="00A85A58" w:rsidP="00313644">
      <w:pPr>
        <w:spacing w:after="40"/>
        <w:ind w:left="426" w:firstLine="0"/>
        <w:outlineLvl w:val="0"/>
        <w:rPr>
          <w:rFonts w:ascii="Arial Narrow" w:hAnsi="Arial Narrow"/>
          <w:sz w:val="20"/>
          <w:u w:val="single"/>
        </w:rPr>
      </w:pPr>
      <w:hyperlink r:id="rId48" w:history="1">
        <w:r w:rsidR="002E79D4" w:rsidRPr="00A85A58">
          <w:rPr>
            <w:rStyle w:val="Hipercze"/>
            <w:rFonts w:ascii="Arial Narrow" w:hAnsi="Arial Narrow"/>
            <w:sz w:val="20"/>
          </w:rPr>
          <w:t>http://geologia.pgi.gov.pl/arcgis/apps/MapSeries/index.html?appid=8d14826a895641e2be10385ef3005b3c</w:t>
        </w:r>
      </w:hyperlink>
      <w:r w:rsidR="002E79D4" w:rsidRPr="00A85A58">
        <w:rPr>
          <w:rFonts w:ascii="Arial Narrow" w:hAnsi="Arial Narrow"/>
          <w:sz w:val="20"/>
          <w:u w:val="single"/>
        </w:rPr>
        <w:t xml:space="preserve"> </w:t>
      </w:r>
    </w:p>
    <w:p w14:paraId="02513CFF" w14:textId="23839310" w:rsidR="00313644" w:rsidRPr="00A85A58" w:rsidRDefault="00A85A58" w:rsidP="00313644">
      <w:pPr>
        <w:spacing w:after="40"/>
        <w:ind w:left="426" w:firstLine="0"/>
        <w:outlineLvl w:val="0"/>
        <w:rPr>
          <w:rFonts w:ascii="Arial Narrow" w:hAnsi="Arial Narrow"/>
          <w:sz w:val="20"/>
          <w:u w:val="single"/>
        </w:rPr>
      </w:pPr>
      <w:hyperlink r:id="rId49" w:history="1">
        <w:r w:rsidR="002E79D4" w:rsidRPr="00A85A58">
          <w:rPr>
            <w:rStyle w:val="Hipercze"/>
            <w:rFonts w:ascii="Arial Narrow" w:hAnsi="Arial Narrow" w:cstheme="minorHAnsi"/>
            <w:sz w:val="20"/>
          </w:rPr>
          <w:t>http://dm.pgi.gov.pl/</w:t>
        </w:r>
      </w:hyperlink>
      <w:r w:rsidR="002E79D4" w:rsidRPr="00A85A58">
        <w:rPr>
          <w:rFonts w:ascii="Arial Narrow" w:hAnsi="Arial Narrow" w:cstheme="minorHAnsi"/>
          <w:sz w:val="20"/>
          <w:u w:val="single"/>
        </w:rPr>
        <w:t xml:space="preserve"> </w:t>
      </w:r>
    </w:p>
    <w:p w14:paraId="019DC6D3" w14:textId="77777777" w:rsidR="00313644" w:rsidRPr="00A85A58" w:rsidRDefault="00313644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sz w:val="20"/>
        </w:rPr>
      </w:pPr>
      <w:r w:rsidRPr="00A85A58">
        <w:rPr>
          <w:rFonts w:ascii="Arial Narrow" w:hAnsi="Arial Narrow" w:cstheme="minorHAnsi"/>
          <w:b/>
          <w:sz w:val="20"/>
        </w:rPr>
        <w:t>Instytut Meteorologii i Gospodarki Wodnej</w:t>
      </w:r>
      <w:r w:rsidRPr="00A85A58">
        <w:rPr>
          <w:rFonts w:ascii="Arial Narrow" w:hAnsi="Arial Narrow" w:cstheme="minorHAnsi"/>
          <w:sz w:val="20"/>
        </w:rPr>
        <w:t xml:space="preserve"> w zakresie posterunków wodowskazowych:</w:t>
      </w:r>
    </w:p>
    <w:p w14:paraId="0E0E9D0A" w14:textId="2134ABFE" w:rsidR="00E13324" w:rsidRPr="00A85A58" w:rsidRDefault="00A85A58" w:rsidP="0068733E">
      <w:pPr>
        <w:spacing w:after="40"/>
        <w:ind w:firstLine="0"/>
        <w:outlineLvl w:val="0"/>
        <w:rPr>
          <w:rStyle w:val="Hipercze"/>
          <w:rFonts w:ascii="Arial Narrow" w:hAnsi="Arial Narrow" w:cstheme="minorHAnsi"/>
          <w:color w:val="auto"/>
          <w:sz w:val="20"/>
        </w:rPr>
      </w:pPr>
      <w:hyperlink r:id="rId50" w:anchor="map/21.4531,52.5835,13,true,false,0" w:history="1">
        <w:r w:rsidR="002E79D4" w:rsidRPr="00A85A58">
          <w:rPr>
            <w:rStyle w:val="Hipercze"/>
            <w:rFonts w:ascii="Arial Narrow" w:hAnsi="Arial Narrow" w:cstheme="minorHAnsi"/>
            <w:sz w:val="20"/>
          </w:rPr>
          <w:t>https://hydro.imgw.pl/#map/21.4531,52.5835,13,true,false,0</w:t>
        </w:r>
      </w:hyperlink>
      <w:r w:rsidR="002E79D4" w:rsidRPr="00A85A58">
        <w:rPr>
          <w:rStyle w:val="Hipercze"/>
          <w:rFonts w:ascii="Arial Narrow" w:hAnsi="Arial Narrow" w:cstheme="minorHAnsi"/>
          <w:color w:val="auto"/>
          <w:sz w:val="20"/>
        </w:rPr>
        <w:t xml:space="preserve"> </w:t>
      </w:r>
    </w:p>
    <w:p w14:paraId="0A154743" w14:textId="77777777" w:rsidR="00313644" w:rsidRPr="00A85A58" w:rsidRDefault="00313644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sz w:val="20"/>
        </w:rPr>
      </w:pPr>
      <w:r w:rsidRPr="00A85A58">
        <w:rPr>
          <w:rFonts w:ascii="Arial Narrow" w:hAnsi="Arial Narrow" w:cs="Arial"/>
          <w:b/>
          <w:sz w:val="20"/>
        </w:rPr>
        <w:lastRenderedPageBreak/>
        <w:t>Generalna Dyrekcja Ochrony Środowiska</w:t>
      </w:r>
      <w:r w:rsidRPr="00A85A58">
        <w:rPr>
          <w:rFonts w:ascii="Arial Narrow" w:hAnsi="Arial Narrow" w:cs="Arial"/>
          <w:sz w:val="20"/>
        </w:rPr>
        <w:t xml:space="preserve"> w zakresie form ochrony przyrody</w:t>
      </w:r>
      <w:r w:rsidRPr="00A85A58">
        <w:rPr>
          <w:rFonts w:ascii="Arial Narrow" w:hAnsi="Arial Narrow" w:cstheme="minorHAnsi"/>
          <w:sz w:val="20"/>
        </w:rPr>
        <w:t>:</w:t>
      </w:r>
    </w:p>
    <w:p w14:paraId="621E3291" w14:textId="4447154E" w:rsidR="00035F99" w:rsidRPr="00A85A58" w:rsidRDefault="00A85A58" w:rsidP="00035F99">
      <w:pPr>
        <w:tabs>
          <w:tab w:val="left" w:pos="1276"/>
        </w:tabs>
        <w:spacing w:after="40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51" w:history="1">
        <w:r w:rsidR="005E4AB1" w:rsidRPr="00A85A58">
          <w:rPr>
            <w:rStyle w:val="Hipercze"/>
            <w:rFonts w:ascii="Arial Narrow" w:hAnsi="Arial Narrow" w:cs="Arial"/>
            <w:sz w:val="20"/>
          </w:rPr>
          <w:t>https://www.gov.pl/web/gdos/dostep-do-danych-geoprzestrzennych</w:t>
        </w:r>
      </w:hyperlink>
      <w:r w:rsidR="005E4AB1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37E8FC9A" w14:textId="27A20E6E" w:rsidR="00035F99" w:rsidRPr="00A85A58" w:rsidRDefault="00035F99" w:rsidP="00035F99">
      <w:pPr>
        <w:tabs>
          <w:tab w:val="left" w:pos="1276"/>
        </w:tabs>
        <w:spacing w:after="40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r w:rsidRPr="00A85A58">
        <w:rPr>
          <w:rFonts w:ascii="Arial Narrow" w:hAnsi="Arial Narrow" w:cs="Arial"/>
          <w:sz w:val="20"/>
          <w:u w:val="single"/>
        </w:rPr>
        <w:t xml:space="preserve">usługa przeglądania WMS: </w:t>
      </w:r>
      <w:hyperlink r:id="rId52" w:history="1">
        <w:r w:rsidR="005E4AB1" w:rsidRPr="00A85A58">
          <w:rPr>
            <w:rStyle w:val="Hipercze"/>
            <w:rFonts w:ascii="Arial Narrow" w:hAnsi="Arial Narrow" w:cs="Arial"/>
            <w:sz w:val="20"/>
          </w:rPr>
          <w:t>https://sdi.gdos.gov.pl/wms</w:t>
        </w:r>
      </w:hyperlink>
      <w:r w:rsidR="005E4AB1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002F615D" w14:textId="41D36620" w:rsidR="00035F99" w:rsidRPr="00A85A58" w:rsidRDefault="00035F99" w:rsidP="00035F99">
      <w:pPr>
        <w:tabs>
          <w:tab w:val="left" w:pos="1276"/>
        </w:tabs>
        <w:spacing w:after="40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r w:rsidRPr="00A85A58">
        <w:rPr>
          <w:rFonts w:ascii="Arial Narrow" w:hAnsi="Arial Narrow" w:cs="Arial"/>
          <w:sz w:val="20"/>
          <w:u w:val="single"/>
        </w:rPr>
        <w:t xml:space="preserve">usługa pobierania WFS: </w:t>
      </w:r>
      <w:hyperlink r:id="rId53" w:history="1">
        <w:r w:rsidR="005E4AB1" w:rsidRPr="00A85A58">
          <w:rPr>
            <w:rStyle w:val="Hipercze"/>
            <w:rFonts w:ascii="Arial Narrow" w:hAnsi="Arial Narrow" w:cs="Arial"/>
            <w:sz w:val="20"/>
          </w:rPr>
          <w:t>https://sdi.gdos.gov.pl/wfs</w:t>
        </w:r>
      </w:hyperlink>
      <w:r w:rsidR="005E4AB1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6D5B8E2C" w14:textId="63431296" w:rsidR="00313644" w:rsidRPr="00A85A58" w:rsidRDefault="00A85A58" w:rsidP="00313644">
      <w:pPr>
        <w:tabs>
          <w:tab w:val="left" w:pos="1276"/>
        </w:tabs>
        <w:spacing w:after="40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54" w:history="1">
        <w:r w:rsidR="005E4AB1" w:rsidRPr="00A85A58">
          <w:rPr>
            <w:rStyle w:val="Hipercze"/>
            <w:rFonts w:ascii="Arial Narrow" w:hAnsi="Arial Narrow" w:cs="Arial"/>
            <w:sz w:val="20"/>
          </w:rPr>
          <w:t>http://geoserwis.gdos.gov.pl/mapy/</w:t>
        </w:r>
      </w:hyperlink>
      <w:r w:rsidR="005E4AB1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6C6A1259" w14:textId="1DEBABDA" w:rsidR="00313644" w:rsidRPr="00A85A58" w:rsidRDefault="00A85A58" w:rsidP="00313644">
      <w:pPr>
        <w:tabs>
          <w:tab w:val="left" w:pos="1276"/>
        </w:tabs>
        <w:spacing w:after="40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55" w:history="1">
        <w:r w:rsidR="005E4AB1" w:rsidRPr="00A85A58">
          <w:rPr>
            <w:rStyle w:val="Hipercze"/>
            <w:rFonts w:ascii="Arial Narrow" w:hAnsi="Arial Narrow" w:cs="Arial"/>
            <w:sz w:val="20"/>
          </w:rPr>
          <w:t>http://crfop.gdos.gov.pl/CRFOP/</w:t>
        </w:r>
      </w:hyperlink>
      <w:r w:rsidR="005E4AB1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3C4ED931" w14:textId="77777777" w:rsidR="00313644" w:rsidRPr="00A85A58" w:rsidRDefault="00313644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  <w:u w:val="single"/>
        </w:rPr>
      </w:pPr>
      <w:r w:rsidRPr="00A85A58">
        <w:rPr>
          <w:rFonts w:ascii="Arial Narrow" w:hAnsi="Arial Narrow" w:cs="Calibri"/>
          <w:b/>
          <w:sz w:val="20"/>
        </w:rPr>
        <w:t>Komenda Główna Policji</w:t>
      </w:r>
      <w:r w:rsidRPr="00A85A58">
        <w:rPr>
          <w:rFonts w:ascii="Arial Narrow" w:hAnsi="Arial Narrow" w:cs="Calibri"/>
          <w:sz w:val="20"/>
        </w:rPr>
        <w:t xml:space="preserve"> w zakresie jednostek policji:</w:t>
      </w:r>
    </w:p>
    <w:p w14:paraId="52B81AAC" w14:textId="670456BD" w:rsidR="00035F99" w:rsidRPr="00A85A58" w:rsidRDefault="00A85A58" w:rsidP="0031364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theme="minorHAnsi"/>
          <w:color w:val="auto"/>
          <w:sz w:val="20"/>
        </w:rPr>
      </w:pPr>
      <w:hyperlink r:id="rId56" w:history="1">
        <w:r w:rsidR="005E4AB1" w:rsidRPr="00A85A58">
          <w:rPr>
            <w:rStyle w:val="Hipercze"/>
            <w:rFonts w:ascii="Arial Narrow" w:hAnsi="Arial Narrow" w:cstheme="minorHAnsi"/>
            <w:sz w:val="20"/>
          </w:rPr>
          <w:t>https://info.policja.pl/inf/jednostki/47301,Jednostki-Policji.html</w:t>
        </w:r>
      </w:hyperlink>
      <w:r w:rsidR="005E4AB1" w:rsidRPr="00A85A58">
        <w:rPr>
          <w:rStyle w:val="Hipercze"/>
          <w:rFonts w:ascii="Arial Narrow" w:hAnsi="Arial Narrow" w:cstheme="minorHAnsi"/>
          <w:color w:val="auto"/>
          <w:sz w:val="20"/>
        </w:rPr>
        <w:t xml:space="preserve"> </w:t>
      </w:r>
    </w:p>
    <w:p w14:paraId="67CD5406" w14:textId="47B327E6" w:rsidR="00313644" w:rsidRPr="00A85A58" w:rsidRDefault="00A85A58" w:rsidP="00313644">
      <w:pPr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hyperlink r:id="rId57" w:history="1">
        <w:r w:rsidR="005E4AB1" w:rsidRPr="00A85A58">
          <w:rPr>
            <w:rStyle w:val="Hipercze"/>
            <w:rFonts w:ascii="Arial Narrow" w:hAnsi="Arial Narrow" w:cstheme="minorHAnsi"/>
            <w:sz w:val="20"/>
          </w:rPr>
          <w:t>https://policja.maps.arcgis.com/apps/webappviewer/index.html?id=a03c3b6e98f44a278b0f884e3523ad58</w:t>
        </w:r>
      </w:hyperlink>
      <w:r w:rsidR="005E4AB1" w:rsidRPr="00A85A58">
        <w:rPr>
          <w:rStyle w:val="Hipercze"/>
          <w:rFonts w:ascii="Arial Narrow" w:hAnsi="Arial Narrow" w:cstheme="minorHAnsi"/>
          <w:color w:val="auto"/>
          <w:sz w:val="20"/>
        </w:rPr>
        <w:t xml:space="preserve"> </w:t>
      </w:r>
    </w:p>
    <w:p w14:paraId="4B1D5C4C" w14:textId="77777777" w:rsidR="00313644" w:rsidRPr="00A85A58" w:rsidRDefault="00313644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Komenda Głównej Straży Granicznej</w:t>
      </w:r>
      <w:r w:rsidRPr="00A85A58">
        <w:rPr>
          <w:rFonts w:ascii="Arial Narrow" w:hAnsi="Arial Narrow" w:cs="Calibri"/>
          <w:sz w:val="20"/>
        </w:rPr>
        <w:t xml:space="preserve"> w zakresie oddziałów straży granicznej:</w:t>
      </w:r>
    </w:p>
    <w:p w14:paraId="406A9B96" w14:textId="42B7D1A0" w:rsidR="00313644" w:rsidRPr="00A85A58" w:rsidRDefault="003E0D6C" w:rsidP="0031364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sz w:val="20"/>
        </w:rPr>
      </w:pPr>
      <w:r w:rsidRPr="00A85A58">
        <w:rPr>
          <w:rFonts w:ascii="Arial Narrow" w:hAnsi="Arial Narrow" w:cs="Arial"/>
          <w:sz w:val="20"/>
        </w:rPr>
        <w:fldChar w:fldCharType="begin"/>
      </w:r>
      <w:r w:rsidRPr="00A85A58">
        <w:rPr>
          <w:rFonts w:ascii="Arial Narrow" w:hAnsi="Arial Narrow" w:cs="Arial"/>
          <w:sz w:val="20"/>
        </w:rPr>
        <w:instrText xml:space="preserve"> HYPERLINK "https://www.strazgraniczna.pl/pl/straz-graniczna/struktura-sg" </w:instrText>
      </w:r>
      <w:r w:rsidRPr="00A85A58">
        <w:rPr>
          <w:rFonts w:ascii="Arial Narrow" w:hAnsi="Arial Narrow" w:cs="Arial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="Arial"/>
          <w:sz w:val="20"/>
        </w:rPr>
        <w:t>https://www.strazgraniczna.pl/pl/straz-graniczna/struktura-sg</w:t>
      </w:r>
    </w:p>
    <w:p w14:paraId="54DFAA60" w14:textId="171CBBE3" w:rsidR="00313644" w:rsidRPr="00A85A58" w:rsidRDefault="003E0D6C" w:rsidP="0031364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sz w:val="20"/>
        </w:rPr>
      </w:pPr>
      <w:r w:rsidRPr="00A85A58">
        <w:rPr>
          <w:rFonts w:ascii="Arial Narrow" w:hAnsi="Arial Narrow" w:cs="Arial"/>
          <w:sz w:val="20"/>
        </w:rPr>
        <w:fldChar w:fldCharType="end"/>
      </w:r>
      <w:r w:rsidRPr="00A85A58">
        <w:rPr>
          <w:rFonts w:ascii="Arial Narrow" w:hAnsi="Arial Narrow" w:cs="Arial"/>
          <w:sz w:val="20"/>
          <w:u w:val="single"/>
        </w:rPr>
        <w:fldChar w:fldCharType="begin"/>
      </w:r>
      <w:r w:rsidRPr="00A85A58">
        <w:rPr>
          <w:rFonts w:ascii="Arial Narrow" w:hAnsi="Arial Narrow" w:cs="Arial"/>
          <w:sz w:val="20"/>
          <w:u w:val="single"/>
        </w:rPr>
        <w:instrText xml:space="preserve"> HYPERLINK "https://www.strazgraniczna.pl/pl/mapa-przejsc-i-obiektow/1,dok.html" </w:instrText>
      </w:r>
      <w:r w:rsidRPr="00A85A58">
        <w:rPr>
          <w:rFonts w:ascii="Arial Narrow" w:hAnsi="Arial Narrow" w:cs="Arial"/>
          <w:sz w:val="20"/>
          <w:u w:val="single"/>
        </w:rPr>
        <w:fldChar w:fldCharType="separate"/>
      </w:r>
      <w:r w:rsidR="00313644" w:rsidRPr="00A85A58">
        <w:rPr>
          <w:rStyle w:val="Hipercze"/>
          <w:rFonts w:ascii="Arial Narrow" w:hAnsi="Arial Narrow" w:cs="Arial"/>
          <w:sz w:val="20"/>
        </w:rPr>
        <w:t>https://www.strazgraniczna.pl/pl/mapa-przejsc-i-obiektow/1,dok.html</w:t>
      </w:r>
    </w:p>
    <w:p w14:paraId="2397F965" w14:textId="40727805" w:rsidR="00313644" w:rsidRPr="00A85A58" w:rsidRDefault="003E0D6C" w:rsidP="00313644">
      <w:pPr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  <w:u w:val="single"/>
        </w:rPr>
      </w:pPr>
      <w:r w:rsidRPr="00A85A58">
        <w:rPr>
          <w:rFonts w:ascii="Arial Narrow" w:hAnsi="Arial Narrow" w:cs="Arial"/>
          <w:sz w:val="20"/>
          <w:u w:val="single"/>
        </w:rPr>
        <w:fldChar w:fldCharType="end"/>
      </w:r>
      <w:hyperlink r:id="rId58" w:history="1">
        <w:r w:rsidR="005E4AB1" w:rsidRPr="00A85A58">
          <w:rPr>
            <w:rStyle w:val="Hipercze"/>
            <w:rFonts w:ascii="Arial Narrow" w:hAnsi="Arial Narrow" w:cs="Arial"/>
            <w:sz w:val="20"/>
          </w:rPr>
          <w:t>https://dane.gov.pl/dataset/404,dane-teleadresowe-oddziaow-sg-wraz-z-placowkami</w:t>
        </w:r>
      </w:hyperlink>
      <w:r w:rsidR="005E4AB1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18476D56" w14:textId="77777777" w:rsidR="00313644" w:rsidRPr="00A85A58" w:rsidRDefault="00313644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Komenda Główna Państwowej Straży Pożarnej</w:t>
      </w:r>
      <w:r w:rsidRPr="00A85A58">
        <w:rPr>
          <w:rFonts w:ascii="Arial Narrow" w:hAnsi="Arial Narrow" w:cs="Calibri"/>
          <w:sz w:val="20"/>
        </w:rPr>
        <w:t xml:space="preserve"> w zakresie jednostek ratowniczo-gaśniczych Państwowej Straży Pożarnej: </w:t>
      </w:r>
    </w:p>
    <w:p w14:paraId="5AAB27E6" w14:textId="0C7DCF7B" w:rsidR="00313644" w:rsidRPr="00A85A58" w:rsidRDefault="003E0D6C" w:rsidP="0031364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begin"/>
      </w:r>
      <w:r w:rsidRPr="00A85A58">
        <w:rPr>
          <w:rFonts w:ascii="Arial Narrow" w:hAnsi="Arial Narrow" w:cstheme="minorHAnsi"/>
          <w:sz w:val="20"/>
        </w:rPr>
        <w:instrText xml:space="preserve"> HYPERLINK "https://dane.gov.pl/dataset/1050,dane-teleadresowe-jednostek-organizacyjnych-psp" </w:instrText>
      </w:r>
      <w:r w:rsidRPr="00A85A58">
        <w:rPr>
          <w:rFonts w:ascii="Arial Narrow" w:hAnsi="Arial Narrow" w:cstheme="minorHAns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https://dane.gov.pl/dataset/1050,dane-teleadresowe-jednostek-organizacyjnych-psp</w:t>
      </w:r>
      <w:r w:rsidR="00313644" w:rsidRPr="00A85A58">
        <w:rPr>
          <w:rStyle w:val="Hipercze"/>
          <w:rFonts w:ascii="Arial Narrow" w:hAnsi="Arial Narrow" w:cs="Calibri"/>
          <w:sz w:val="20"/>
        </w:rPr>
        <w:t xml:space="preserve"> </w:t>
      </w:r>
    </w:p>
    <w:p w14:paraId="73269A10" w14:textId="18752D99" w:rsidR="00313644" w:rsidRPr="00A85A58" w:rsidRDefault="003E0D6C" w:rsidP="00313644">
      <w:pPr>
        <w:spacing w:after="0" w:line="312" w:lineRule="auto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r w:rsidRPr="00A85A58">
        <w:rPr>
          <w:rFonts w:ascii="Arial Narrow" w:hAnsi="Arial Narrow" w:cstheme="minorHAnsi"/>
          <w:sz w:val="20"/>
        </w:rPr>
        <w:fldChar w:fldCharType="end"/>
      </w:r>
      <w:hyperlink r:id="rId59" w:history="1">
        <w:r w:rsidR="00313644" w:rsidRPr="00A85A58">
          <w:rPr>
            <w:rStyle w:val="Hipercze"/>
            <w:rFonts w:ascii="Arial Narrow" w:hAnsi="Arial Narrow" w:cs="Arial"/>
            <w:sz w:val="20"/>
          </w:rPr>
          <w:t>https://www.gov.pl/web/kgpsp/krajowy-system-ratowniczo-gasniczy</w:t>
        </w:r>
      </w:hyperlink>
      <w:r w:rsidR="00313644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2AF14D27" w14:textId="77777777" w:rsidR="00313644" w:rsidRPr="00A85A58" w:rsidRDefault="00313644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 xml:space="preserve">Związek Ochotniczych Straży Pożarnych </w:t>
      </w:r>
      <w:r w:rsidRPr="00A85A58">
        <w:rPr>
          <w:rFonts w:ascii="Arial Narrow" w:hAnsi="Arial Narrow" w:cs="Calibri"/>
          <w:sz w:val="20"/>
        </w:rPr>
        <w:t xml:space="preserve">Rzeczypospolitej Polskiej w zakresie jednostek Ochotniczych Straży Pożarnych: </w:t>
      </w:r>
    </w:p>
    <w:p w14:paraId="06299608" w14:textId="234F43DE" w:rsidR="00313644" w:rsidRPr="00A85A58" w:rsidRDefault="008C4BA8" w:rsidP="0031364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/>
          <w:sz w:val="20"/>
        </w:rPr>
      </w:pPr>
      <w:r w:rsidRPr="00A85A58">
        <w:rPr>
          <w:rFonts w:ascii="Arial Narrow" w:hAnsi="Arial Narrow" w:cs="Calibri"/>
          <w:sz w:val="20"/>
          <w:u w:val="single"/>
        </w:rPr>
        <w:fldChar w:fldCharType="begin"/>
      </w:r>
      <w:r w:rsidRPr="00A85A58">
        <w:rPr>
          <w:rFonts w:ascii="Arial Narrow" w:hAnsi="Arial Narrow" w:cs="Calibri"/>
          <w:sz w:val="20"/>
          <w:u w:val="single"/>
        </w:rPr>
        <w:instrText xml:space="preserve"> HYPERLINK "https://www.osp.org.pl/hosting/katalog.php" </w:instrText>
      </w:r>
      <w:r w:rsidRPr="00A85A58">
        <w:rPr>
          <w:rFonts w:ascii="Arial Narrow" w:hAnsi="Arial Narrow" w:cs="Calibri"/>
          <w:sz w:val="20"/>
          <w:u w:val="single"/>
        </w:rPr>
        <w:fldChar w:fldCharType="separate"/>
      </w:r>
      <w:r w:rsidR="00313644" w:rsidRPr="00A85A58">
        <w:rPr>
          <w:rStyle w:val="Hipercze"/>
          <w:rFonts w:ascii="Arial Narrow" w:hAnsi="Arial Narrow" w:cs="Calibri"/>
          <w:sz w:val="20"/>
        </w:rPr>
        <w:t>https://www.osp.org.pl/hosting/katalog.php</w:t>
      </w:r>
      <w:r w:rsidR="00313644" w:rsidRPr="00A85A58">
        <w:rPr>
          <w:rStyle w:val="Hipercze"/>
          <w:rFonts w:ascii="Arial Narrow" w:hAnsi="Arial Narrow"/>
          <w:sz w:val="20"/>
        </w:rPr>
        <w:t xml:space="preserve"> </w:t>
      </w:r>
    </w:p>
    <w:p w14:paraId="065110B3" w14:textId="15F2002F" w:rsidR="00E41EAE" w:rsidRPr="00A85A58" w:rsidRDefault="008C4BA8" w:rsidP="00313644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  <w:u w:val="single"/>
        </w:rPr>
        <w:fldChar w:fldCharType="end"/>
      </w:r>
      <w:r w:rsidR="0068733E" w:rsidRPr="00A85A58">
        <w:rPr>
          <w:rFonts w:ascii="Arial Narrow" w:hAnsi="Arial Narrow" w:cs="Calibri"/>
          <w:color w:val="FF0000"/>
          <w:sz w:val="20"/>
          <w:u w:val="single"/>
        </w:rPr>
        <w:fldChar w:fldCharType="begin"/>
      </w:r>
      <w:r w:rsidR="0068733E" w:rsidRPr="00A85A58">
        <w:rPr>
          <w:rFonts w:ascii="Arial Narrow" w:hAnsi="Arial Narrow" w:cs="Calibri"/>
          <w:color w:val="FF0000"/>
          <w:sz w:val="20"/>
          <w:u w:val="single"/>
        </w:rPr>
        <w:instrText xml:space="preserve"> HYPERLINK "https://jednostki.osp.pl/" </w:instrText>
      </w:r>
      <w:r w:rsidR="0068733E" w:rsidRPr="00A85A58">
        <w:rPr>
          <w:rFonts w:ascii="Arial Narrow" w:hAnsi="Arial Narrow" w:cs="Calibri"/>
          <w:color w:val="FF0000"/>
          <w:sz w:val="20"/>
          <w:u w:val="single"/>
        </w:rPr>
        <w:fldChar w:fldCharType="separate"/>
      </w:r>
      <w:r w:rsidR="00E41EAE" w:rsidRPr="00A85A58">
        <w:rPr>
          <w:rStyle w:val="Hipercze"/>
          <w:rFonts w:ascii="Arial Narrow" w:hAnsi="Arial Narrow" w:cs="Calibri"/>
          <w:sz w:val="20"/>
        </w:rPr>
        <w:t>https://jednostki.osp.pl/</w:t>
      </w:r>
    </w:p>
    <w:p w14:paraId="046D619D" w14:textId="38D29680" w:rsidR="00313644" w:rsidRPr="00A85A58" w:rsidRDefault="0068733E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color w:val="FF0000"/>
          <w:sz w:val="20"/>
          <w:u w:val="single"/>
        </w:rPr>
        <w:fldChar w:fldCharType="end"/>
      </w:r>
      <w:r w:rsidR="00313644" w:rsidRPr="00A85A58">
        <w:rPr>
          <w:rFonts w:ascii="Arial Narrow" w:hAnsi="Arial Narrow" w:cs="Calibri"/>
          <w:b/>
          <w:sz w:val="20"/>
        </w:rPr>
        <w:t>Główny Inspektorat Weterynarii</w:t>
      </w:r>
      <w:r w:rsidR="00313644" w:rsidRPr="00A85A58">
        <w:rPr>
          <w:rFonts w:ascii="Arial Narrow" w:hAnsi="Arial Narrow" w:cs="Calibri"/>
          <w:sz w:val="20"/>
        </w:rPr>
        <w:t xml:space="preserve"> w zakresie:</w:t>
      </w:r>
    </w:p>
    <w:p w14:paraId="73467A0E" w14:textId="77777777" w:rsidR="00313644" w:rsidRPr="00A85A58" w:rsidRDefault="00313644" w:rsidP="00883381">
      <w:pPr>
        <w:pStyle w:val="Akapitzlist"/>
        <w:numPr>
          <w:ilvl w:val="0"/>
          <w:numId w:val="16"/>
        </w:numPr>
        <w:spacing w:after="40" w:line="276" w:lineRule="auto"/>
        <w:ind w:left="709" w:hanging="283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zakładów sektora utylizacyjnego:</w:t>
      </w:r>
    </w:p>
    <w:p w14:paraId="71C569DD" w14:textId="7ACB21B6" w:rsidR="00313644" w:rsidRPr="00A85A58" w:rsidRDefault="00A85A58" w:rsidP="00313644">
      <w:pPr>
        <w:tabs>
          <w:tab w:val="left" w:pos="1276"/>
        </w:tabs>
        <w:spacing w:after="40" w:line="276" w:lineRule="auto"/>
        <w:ind w:left="426" w:firstLine="0"/>
        <w:outlineLvl w:val="0"/>
        <w:rPr>
          <w:rFonts w:ascii="Arial Narrow" w:hAnsi="Arial Narrow" w:cstheme="minorHAnsi"/>
          <w:sz w:val="20"/>
          <w:u w:val="single"/>
        </w:rPr>
      </w:pPr>
      <w:hyperlink r:id="rId60" w:history="1">
        <w:r w:rsidR="005E4AB1" w:rsidRPr="00A85A58">
          <w:rPr>
            <w:rStyle w:val="Hipercze"/>
            <w:rFonts w:ascii="Arial Narrow" w:hAnsi="Arial Narrow" w:cstheme="minorHAnsi"/>
            <w:sz w:val="20"/>
          </w:rPr>
          <w:t>https://pasze.wetgiw.gov.pl/uppz1/demo/index.php?l=pl</w:t>
        </w:r>
      </w:hyperlink>
      <w:r w:rsidR="005E4AB1" w:rsidRPr="00A85A58">
        <w:rPr>
          <w:rFonts w:ascii="Arial Narrow" w:hAnsi="Arial Narrow" w:cstheme="minorHAnsi"/>
          <w:sz w:val="20"/>
          <w:u w:val="single"/>
        </w:rPr>
        <w:t xml:space="preserve"> </w:t>
      </w:r>
    </w:p>
    <w:p w14:paraId="3D7B2A03" w14:textId="39BE0CCC" w:rsidR="00313644" w:rsidRPr="00A85A58" w:rsidRDefault="00A85A58" w:rsidP="00313644">
      <w:pPr>
        <w:tabs>
          <w:tab w:val="left" w:pos="1276"/>
        </w:tabs>
        <w:spacing w:after="40" w:line="276" w:lineRule="auto"/>
        <w:ind w:left="426" w:firstLine="0"/>
        <w:outlineLvl w:val="0"/>
        <w:rPr>
          <w:rFonts w:ascii="Arial Narrow" w:hAnsi="Arial Narrow" w:cstheme="minorHAnsi"/>
          <w:sz w:val="20"/>
          <w:u w:val="single"/>
        </w:rPr>
      </w:pPr>
      <w:hyperlink r:id="rId61" w:history="1">
        <w:r w:rsidR="00313644" w:rsidRPr="00A85A58">
          <w:rPr>
            <w:rStyle w:val="Hipercze"/>
            <w:rFonts w:ascii="Arial Narrow" w:hAnsi="Arial Narrow" w:cstheme="minorHAnsi"/>
            <w:sz w:val="20"/>
          </w:rPr>
          <w:t>https://www.wetgiw.gov.pl/handel-eksport-import/rejestry-podmiotow-utylizacyjnych</w:t>
        </w:r>
      </w:hyperlink>
      <w:r w:rsidR="00F6168E" w:rsidRPr="00A85A58">
        <w:rPr>
          <w:rStyle w:val="Hipercze"/>
          <w:rFonts w:ascii="Arial Narrow" w:hAnsi="Arial Narrow" w:cstheme="minorHAnsi"/>
          <w:color w:val="auto"/>
          <w:sz w:val="20"/>
        </w:rPr>
        <w:t xml:space="preserve"> </w:t>
      </w:r>
    </w:p>
    <w:p w14:paraId="39079021" w14:textId="77777777" w:rsidR="00313644" w:rsidRPr="00A85A58" w:rsidRDefault="00313644" w:rsidP="00883381">
      <w:pPr>
        <w:pStyle w:val="Akapitzlist"/>
        <w:numPr>
          <w:ilvl w:val="0"/>
          <w:numId w:val="16"/>
        </w:numPr>
        <w:spacing w:after="0" w:line="240" w:lineRule="auto"/>
        <w:ind w:left="709" w:hanging="283"/>
        <w:contextualSpacing/>
        <w:jc w:val="left"/>
        <w:outlineLvl w:val="0"/>
        <w:rPr>
          <w:rFonts w:ascii="Arial Narrow" w:hAnsi="Arial Narrow" w:cstheme="minorHAnsi"/>
          <w:sz w:val="20"/>
        </w:rPr>
      </w:pPr>
      <w:r w:rsidRPr="00A85A58">
        <w:rPr>
          <w:rFonts w:ascii="Arial Narrow" w:hAnsi="Arial Narrow" w:cstheme="minorHAnsi"/>
          <w:sz w:val="20"/>
        </w:rPr>
        <w:t>schronisk dla zwierząt, zakładów produkcyjnych zwierząt hodowlanych:</w:t>
      </w:r>
    </w:p>
    <w:p w14:paraId="72311010" w14:textId="38915FD3" w:rsidR="00313644" w:rsidRPr="00A85A58" w:rsidRDefault="00A85A58" w:rsidP="00313644">
      <w:pPr>
        <w:pStyle w:val="Nagwek5"/>
        <w:spacing w:before="60" w:line="276" w:lineRule="auto"/>
        <w:ind w:firstLine="0"/>
        <w:rPr>
          <w:rStyle w:val="Hipercze"/>
          <w:rFonts w:ascii="Arial Narrow" w:hAnsi="Arial Narrow" w:cstheme="minorHAnsi"/>
          <w:color w:val="auto"/>
          <w:sz w:val="20"/>
        </w:rPr>
      </w:pPr>
      <w:hyperlink r:id="rId62" w:history="1">
        <w:r w:rsidR="00F6168E" w:rsidRPr="00A85A58">
          <w:rPr>
            <w:rStyle w:val="Hipercze"/>
            <w:rFonts w:ascii="Arial Narrow" w:hAnsi="Arial Narrow" w:cstheme="minorHAnsi"/>
            <w:sz w:val="20"/>
          </w:rPr>
          <w:t>https://www.wetgiw.gov.pl/handel-eksport-import/rejestr-podmiotow-prowadzacych-dzialalnosc-nadzorowana</w:t>
        </w:r>
      </w:hyperlink>
      <w:r w:rsidR="00F6168E" w:rsidRPr="00A85A58">
        <w:rPr>
          <w:rStyle w:val="Hipercze"/>
          <w:rFonts w:ascii="Arial Narrow" w:hAnsi="Arial Narrow" w:cstheme="minorHAnsi"/>
          <w:color w:val="auto"/>
          <w:sz w:val="20"/>
        </w:rPr>
        <w:t xml:space="preserve"> </w:t>
      </w:r>
    </w:p>
    <w:p w14:paraId="5F4219FD" w14:textId="073780ED" w:rsidR="00313644" w:rsidRPr="00A85A58" w:rsidRDefault="00A85A58" w:rsidP="00313644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hyperlink r:id="rId63" w:history="1">
        <w:r w:rsidR="00F6168E" w:rsidRPr="00A85A58">
          <w:rPr>
            <w:rStyle w:val="Hipercze"/>
            <w:rFonts w:ascii="Arial Narrow" w:hAnsi="Arial Narrow" w:cstheme="minorHAnsi"/>
            <w:sz w:val="20"/>
          </w:rPr>
          <w:t>https://www.wetgiw.gov.pl/handel-eksport-import/rejestry-i-wykazy-podmiotow-nadzorowanych</w:t>
        </w:r>
      </w:hyperlink>
      <w:r w:rsidR="00F6168E" w:rsidRPr="00A85A58">
        <w:rPr>
          <w:rStyle w:val="Hipercze"/>
          <w:rFonts w:ascii="Arial Narrow" w:hAnsi="Arial Narrow" w:cstheme="minorHAnsi"/>
          <w:color w:val="auto"/>
          <w:sz w:val="20"/>
        </w:rPr>
        <w:t xml:space="preserve"> </w:t>
      </w:r>
    </w:p>
    <w:p w14:paraId="5EDE8016" w14:textId="73D6DCCF" w:rsidR="006B3DFB" w:rsidRPr="00A85A58" w:rsidRDefault="006B3DFB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 xml:space="preserve">Główny Urząd </w:t>
      </w:r>
      <w:r w:rsidR="00E13324" w:rsidRPr="00A85A58">
        <w:rPr>
          <w:rFonts w:ascii="Arial Narrow" w:hAnsi="Arial Narrow" w:cs="Calibri"/>
          <w:b/>
          <w:sz w:val="20"/>
        </w:rPr>
        <w:t>Statystyczny</w:t>
      </w:r>
      <w:r w:rsidRPr="00A85A58">
        <w:rPr>
          <w:rFonts w:ascii="Arial Narrow" w:hAnsi="Arial Narrow" w:cs="Calibri"/>
          <w:b/>
          <w:sz w:val="20"/>
        </w:rPr>
        <w:t xml:space="preserve"> </w:t>
      </w:r>
      <w:r w:rsidRPr="00A85A58">
        <w:rPr>
          <w:rFonts w:ascii="Arial Narrow" w:hAnsi="Arial Narrow" w:cs="Calibri"/>
          <w:sz w:val="20"/>
        </w:rPr>
        <w:t>w zakresie identyfikatorów z rejestru TERYT dla ulic i miejscowości:</w:t>
      </w:r>
    </w:p>
    <w:p w14:paraId="59FC0DF7" w14:textId="53A5A039" w:rsidR="006B3DFB" w:rsidRPr="00A85A58" w:rsidRDefault="00A85A58" w:rsidP="006B3DFB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  <w:u w:val="single"/>
        </w:rPr>
      </w:pPr>
      <w:hyperlink r:id="rId64" w:history="1">
        <w:r w:rsidR="00F6168E" w:rsidRPr="00A85A58">
          <w:rPr>
            <w:rStyle w:val="Hipercze"/>
            <w:rFonts w:ascii="Arial Narrow" w:hAnsi="Arial Narrow" w:cs="Calibri"/>
            <w:sz w:val="20"/>
          </w:rPr>
          <w:t>https://eteryt.stat.gov.pl/eTeryt/rejestr_teryt/udostepnianie_danych/baza_teryt/uzytkownicy_indywidualni/pobieranie/pliki_pelne.aspx?contrast=default</w:t>
        </w:r>
      </w:hyperlink>
      <w:r w:rsidR="00F6168E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05EBF992" w14:textId="77777777" w:rsidR="00313644" w:rsidRPr="00A85A58" w:rsidRDefault="00313644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Krajowa Izba Lekarsko-Weterynaryjna</w:t>
      </w:r>
      <w:r w:rsidRPr="00A85A58">
        <w:rPr>
          <w:rFonts w:ascii="Arial Narrow" w:hAnsi="Arial Narrow" w:cs="Calibri"/>
          <w:sz w:val="20"/>
        </w:rPr>
        <w:t xml:space="preserve"> w zakresie zakładów leczniczych dla zwierząt:</w:t>
      </w:r>
    </w:p>
    <w:p w14:paraId="48D216C7" w14:textId="6058EA23" w:rsidR="00313644" w:rsidRPr="00A85A58" w:rsidRDefault="008C4BA8" w:rsidP="00313644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theme="minorHAnsi"/>
          <w:sz w:val="20"/>
        </w:rPr>
        <w:fldChar w:fldCharType="begin"/>
      </w:r>
      <w:r w:rsidRPr="00A85A58">
        <w:rPr>
          <w:rFonts w:ascii="Arial Narrow" w:hAnsi="Arial Narrow" w:cstheme="minorHAnsi"/>
          <w:sz w:val="20"/>
        </w:rPr>
        <w:instrText xml:space="preserve"> HYPERLINK "https://wetsystems.org.pl/WetSystemsInfo/zinfo.html" </w:instrText>
      </w:r>
      <w:r w:rsidRPr="00A85A58">
        <w:rPr>
          <w:rFonts w:ascii="Arial Narrow" w:hAnsi="Arial Narrow" w:cstheme="minorHAnsi"/>
          <w:sz w:val="20"/>
        </w:rPr>
        <w:fldChar w:fldCharType="separate"/>
      </w:r>
      <w:r w:rsidR="00313644" w:rsidRPr="00A85A58">
        <w:rPr>
          <w:rStyle w:val="Hipercze"/>
          <w:rFonts w:ascii="Arial Narrow" w:hAnsi="Arial Narrow" w:cstheme="minorHAnsi"/>
          <w:sz w:val="20"/>
        </w:rPr>
        <w:t>https://wetsystems.org.pl/WetSystemsInfo/zinfo.html</w:t>
      </w:r>
      <w:r w:rsidR="00F6168E" w:rsidRPr="00A85A58">
        <w:rPr>
          <w:rStyle w:val="Hipercze"/>
          <w:rFonts w:ascii="Arial Narrow" w:hAnsi="Arial Narrow" w:cstheme="minorHAnsi"/>
          <w:sz w:val="20"/>
        </w:rPr>
        <w:t xml:space="preserve"> </w:t>
      </w:r>
    </w:p>
    <w:p w14:paraId="3EC0A7BC" w14:textId="1D5A4028" w:rsidR="00313644" w:rsidRPr="00A85A58" w:rsidRDefault="008C4BA8" w:rsidP="00313644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r w:rsidRPr="00A85A58">
        <w:rPr>
          <w:rFonts w:ascii="Arial Narrow" w:hAnsi="Arial Narrow" w:cstheme="minorHAnsi"/>
          <w:sz w:val="20"/>
        </w:rPr>
        <w:fldChar w:fldCharType="end"/>
      </w:r>
      <w:hyperlink r:id="rId65" w:history="1">
        <w:r w:rsidR="00F6168E" w:rsidRPr="00A85A58">
          <w:rPr>
            <w:rStyle w:val="Hipercze"/>
            <w:rFonts w:ascii="Arial Narrow" w:hAnsi="Arial Narrow" w:cs="Calibri"/>
            <w:sz w:val="20"/>
          </w:rPr>
          <w:t>http://dilwet.pl/index.php/zlz/rejestr-zlz</w:t>
        </w:r>
      </w:hyperlink>
      <w:r w:rsidR="00F6168E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2945FF12" w14:textId="77777777" w:rsidR="00313644" w:rsidRPr="00A85A58" w:rsidRDefault="00313644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Polskie Towarzystwo Turystyczno-Krajoznawcze</w:t>
      </w:r>
      <w:r w:rsidRPr="00A85A58">
        <w:rPr>
          <w:rFonts w:ascii="Arial Narrow" w:hAnsi="Arial Narrow" w:cs="Calibri"/>
          <w:sz w:val="20"/>
        </w:rPr>
        <w:t xml:space="preserve"> w zakresie obiektów turystycznych:</w:t>
      </w:r>
    </w:p>
    <w:p w14:paraId="31CDFAAE" w14:textId="056A1CD5" w:rsidR="00A9432D" w:rsidRPr="00A85A58" w:rsidRDefault="00A85A58" w:rsidP="00313644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color w:val="00B050"/>
          <w:sz w:val="20"/>
          <w:u w:val="single"/>
        </w:rPr>
      </w:pPr>
      <w:hyperlink r:id="rId66" w:history="1">
        <w:r w:rsidR="00A9432D" w:rsidRPr="00A85A58">
          <w:rPr>
            <w:rStyle w:val="Hipercze"/>
            <w:rFonts w:ascii="Arial Narrow" w:hAnsi="Arial Narrow" w:cs="Arial"/>
            <w:sz w:val="20"/>
          </w:rPr>
          <w:t>https://www.pttk.pl/</w:t>
        </w:r>
      </w:hyperlink>
    </w:p>
    <w:p w14:paraId="113AD686" w14:textId="77777777" w:rsidR="00313644" w:rsidRPr="00A85A58" w:rsidRDefault="00313644" w:rsidP="00883381">
      <w:pPr>
        <w:numPr>
          <w:ilvl w:val="0"/>
          <w:numId w:val="15"/>
        </w:numPr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Polskie Towarzystwo Schronisk Młodzieżowych</w:t>
      </w:r>
      <w:r w:rsidRPr="00A85A58">
        <w:rPr>
          <w:rFonts w:ascii="Arial Narrow" w:hAnsi="Arial Narrow" w:cs="Calibri"/>
          <w:sz w:val="20"/>
        </w:rPr>
        <w:t xml:space="preserve"> w zakresie schronisk młodzieżowych:</w:t>
      </w:r>
    </w:p>
    <w:p w14:paraId="19447B5E" w14:textId="0B273F47" w:rsidR="00313644" w:rsidRPr="00A85A58" w:rsidRDefault="00A85A58" w:rsidP="00313644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67" w:history="1">
        <w:r w:rsidR="00F6168E" w:rsidRPr="00A85A58">
          <w:rPr>
            <w:rStyle w:val="Hipercze"/>
            <w:rFonts w:ascii="Arial Narrow" w:hAnsi="Arial Narrow" w:cs="Arial"/>
            <w:sz w:val="20"/>
          </w:rPr>
          <w:t>http://ptsm.pitm.pl/index.php?option=com_content&amp;view=article&amp;id=5&amp;Itemid=10</w:t>
        </w:r>
      </w:hyperlink>
      <w:r w:rsidR="00F6168E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733D90D3" w14:textId="77777777" w:rsidR="00313644" w:rsidRPr="00A85A58" w:rsidRDefault="00313644" w:rsidP="00883381">
      <w:pPr>
        <w:numPr>
          <w:ilvl w:val="0"/>
          <w:numId w:val="15"/>
        </w:numPr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theme="minorHAnsi"/>
          <w:sz w:val="20"/>
        </w:rPr>
        <w:t xml:space="preserve">Organy właściwe prowadzące rejestr podmiotów wykonujących działalność leczniczą: </w:t>
      </w:r>
    </w:p>
    <w:p w14:paraId="1BE9DA07" w14:textId="6150945C" w:rsidR="00313644" w:rsidRPr="00A85A58" w:rsidRDefault="00A85A58" w:rsidP="00313644">
      <w:pPr>
        <w:spacing w:after="40"/>
        <w:ind w:left="426" w:firstLine="0"/>
        <w:outlineLvl w:val="0"/>
        <w:rPr>
          <w:rFonts w:ascii="Arial Narrow" w:hAnsi="Arial Narrow" w:cstheme="minorHAnsi"/>
          <w:sz w:val="20"/>
          <w:u w:val="single"/>
        </w:rPr>
      </w:pPr>
      <w:hyperlink r:id="rId68" w:history="1">
        <w:r w:rsidR="00F6168E" w:rsidRPr="00A85A58">
          <w:rPr>
            <w:rStyle w:val="Hipercze"/>
            <w:rFonts w:ascii="Arial Narrow" w:hAnsi="Arial Narrow" w:cs="Arial"/>
            <w:sz w:val="20"/>
          </w:rPr>
          <w:t>https://rpwdl.ezdrowie.gov.pl/</w:t>
        </w:r>
      </w:hyperlink>
      <w:r w:rsidR="00F6168E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31C9A817" w14:textId="08F26DBD" w:rsidR="00313644" w:rsidRPr="00A85A58" w:rsidRDefault="00A85A58" w:rsidP="00313644">
      <w:pPr>
        <w:spacing w:after="40"/>
        <w:ind w:left="426" w:firstLine="0"/>
        <w:outlineLvl w:val="0"/>
        <w:rPr>
          <w:rFonts w:ascii="Arial Narrow" w:hAnsi="Arial Narrow" w:cstheme="minorHAnsi"/>
          <w:sz w:val="20"/>
          <w:u w:val="single"/>
        </w:rPr>
      </w:pPr>
      <w:hyperlink r:id="rId69" w:history="1">
        <w:r w:rsidR="00F6168E" w:rsidRPr="00A85A58">
          <w:rPr>
            <w:rStyle w:val="Hipercze"/>
            <w:rFonts w:ascii="Arial Narrow" w:hAnsi="Arial Narrow" w:cstheme="minorHAnsi"/>
            <w:sz w:val="20"/>
          </w:rPr>
          <w:t>http://109.197.164.146/</w:t>
        </w:r>
      </w:hyperlink>
      <w:r w:rsidR="00F6168E" w:rsidRPr="00A85A58">
        <w:rPr>
          <w:rFonts w:ascii="Arial Narrow" w:hAnsi="Arial Narrow" w:cstheme="minorHAnsi"/>
          <w:sz w:val="20"/>
          <w:u w:val="single"/>
        </w:rPr>
        <w:t xml:space="preserve"> </w:t>
      </w:r>
    </w:p>
    <w:p w14:paraId="20424F67" w14:textId="77777777" w:rsidR="00313644" w:rsidRPr="00A85A58" w:rsidRDefault="00313644" w:rsidP="00883381">
      <w:pPr>
        <w:numPr>
          <w:ilvl w:val="0"/>
          <w:numId w:val="15"/>
        </w:numPr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Wojewódzkie Inspektoraty Farmaceutyczne</w:t>
      </w:r>
      <w:r w:rsidRPr="00A85A58">
        <w:rPr>
          <w:rFonts w:ascii="Arial Narrow" w:hAnsi="Arial Narrow" w:cs="Calibri"/>
          <w:sz w:val="20"/>
        </w:rPr>
        <w:t xml:space="preserve"> w zakresie aptek i hurtowni farmaceutycznych:</w:t>
      </w:r>
    </w:p>
    <w:p w14:paraId="0D1D46DA" w14:textId="5F62AD71" w:rsidR="00E41EAE" w:rsidRPr="00A85A58" w:rsidRDefault="00A85A58" w:rsidP="0068733E">
      <w:pPr>
        <w:spacing w:after="40"/>
        <w:ind w:firstLine="0"/>
        <w:outlineLvl w:val="0"/>
        <w:rPr>
          <w:rFonts w:ascii="Arial Narrow" w:hAnsi="Arial Narrow" w:cs="Arial"/>
          <w:sz w:val="20"/>
        </w:rPr>
      </w:pPr>
      <w:hyperlink r:id="rId70" w:history="1">
        <w:r w:rsidR="00313644" w:rsidRPr="00A85A58">
          <w:rPr>
            <w:rStyle w:val="Hipercze"/>
            <w:rFonts w:ascii="Arial Narrow" w:hAnsi="Arial Narrow" w:cs="Arial"/>
            <w:sz w:val="20"/>
          </w:rPr>
          <w:t>https://rejestrymedyczne.ezdrowie.gov.pl/main</w:t>
        </w:r>
      </w:hyperlink>
    </w:p>
    <w:p w14:paraId="3361E39A" w14:textId="77777777" w:rsidR="00313644" w:rsidRPr="00A85A58" w:rsidRDefault="00313644" w:rsidP="00883381">
      <w:pPr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b/>
          <w:sz w:val="20"/>
        </w:rPr>
        <w:t>PKP Polskie Linie Kolejowe S.A.</w:t>
      </w:r>
      <w:r w:rsidRPr="00A85A58">
        <w:rPr>
          <w:rFonts w:ascii="Arial Narrow" w:hAnsi="Arial Narrow" w:cs="Calibri"/>
          <w:sz w:val="20"/>
        </w:rPr>
        <w:t xml:space="preserve"> w zakresie</w:t>
      </w:r>
    </w:p>
    <w:p w14:paraId="4D6551E7" w14:textId="77777777" w:rsidR="00313644" w:rsidRPr="00A85A58" w:rsidRDefault="00313644" w:rsidP="00883381">
      <w:pPr>
        <w:pStyle w:val="Akapitzlist"/>
        <w:numPr>
          <w:ilvl w:val="0"/>
          <w:numId w:val="16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linii kolejowych:</w:t>
      </w:r>
    </w:p>
    <w:p w14:paraId="4303E548" w14:textId="26A8C478" w:rsidR="00313644" w:rsidRPr="00A85A58" w:rsidRDefault="008C4BA8" w:rsidP="00313644">
      <w:pPr>
        <w:spacing w:after="40" w:line="276" w:lineRule="auto"/>
        <w:ind w:left="426" w:firstLine="0"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  <w:u w:val="single"/>
        </w:rPr>
        <w:fldChar w:fldCharType="begin"/>
      </w:r>
      <w:r w:rsidRPr="00A85A58">
        <w:rPr>
          <w:rFonts w:ascii="Arial Narrow" w:hAnsi="Arial Narrow" w:cs="Calibri"/>
          <w:sz w:val="20"/>
          <w:u w:val="single"/>
        </w:rPr>
        <w:instrText xml:space="preserve"> HYPERLINK "http://mapa.plk-sa.pl/" </w:instrText>
      </w:r>
      <w:r w:rsidRPr="00A85A58">
        <w:rPr>
          <w:rFonts w:ascii="Arial Narrow" w:hAnsi="Arial Narrow" w:cs="Calibri"/>
          <w:sz w:val="20"/>
          <w:u w:val="single"/>
        </w:rPr>
        <w:fldChar w:fldCharType="separate"/>
      </w:r>
      <w:r w:rsidR="00313644" w:rsidRPr="00A85A58">
        <w:rPr>
          <w:rStyle w:val="Hipercze"/>
          <w:rFonts w:ascii="Arial Narrow" w:hAnsi="Arial Narrow" w:cs="Calibri"/>
          <w:sz w:val="20"/>
        </w:rPr>
        <w:t>http://mapa.plk-sa.pl/</w:t>
      </w:r>
      <w:r w:rsidR="00E01833" w:rsidRPr="00A85A58">
        <w:rPr>
          <w:rStyle w:val="Hipercze"/>
          <w:rFonts w:ascii="Arial Narrow" w:hAnsi="Arial Narrow" w:cs="Calibri"/>
          <w:sz w:val="20"/>
        </w:rPr>
        <w:t xml:space="preserve"> </w:t>
      </w:r>
    </w:p>
    <w:p w14:paraId="077FD73F" w14:textId="178E471F" w:rsidR="00313644" w:rsidRPr="00A85A58" w:rsidRDefault="008C4BA8" w:rsidP="00313644">
      <w:pPr>
        <w:spacing w:after="40" w:line="276" w:lineRule="auto"/>
        <w:ind w:left="426" w:firstLine="0"/>
        <w:outlineLvl w:val="0"/>
        <w:rPr>
          <w:rStyle w:val="Hipercze"/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  <w:u w:val="single"/>
        </w:rPr>
        <w:fldChar w:fldCharType="end"/>
      </w:r>
      <w:r w:rsidRPr="00A85A58">
        <w:rPr>
          <w:rFonts w:ascii="Arial Narrow" w:hAnsi="Arial Narrow" w:cs="Calibri"/>
          <w:sz w:val="20"/>
          <w:u w:val="single"/>
        </w:rPr>
        <w:fldChar w:fldCharType="begin"/>
      </w:r>
      <w:r w:rsidRPr="00A85A58">
        <w:rPr>
          <w:rFonts w:ascii="Arial Narrow" w:hAnsi="Arial Narrow" w:cs="Calibri"/>
          <w:sz w:val="20"/>
          <w:u w:val="single"/>
        </w:rPr>
        <w:instrText xml:space="preserve"> HYPERLINK "http://semaforek.kolej.org.pl/wiki/index.php/Strona_g%C5%82%C3%B3wna" </w:instrText>
      </w:r>
      <w:r w:rsidRPr="00A85A58">
        <w:rPr>
          <w:rFonts w:ascii="Arial Narrow" w:hAnsi="Arial Narrow" w:cs="Calibri"/>
          <w:sz w:val="20"/>
          <w:u w:val="single"/>
        </w:rPr>
        <w:fldChar w:fldCharType="separate"/>
      </w:r>
      <w:r w:rsidR="00313644" w:rsidRPr="00A85A58">
        <w:rPr>
          <w:rStyle w:val="Hipercze"/>
          <w:rFonts w:ascii="Arial Narrow" w:hAnsi="Arial Narrow" w:cs="Calibri"/>
          <w:sz w:val="20"/>
        </w:rPr>
        <w:t>http://semaforek.kolej.org.pl/wiki/index.php/Strona_g%C5%82%C3%B3wna</w:t>
      </w:r>
      <w:r w:rsidR="00E01833" w:rsidRPr="00A85A58">
        <w:rPr>
          <w:rStyle w:val="Hipercze"/>
          <w:rFonts w:ascii="Arial Narrow" w:hAnsi="Arial Narrow" w:cs="Calibri"/>
          <w:sz w:val="20"/>
        </w:rPr>
        <w:t xml:space="preserve"> </w:t>
      </w:r>
    </w:p>
    <w:p w14:paraId="4E71486E" w14:textId="6768D84A" w:rsidR="00313644" w:rsidRPr="00A85A58" w:rsidRDefault="008C4BA8" w:rsidP="00997DC1">
      <w:pPr>
        <w:tabs>
          <w:tab w:val="left" w:pos="3613"/>
        </w:tabs>
        <w:spacing w:after="40" w:line="276" w:lineRule="auto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r w:rsidRPr="00A85A58">
        <w:rPr>
          <w:rFonts w:ascii="Arial Narrow" w:hAnsi="Arial Narrow" w:cs="Calibri"/>
          <w:sz w:val="20"/>
          <w:u w:val="single"/>
        </w:rPr>
        <w:lastRenderedPageBreak/>
        <w:fldChar w:fldCharType="end"/>
      </w:r>
      <w:hyperlink r:id="rId71" w:history="1">
        <w:r w:rsidR="00E01833" w:rsidRPr="00A85A58">
          <w:rPr>
            <w:rStyle w:val="Hipercze"/>
            <w:rFonts w:ascii="Arial Narrow" w:hAnsi="Arial Narrow" w:cs="Calibri"/>
            <w:sz w:val="20"/>
          </w:rPr>
          <w:t>https://www.bazakolejowa.pl/index.php</w:t>
        </w:r>
      </w:hyperlink>
      <w:r w:rsidR="00E01833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6AF474CE" w14:textId="77777777" w:rsidR="00313644" w:rsidRPr="00A85A58" w:rsidRDefault="00313644" w:rsidP="00883381">
      <w:pPr>
        <w:pStyle w:val="Akapitzlist"/>
        <w:numPr>
          <w:ilvl w:val="0"/>
          <w:numId w:val="16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="Calibri"/>
          <w:sz w:val="20"/>
        </w:rPr>
      </w:pPr>
      <w:r w:rsidRPr="00A85A58">
        <w:rPr>
          <w:rFonts w:ascii="Arial Narrow" w:hAnsi="Arial Narrow" w:cs="Calibri"/>
          <w:sz w:val="20"/>
        </w:rPr>
        <w:t>jednostek Straży Ochrony Kolei:</w:t>
      </w:r>
    </w:p>
    <w:p w14:paraId="3F3202AA" w14:textId="1C05BB0F" w:rsidR="00313644" w:rsidRPr="00A85A58" w:rsidRDefault="00A85A58" w:rsidP="00313644">
      <w:pPr>
        <w:spacing w:after="40" w:line="276" w:lineRule="auto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hyperlink r:id="rId72" w:history="1">
        <w:r w:rsidR="00E01833" w:rsidRPr="00A85A58">
          <w:rPr>
            <w:rStyle w:val="Hipercze"/>
            <w:rFonts w:ascii="Arial Narrow" w:hAnsi="Arial Narrow" w:cs="Calibri"/>
            <w:sz w:val="20"/>
          </w:rPr>
          <w:t>http://www.kgsok.pl/struktura-sok</w:t>
        </w:r>
      </w:hyperlink>
      <w:r w:rsidR="00E01833" w:rsidRPr="00A85A58">
        <w:rPr>
          <w:rFonts w:ascii="Arial Narrow" w:hAnsi="Arial Narrow" w:cs="Calibri"/>
          <w:sz w:val="20"/>
          <w:u w:val="single"/>
        </w:rPr>
        <w:t xml:space="preserve"> </w:t>
      </w:r>
    </w:p>
    <w:p w14:paraId="7C9D0919" w14:textId="77777777" w:rsidR="00313644" w:rsidRPr="00A85A58" w:rsidRDefault="00313644" w:rsidP="00883381">
      <w:pPr>
        <w:pStyle w:val="Akapitzlist"/>
        <w:numPr>
          <w:ilvl w:val="0"/>
          <w:numId w:val="16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theme="minorHAnsi"/>
          <w:sz w:val="20"/>
        </w:rPr>
      </w:pPr>
      <w:r w:rsidRPr="00A85A58">
        <w:rPr>
          <w:rFonts w:ascii="Arial Narrow" w:hAnsi="Arial Narrow" w:cstheme="minorHAnsi"/>
          <w:sz w:val="20"/>
        </w:rPr>
        <w:t>dworców kolejowych:</w:t>
      </w:r>
    </w:p>
    <w:p w14:paraId="2F730004" w14:textId="3F81E896" w:rsidR="00313644" w:rsidRPr="00A85A58" w:rsidRDefault="00A85A58" w:rsidP="00313644">
      <w:pPr>
        <w:spacing w:after="40" w:line="276" w:lineRule="auto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hyperlink r:id="rId73" w:history="1">
        <w:r w:rsidR="00E01833" w:rsidRPr="00A85A58">
          <w:rPr>
            <w:rStyle w:val="Hipercze"/>
            <w:rFonts w:ascii="Arial Narrow" w:hAnsi="Arial Narrow" w:cstheme="minorHAnsi"/>
            <w:sz w:val="20"/>
          </w:rPr>
          <w:t>https://www.pkp.pl/pl/dworce/nasze-dworce</w:t>
        </w:r>
      </w:hyperlink>
      <w:r w:rsidR="00E01833" w:rsidRPr="00A85A58">
        <w:rPr>
          <w:rFonts w:ascii="Arial Narrow" w:hAnsi="Arial Narrow" w:cstheme="minorHAnsi"/>
          <w:sz w:val="20"/>
          <w:u w:val="single"/>
        </w:rPr>
        <w:t xml:space="preserve"> </w:t>
      </w:r>
    </w:p>
    <w:p w14:paraId="69D45DB6" w14:textId="77777777" w:rsidR="00313644" w:rsidRPr="00A85A58" w:rsidRDefault="00313644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sz w:val="20"/>
        </w:rPr>
      </w:pPr>
      <w:r w:rsidRPr="00A85A58">
        <w:rPr>
          <w:rFonts w:ascii="Arial Narrow" w:hAnsi="Arial Narrow" w:cstheme="minorHAnsi"/>
          <w:b/>
          <w:sz w:val="20"/>
        </w:rPr>
        <w:t>Państwowe Gospodarstwo Leśne Lasy Państwowe</w:t>
      </w:r>
      <w:r w:rsidRPr="00A85A58">
        <w:rPr>
          <w:rFonts w:ascii="Arial Narrow" w:hAnsi="Arial Narrow" w:cstheme="minorHAnsi"/>
          <w:sz w:val="20"/>
        </w:rPr>
        <w:t xml:space="preserve"> w zakresie lasów:</w:t>
      </w:r>
    </w:p>
    <w:p w14:paraId="131BFB2B" w14:textId="3D9B8EF3" w:rsidR="00313644" w:rsidRPr="00A85A58" w:rsidRDefault="00A85A58" w:rsidP="00313644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74" w:history="1">
        <w:r w:rsidR="00E01833" w:rsidRPr="00A85A58">
          <w:rPr>
            <w:rStyle w:val="Hipercze"/>
            <w:rFonts w:ascii="Arial Narrow" w:hAnsi="Arial Narrow" w:cs="Arial"/>
            <w:sz w:val="20"/>
          </w:rPr>
          <w:t>https://www.bdl.lasy.gov.pl/portal/mapy</w:t>
        </w:r>
      </w:hyperlink>
      <w:r w:rsidR="00E01833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337F5140" w14:textId="165F41F5" w:rsidR="00313644" w:rsidRPr="00A85A58" w:rsidRDefault="00313644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b/>
          <w:sz w:val="20"/>
        </w:rPr>
      </w:pPr>
      <w:r w:rsidRPr="00A85A58">
        <w:rPr>
          <w:rFonts w:ascii="Arial Narrow" w:hAnsi="Arial Narrow" w:cstheme="minorHAnsi"/>
          <w:b/>
          <w:iCs/>
          <w:sz w:val="20"/>
        </w:rPr>
        <w:t>Generalna Dyrekcja Dróg Krajowych i Autostrad</w:t>
      </w:r>
      <w:r w:rsidRPr="00A85A58">
        <w:rPr>
          <w:rFonts w:ascii="Arial Narrow" w:hAnsi="Arial Narrow" w:cstheme="minorHAnsi"/>
          <w:iCs/>
          <w:sz w:val="20"/>
        </w:rPr>
        <w:t xml:space="preserve"> w zakresie dróg krajowych i autostrad</w:t>
      </w:r>
      <w:r w:rsidR="008C4BA8" w:rsidRPr="00A85A58">
        <w:rPr>
          <w:rFonts w:ascii="Arial Narrow" w:hAnsi="Arial Narrow" w:cstheme="minorHAnsi"/>
          <w:iCs/>
          <w:sz w:val="20"/>
        </w:rPr>
        <w:t>,</w:t>
      </w:r>
      <w:r w:rsidRPr="00A85A58">
        <w:rPr>
          <w:rFonts w:ascii="Arial Narrow" w:hAnsi="Arial Narrow" w:cstheme="minorHAnsi"/>
          <w:iCs/>
          <w:color w:val="7030A0"/>
          <w:sz w:val="20"/>
        </w:rPr>
        <w:t xml:space="preserve"> </w:t>
      </w:r>
      <w:r w:rsidRPr="00A85A58">
        <w:rPr>
          <w:rFonts w:ascii="Arial Narrow" w:hAnsi="Arial Narrow" w:cstheme="minorHAnsi"/>
          <w:iCs/>
          <w:sz w:val="20"/>
        </w:rPr>
        <w:t>Miejsc Obsługi Podróżnych</w:t>
      </w:r>
      <w:r w:rsidR="008C4BA8" w:rsidRPr="00A85A58">
        <w:rPr>
          <w:rFonts w:ascii="Arial Narrow" w:hAnsi="Arial Narrow" w:cstheme="minorHAnsi"/>
          <w:iCs/>
          <w:sz w:val="20"/>
        </w:rPr>
        <w:t>, inwestycji</w:t>
      </w:r>
      <w:r w:rsidRPr="00A85A58">
        <w:rPr>
          <w:rFonts w:ascii="Arial Narrow" w:hAnsi="Arial Narrow" w:cstheme="minorHAnsi"/>
          <w:iCs/>
          <w:sz w:val="20"/>
        </w:rPr>
        <w:t>:</w:t>
      </w:r>
    </w:p>
    <w:p w14:paraId="231751A9" w14:textId="2E6F090A" w:rsidR="00313644" w:rsidRPr="00A85A58" w:rsidRDefault="00A85A58" w:rsidP="00313644">
      <w:pPr>
        <w:tabs>
          <w:tab w:val="left" w:pos="993"/>
        </w:tabs>
        <w:spacing w:after="0" w:line="312" w:lineRule="auto"/>
        <w:ind w:left="426" w:firstLine="0"/>
        <w:contextualSpacing/>
        <w:outlineLvl w:val="0"/>
        <w:rPr>
          <w:rFonts w:ascii="Arial Narrow" w:hAnsi="Arial Narrow" w:cs="Arial"/>
          <w:sz w:val="20"/>
          <w:u w:val="single"/>
        </w:rPr>
      </w:pPr>
      <w:hyperlink r:id="rId75" w:history="1">
        <w:r w:rsidR="00E01833" w:rsidRPr="00A85A58">
          <w:rPr>
            <w:rStyle w:val="Hipercze"/>
            <w:rFonts w:ascii="Arial Narrow" w:hAnsi="Arial Narrow" w:cs="Arial"/>
            <w:sz w:val="20"/>
          </w:rPr>
          <w:t>https://www.gov.pl/web/gddkia/mapa-stanu-budowy-drog3</w:t>
        </w:r>
      </w:hyperlink>
      <w:r w:rsidR="00E01833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180726CE" w14:textId="5678C8B9" w:rsidR="0032396D" w:rsidRPr="00A85A58" w:rsidRDefault="00A85A58" w:rsidP="00313644">
      <w:pPr>
        <w:tabs>
          <w:tab w:val="left" w:pos="993"/>
        </w:tabs>
        <w:spacing w:after="0" w:line="312" w:lineRule="auto"/>
        <w:ind w:left="426" w:firstLine="0"/>
        <w:contextualSpacing/>
        <w:outlineLvl w:val="0"/>
        <w:rPr>
          <w:rFonts w:ascii="Arial Narrow" w:hAnsi="Arial Narrow" w:cs="Arial"/>
          <w:sz w:val="20"/>
          <w:u w:val="single"/>
        </w:rPr>
      </w:pPr>
      <w:hyperlink r:id="rId76" w:history="1">
        <w:r w:rsidR="00E01833" w:rsidRPr="00A85A58">
          <w:rPr>
            <w:rStyle w:val="Hipercze"/>
            <w:rFonts w:ascii="Arial Narrow" w:hAnsi="Arial Narrow" w:cs="Arial"/>
            <w:sz w:val="20"/>
          </w:rPr>
          <w:t>https://www.gov.pl/web/gddkia/sprawdz-przygotowanie-drog-krajowych</w:t>
        </w:r>
      </w:hyperlink>
      <w:r w:rsidR="00E01833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50A48062" w14:textId="2FF200E9" w:rsidR="00313644" w:rsidRPr="00A85A58" w:rsidRDefault="00A85A58" w:rsidP="00313644">
      <w:pPr>
        <w:tabs>
          <w:tab w:val="left" w:pos="993"/>
        </w:tabs>
        <w:spacing w:after="0" w:line="312" w:lineRule="auto"/>
        <w:ind w:left="426" w:firstLine="0"/>
        <w:contextualSpacing/>
        <w:outlineLvl w:val="0"/>
        <w:rPr>
          <w:rFonts w:ascii="Arial Narrow" w:hAnsi="Arial Narrow" w:cs="Arial"/>
          <w:sz w:val="20"/>
          <w:u w:val="single"/>
        </w:rPr>
      </w:pPr>
      <w:hyperlink r:id="rId77" w:history="1">
        <w:r w:rsidR="00E01833" w:rsidRPr="00A85A58">
          <w:rPr>
            <w:rStyle w:val="Hipercze"/>
            <w:rFonts w:ascii="Arial Narrow" w:hAnsi="Arial Narrow" w:cs="Arial"/>
            <w:sz w:val="20"/>
          </w:rPr>
          <w:t>https://dane.gov.pl/pl/dataset/2191,stan-budowy-drog/resource/33201/table?page=1&amp;per_page=20&amp;q=&amp;sort</w:t>
        </w:r>
      </w:hyperlink>
      <w:r w:rsidR="00337142" w:rsidRPr="00A85A58">
        <w:rPr>
          <w:rFonts w:ascii="Arial Narrow" w:hAnsi="Arial Narrow" w:cs="Arial"/>
          <w:sz w:val="20"/>
          <w:u w:val="single"/>
        </w:rPr>
        <w:t>=</w:t>
      </w:r>
      <w:r w:rsidR="00E01833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6D8A9626" w14:textId="4642F7C6" w:rsidR="0032396D" w:rsidRPr="00A85A58" w:rsidRDefault="00A85A58" w:rsidP="00313644">
      <w:pPr>
        <w:tabs>
          <w:tab w:val="left" w:pos="993"/>
        </w:tabs>
        <w:spacing w:after="0" w:line="312" w:lineRule="auto"/>
        <w:ind w:left="426" w:firstLine="0"/>
        <w:contextualSpacing/>
        <w:outlineLvl w:val="0"/>
        <w:rPr>
          <w:rFonts w:ascii="Arial Narrow" w:hAnsi="Arial Narrow" w:cs="Arial"/>
          <w:sz w:val="20"/>
          <w:u w:val="single"/>
        </w:rPr>
      </w:pPr>
      <w:hyperlink r:id="rId78" w:history="1">
        <w:r w:rsidR="00E01833" w:rsidRPr="00A85A58">
          <w:rPr>
            <w:rStyle w:val="Hipercze"/>
            <w:rFonts w:ascii="Arial Narrow" w:hAnsi="Arial Narrow" w:cs="Arial"/>
            <w:sz w:val="20"/>
          </w:rPr>
          <w:t>https://www.gov.pl/web/gddkia/wykaz-parkingow-i-mop</w:t>
        </w:r>
      </w:hyperlink>
      <w:r w:rsidR="00E01833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376797B6" w14:textId="77777777" w:rsidR="008C4BA8" w:rsidRPr="00A85A58" w:rsidRDefault="00A85A58" w:rsidP="00313644">
      <w:pPr>
        <w:tabs>
          <w:tab w:val="left" w:pos="993"/>
        </w:tabs>
        <w:spacing w:after="0" w:line="312" w:lineRule="auto"/>
        <w:ind w:left="426" w:firstLine="0"/>
        <w:contextualSpacing/>
        <w:outlineLvl w:val="0"/>
        <w:rPr>
          <w:rStyle w:val="Hipercze"/>
          <w:rFonts w:ascii="Arial Narrow" w:hAnsi="Arial Narrow" w:cs="Arial"/>
          <w:sz w:val="20"/>
        </w:rPr>
      </w:pPr>
      <w:hyperlink r:id="rId79" w:history="1">
        <w:r w:rsidR="00E01833" w:rsidRPr="00A85A58">
          <w:rPr>
            <w:rStyle w:val="Hipercze"/>
            <w:rFonts w:ascii="Arial Narrow" w:hAnsi="Arial Narrow" w:cs="Arial"/>
            <w:sz w:val="20"/>
          </w:rPr>
          <w:t>https://www.gov.pl/web/gddkia/biezaca-realizacja-pbdk-na-lata-2014-2023</w:t>
        </w:r>
      </w:hyperlink>
    </w:p>
    <w:p w14:paraId="01894E6B" w14:textId="4F27D61B" w:rsidR="0032396D" w:rsidRPr="00A85A58" w:rsidRDefault="00A85A58" w:rsidP="00313644">
      <w:pPr>
        <w:tabs>
          <w:tab w:val="left" w:pos="993"/>
        </w:tabs>
        <w:spacing w:after="0" w:line="312" w:lineRule="auto"/>
        <w:ind w:left="426" w:firstLine="0"/>
        <w:contextualSpacing/>
        <w:outlineLvl w:val="0"/>
        <w:rPr>
          <w:rFonts w:ascii="Arial Narrow" w:hAnsi="Arial Narrow" w:cs="Arial"/>
          <w:sz w:val="20"/>
          <w:u w:val="single"/>
        </w:rPr>
      </w:pPr>
      <w:hyperlink r:id="rId80" w:history="1">
        <w:r w:rsidR="008C4BA8" w:rsidRPr="00A85A58">
          <w:rPr>
            <w:rStyle w:val="Hipercze"/>
            <w:rFonts w:ascii="Arial Narrow" w:hAnsi="Arial Narrow" w:cs="Arial"/>
            <w:sz w:val="20"/>
          </w:rPr>
          <w:t>https://www.gov.pl/web/gddkia/mapa-stanu-budowy-drog4</w:t>
        </w:r>
      </w:hyperlink>
      <w:r w:rsidR="00E01833" w:rsidRPr="00A85A58">
        <w:rPr>
          <w:rFonts w:ascii="Arial Narrow" w:hAnsi="Arial Narrow" w:cs="Arial"/>
          <w:sz w:val="20"/>
          <w:u w:val="single"/>
        </w:rPr>
        <w:t xml:space="preserve"> </w:t>
      </w:r>
    </w:p>
    <w:p w14:paraId="65FAA3FA" w14:textId="77777777" w:rsidR="00313644" w:rsidRPr="00A85A58" w:rsidRDefault="00313644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b/>
          <w:iCs/>
          <w:sz w:val="20"/>
        </w:rPr>
      </w:pPr>
      <w:r w:rsidRPr="00A85A58">
        <w:rPr>
          <w:rFonts w:ascii="Arial Narrow" w:hAnsi="Arial Narrow" w:cstheme="minorHAnsi"/>
          <w:b/>
          <w:iCs/>
          <w:sz w:val="20"/>
        </w:rPr>
        <w:t xml:space="preserve">Urząd Regulacji Energetyki </w:t>
      </w:r>
      <w:r w:rsidRPr="00A85A58">
        <w:rPr>
          <w:rFonts w:ascii="Arial Narrow" w:hAnsi="Arial Narrow" w:cstheme="minorHAnsi"/>
          <w:iCs/>
          <w:sz w:val="20"/>
        </w:rPr>
        <w:t>w zakresie stacji paliw</w:t>
      </w:r>
      <w:r w:rsidRPr="00A85A58">
        <w:rPr>
          <w:rFonts w:ascii="Arial Narrow" w:hAnsi="Arial Narrow" w:cstheme="minorHAnsi"/>
          <w:b/>
          <w:iCs/>
          <w:sz w:val="20"/>
        </w:rPr>
        <w:t>:</w:t>
      </w:r>
    </w:p>
    <w:p w14:paraId="5B71A28F" w14:textId="670BF240" w:rsidR="00313644" w:rsidRPr="00A85A58" w:rsidRDefault="00A85A58" w:rsidP="00313644">
      <w:pPr>
        <w:tabs>
          <w:tab w:val="left" w:pos="993"/>
        </w:tabs>
        <w:spacing w:after="40" w:line="300" w:lineRule="exact"/>
        <w:ind w:firstLine="0"/>
        <w:contextualSpacing/>
        <w:outlineLvl w:val="0"/>
        <w:rPr>
          <w:rStyle w:val="Hipercze"/>
          <w:rFonts w:ascii="Arial Narrow" w:hAnsi="Arial Narrow" w:cstheme="minorHAnsi"/>
          <w:color w:val="auto"/>
          <w:sz w:val="20"/>
        </w:rPr>
      </w:pPr>
      <w:hyperlink r:id="rId81" w:history="1">
        <w:r w:rsidR="00E01833" w:rsidRPr="00A85A58">
          <w:rPr>
            <w:rStyle w:val="Hipercze"/>
            <w:rFonts w:ascii="Arial Narrow" w:hAnsi="Arial Narrow" w:cstheme="minorHAnsi"/>
            <w:sz w:val="20"/>
          </w:rPr>
          <w:t>https://dane.gov.pl/dataset/1091,infrastruktura-paliw-ciekych-stacje-paliw</w:t>
        </w:r>
      </w:hyperlink>
      <w:r w:rsidR="00E01833" w:rsidRPr="00A85A58">
        <w:rPr>
          <w:rStyle w:val="Hipercze"/>
          <w:rFonts w:ascii="Arial Narrow" w:hAnsi="Arial Narrow" w:cstheme="minorHAnsi"/>
          <w:color w:val="auto"/>
          <w:sz w:val="20"/>
        </w:rPr>
        <w:t xml:space="preserve"> </w:t>
      </w:r>
    </w:p>
    <w:p w14:paraId="317621A4" w14:textId="6DD36229" w:rsidR="00313644" w:rsidRPr="00A85A58" w:rsidRDefault="00A85A58" w:rsidP="00313644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="Arial Narrow" w:hAnsi="Arial Narrow" w:cstheme="minorHAnsi"/>
          <w:color w:val="FF0000"/>
          <w:sz w:val="20"/>
        </w:rPr>
      </w:pPr>
      <w:hyperlink r:id="rId82" w:history="1">
        <w:r w:rsidR="00E01833" w:rsidRPr="00A85A58">
          <w:rPr>
            <w:rStyle w:val="Hipercze"/>
            <w:rFonts w:ascii="Arial Narrow" w:hAnsi="Arial Narrow" w:cstheme="minorHAnsi"/>
            <w:sz w:val="20"/>
          </w:rPr>
          <w:t>https://rejestry.ure.gov.pl</w:t>
        </w:r>
      </w:hyperlink>
      <w:r w:rsidR="00E01833" w:rsidRPr="00A85A58">
        <w:rPr>
          <w:rStyle w:val="Hipercze"/>
          <w:rFonts w:ascii="Arial Narrow" w:hAnsi="Arial Narrow" w:cstheme="minorHAnsi"/>
          <w:color w:val="FF0000"/>
          <w:sz w:val="20"/>
        </w:rPr>
        <w:t xml:space="preserve"> </w:t>
      </w:r>
    </w:p>
    <w:p w14:paraId="1BF55451" w14:textId="77777777" w:rsidR="00313644" w:rsidRPr="00A85A58" w:rsidRDefault="00313644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b/>
          <w:iCs/>
          <w:sz w:val="20"/>
        </w:rPr>
      </w:pPr>
      <w:r w:rsidRPr="00A85A58">
        <w:rPr>
          <w:rFonts w:ascii="Arial Narrow" w:hAnsi="Arial Narrow" w:cstheme="minorHAnsi"/>
          <w:b/>
          <w:iCs/>
          <w:sz w:val="20"/>
        </w:rPr>
        <w:t xml:space="preserve">Zakład Ubezpieczeń Społecznych </w:t>
      </w:r>
      <w:r w:rsidRPr="00A85A58">
        <w:rPr>
          <w:rFonts w:ascii="Arial Narrow" w:hAnsi="Arial Narrow" w:cstheme="minorHAnsi"/>
          <w:iCs/>
          <w:sz w:val="20"/>
        </w:rPr>
        <w:t>w zakresie danych teleadresowych oddziałów, inspektoratów, biur terenowych:</w:t>
      </w:r>
    </w:p>
    <w:p w14:paraId="2DB062B2" w14:textId="56E0D0BF" w:rsidR="00313644" w:rsidRPr="00A85A58" w:rsidRDefault="008C4BA8" w:rsidP="00313644">
      <w:pPr>
        <w:tabs>
          <w:tab w:val="left" w:pos="1276"/>
        </w:tabs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sz w:val="20"/>
        </w:rPr>
      </w:pPr>
      <w:r w:rsidRPr="00A85A58">
        <w:rPr>
          <w:rFonts w:ascii="Arial Narrow" w:hAnsi="Arial Narrow" w:cs="Arial"/>
          <w:sz w:val="20"/>
          <w:u w:val="single"/>
        </w:rPr>
        <w:fldChar w:fldCharType="begin"/>
      </w:r>
      <w:r w:rsidRPr="00A85A58">
        <w:rPr>
          <w:rFonts w:ascii="Arial Narrow" w:hAnsi="Arial Narrow" w:cs="Arial"/>
          <w:sz w:val="20"/>
          <w:u w:val="single"/>
        </w:rPr>
        <w:instrText xml:space="preserve"> HYPERLINK "https://www.zus.pl/o-zus/kontakt/oddzialy-inspektoraty-biura-terenowe" </w:instrText>
      </w:r>
      <w:r w:rsidRPr="00A85A58">
        <w:rPr>
          <w:rFonts w:ascii="Arial Narrow" w:hAnsi="Arial Narrow" w:cs="Arial"/>
          <w:sz w:val="20"/>
          <w:u w:val="single"/>
        </w:rPr>
        <w:fldChar w:fldCharType="separate"/>
      </w:r>
      <w:r w:rsidR="00313644" w:rsidRPr="00A85A58">
        <w:rPr>
          <w:rStyle w:val="Hipercze"/>
          <w:rFonts w:ascii="Arial Narrow" w:hAnsi="Arial Narrow" w:cs="Arial"/>
          <w:sz w:val="20"/>
        </w:rPr>
        <w:t>https://www.zus.pl/o-zus/kontakt/oddzialy-inspektoraty-biura-terenowe</w:t>
      </w:r>
    </w:p>
    <w:p w14:paraId="62C71423" w14:textId="2E552E59" w:rsidR="00313644" w:rsidRPr="00A85A58" w:rsidRDefault="008C4BA8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b/>
          <w:iCs/>
          <w:sz w:val="20"/>
        </w:rPr>
      </w:pPr>
      <w:r w:rsidRPr="00A85A58">
        <w:rPr>
          <w:rFonts w:ascii="Arial Narrow" w:hAnsi="Arial Narrow" w:cs="Arial"/>
          <w:sz w:val="20"/>
          <w:u w:val="single"/>
        </w:rPr>
        <w:fldChar w:fldCharType="end"/>
      </w:r>
      <w:r w:rsidR="00313644" w:rsidRPr="00A85A58">
        <w:rPr>
          <w:rFonts w:ascii="Arial Narrow" w:hAnsi="Arial Narrow" w:cstheme="minorHAnsi"/>
          <w:b/>
          <w:iCs/>
          <w:sz w:val="20"/>
        </w:rPr>
        <w:t>Agencja Restrukturyzacji i Modernizacji Rolnictwa w zakresie danych teleadresowych oddziałów regionalnych i biur powiatowych:</w:t>
      </w:r>
    </w:p>
    <w:p w14:paraId="0A5C7BE1" w14:textId="050DD2A5" w:rsidR="00313644" w:rsidRPr="00A85A58" w:rsidRDefault="008C4BA8" w:rsidP="00313644">
      <w:pPr>
        <w:tabs>
          <w:tab w:val="left" w:pos="1276"/>
        </w:tabs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sz w:val="20"/>
        </w:rPr>
      </w:pPr>
      <w:r w:rsidRPr="00A85A58">
        <w:rPr>
          <w:rFonts w:ascii="Arial Narrow" w:hAnsi="Arial Narrow" w:cs="Arial"/>
          <w:sz w:val="20"/>
          <w:u w:val="single"/>
        </w:rPr>
        <w:fldChar w:fldCharType="begin"/>
      </w:r>
      <w:r w:rsidRPr="00A85A58">
        <w:rPr>
          <w:rFonts w:ascii="Arial Narrow" w:hAnsi="Arial Narrow" w:cs="Arial"/>
          <w:sz w:val="20"/>
          <w:u w:val="single"/>
        </w:rPr>
        <w:instrText xml:space="preserve"> HYPERLINK "https://dane.gov.pl/pl/dataset/166,dane-teleadresowe-oddziaow-regionalnych-i-biur-powiatowych-arimr" </w:instrText>
      </w:r>
      <w:r w:rsidRPr="00A85A58">
        <w:rPr>
          <w:rFonts w:ascii="Arial Narrow" w:hAnsi="Arial Narrow" w:cs="Arial"/>
          <w:sz w:val="20"/>
          <w:u w:val="single"/>
        </w:rPr>
        <w:fldChar w:fldCharType="separate"/>
      </w:r>
      <w:r w:rsidR="00313644" w:rsidRPr="00A85A58">
        <w:rPr>
          <w:rStyle w:val="Hipercze"/>
          <w:rFonts w:ascii="Arial Narrow" w:hAnsi="Arial Narrow" w:cs="Arial"/>
          <w:sz w:val="20"/>
        </w:rPr>
        <w:t>https://dane.gov.pl/pl/dataset/166,dane-teleadresowe-oddziaow-regionalnych-i-biur-powiatowych-arimr</w:t>
      </w:r>
    </w:p>
    <w:p w14:paraId="19090F34" w14:textId="4C3F3111" w:rsidR="00313644" w:rsidRPr="00A85A58" w:rsidRDefault="008C4BA8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b/>
          <w:iCs/>
          <w:sz w:val="20"/>
        </w:rPr>
      </w:pPr>
      <w:r w:rsidRPr="00A85A58">
        <w:rPr>
          <w:rFonts w:ascii="Arial Narrow" w:hAnsi="Arial Narrow" w:cs="Arial"/>
          <w:sz w:val="20"/>
          <w:u w:val="single"/>
        </w:rPr>
        <w:fldChar w:fldCharType="end"/>
      </w:r>
      <w:r w:rsidR="00E13324" w:rsidRPr="00A85A58">
        <w:rPr>
          <w:rFonts w:ascii="Arial Narrow" w:hAnsi="Arial Narrow" w:cstheme="minorHAnsi"/>
          <w:b/>
          <w:iCs/>
          <w:sz w:val="20"/>
        </w:rPr>
        <w:t xml:space="preserve">Forum Hospicjów Polskich </w:t>
      </w:r>
      <w:r w:rsidR="00313644" w:rsidRPr="00A85A58">
        <w:rPr>
          <w:rFonts w:ascii="Arial Narrow" w:hAnsi="Arial Narrow" w:cstheme="minorHAnsi"/>
          <w:b/>
          <w:iCs/>
          <w:sz w:val="20"/>
        </w:rPr>
        <w:t xml:space="preserve"> w zakresie hospicjów:</w:t>
      </w:r>
    </w:p>
    <w:p w14:paraId="2AB7DE18" w14:textId="04097BB2" w:rsidR="00E47884" w:rsidRPr="00A85A58" w:rsidRDefault="00A85A58" w:rsidP="00313644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83" w:history="1">
        <w:r w:rsidR="00E13324" w:rsidRPr="00A85A58">
          <w:rPr>
            <w:rStyle w:val="Hipercze"/>
            <w:rFonts w:ascii="Arial Narrow" w:hAnsi="Arial Narrow" w:cs="Arial"/>
            <w:sz w:val="20"/>
          </w:rPr>
          <w:t>https://www.forumhospicjum.pl/index.php?option=com_content&amp;task=view&amp;id=23&amp;Itemid=34</w:t>
        </w:r>
      </w:hyperlink>
    </w:p>
    <w:p w14:paraId="592E4FC0" w14:textId="5073BB08" w:rsidR="00D111E3" w:rsidRPr="00A85A58" w:rsidRDefault="00D111E3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Style w:val="Uwydatnienie"/>
          <w:rFonts w:ascii="Arial Narrow" w:hAnsi="Arial Narrow" w:cstheme="minorHAnsi"/>
          <w:i w:val="0"/>
          <w:iCs w:val="0"/>
          <w:sz w:val="20"/>
        </w:rPr>
      </w:pPr>
      <w:r w:rsidRPr="00A85A58">
        <w:rPr>
          <w:rStyle w:val="Uwydatnienie"/>
          <w:rFonts w:ascii="Arial Narrow" w:hAnsi="Arial Narrow" w:cstheme="minorHAnsi"/>
          <w:b/>
          <w:i w:val="0"/>
          <w:iCs w:val="0"/>
          <w:sz w:val="20"/>
        </w:rPr>
        <w:t>Lotnicze Pogotowie Ratunkowe</w:t>
      </w:r>
      <w:r w:rsidRPr="00A85A58">
        <w:rPr>
          <w:rStyle w:val="Uwydatnienie"/>
          <w:rFonts w:ascii="Arial Narrow" w:hAnsi="Arial Narrow" w:cstheme="minorHAnsi"/>
          <w:i w:val="0"/>
          <w:iCs w:val="0"/>
          <w:sz w:val="20"/>
        </w:rPr>
        <w:t xml:space="preserve"> w zakresie lądowisk dla helikopterów:</w:t>
      </w:r>
    </w:p>
    <w:p w14:paraId="02DB021E" w14:textId="20CD43FA" w:rsidR="00D111E3" w:rsidRPr="00A85A58" w:rsidRDefault="008C4BA8" w:rsidP="00D111E3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cs="Arial"/>
        </w:rPr>
      </w:pPr>
      <w:r w:rsidRPr="00A85A58">
        <w:rPr>
          <w:rFonts w:ascii="Arial Narrow" w:hAnsi="Arial Narrow" w:cs="Arial"/>
          <w:sz w:val="20"/>
          <w:u w:val="single"/>
        </w:rPr>
        <w:fldChar w:fldCharType="begin"/>
      </w:r>
      <w:r w:rsidRPr="00A85A58">
        <w:rPr>
          <w:rFonts w:ascii="Arial Narrow" w:hAnsi="Arial Narrow" w:cs="Arial"/>
          <w:sz w:val="20"/>
          <w:u w:val="single"/>
        </w:rPr>
        <w:instrText xml:space="preserve"> HYPERLINK "https://www.lpr.com.pl/pl/ladowiska/miejsca-gminne/" </w:instrText>
      </w:r>
      <w:r w:rsidRPr="00A85A58">
        <w:rPr>
          <w:rFonts w:ascii="Arial Narrow" w:hAnsi="Arial Narrow" w:cs="Arial"/>
          <w:sz w:val="20"/>
          <w:u w:val="single"/>
        </w:rPr>
        <w:fldChar w:fldCharType="separate"/>
      </w:r>
      <w:r w:rsidR="00D111E3" w:rsidRPr="00A85A58">
        <w:rPr>
          <w:rStyle w:val="Hipercze"/>
          <w:rFonts w:ascii="Arial Narrow" w:hAnsi="Arial Narrow" w:cs="Arial"/>
          <w:sz w:val="20"/>
        </w:rPr>
        <w:t>https://www.lpr.com.pl/pl/ladowiska/miejsca-gminne/</w:t>
      </w:r>
    </w:p>
    <w:p w14:paraId="05EEEF22" w14:textId="603B3BBA" w:rsidR="00313644" w:rsidRPr="00A85A58" w:rsidRDefault="008C4BA8" w:rsidP="00883381">
      <w:pPr>
        <w:pStyle w:val="Akapitzlist"/>
        <w:numPr>
          <w:ilvl w:val="0"/>
          <w:numId w:val="15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Style w:val="st"/>
          <w:rFonts w:ascii="Arial Narrow" w:hAnsi="Arial Narrow" w:cstheme="minorHAnsi"/>
          <w:sz w:val="20"/>
        </w:rPr>
      </w:pPr>
      <w:r w:rsidRPr="00A85A58">
        <w:rPr>
          <w:rFonts w:ascii="Arial Narrow" w:hAnsi="Arial Narrow" w:cs="Arial"/>
          <w:sz w:val="20"/>
          <w:u w:val="single"/>
        </w:rPr>
        <w:fldChar w:fldCharType="end"/>
      </w:r>
      <w:r w:rsidR="00313644" w:rsidRPr="00A85A58">
        <w:rPr>
          <w:rStyle w:val="Uwydatnienie"/>
          <w:rFonts w:ascii="Arial Narrow" w:hAnsi="Arial Narrow" w:cstheme="minorHAnsi"/>
          <w:b/>
          <w:i w:val="0"/>
          <w:sz w:val="20"/>
        </w:rPr>
        <w:t>Baza</w:t>
      </w:r>
      <w:r w:rsidR="00313644" w:rsidRPr="00A85A58">
        <w:rPr>
          <w:rStyle w:val="st"/>
          <w:rFonts w:ascii="Arial Narrow" w:hAnsi="Arial Narrow" w:cstheme="minorHAnsi"/>
          <w:b/>
          <w:i/>
          <w:sz w:val="20"/>
        </w:rPr>
        <w:t xml:space="preserve"> </w:t>
      </w:r>
      <w:r w:rsidR="00313644" w:rsidRPr="00A85A58">
        <w:rPr>
          <w:rStyle w:val="st"/>
          <w:rFonts w:ascii="Arial Narrow" w:hAnsi="Arial Narrow" w:cstheme="minorHAnsi"/>
          <w:b/>
          <w:sz w:val="20"/>
        </w:rPr>
        <w:t>stacji bazo</w:t>
      </w:r>
      <w:r w:rsidR="0065122F" w:rsidRPr="00A85A58">
        <w:rPr>
          <w:rStyle w:val="st"/>
          <w:rFonts w:ascii="Arial Narrow" w:hAnsi="Arial Narrow" w:cstheme="minorHAnsi"/>
          <w:b/>
          <w:sz w:val="20"/>
        </w:rPr>
        <w:t>wych sieci komórkowych w Polsce -</w:t>
      </w:r>
      <w:r w:rsidR="00313644" w:rsidRPr="00A85A58">
        <w:rPr>
          <w:rStyle w:val="st"/>
          <w:rFonts w:ascii="Arial Narrow" w:hAnsi="Arial Narrow" w:cstheme="minorHAnsi"/>
          <w:b/>
          <w:sz w:val="20"/>
        </w:rPr>
        <w:t xml:space="preserve"> mapa lokalizacji</w:t>
      </w:r>
      <w:r w:rsidR="00ED7835" w:rsidRPr="00A85A58">
        <w:rPr>
          <w:rStyle w:val="st"/>
          <w:rFonts w:ascii="Arial Narrow" w:hAnsi="Arial Narrow" w:cstheme="minorHAnsi"/>
          <w:sz w:val="20"/>
        </w:rPr>
        <w:t>:</w:t>
      </w:r>
    </w:p>
    <w:p w14:paraId="3A58A8DE" w14:textId="2005AF48" w:rsidR="00313644" w:rsidRPr="00A85A58" w:rsidRDefault="00A85A58" w:rsidP="00313644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84" w:history="1">
        <w:r w:rsidR="00E434F2" w:rsidRPr="00A85A58">
          <w:rPr>
            <w:rStyle w:val="Hipercze"/>
            <w:rFonts w:ascii="Arial Narrow" w:hAnsi="Arial Narrow" w:cs="Arial"/>
            <w:sz w:val="20"/>
          </w:rPr>
          <w:t>http://beta.btsearch.pl/bts/</w:t>
        </w:r>
      </w:hyperlink>
    </w:p>
    <w:p w14:paraId="0F24078E" w14:textId="0F29F923" w:rsidR="003761DA" w:rsidRPr="00A85A58" w:rsidRDefault="003761DA" w:rsidP="00883381">
      <w:pPr>
        <w:pStyle w:val="Akapitzlist"/>
        <w:numPr>
          <w:ilvl w:val="0"/>
          <w:numId w:val="15"/>
        </w:numPr>
        <w:tabs>
          <w:tab w:val="left" w:pos="426"/>
        </w:tabs>
        <w:spacing w:after="40" w:line="300" w:lineRule="exact"/>
        <w:ind w:left="0" w:firstLine="0"/>
        <w:outlineLvl w:val="0"/>
        <w:rPr>
          <w:rFonts w:ascii="Arial Narrow" w:hAnsi="Arial Narrow" w:cs="Arial"/>
          <w:b/>
          <w:sz w:val="20"/>
        </w:rPr>
      </w:pPr>
      <w:r w:rsidRPr="00A85A58">
        <w:rPr>
          <w:rFonts w:ascii="Arial Narrow" w:hAnsi="Arial Narrow"/>
          <w:b/>
          <w:sz w:val="20"/>
        </w:rPr>
        <w:t>Archidiecezja Szczecińsko-Kamieńska</w:t>
      </w:r>
      <w:r w:rsidR="00E434F2" w:rsidRPr="00A85A58">
        <w:rPr>
          <w:rFonts w:ascii="Arial Narrow" w:hAnsi="Arial Narrow"/>
          <w:b/>
          <w:sz w:val="20"/>
        </w:rPr>
        <w:t>:</w:t>
      </w:r>
    </w:p>
    <w:p w14:paraId="4E7E1850" w14:textId="33A297B1" w:rsidR="00DE7145" w:rsidRPr="00A85A58" w:rsidRDefault="009439AC" w:rsidP="00E434F2">
      <w:pPr>
        <w:ind w:firstLine="1"/>
        <w:rPr>
          <w:rStyle w:val="Hipercze"/>
          <w:rFonts w:ascii="Arial Narrow" w:hAnsi="Arial Narrow"/>
          <w:sz w:val="20"/>
        </w:rPr>
      </w:pPr>
      <w:r w:rsidRPr="00A85A58">
        <w:rPr>
          <w:rFonts w:ascii="Arial Narrow" w:hAnsi="Arial Narrow"/>
          <w:sz w:val="20"/>
        </w:rPr>
        <w:fldChar w:fldCharType="begin"/>
      </w:r>
      <w:r w:rsidRPr="00A85A58">
        <w:rPr>
          <w:rFonts w:ascii="Arial Narrow" w:hAnsi="Arial Narrow"/>
          <w:sz w:val="20"/>
        </w:rPr>
        <w:instrText xml:space="preserve"> HYPERLINK "https://kuria.pl/wspolnoty/koscioly/" </w:instrText>
      </w:r>
      <w:r w:rsidRPr="00A85A58">
        <w:rPr>
          <w:rFonts w:ascii="Arial Narrow" w:hAnsi="Arial Narrow"/>
          <w:sz w:val="20"/>
        </w:rPr>
        <w:fldChar w:fldCharType="separate"/>
      </w:r>
      <w:r w:rsidR="003761DA" w:rsidRPr="00A85A58">
        <w:rPr>
          <w:rStyle w:val="Hipercze"/>
          <w:rFonts w:ascii="Arial Narrow" w:hAnsi="Arial Narrow"/>
          <w:sz w:val="20"/>
        </w:rPr>
        <w:t>https://kuria.pl/wspolnoty/koscioly/</w:t>
      </w:r>
    </w:p>
    <w:p w14:paraId="335882EC" w14:textId="1473A256" w:rsidR="00927759" w:rsidRPr="00A85A58" w:rsidRDefault="009439AC" w:rsidP="00883381">
      <w:pPr>
        <w:pStyle w:val="Akapitzlist"/>
        <w:numPr>
          <w:ilvl w:val="0"/>
          <w:numId w:val="15"/>
        </w:numPr>
        <w:tabs>
          <w:tab w:val="left" w:pos="426"/>
        </w:tabs>
        <w:ind w:left="0" w:firstLine="0"/>
        <w:rPr>
          <w:rFonts w:ascii="Arial Narrow" w:hAnsi="Arial Narrow"/>
          <w:sz w:val="20"/>
        </w:rPr>
      </w:pPr>
      <w:r w:rsidRPr="00A85A58">
        <w:rPr>
          <w:rFonts w:ascii="Arial Narrow" w:hAnsi="Arial Narrow"/>
          <w:sz w:val="20"/>
        </w:rPr>
        <w:fldChar w:fldCharType="end"/>
      </w:r>
      <w:r w:rsidR="00927759" w:rsidRPr="00A85A58">
        <w:rPr>
          <w:rFonts w:ascii="Arial Narrow" w:hAnsi="Arial Narrow"/>
          <w:b/>
          <w:sz w:val="20"/>
        </w:rPr>
        <w:t>Zachodniopomorski Zarząd dróg Wojewódzkich w Koszalinie</w:t>
      </w:r>
      <w:r w:rsidR="002E1951" w:rsidRPr="00A85A58">
        <w:rPr>
          <w:rFonts w:ascii="Arial Narrow" w:hAnsi="Arial Narrow"/>
          <w:sz w:val="20"/>
        </w:rPr>
        <w:t xml:space="preserve"> w zakresie inwestycji</w:t>
      </w:r>
      <w:r w:rsidR="008C4BA8" w:rsidRPr="00A85A58">
        <w:rPr>
          <w:rFonts w:ascii="Arial Narrow" w:hAnsi="Arial Narrow"/>
          <w:sz w:val="20"/>
        </w:rPr>
        <w:t>,</w:t>
      </w:r>
      <w:r w:rsidR="002E1951" w:rsidRPr="00A85A58">
        <w:rPr>
          <w:rFonts w:ascii="Arial Narrow" w:hAnsi="Arial Narrow"/>
          <w:sz w:val="20"/>
        </w:rPr>
        <w:t xml:space="preserve"> </w:t>
      </w:r>
      <w:r w:rsidR="008C4BA8" w:rsidRPr="00A85A58">
        <w:rPr>
          <w:rFonts w:ascii="Arial Narrow" w:hAnsi="Arial Narrow"/>
          <w:sz w:val="20"/>
        </w:rPr>
        <w:t>dróg wojewódzkich i tras rowerowych:</w:t>
      </w:r>
    </w:p>
    <w:p w14:paraId="60E53ED8" w14:textId="5C070A94" w:rsidR="00A803BA" w:rsidRPr="00A85A58" w:rsidRDefault="00A803BA" w:rsidP="003A67A7">
      <w:pPr>
        <w:rPr>
          <w:color w:val="0000FF"/>
          <w:u w:val="single"/>
        </w:rPr>
      </w:pPr>
      <w:r w:rsidRPr="00A85A58">
        <w:t xml:space="preserve">        </w:t>
      </w:r>
      <w:hyperlink r:id="rId85" w:history="1">
        <w:r w:rsidRPr="00A85A58">
          <w:rPr>
            <w:rStyle w:val="Hipercze"/>
            <w:rFonts w:ascii="Arial Narrow" w:hAnsi="Arial Narrow"/>
            <w:sz w:val="20"/>
          </w:rPr>
          <w:t>http://www.zzdw.koszalin.pl</w:t>
        </w:r>
      </w:hyperlink>
    </w:p>
    <w:p w14:paraId="2078E265" w14:textId="66BF9E5E" w:rsidR="00A803BA" w:rsidRPr="00A85A58" w:rsidRDefault="003A67A7" w:rsidP="00883381">
      <w:pPr>
        <w:pStyle w:val="Akapitzlist"/>
        <w:numPr>
          <w:ilvl w:val="0"/>
          <w:numId w:val="15"/>
        </w:numPr>
        <w:tabs>
          <w:tab w:val="left" w:pos="426"/>
        </w:tabs>
        <w:ind w:left="0" w:firstLine="0"/>
        <w:rPr>
          <w:rFonts w:ascii="Arial Narrow" w:hAnsi="Arial Narrow"/>
          <w:sz w:val="20"/>
        </w:rPr>
      </w:pPr>
      <w:r w:rsidRPr="00A85A58">
        <w:rPr>
          <w:rFonts w:ascii="Arial Narrow" w:hAnsi="Arial Narrow"/>
          <w:b/>
          <w:sz w:val="20"/>
        </w:rPr>
        <w:t>Zarząd dróg i transportu miejskiego w Szczecinie</w:t>
      </w:r>
      <w:r w:rsidRPr="00A85A58">
        <w:rPr>
          <w:rFonts w:ascii="Arial Narrow" w:hAnsi="Arial Narrow"/>
          <w:sz w:val="20"/>
        </w:rPr>
        <w:t xml:space="preserve"> w zakresie nazw i położenia przystanków autobusowych i tramwajowych:</w:t>
      </w:r>
    </w:p>
    <w:p w14:paraId="245C3476" w14:textId="53ECAD58" w:rsidR="003A67A7" w:rsidRPr="00A85A58" w:rsidRDefault="00A85A58" w:rsidP="003A67A7">
      <w:pPr>
        <w:tabs>
          <w:tab w:val="left" w:pos="426"/>
        </w:tabs>
        <w:rPr>
          <w:rFonts w:ascii="Arial Narrow" w:hAnsi="Arial Narrow"/>
          <w:sz w:val="20"/>
        </w:rPr>
      </w:pPr>
      <w:hyperlink r:id="rId86" w:history="1">
        <w:r w:rsidR="003A67A7" w:rsidRPr="00A85A58">
          <w:rPr>
            <w:rStyle w:val="Hipercze"/>
            <w:rFonts w:ascii="Arial Narrow" w:hAnsi="Arial Narrow"/>
            <w:sz w:val="20"/>
            <w:u w:val="none"/>
          </w:rPr>
          <w:t xml:space="preserve">        </w:t>
        </w:r>
        <w:r w:rsidR="003A67A7" w:rsidRPr="00A85A58">
          <w:rPr>
            <w:rStyle w:val="Hipercze"/>
            <w:rFonts w:ascii="Arial Narrow" w:hAnsi="Arial Narrow"/>
            <w:sz w:val="20"/>
          </w:rPr>
          <w:t>https://www.zditm.szczecin.pl/pl</w:t>
        </w:r>
      </w:hyperlink>
    </w:p>
    <w:p w14:paraId="2F711C5C" w14:textId="77777777" w:rsidR="00A803BA" w:rsidRPr="00A85A58" w:rsidRDefault="00A803BA" w:rsidP="00A803BA">
      <w:pPr>
        <w:tabs>
          <w:tab w:val="left" w:pos="426"/>
        </w:tabs>
        <w:rPr>
          <w:rFonts w:ascii="Arial Narrow" w:hAnsi="Arial Narrow"/>
          <w:sz w:val="20"/>
        </w:rPr>
      </w:pPr>
    </w:p>
    <w:p w14:paraId="29EFC0BE" w14:textId="021B2FAD" w:rsidR="00D111E3" w:rsidRPr="00A85A58" w:rsidRDefault="0068733E" w:rsidP="00505F6B">
      <w:pPr>
        <w:rPr>
          <w:rFonts w:ascii="Arial Narrow" w:hAnsi="Arial Narrow"/>
          <w:color w:val="00B0F0"/>
          <w:sz w:val="20"/>
        </w:rPr>
      </w:pPr>
      <w:r w:rsidRPr="00A85A58">
        <w:rPr>
          <w:rFonts w:ascii="Arial Narrow" w:hAnsi="Arial Narrow"/>
          <w:color w:val="00B0F0"/>
          <w:sz w:val="20"/>
        </w:rPr>
        <w:br w:type="page"/>
      </w:r>
    </w:p>
    <w:p w14:paraId="355645D2" w14:textId="77777777" w:rsidR="00D534CF" w:rsidRPr="00A85A58" w:rsidRDefault="00D534CF" w:rsidP="00D534CF">
      <w:pPr>
        <w:jc w:val="right"/>
        <w:outlineLvl w:val="0"/>
        <w:rPr>
          <w:rFonts w:ascii="Arial Narrow" w:hAnsi="Arial Narrow"/>
          <w:szCs w:val="24"/>
        </w:rPr>
      </w:pPr>
      <w:r w:rsidRPr="00A85A58">
        <w:rPr>
          <w:rFonts w:ascii="Arial Narrow" w:hAnsi="Arial Narrow"/>
          <w:szCs w:val="24"/>
        </w:rPr>
        <w:lastRenderedPageBreak/>
        <w:t>Załącznik nr 3 do SOPZ</w:t>
      </w:r>
    </w:p>
    <w:p w14:paraId="4027360E" w14:textId="77777777" w:rsidR="00C15641" w:rsidRPr="00A85A58" w:rsidRDefault="00C15641" w:rsidP="00D534CF">
      <w:pPr>
        <w:rPr>
          <w:rFonts w:ascii="Arial Narrow" w:hAnsi="Arial Narrow"/>
          <w:szCs w:val="24"/>
        </w:rPr>
      </w:pPr>
    </w:p>
    <w:p w14:paraId="1991EB59" w14:textId="20EE4DC1" w:rsidR="00D534CF" w:rsidRPr="00A85A58" w:rsidRDefault="00D534CF" w:rsidP="00D534CF">
      <w:pPr>
        <w:outlineLvl w:val="0"/>
        <w:rPr>
          <w:rFonts w:ascii="Arial Narrow" w:hAnsi="Arial Narrow"/>
          <w:b/>
          <w:szCs w:val="24"/>
        </w:rPr>
      </w:pPr>
      <w:r w:rsidRPr="00A85A58">
        <w:rPr>
          <w:rFonts w:ascii="Arial Narrow" w:hAnsi="Arial Narrow"/>
          <w:b/>
          <w:szCs w:val="24"/>
        </w:rPr>
        <w:t xml:space="preserve">Zasady weryfikacji i </w:t>
      </w:r>
      <w:r w:rsidR="00081995" w:rsidRPr="00A85A58">
        <w:rPr>
          <w:rFonts w:ascii="Arial Narrow" w:hAnsi="Arial Narrow"/>
          <w:b/>
          <w:szCs w:val="24"/>
        </w:rPr>
        <w:t xml:space="preserve">poprawy </w:t>
      </w:r>
      <w:r w:rsidRPr="00A85A58">
        <w:rPr>
          <w:rFonts w:ascii="Arial Narrow" w:hAnsi="Arial Narrow"/>
          <w:b/>
          <w:szCs w:val="24"/>
        </w:rPr>
        <w:t>wartości atrybutów oraz geometrii obiektów</w:t>
      </w:r>
    </w:p>
    <w:p w14:paraId="0DFE62E4" w14:textId="77777777" w:rsidR="00D534CF" w:rsidRPr="00A85A58" w:rsidRDefault="00D534CF" w:rsidP="00D534CF">
      <w:pPr>
        <w:rPr>
          <w:rFonts w:ascii="Arial Narrow" w:hAnsi="Arial Narrow"/>
          <w:szCs w:val="24"/>
        </w:rPr>
      </w:pPr>
    </w:p>
    <w:p w14:paraId="73248916" w14:textId="77777777" w:rsidR="00D473DA" w:rsidRPr="00A85A58" w:rsidRDefault="00D473DA" w:rsidP="002D4BFC">
      <w:pPr>
        <w:spacing w:line="240" w:lineRule="auto"/>
        <w:ind w:left="0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Weryfikację geometrii obiektów i atrybutów należy wykonać w oparciu o materiały źródłowe.</w:t>
      </w:r>
    </w:p>
    <w:p w14:paraId="55D53547" w14:textId="6F69BF4E" w:rsidR="00377ADC" w:rsidRPr="00A85A58" w:rsidRDefault="00377ADC" w:rsidP="002D4BFC">
      <w:pPr>
        <w:spacing w:line="240" w:lineRule="auto"/>
        <w:ind w:left="0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Podczas poprawy geometrii należy postępować zgodnie z zasadami opisanymi w Tabelach 1 i 2.</w:t>
      </w:r>
    </w:p>
    <w:p w14:paraId="5BABFD0A" w14:textId="43D279AE" w:rsidR="00D534CF" w:rsidRPr="00A85A58" w:rsidRDefault="00D534CF" w:rsidP="002D4BFC">
      <w:pPr>
        <w:spacing w:line="240" w:lineRule="auto"/>
        <w:ind w:left="0" w:firstLine="0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Podczas porządkowania wartości atrybutów należy kierować się zasadami opisanymi poniżej oraz w Tabelach </w:t>
      </w:r>
      <w:r w:rsidR="006E2EC3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>1 i 2.</w:t>
      </w:r>
    </w:p>
    <w:p w14:paraId="70173FC6" w14:textId="77777777" w:rsidR="00256692" w:rsidRPr="00A85A58" w:rsidRDefault="00256692" w:rsidP="00D534CF">
      <w:pPr>
        <w:rPr>
          <w:rFonts w:ascii="Arial Narrow" w:hAnsi="Arial Narrow"/>
          <w:sz w:val="22"/>
          <w:szCs w:val="22"/>
        </w:rPr>
      </w:pPr>
    </w:p>
    <w:p w14:paraId="46F67249" w14:textId="7C92EFFC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eastAsia="Calibri" w:hAnsi="Arial Narrow"/>
          <w:sz w:val="22"/>
          <w:szCs w:val="22"/>
        </w:rPr>
        <w:t xml:space="preserve">Należy zweryfikować, uzupełnić i poprawić wypełnione wartości w atrybutach: </w:t>
      </w:r>
      <w:r w:rsidRPr="00A85A58">
        <w:rPr>
          <w:rFonts w:ascii="Arial Narrow" w:eastAsia="Calibri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eastAsia="Calibri" w:hAnsi="Arial Narrow"/>
          <w:i/>
          <w:sz w:val="22"/>
          <w:szCs w:val="22"/>
        </w:rPr>
        <w:t>x_uwagi</w:t>
      </w:r>
      <w:proofErr w:type="spellEnd"/>
      <w:r w:rsidRPr="00A85A58">
        <w:rPr>
          <w:rFonts w:ascii="Arial Narrow" w:eastAsia="Calibri" w:hAnsi="Arial Narrow"/>
          <w:i/>
          <w:sz w:val="22"/>
          <w:szCs w:val="22"/>
        </w:rPr>
        <w:t>], [</w:t>
      </w:r>
      <w:proofErr w:type="spellStart"/>
      <w:r w:rsidRPr="00A85A58">
        <w:rPr>
          <w:rFonts w:ascii="Arial Narrow" w:eastAsia="Calibri" w:hAnsi="Arial Narrow"/>
          <w:i/>
          <w:sz w:val="22"/>
          <w:szCs w:val="22"/>
        </w:rPr>
        <w:t>x_informDodatkowa</w:t>
      </w:r>
      <w:proofErr w:type="spellEnd"/>
      <w:r w:rsidRPr="00A85A58">
        <w:rPr>
          <w:rFonts w:ascii="Arial Narrow" w:eastAsia="Calibri" w:hAnsi="Arial Narrow"/>
          <w:i/>
          <w:sz w:val="22"/>
          <w:szCs w:val="22"/>
        </w:rPr>
        <w:t>] i [nazwa]</w:t>
      </w:r>
      <w:r w:rsidRPr="00A85A58">
        <w:rPr>
          <w:rFonts w:ascii="Arial Narrow" w:eastAsia="Calibri" w:hAnsi="Arial Narrow"/>
          <w:sz w:val="22"/>
          <w:szCs w:val="22"/>
        </w:rPr>
        <w:t xml:space="preserve"> zgodnie z zasadami opisanymi w kolejnych punktach.</w:t>
      </w:r>
      <w:r w:rsidRPr="00A85A58">
        <w:rPr>
          <w:rFonts w:ascii="Arial Narrow" w:eastAsia="Calibri" w:hAnsi="Arial Narrow" w:cs="Arial"/>
          <w:sz w:val="22"/>
          <w:szCs w:val="22"/>
        </w:rPr>
        <w:t xml:space="preserve"> </w:t>
      </w:r>
      <w:r w:rsidRPr="00A85A58">
        <w:rPr>
          <w:rFonts w:ascii="Arial Narrow" w:hAnsi="Arial Narrow"/>
          <w:sz w:val="22"/>
          <w:szCs w:val="22"/>
        </w:rPr>
        <w:t xml:space="preserve">W sytuacji, gdy wartość atrybutu nie wnosi przydatnych informacji o obiekcie należy taką wartość usunąć. W przypadku jakichkolwiek wątpliwości dotyczących przydatności informacji należy skontaktować się z Zamawiającym celem ustalenia prawidłowego postępowania. </w:t>
      </w:r>
    </w:p>
    <w:p w14:paraId="778B2EF6" w14:textId="0FDD97BD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Na podstawie wpisów zawartych w atrybutach: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],</w:t>
      </w:r>
      <w:r w:rsidRPr="00A85A58">
        <w:rPr>
          <w:rFonts w:ascii="Arial Narrow" w:hAnsi="Arial Narrow"/>
          <w:sz w:val="22"/>
          <w:szCs w:val="22"/>
        </w:rPr>
        <w:t xml:space="preserve">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 xml:space="preserve">] </w:t>
      </w:r>
      <w:r w:rsidRPr="00A85A58">
        <w:rPr>
          <w:rFonts w:ascii="Arial Narrow" w:hAnsi="Arial Narrow"/>
          <w:sz w:val="22"/>
          <w:szCs w:val="22"/>
        </w:rPr>
        <w:t>i</w:t>
      </w:r>
      <w:r w:rsidRPr="00A85A58">
        <w:rPr>
          <w:rFonts w:ascii="Arial Narrow" w:hAnsi="Arial Narrow"/>
          <w:i/>
          <w:sz w:val="22"/>
          <w:szCs w:val="22"/>
        </w:rPr>
        <w:t xml:space="preserve"> [nazwa]</w:t>
      </w:r>
      <w:r w:rsidR="0095705A" w:rsidRPr="00A85A58">
        <w:rPr>
          <w:rFonts w:ascii="Arial Narrow" w:hAnsi="Arial Narrow"/>
          <w:sz w:val="22"/>
          <w:szCs w:val="22"/>
        </w:rPr>
        <w:t xml:space="preserve"> zweryfikować </w:t>
      </w:r>
      <w:r w:rsidRPr="00A85A58">
        <w:rPr>
          <w:rFonts w:ascii="Arial Narrow" w:hAnsi="Arial Narrow"/>
          <w:sz w:val="22"/>
          <w:szCs w:val="22"/>
        </w:rPr>
        <w:t>przyporządkowanie wniesionych obiektów do poszczególnych klas obiektów. W</w:t>
      </w:r>
      <w:r w:rsidRPr="00A85A58">
        <w:rPr>
          <w:rFonts w:ascii="Arial Narrow" w:hAnsi="Arial Narrow" w:cs="Arial"/>
          <w:sz w:val="22"/>
          <w:szCs w:val="22"/>
        </w:rPr>
        <w:t xml:space="preserve">szystkie niezgodności pomiędzy wartościami atrybutów należy na podstawie materiałów źródłowych zweryfikować i dokonać prawidłowej klasyfikacji, </w:t>
      </w:r>
      <w:r w:rsidRPr="00A85A58">
        <w:rPr>
          <w:rFonts w:ascii="Arial Narrow" w:hAnsi="Arial Narrow"/>
          <w:sz w:val="22"/>
          <w:szCs w:val="22"/>
        </w:rPr>
        <w:t xml:space="preserve"> przenosząc obiekty z odpowiednimi atrybutami do właściwej klasy obiektów lub zmieniając obiektom kod zgodny </w:t>
      </w:r>
      <w:r w:rsidR="0095705A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 xml:space="preserve">z rodzajem obiektu.  </w:t>
      </w:r>
    </w:p>
    <w:p w14:paraId="31958868" w14:textId="4312DA9E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W przypadku brakujących wartości słownikowych należy zastosować wartość ‘</w:t>
      </w:r>
      <w:proofErr w:type="spellStart"/>
      <w:r w:rsidRPr="00A85A58">
        <w:rPr>
          <w:rFonts w:ascii="Arial Narrow" w:hAnsi="Arial Narrow"/>
          <w:sz w:val="22"/>
          <w:szCs w:val="22"/>
        </w:rPr>
        <w:t>template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’ w odpowiednim atrybucie, </w:t>
      </w:r>
      <w:r w:rsidR="0095705A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 xml:space="preserve">a w atrybucie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</w:t>
      </w:r>
      <w:r w:rsidRPr="00A85A58">
        <w:rPr>
          <w:rFonts w:ascii="Arial Narrow" w:hAnsi="Arial Narrow"/>
          <w:sz w:val="22"/>
          <w:szCs w:val="22"/>
        </w:rPr>
        <w:t xml:space="preserve"> należy wpisać właściwą wartość.</w:t>
      </w:r>
    </w:p>
    <w:p w14:paraId="509ECD21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Wpisy zawarte w atrybutach: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], 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], [nazwa]</w:t>
      </w:r>
      <w:r w:rsidRPr="00A85A58">
        <w:rPr>
          <w:rFonts w:ascii="Arial Narrow" w:hAnsi="Arial Narrow"/>
          <w:sz w:val="22"/>
          <w:szCs w:val="22"/>
        </w:rPr>
        <w:t xml:space="preserve"> nie mogą powielać informacji zawartych w innych atrybutach tej samej klasy, innych klasach, jak i w powiązanych tabelach. </w:t>
      </w:r>
    </w:p>
    <w:p w14:paraId="77305289" w14:textId="4559B8A3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Wszystkie wpisy muszą być zgodne z zasadami polskiej pisowni. Należy poprawić literówki, używać wpisów </w:t>
      </w:r>
      <w:r w:rsidR="0095705A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>w mianowniku oraz w liczbie pojedynczej.</w:t>
      </w:r>
    </w:p>
    <w:p w14:paraId="13DB5306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Wszystkie wpisy muszą rozpoczynać się małą literą. Zasada nie dotyczy nazw własnych.</w:t>
      </w:r>
    </w:p>
    <w:p w14:paraId="600CCD64" w14:textId="534D9C1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Przy nazwach usunąć cudzysłowy oraz apostrofy. </w:t>
      </w:r>
      <w:r w:rsidR="000F43A6" w:rsidRPr="00A85A58">
        <w:rPr>
          <w:rFonts w:ascii="Arial Narrow" w:hAnsi="Arial Narrow"/>
          <w:sz w:val="22"/>
          <w:szCs w:val="22"/>
        </w:rPr>
        <w:t xml:space="preserve">Nie dotyczy nazw w tabeli </w:t>
      </w:r>
      <w:proofErr w:type="spellStart"/>
      <w:r w:rsidR="000F43A6" w:rsidRPr="00A85A58">
        <w:rPr>
          <w:rFonts w:ascii="Arial Narrow" w:hAnsi="Arial Narrow"/>
          <w:sz w:val="22"/>
          <w:szCs w:val="22"/>
        </w:rPr>
        <w:t>OT_Ulica</w:t>
      </w:r>
      <w:proofErr w:type="spellEnd"/>
      <w:r w:rsidR="000F43A6" w:rsidRPr="00A85A58">
        <w:rPr>
          <w:rFonts w:ascii="Arial Narrow" w:hAnsi="Arial Narrow"/>
          <w:sz w:val="22"/>
          <w:szCs w:val="22"/>
        </w:rPr>
        <w:t xml:space="preserve">, które muszą być zgodne </w:t>
      </w:r>
      <w:r w:rsidR="008C64A8" w:rsidRPr="00A85A58">
        <w:rPr>
          <w:rFonts w:ascii="Arial Narrow" w:hAnsi="Arial Narrow"/>
          <w:sz w:val="22"/>
          <w:szCs w:val="22"/>
        </w:rPr>
        <w:br/>
      </w:r>
      <w:r w:rsidR="000F43A6" w:rsidRPr="00A85A58">
        <w:rPr>
          <w:rFonts w:ascii="Arial Narrow" w:hAnsi="Arial Narrow"/>
          <w:sz w:val="22"/>
          <w:szCs w:val="22"/>
        </w:rPr>
        <w:t>z zapisami w bazie TERYT</w:t>
      </w:r>
    </w:p>
    <w:p w14:paraId="663068B7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Zamienić styl „wersalik” na małe litery.</w:t>
      </w:r>
    </w:p>
    <w:p w14:paraId="6A2E2A31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Należy stosować pełne nazwy obiektów. Zastosowanie skrótu jest dopuszczalne tylko wtedy, gdy pełna informacja nie mieści się w atrybucie.</w:t>
      </w:r>
    </w:p>
    <w:p w14:paraId="0815815B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Usunąć „adnotacje robocze”.</w:t>
      </w:r>
    </w:p>
    <w:p w14:paraId="3C103495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>Usunąć spacje pomiędzy wyrazami a myślnikiem, np. zespół pałacowo-parkowy.</w:t>
      </w:r>
    </w:p>
    <w:p w14:paraId="54BE1EA1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Ujednolicić w atrybutach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</w:t>
      </w:r>
      <w:r w:rsidRPr="00A85A58">
        <w:rPr>
          <w:rFonts w:ascii="Arial Narrow" w:hAnsi="Arial Narrow"/>
          <w:sz w:val="22"/>
          <w:szCs w:val="22"/>
        </w:rPr>
        <w:t xml:space="preserve"> i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</w:t>
      </w:r>
      <w:r w:rsidRPr="00A85A58">
        <w:rPr>
          <w:rFonts w:ascii="Arial Narrow" w:hAnsi="Arial Narrow"/>
          <w:sz w:val="22"/>
          <w:szCs w:val="22"/>
        </w:rPr>
        <w:t xml:space="preserve"> wpisy o takim samym znaczeniu. </w:t>
      </w:r>
      <w:r w:rsidR="00256692" w:rsidRPr="00A85A58">
        <w:rPr>
          <w:rFonts w:ascii="Arial Narrow" w:hAnsi="Arial Narrow"/>
          <w:sz w:val="22"/>
          <w:szCs w:val="22"/>
        </w:rPr>
        <w:t xml:space="preserve">Wykaz </w:t>
      </w:r>
      <w:r w:rsidRPr="00A85A58">
        <w:rPr>
          <w:rFonts w:ascii="Arial Narrow" w:hAnsi="Arial Narrow"/>
          <w:sz w:val="22"/>
          <w:szCs w:val="22"/>
        </w:rPr>
        <w:t>poprawnych wartości atrybutów należy uzgodnić z Zamawiającym.</w:t>
      </w:r>
    </w:p>
    <w:p w14:paraId="1CA9F2E9" w14:textId="1A43DAD9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Wpisy dotyczące zabytków należy przenieść z atrybutu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 xml:space="preserve">] </w:t>
      </w:r>
      <w:r w:rsidRPr="00A85A58">
        <w:rPr>
          <w:rFonts w:ascii="Arial Narrow" w:hAnsi="Arial Narrow"/>
          <w:sz w:val="22"/>
          <w:szCs w:val="22"/>
        </w:rPr>
        <w:t xml:space="preserve">do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</w:t>
      </w:r>
      <w:r w:rsidR="00E13324" w:rsidRPr="00A85A58">
        <w:rPr>
          <w:rFonts w:ascii="Arial Narrow" w:hAnsi="Arial Narrow"/>
          <w:sz w:val="22"/>
          <w:szCs w:val="22"/>
        </w:rPr>
        <w:t xml:space="preserve"> </w:t>
      </w:r>
      <w:r w:rsidRPr="00A85A58">
        <w:rPr>
          <w:rFonts w:ascii="Arial Narrow" w:hAnsi="Arial Narrow"/>
          <w:sz w:val="22"/>
          <w:szCs w:val="22"/>
        </w:rPr>
        <w:t xml:space="preserve">i ujednolicić poprzez zastosowanie formy zapisu: ‘nazwa obiektu (typ obiektu), nr rej….’, np. ‘zabytkowy park dworski, </w:t>
      </w:r>
      <w:r w:rsidR="0095705A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>nr rej…..’.  ‘nazwę obiektu’ w klasie OT_BUBD_A należy nadawać zgodnie z uwagą ogólną opisaną w Tabeli 2 pkt 1.</w:t>
      </w:r>
    </w:p>
    <w:p w14:paraId="3ED8A81D" w14:textId="16B9273B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Klasy obiektów z kategorii ‘pokrycie terenu’ (PT) i ‘budynki, budowle i urządzenia’ (BU) nie powinny zawierać </w:t>
      </w:r>
      <w:r w:rsidR="0095705A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 xml:space="preserve">w atrybutach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 i 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</w:t>
      </w:r>
      <w:r w:rsidRPr="00A85A58">
        <w:rPr>
          <w:rFonts w:ascii="Arial Narrow" w:hAnsi="Arial Narrow"/>
          <w:sz w:val="22"/>
          <w:szCs w:val="22"/>
        </w:rPr>
        <w:t xml:space="preserve"> wpisów dotyczących użytkowania terenu. Informacje te należy przenieść do klas obiektów z kategorii ‘kompleksy użytkowania terenu’ (KU). Jeśli obiekt jest zbyt mały, aby przedstawić go </w:t>
      </w:r>
      <w:r w:rsidR="0095705A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 xml:space="preserve">w klasach z kategorii KU, należy informacje umieścić w klasie obiektów, do której obiekt został zaklasyfikowany, </w:t>
      </w:r>
      <w:r w:rsidR="0095705A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 xml:space="preserve">w uzgodnieniu z Zamawiającym. Jeśli powierzchnia obiektu spełnia wymagania powierzchniowe dla klas KU, a obiekt nie został wniesiony to należy wnieść go i uzupełnić atrybuty. </w:t>
      </w:r>
    </w:p>
    <w:p w14:paraId="18B647B7" w14:textId="5822ADF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lastRenderedPageBreak/>
        <w:t xml:space="preserve">Uporządkować oraz zweryfikować na podstawie materiałów źródłowych wpisy w atrybutach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x_katDoklGeom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</w:t>
      </w:r>
      <w:r w:rsidRPr="00A85A58">
        <w:rPr>
          <w:rFonts w:ascii="Arial Narrow" w:hAnsi="Arial Narrow"/>
          <w:sz w:val="22"/>
          <w:szCs w:val="22"/>
        </w:rPr>
        <w:t xml:space="preserve"> </w:t>
      </w:r>
      <w:r w:rsidR="0095705A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 xml:space="preserve">i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x_DoklGeom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</w:t>
      </w:r>
      <w:r w:rsidRPr="00A85A58">
        <w:rPr>
          <w:rFonts w:ascii="Arial Narrow" w:hAnsi="Arial Narrow"/>
          <w:sz w:val="22"/>
          <w:szCs w:val="22"/>
        </w:rPr>
        <w:t xml:space="preserve">, w powiązaniu z wartościami atrybutu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x_zrodloDanychG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</w:t>
      </w:r>
      <w:r w:rsidRPr="00A85A58">
        <w:rPr>
          <w:rFonts w:ascii="Arial Narrow" w:hAnsi="Arial Narrow"/>
          <w:sz w:val="22"/>
          <w:szCs w:val="22"/>
        </w:rPr>
        <w:t>.</w:t>
      </w:r>
    </w:p>
    <w:p w14:paraId="23E9EF87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i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Zweryfikować z rodzajem obiektu, a następnie uzupełnić brakujące oraz poprawić błędne wartości </w:t>
      </w:r>
      <w:r w:rsidR="00256692" w:rsidRPr="00A85A58">
        <w:rPr>
          <w:rFonts w:ascii="Arial Narrow" w:hAnsi="Arial Narrow"/>
          <w:sz w:val="22"/>
          <w:szCs w:val="22"/>
        </w:rPr>
        <w:br/>
      </w:r>
      <w:r w:rsidRPr="00A85A58">
        <w:rPr>
          <w:rFonts w:ascii="Arial Narrow" w:hAnsi="Arial Narrow"/>
          <w:sz w:val="22"/>
          <w:szCs w:val="22"/>
        </w:rPr>
        <w:t xml:space="preserve">w atrybucie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x_skrKARTO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], [x_kodKarto10k], [x_kodKarto25k], [x_kodKarto50k],[x_kodKarto100k].</w:t>
      </w:r>
    </w:p>
    <w:p w14:paraId="6096E2C9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Zweryfikować i uzupełnić klasy obiektów kategorii KU posiadające reprezentację powierzchniową </w:t>
      </w:r>
      <w:r w:rsidRPr="00A85A58">
        <w:rPr>
          <w:rFonts w:ascii="Arial Narrow" w:hAnsi="Arial Narrow"/>
          <w:sz w:val="22"/>
          <w:szCs w:val="22"/>
        </w:rPr>
        <w:br/>
        <w:t xml:space="preserve">i punktową. Powierzchniowe klasy obiektów OT_KUXX_A powinny posiadać pełną informację na temat kompleksu. Wartości atrybutu </w:t>
      </w:r>
      <w:r w:rsidRPr="00A85A58">
        <w:rPr>
          <w:rFonts w:ascii="Arial Narrow" w:hAnsi="Arial Narrow"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/>
          <w:i/>
          <w:sz w:val="22"/>
          <w:szCs w:val="22"/>
        </w:rPr>
        <w:t>]</w:t>
      </w:r>
      <w:r w:rsidRPr="00A85A58">
        <w:rPr>
          <w:rFonts w:ascii="Arial Narrow" w:hAnsi="Arial Narrow"/>
          <w:sz w:val="22"/>
          <w:szCs w:val="22"/>
        </w:rPr>
        <w:t xml:space="preserve"> z punktowej klasy OT_KUXX_P należy przenieść do klasy OT_KUXX_A. Zweryfikować, uzupełnić i poprawić lokalizację obiektów w klasie OT_KUXX_P w oparciu o OT_KUXX_A.</w:t>
      </w:r>
    </w:p>
    <w:p w14:paraId="17872392" w14:textId="4578CB06" w:rsidR="00D534CF" w:rsidRPr="00A85A58" w:rsidRDefault="00D473DA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 w:cstheme="minorHAnsi"/>
          <w:sz w:val="22"/>
          <w:szCs w:val="22"/>
        </w:rPr>
      </w:pPr>
      <w:r w:rsidRPr="00A85A58">
        <w:rPr>
          <w:rFonts w:ascii="Arial Narrow" w:hAnsi="Arial Narrow" w:cstheme="minorHAnsi"/>
          <w:bCs/>
          <w:sz w:val="22"/>
          <w:szCs w:val="22"/>
        </w:rPr>
        <w:t xml:space="preserve">Jeśli występuje ograniczenie w atrybucie </w:t>
      </w:r>
      <w:r w:rsidRPr="00A85A58">
        <w:rPr>
          <w:rFonts w:ascii="Arial Narrow" w:hAnsi="Arial Narrow" w:cstheme="minorHAnsi"/>
          <w:bCs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 w:cstheme="minorHAnsi"/>
          <w:bCs/>
          <w:i/>
          <w:sz w:val="22"/>
          <w:szCs w:val="22"/>
        </w:rPr>
        <w:t>x_katIstnienia</w:t>
      </w:r>
      <w:proofErr w:type="spellEnd"/>
      <w:r w:rsidRPr="00A85A58">
        <w:rPr>
          <w:rFonts w:ascii="Arial Narrow" w:hAnsi="Arial Narrow" w:cstheme="minorHAnsi"/>
          <w:bCs/>
          <w:i/>
          <w:sz w:val="22"/>
          <w:szCs w:val="22"/>
        </w:rPr>
        <w:t>]</w:t>
      </w:r>
      <w:r w:rsidRPr="00A85A58">
        <w:rPr>
          <w:rFonts w:ascii="Arial Narrow" w:hAnsi="Arial Narrow" w:cstheme="minorHAnsi"/>
          <w:bCs/>
          <w:sz w:val="22"/>
          <w:szCs w:val="22"/>
        </w:rPr>
        <w:t xml:space="preserve"> ‘nie stosuje się’, a istnieje konieczność podania informacji </w:t>
      </w:r>
      <w:r w:rsidR="0095705A" w:rsidRPr="00A85A58">
        <w:rPr>
          <w:rFonts w:ascii="Arial Narrow" w:hAnsi="Arial Narrow" w:cstheme="minorHAnsi"/>
          <w:bCs/>
          <w:sz w:val="22"/>
          <w:szCs w:val="22"/>
        </w:rPr>
        <w:br/>
      </w:r>
      <w:r w:rsidRPr="00A85A58">
        <w:rPr>
          <w:rFonts w:ascii="Arial Narrow" w:hAnsi="Arial Narrow" w:cstheme="minorHAnsi"/>
          <w:bCs/>
          <w:sz w:val="22"/>
          <w:szCs w:val="22"/>
        </w:rPr>
        <w:t xml:space="preserve">o kategorii istnienia obiektu, to należy w </w:t>
      </w:r>
      <w:r w:rsidRPr="00A85A58">
        <w:rPr>
          <w:rFonts w:ascii="Arial Narrow" w:hAnsi="Arial Narrow" w:cstheme="minorHAnsi"/>
          <w:bCs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 w:cstheme="minorHAnsi"/>
          <w:bCs/>
          <w:i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 w:cstheme="minorHAnsi"/>
          <w:bCs/>
          <w:sz w:val="22"/>
          <w:szCs w:val="22"/>
        </w:rPr>
        <w:t>] umieścić informację zgodną ze słownikiem [</w:t>
      </w:r>
      <w:proofErr w:type="spellStart"/>
      <w:r w:rsidRPr="00A85A58">
        <w:rPr>
          <w:rFonts w:ascii="Arial Narrow" w:hAnsi="Arial Narrow" w:cstheme="minorHAnsi"/>
          <w:sz w:val="22"/>
          <w:szCs w:val="22"/>
        </w:rPr>
        <w:t>OT_KatIstnienia</w:t>
      </w:r>
      <w:proofErr w:type="spellEnd"/>
      <w:r w:rsidRPr="00A85A58">
        <w:rPr>
          <w:rFonts w:ascii="Arial Narrow" w:hAnsi="Arial Narrow" w:cstheme="minorHAnsi"/>
          <w:bCs/>
          <w:sz w:val="22"/>
          <w:szCs w:val="22"/>
        </w:rPr>
        <w:t>]</w:t>
      </w:r>
      <w:r w:rsidR="00D534CF" w:rsidRPr="00A85A58">
        <w:rPr>
          <w:rFonts w:ascii="Arial Narrow" w:hAnsi="Arial Narrow" w:cstheme="minorHAnsi"/>
          <w:bCs/>
          <w:i/>
          <w:sz w:val="22"/>
          <w:szCs w:val="22"/>
        </w:rPr>
        <w:t>.</w:t>
      </w:r>
    </w:p>
    <w:p w14:paraId="366C56C1" w14:textId="46118D68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 w:cs="Segoe UI"/>
          <w:bCs/>
          <w:sz w:val="22"/>
          <w:szCs w:val="22"/>
        </w:rPr>
        <w:t xml:space="preserve">Wartości w atrybutach </w:t>
      </w:r>
      <w:r w:rsidRPr="00A85A58">
        <w:rPr>
          <w:rFonts w:ascii="Arial Narrow" w:hAnsi="Arial Narrow" w:cs="Segoe UI"/>
          <w:bCs/>
          <w:i/>
          <w:sz w:val="22"/>
          <w:szCs w:val="22"/>
        </w:rPr>
        <w:t>[nazwa]</w:t>
      </w:r>
      <w:r w:rsidRPr="00A85A58">
        <w:rPr>
          <w:rFonts w:ascii="Arial Narrow" w:hAnsi="Arial Narrow" w:cs="Segoe UI"/>
          <w:bCs/>
          <w:sz w:val="22"/>
          <w:szCs w:val="22"/>
        </w:rPr>
        <w:t xml:space="preserve"> i </w:t>
      </w:r>
      <w:r w:rsidRPr="00A85A58">
        <w:rPr>
          <w:rFonts w:ascii="Arial Narrow" w:hAnsi="Arial Narrow" w:cs="Segoe UI"/>
          <w:bCs/>
          <w:i/>
          <w:sz w:val="22"/>
          <w:szCs w:val="22"/>
        </w:rPr>
        <w:t>[</w:t>
      </w:r>
      <w:proofErr w:type="spellStart"/>
      <w:r w:rsidRPr="00A85A58">
        <w:rPr>
          <w:rFonts w:ascii="Arial Narrow" w:hAnsi="Arial Narrow" w:cs="Segoe UI"/>
          <w:bCs/>
          <w:i/>
          <w:sz w:val="22"/>
          <w:szCs w:val="22"/>
        </w:rPr>
        <w:t>x_informDodatkowa</w:t>
      </w:r>
      <w:proofErr w:type="spellEnd"/>
      <w:r w:rsidRPr="00A85A58">
        <w:rPr>
          <w:rFonts w:ascii="Arial Narrow" w:hAnsi="Arial Narrow" w:cs="Segoe UI"/>
          <w:bCs/>
          <w:i/>
          <w:sz w:val="22"/>
          <w:szCs w:val="22"/>
        </w:rPr>
        <w:t>]</w:t>
      </w:r>
      <w:r w:rsidRPr="00A85A58">
        <w:rPr>
          <w:rFonts w:ascii="Arial Narrow" w:hAnsi="Arial Narrow" w:cs="Segoe UI"/>
          <w:bCs/>
          <w:sz w:val="22"/>
          <w:szCs w:val="22"/>
        </w:rPr>
        <w:t xml:space="preserve"> należy uporządkować zgodnie z definicją atrybutów zawartą </w:t>
      </w:r>
      <w:r w:rsidR="0095705A" w:rsidRPr="00A85A58">
        <w:rPr>
          <w:rFonts w:ascii="Arial Narrow" w:hAnsi="Arial Narrow" w:cs="Segoe UI"/>
          <w:bCs/>
          <w:sz w:val="22"/>
          <w:szCs w:val="22"/>
        </w:rPr>
        <w:br/>
      </w:r>
      <w:r w:rsidRPr="00A85A58">
        <w:rPr>
          <w:rFonts w:ascii="Arial Narrow" w:hAnsi="Arial Narrow" w:cs="Segoe UI"/>
          <w:bCs/>
          <w:sz w:val="22"/>
          <w:szCs w:val="22"/>
        </w:rPr>
        <w:t xml:space="preserve">w rozporządzeniu, </w:t>
      </w:r>
      <w:r w:rsidRPr="00A85A58">
        <w:rPr>
          <w:rFonts w:ascii="Arial Narrow" w:hAnsi="Arial Narrow"/>
          <w:sz w:val="22"/>
          <w:szCs w:val="22"/>
        </w:rPr>
        <w:t xml:space="preserve">o którym mowa w SOPZ w rozdz. </w:t>
      </w:r>
      <w:r w:rsidR="0024215D" w:rsidRPr="00A85A58">
        <w:rPr>
          <w:rFonts w:ascii="Arial Narrow" w:hAnsi="Arial Narrow"/>
          <w:sz w:val="22"/>
          <w:szCs w:val="22"/>
        </w:rPr>
        <w:t>VIII</w:t>
      </w:r>
      <w:r w:rsidRPr="00A85A58">
        <w:rPr>
          <w:rFonts w:ascii="Arial Narrow" w:hAnsi="Arial Narrow"/>
          <w:sz w:val="22"/>
          <w:szCs w:val="22"/>
        </w:rPr>
        <w:t xml:space="preserve"> pkt 3.</w:t>
      </w:r>
    </w:p>
    <w:p w14:paraId="75490539" w14:textId="77777777" w:rsidR="00D534CF" w:rsidRPr="00A85A58" w:rsidRDefault="00D534CF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 w:cs="Segoe UI"/>
          <w:bCs/>
          <w:sz w:val="22"/>
          <w:szCs w:val="22"/>
        </w:rPr>
        <w:t xml:space="preserve">Obiekty, które mają w informacji dodatkowej wpis mówiący o tym, że dany obiekt jest nieużytkiem, należy przenieść je do klasy OT_PTGN_A i sklasyfikować jako </w:t>
      </w:r>
      <w:r w:rsidRPr="00A85A58">
        <w:rPr>
          <w:rFonts w:ascii="Arial Narrow" w:hAnsi="Arial Narrow" w:cs="Segoe UI"/>
          <w:bCs/>
          <w:i/>
          <w:sz w:val="22"/>
          <w:szCs w:val="22"/>
        </w:rPr>
        <w:t>[rodzaj]</w:t>
      </w:r>
      <w:r w:rsidRPr="00A85A58">
        <w:rPr>
          <w:rFonts w:ascii="Arial Narrow" w:hAnsi="Arial Narrow" w:cs="Segoe UI"/>
          <w:bCs/>
          <w:sz w:val="22"/>
          <w:szCs w:val="22"/>
        </w:rPr>
        <w:t xml:space="preserve"> = ‘Inn’.</w:t>
      </w:r>
    </w:p>
    <w:p w14:paraId="626A9320" w14:textId="3992598E" w:rsidR="002A2FDD" w:rsidRPr="00A85A58" w:rsidRDefault="002A2FDD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We wszystkich klasach BDOT10k posiadających referencję do bazy PRNG należy zweryfikować i zaktualizować wartości </w:t>
      </w:r>
      <w:r w:rsidR="00AC5FE0" w:rsidRPr="00A85A58">
        <w:rPr>
          <w:rFonts w:ascii="Arial Narrow" w:hAnsi="Arial Narrow"/>
          <w:sz w:val="22"/>
          <w:szCs w:val="22"/>
        </w:rPr>
        <w:t>wpisane w</w:t>
      </w:r>
      <w:r w:rsidRPr="00A85A58">
        <w:rPr>
          <w:rFonts w:ascii="Arial Narrow" w:hAnsi="Arial Narrow"/>
          <w:sz w:val="22"/>
          <w:szCs w:val="22"/>
        </w:rPr>
        <w:t xml:space="preserve"> [</w:t>
      </w:r>
      <w:proofErr w:type="spellStart"/>
      <w:r w:rsidR="00AC5FE0" w:rsidRPr="00A85A58">
        <w:rPr>
          <w:rFonts w:ascii="Arial Narrow" w:hAnsi="Arial Narrow"/>
          <w:sz w:val="22"/>
          <w:szCs w:val="22"/>
        </w:rPr>
        <w:t>lokalnyId</w:t>
      </w:r>
      <w:proofErr w:type="spellEnd"/>
      <w:r w:rsidRPr="00A85A58">
        <w:rPr>
          <w:rFonts w:ascii="Arial Narrow" w:hAnsi="Arial Narrow"/>
          <w:sz w:val="22"/>
          <w:szCs w:val="22"/>
        </w:rPr>
        <w:t>]. Niniejsze wartości muszą być zgodne z wartościami atrybutu [</w:t>
      </w:r>
      <w:proofErr w:type="spellStart"/>
      <w:r w:rsidRPr="00A85A58">
        <w:rPr>
          <w:rFonts w:ascii="Arial Narrow" w:hAnsi="Arial Narrow"/>
          <w:sz w:val="22"/>
          <w:szCs w:val="22"/>
        </w:rPr>
        <w:t>identyfikatorPRNG</w:t>
      </w:r>
      <w:proofErr w:type="spellEnd"/>
      <w:r w:rsidRPr="00A85A58">
        <w:rPr>
          <w:rFonts w:ascii="Arial Narrow" w:hAnsi="Arial Narrow"/>
          <w:sz w:val="22"/>
          <w:szCs w:val="22"/>
        </w:rPr>
        <w:t>] w GML ([IDENTYFIKATORPRNG] w usłudze WFS) z bazy PRNG np. „148550”.</w:t>
      </w:r>
    </w:p>
    <w:p w14:paraId="7D75CACE" w14:textId="6676A23D" w:rsidR="00735B52" w:rsidRPr="00A85A58" w:rsidRDefault="00735B52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 klasach </w:t>
      </w:r>
      <w:r w:rsidR="003B3289" w:rsidRPr="00A85A58">
        <w:rPr>
          <w:rFonts w:ascii="Arial Narrow" w:hAnsi="Arial Narrow"/>
          <w:sz w:val="22"/>
          <w:szCs w:val="22"/>
        </w:rPr>
        <w:t>OT_ADMS</w:t>
      </w:r>
      <w:r w:rsidRPr="00A85A58">
        <w:rPr>
          <w:rFonts w:ascii="Arial Narrow" w:hAnsi="Arial Narrow"/>
          <w:sz w:val="22"/>
          <w:szCs w:val="22"/>
        </w:rPr>
        <w:t xml:space="preserve"> </w:t>
      </w:r>
      <w:r w:rsidR="003B3289" w:rsidRPr="00A85A58">
        <w:rPr>
          <w:rFonts w:ascii="Arial Narrow" w:hAnsi="Arial Narrow"/>
          <w:sz w:val="22"/>
          <w:szCs w:val="22"/>
        </w:rPr>
        <w:t xml:space="preserve">w referencji do </w:t>
      </w:r>
      <w:r w:rsidRPr="00A85A58">
        <w:rPr>
          <w:rFonts w:ascii="Arial Narrow" w:hAnsi="Arial Narrow"/>
          <w:sz w:val="22"/>
          <w:szCs w:val="22"/>
        </w:rPr>
        <w:t>bazy</w:t>
      </w:r>
      <w:r w:rsidRPr="00A85A58">
        <w:rPr>
          <w:rFonts w:ascii="Arial Narrow" w:hAnsi="Arial Narrow"/>
          <w:color w:val="000000"/>
          <w:sz w:val="22"/>
          <w:szCs w:val="22"/>
        </w:rPr>
        <w:t xml:space="preserve"> </w:t>
      </w:r>
      <w:proofErr w:type="spellStart"/>
      <w:r w:rsidRPr="00A85A58">
        <w:rPr>
          <w:rFonts w:ascii="Arial Narrow" w:hAnsi="Arial Narrow"/>
          <w:color w:val="000000"/>
          <w:sz w:val="22"/>
          <w:szCs w:val="22"/>
        </w:rPr>
        <w:t>EMUiA</w:t>
      </w:r>
      <w:proofErr w:type="spellEnd"/>
      <w:r w:rsidRPr="00A85A58">
        <w:rPr>
          <w:rFonts w:ascii="Arial Narrow" w:hAnsi="Arial Narrow"/>
          <w:color w:val="000000"/>
          <w:sz w:val="22"/>
          <w:szCs w:val="22"/>
        </w:rPr>
        <w:t xml:space="preserve"> należy </w:t>
      </w:r>
      <w:r w:rsidR="00645BB8" w:rsidRPr="00A85A58">
        <w:rPr>
          <w:rFonts w:ascii="Arial Narrow" w:hAnsi="Arial Narrow"/>
          <w:color w:val="000000"/>
          <w:sz w:val="22"/>
          <w:szCs w:val="22"/>
        </w:rPr>
        <w:t xml:space="preserve">zweryfikować i zaktualizować wartość </w:t>
      </w:r>
      <w:r w:rsidR="00273F78" w:rsidRPr="00A85A58">
        <w:rPr>
          <w:rFonts w:ascii="Arial Narrow" w:hAnsi="Arial Narrow"/>
          <w:color w:val="000000"/>
          <w:sz w:val="22"/>
          <w:szCs w:val="22"/>
        </w:rPr>
        <w:t xml:space="preserve">wpisaną </w:t>
      </w:r>
      <w:r w:rsidR="003B3289" w:rsidRPr="00A85A58">
        <w:rPr>
          <w:rFonts w:ascii="Arial Narrow" w:hAnsi="Arial Narrow"/>
          <w:color w:val="000000"/>
          <w:sz w:val="22"/>
          <w:szCs w:val="22"/>
        </w:rPr>
        <w:t>w [</w:t>
      </w:r>
      <w:proofErr w:type="spellStart"/>
      <w:r w:rsidR="003B3289" w:rsidRPr="00A85A58">
        <w:rPr>
          <w:rFonts w:ascii="Arial Narrow" w:hAnsi="Arial Narrow"/>
          <w:color w:val="000000"/>
          <w:sz w:val="22"/>
          <w:szCs w:val="22"/>
        </w:rPr>
        <w:t>lokalnyId</w:t>
      </w:r>
      <w:proofErr w:type="spellEnd"/>
      <w:r w:rsidR="00645BB8" w:rsidRPr="00A85A58">
        <w:rPr>
          <w:rFonts w:ascii="Arial Narrow" w:hAnsi="Arial Narrow"/>
          <w:color w:val="000000"/>
          <w:sz w:val="22"/>
          <w:szCs w:val="22"/>
        </w:rPr>
        <w:t xml:space="preserve">]. </w:t>
      </w:r>
      <w:r w:rsidR="00273F78" w:rsidRPr="00A85A58">
        <w:rPr>
          <w:rFonts w:ascii="Arial Narrow" w:hAnsi="Arial Narrow"/>
          <w:color w:val="000000"/>
          <w:sz w:val="22"/>
          <w:szCs w:val="22"/>
        </w:rPr>
        <w:t xml:space="preserve">W </w:t>
      </w:r>
      <w:r w:rsidR="00645BB8" w:rsidRPr="00A85A58">
        <w:rPr>
          <w:rFonts w:ascii="Arial Narrow" w:hAnsi="Arial Narrow"/>
          <w:color w:val="000000"/>
          <w:sz w:val="22"/>
          <w:szCs w:val="22"/>
        </w:rPr>
        <w:t>wartoś</w:t>
      </w:r>
      <w:r w:rsidR="00273F78" w:rsidRPr="00A85A58">
        <w:rPr>
          <w:rFonts w:ascii="Arial Narrow" w:hAnsi="Arial Narrow"/>
          <w:color w:val="000000"/>
          <w:sz w:val="22"/>
          <w:szCs w:val="22"/>
        </w:rPr>
        <w:t>ci tej</w:t>
      </w:r>
      <w:r w:rsidR="00645BB8" w:rsidRPr="00A85A58">
        <w:rPr>
          <w:rFonts w:ascii="Arial Narrow" w:hAnsi="Arial Narrow"/>
          <w:color w:val="000000"/>
          <w:sz w:val="22"/>
          <w:szCs w:val="22"/>
        </w:rPr>
        <w:t xml:space="preserve"> </w:t>
      </w:r>
      <w:r w:rsidR="00273F78" w:rsidRPr="00A85A58">
        <w:rPr>
          <w:rFonts w:ascii="Arial Narrow" w:hAnsi="Arial Narrow"/>
          <w:color w:val="000000"/>
          <w:sz w:val="22"/>
          <w:szCs w:val="22"/>
        </w:rPr>
        <w:t xml:space="preserve">powinien być wpisany identyfikator </w:t>
      </w:r>
      <w:proofErr w:type="spellStart"/>
      <w:r w:rsidR="00273F78" w:rsidRPr="00A85A58">
        <w:rPr>
          <w:rFonts w:ascii="Arial Narrow" w:hAnsi="Arial Narrow"/>
          <w:color w:val="000000"/>
          <w:sz w:val="22"/>
          <w:szCs w:val="22"/>
        </w:rPr>
        <w:t>teryt</w:t>
      </w:r>
      <w:proofErr w:type="spellEnd"/>
      <w:r w:rsidR="00273F78" w:rsidRPr="00A85A58">
        <w:rPr>
          <w:rFonts w:ascii="Arial Narrow" w:hAnsi="Arial Narrow"/>
          <w:color w:val="000000"/>
          <w:sz w:val="22"/>
          <w:szCs w:val="22"/>
        </w:rPr>
        <w:t xml:space="preserve"> miejscowości.</w:t>
      </w:r>
    </w:p>
    <w:p w14:paraId="2A3C612F" w14:textId="4E5BFA66" w:rsidR="00273F78" w:rsidRPr="00A85A58" w:rsidRDefault="00273F78" w:rsidP="00883381">
      <w:pPr>
        <w:pStyle w:val="Akapitzlist"/>
        <w:numPr>
          <w:ilvl w:val="0"/>
          <w:numId w:val="17"/>
        </w:numPr>
        <w:spacing w:line="260" w:lineRule="exact"/>
        <w:ind w:left="425" w:hanging="425"/>
        <w:rPr>
          <w:rFonts w:ascii="Arial Narrow" w:hAnsi="Arial Narrow"/>
          <w:sz w:val="22"/>
          <w:szCs w:val="22"/>
        </w:rPr>
      </w:pPr>
      <w:r w:rsidRPr="00A85A58">
        <w:rPr>
          <w:rFonts w:ascii="Arial Narrow" w:hAnsi="Arial Narrow"/>
          <w:sz w:val="22"/>
          <w:szCs w:val="22"/>
        </w:rPr>
        <w:t xml:space="preserve">W wykazie </w:t>
      </w:r>
      <w:proofErr w:type="spellStart"/>
      <w:r w:rsidRPr="00A85A58">
        <w:rPr>
          <w:rFonts w:ascii="Arial Narrow" w:hAnsi="Arial Narrow"/>
          <w:sz w:val="22"/>
          <w:szCs w:val="22"/>
        </w:rPr>
        <w:t>OT_Ulica</w:t>
      </w:r>
      <w:proofErr w:type="spellEnd"/>
      <w:r w:rsidRPr="00A85A58">
        <w:rPr>
          <w:rFonts w:ascii="Arial Narrow" w:hAnsi="Arial Narrow"/>
          <w:sz w:val="22"/>
          <w:szCs w:val="22"/>
        </w:rPr>
        <w:t xml:space="preserve"> w referencji do bazy</w:t>
      </w:r>
      <w:r w:rsidRPr="00A85A58">
        <w:rPr>
          <w:rFonts w:ascii="Arial Narrow" w:hAnsi="Arial Narrow"/>
          <w:color w:val="000000"/>
          <w:sz w:val="22"/>
          <w:szCs w:val="22"/>
        </w:rPr>
        <w:t xml:space="preserve"> </w:t>
      </w:r>
      <w:proofErr w:type="spellStart"/>
      <w:r w:rsidRPr="00A85A58">
        <w:rPr>
          <w:rFonts w:ascii="Arial Narrow" w:hAnsi="Arial Narrow"/>
          <w:color w:val="000000"/>
          <w:sz w:val="22"/>
          <w:szCs w:val="22"/>
        </w:rPr>
        <w:t>EMUiA</w:t>
      </w:r>
      <w:proofErr w:type="spellEnd"/>
      <w:r w:rsidRPr="00A85A58">
        <w:rPr>
          <w:rFonts w:ascii="Arial Narrow" w:hAnsi="Arial Narrow"/>
          <w:color w:val="000000"/>
          <w:sz w:val="22"/>
          <w:szCs w:val="22"/>
        </w:rPr>
        <w:t xml:space="preserve"> należy zweryfikować i zaktualizować wartość wpisaną w [</w:t>
      </w:r>
      <w:proofErr w:type="spellStart"/>
      <w:r w:rsidRPr="00A85A58">
        <w:rPr>
          <w:rFonts w:ascii="Arial Narrow" w:hAnsi="Arial Narrow"/>
          <w:color w:val="000000"/>
          <w:sz w:val="22"/>
          <w:szCs w:val="22"/>
        </w:rPr>
        <w:t>lokalnyId</w:t>
      </w:r>
      <w:proofErr w:type="spellEnd"/>
      <w:r w:rsidRPr="00A85A58">
        <w:rPr>
          <w:rFonts w:ascii="Arial Narrow" w:hAnsi="Arial Narrow"/>
          <w:color w:val="000000"/>
          <w:sz w:val="22"/>
          <w:szCs w:val="22"/>
        </w:rPr>
        <w:t xml:space="preserve">]. </w:t>
      </w:r>
      <w:r w:rsidR="00F27DDD" w:rsidRPr="00A85A58">
        <w:rPr>
          <w:rFonts w:ascii="Arial Narrow" w:hAnsi="Arial Narrow"/>
          <w:color w:val="000000"/>
          <w:sz w:val="22"/>
          <w:szCs w:val="22"/>
        </w:rPr>
        <w:br/>
      </w:r>
      <w:r w:rsidRPr="00A85A58">
        <w:rPr>
          <w:rFonts w:ascii="Arial Narrow" w:hAnsi="Arial Narrow"/>
          <w:color w:val="000000"/>
          <w:sz w:val="22"/>
          <w:szCs w:val="22"/>
        </w:rPr>
        <w:t xml:space="preserve">W </w:t>
      </w:r>
      <w:proofErr w:type="spellStart"/>
      <w:r w:rsidRPr="00A85A58">
        <w:rPr>
          <w:rFonts w:ascii="Arial Narrow" w:hAnsi="Arial Narrow"/>
          <w:color w:val="000000"/>
          <w:sz w:val="22"/>
          <w:szCs w:val="22"/>
        </w:rPr>
        <w:t>wartosci</w:t>
      </w:r>
      <w:proofErr w:type="spellEnd"/>
      <w:r w:rsidRPr="00A85A58">
        <w:rPr>
          <w:rFonts w:ascii="Arial Narrow" w:hAnsi="Arial Narrow"/>
          <w:color w:val="000000"/>
          <w:sz w:val="22"/>
          <w:szCs w:val="22"/>
        </w:rPr>
        <w:t xml:space="preserve"> tej powinno być wpisane wyrażenie składające się z identyfikatora </w:t>
      </w:r>
      <w:proofErr w:type="spellStart"/>
      <w:r w:rsidRPr="00A85A58">
        <w:rPr>
          <w:rFonts w:ascii="Arial Narrow" w:hAnsi="Arial Narrow"/>
          <w:color w:val="000000"/>
          <w:sz w:val="22"/>
          <w:szCs w:val="22"/>
        </w:rPr>
        <w:t>teryt</w:t>
      </w:r>
      <w:proofErr w:type="spellEnd"/>
      <w:r w:rsidRPr="00A85A58">
        <w:rPr>
          <w:rFonts w:ascii="Arial Narrow" w:hAnsi="Arial Narrow"/>
          <w:color w:val="000000"/>
          <w:sz w:val="22"/>
          <w:szCs w:val="22"/>
        </w:rPr>
        <w:t xml:space="preserve"> miejscowości i identyfikatora </w:t>
      </w:r>
      <w:proofErr w:type="spellStart"/>
      <w:r w:rsidRPr="00A85A58">
        <w:rPr>
          <w:rFonts w:ascii="Arial Narrow" w:hAnsi="Arial Narrow"/>
          <w:color w:val="000000"/>
          <w:sz w:val="22"/>
          <w:szCs w:val="22"/>
        </w:rPr>
        <w:t>terytu</w:t>
      </w:r>
      <w:proofErr w:type="spellEnd"/>
      <w:r w:rsidRPr="00A85A58">
        <w:rPr>
          <w:rFonts w:ascii="Arial Narrow" w:hAnsi="Arial Narrow"/>
          <w:color w:val="000000"/>
          <w:sz w:val="22"/>
          <w:szCs w:val="22"/>
        </w:rPr>
        <w:t xml:space="preserve"> ulic rozdzielone znakiem „_” np. „0981133_01916”.</w:t>
      </w:r>
    </w:p>
    <w:p w14:paraId="0D5A571E" w14:textId="77777777" w:rsidR="00D534CF" w:rsidRPr="000F43A6" w:rsidRDefault="00D534CF" w:rsidP="00D534CF">
      <w:pPr>
        <w:rPr>
          <w:rFonts w:ascii="Arial Narrow" w:hAnsi="Arial Narrow"/>
          <w:color w:val="FF0000"/>
          <w:szCs w:val="24"/>
        </w:rPr>
      </w:pPr>
    </w:p>
    <w:p w14:paraId="5DCCD3AB" w14:textId="77777777" w:rsidR="00D534CF" w:rsidRPr="000F43A6" w:rsidRDefault="00D534CF" w:rsidP="00D534CF">
      <w:pPr>
        <w:rPr>
          <w:rFonts w:ascii="Arial Narrow" w:hAnsi="Arial Narrow"/>
          <w:color w:val="FF0000"/>
          <w:szCs w:val="24"/>
        </w:rPr>
      </w:pPr>
      <w:r w:rsidRPr="000F43A6">
        <w:rPr>
          <w:rFonts w:ascii="Arial Narrow" w:hAnsi="Arial Narrow"/>
          <w:color w:val="FF0000"/>
          <w:szCs w:val="24"/>
        </w:rPr>
        <w:br w:type="page"/>
      </w:r>
    </w:p>
    <w:p w14:paraId="15E122B0" w14:textId="77777777" w:rsidR="00D534CF" w:rsidRPr="000F43A6" w:rsidRDefault="00D534CF" w:rsidP="00D534CF">
      <w:pPr>
        <w:pStyle w:val="Akapitzlist"/>
        <w:tabs>
          <w:tab w:val="left" w:pos="6270"/>
        </w:tabs>
        <w:rPr>
          <w:rFonts w:ascii="Arial Narrow" w:hAnsi="Arial Narrow"/>
          <w:color w:val="FF0000"/>
          <w:szCs w:val="24"/>
        </w:rPr>
        <w:sectPr w:rsidR="00D534CF" w:rsidRPr="000F43A6" w:rsidSect="002D4BFC">
          <w:headerReference w:type="default" r:id="rId87"/>
          <w:pgSz w:w="11906" w:h="16838"/>
          <w:pgMar w:top="851" w:right="849" w:bottom="1417" w:left="993" w:header="708" w:footer="708" w:gutter="0"/>
          <w:cols w:space="708"/>
          <w:docGrid w:linePitch="360"/>
        </w:sectPr>
      </w:pPr>
    </w:p>
    <w:p w14:paraId="78FC6C10" w14:textId="77777777" w:rsidR="00871BFE" w:rsidRPr="008C64A8" w:rsidRDefault="00871BFE" w:rsidP="00871BFE">
      <w:pPr>
        <w:ind w:left="426"/>
        <w:outlineLvl w:val="0"/>
        <w:rPr>
          <w:rFonts w:ascii="Arial Narrow" w:hAnsi="Arial Narrow"/>
          <w:b/>
          <w:sz w:val="18"/>
          <w:szCs w:val="18"/>
        </w:rPr>
      </w:pPr>
      <w:r w:rsidRPr="008C64A8">
        <w:rPr>
          <w:rFonts w:ascii="Arial Narrow" w:hAnsi="Arial Narrow"/>
          <w:b/>
          <w:sz w:val="18"/>
          <w:szCs w:val="18"/>
        </w:rPr>
        <w:lastRenderedPageBreak/>
        <w:t xml:space="preserve">Tabela 1  </w:t>
      </w:r>
    </w:p>
    <w:p w14:paraId="06CA8F83" w14:textId="77777777" w:rsidR="00871BFE" w:rsidRPr="008C64A8" w:rsidRDefault="00871BFE" w:rsidP="00871BFE">
      <w:pPr>
        <w:rPr>
          <w:rFonts w:ascii="Arial Narrow" w:hAnsi="Arial Narrow"/>
          <w:sz w:val="18"/>
          <w:szCs w:val="18"/>
          <w:u w:val="single"/>
        </w:rPr>
      </w:pPr>
      <w:r w:rsidRPr="008C64A8">
        <w:rPr>
          <w:rFonts w:ascii="Arial Narrow" w:hAnsi="Arial Narrow"/>
          <w:sz w:val="18"/>
          <w:szCs w:val="18"/>
        </w:rPr>
        <w:t xml:space="preserve">Zasady weryfikacji i porządkowania atrybutów i wpisów oraz geometrii obiektów w klasach obiektów BDOT10k, </w:t>
      </w:r>
      <w:r w:rsidRPr="008C64A8">
        <w:rPr>
          <w:rFonts w:ascii="Arial Narrow" w:hAnsi="Arial Narrow"/>
          <w:sz w:val="18"/>
          <w:szCs w:val="18"/>
          <w:u w:val="single"/>
        </w:rPr>
        <w:t>bez klasy OT_BUBD_A.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2127"/>
        <w:gridCol w:w="2835"/>
        <w:gridCol w:w="2409"/>
        <w:gridCol w:w="3969"/>
      </w:tblGrid>
      <w:tr w:rsidR="000F43A6" w:rsidRPr="008C64A8" w14:paraId="2A71BB9A" w14:textId="77777777" w:rsidTr="0095705A">
        <w:trPr>
          <w:tblHeader/>
        </w:trPr>
        <w:tc>
          <w:tcPr>
            <w:tcW w:w="1668" w:type="dxa"/>
            <w:shd w:val="clear" w:color="auto" w:fill="D9D9D9" w:themeFill="background1" w:themeFillShade="D9"/>
          </w:tcPr>
          <w:p w14:paraId="23F04512" w14:textId="77777777" w:rsidR="00871BFE" w:rsidRPr="008C64A8" w:rsidRDefault="00871BFE" w:rsidP="00FD78BF">
            <w:pPr>
              <w:spacing w:after="0" w:line="240" w:lineRule="auto"/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  <w:r w:rsidRPr="008C64A8">
              <w:rPr>
                <w:rFonts w:ascii="Arial Narrow" w:hAnsi="Arial Narrow" w:cstheme="minorHAnsi"/>
                <w:sz w:val="16"/>
                <w:szCs w:val="16"/>
              </w:rPr>
              <w:t xml:space="preserve"> klasy obiektów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53968B05" w14:textId="7129A314" w:rsidR="00871BFE" w:rsidRPr="008C64A8" w:rsidRDefault="00871BFE" w:rsidP="00081995">
            <w:pPr>
              <w:spacing w:after="0" w:line="240" w:lineRule="auto"/>
              <w:rPr>
                <w:rFonts w:ascii="Arial Narrow" w:hAnsi="Arial Narrow" w:cstheme="minorHAnsi"/>
                <w:b/>
                <w:sz w:val="16"/>
                <w:szCs w:val="16"/>
              </w:rPr>
            </w:pPr>
            <w:r w:rsidRPr="008C64A8">
              <w:rPr>
                <w:rFonts w:ascii="Arial Narrow" w:hAnsi="Arial Narrow" w:cstheme="minorHAnsi"/>
                <w:b/>
                <w:sz w:val="16"/>
                <w:szCs w:val="16"/>
              </w:rPr>
              <w:t>Uwagi ogólne</w:t>
            </w:r>
            <w:r w:rsidR="00081995" w:rsidRPr="008C64A8">
              <w:rPr>
                <w:rFonts w:ascii="Arial Narrow" w:hAnsi="Arial Narrow" w:cstheme="minorHAnsi"/>
                <w:b/>
                <w:sz w:val="16"/>
                <w:szCs w:val="16"/>
              </w:rPr>
              <w:t>, w tym dot. geometrii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1602398" w14:textId="77777777" w:rsidR="00871BFE" w:rsidRPr="008C64A8" w:rsidRDefault="00871BFE" w:rsidP="00FD78BF">
            <w:pPr>
              <w:spacing w:after="0" w:line="240" w:lineRule="auto"/>
              <w:rPr>
                <w:rFonts w:ascii="Arial Narrow" w:hAnsi="Arial Narrow" w:cstheme="minorHAnsi"/>
                <w:i/>
                <w:sz w:val="16"/>
                <w:szCs w:val="16"/>
              </w:rPr>
            </w:pPr>
            <w:r w:rsidRPr="008C64A8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x_uwagi</w:t>
            </w:r>
            <w:proofErr w:type="spellEnd"/>
            <w:r w:rsidRPr="008C64A8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]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704263D2" w14:textId="77777777" w:rsidR="00871BFE" w:rsidRPr="008C64A8" w:rsidRDefault="00871BFE" w:rsidP="00FD78BF">
            <w:pPr>
              <w:spacing w:after="0" w:line="240" w:lineRule="auto"/>
              <w:rPr>
                <w:rFonts w:ascii="Arial Narrow" w:hAnsi="Arial Narrow" w:cstheme="minorHAnsi"/>
                <w:i/>
                <w:sz w:val="16"/>
                <w:szCs w:val="16"/>
              </w:rPr>
            </w:pPr>
            <w:r w:rsidRPr="008C64A8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]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DFC54D1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i/>
                <w:sz w:val="16"/>
                <w:szCs w:val="16"/>
              </w:rPr>
            </w:pPr>
            <w:r w:rsidRPr="008C64A8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[Nazwa]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144EB490" w14:textId="77777777" w:rsidR="00871BFE" w:rsidRPr="008C64A8" w:rsidRDefault="00871BFE" w:rsidP="00FD78BF">
            <w:pPr>
              <w:spacing w:after="0" w:line="240" w:lineRule="auto"/>
              <w:rPr>
                <w:rFonts w:ascii="Arial Narrow" w:hAnsi="Arial Narrow" w:cstheme="minorHAnsi"/>
                <w:sz w:val="16"/>
                <w:szCs w:val="16"/>
              </w:rPr>
            </w:pPr>
            <w:r w:rsidRPr="008C64A8">
              <w:rPr>
                <w:rFonts w:ascii="Arial Narrow" w:hAnsi="Arial Narrow" w:cstheme="minorHAnsi"/>
                <w:sz w:val="16"/>
                <w:szCs w:val="16"/>
              </w:rPr>
              <w:t>Inny atrybut</w:t>
            </w:r>
          </w:p>
        </w:tc>
      </w:tr>
      <w:tr w:rsidR="000F43A6" w:rsidRPr="008C64A8" w14:paraId="6FFECB7D" w14:textId="77777777" w:rsidTr="0095705A">
        <w:tc>
          <w:tcPr>
            <w:tcW w:w="1668" w:type="dxa"/>
          </w:tcPr>
          <w:p w14:paraId="6836BAC4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OT_SWRS_L</w:t>
            </w:r>
          </w:p>
          <w:p w14:paraId="16A7D768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OT_SWRM_L</w:t>
            </w:r>
          </w:p>
          <w:p w14:paraId="3FFF8154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OT_SWKN_L</w:t>
            </w:r>
          </w:p>
          <w:p w14:paraId="48115778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OT_Ciek</w:t>
            </w:r>
            <w:proofErr w:type="spellEnd"/>
          </w:p>
        </w:tc>
        <w:tc>
          <w:tcPr>
            <w:tcW w:w="2976" w:type="dxa"/>
          </w:tcPr>
          <w:p w14:paraId="5C557C45" w14:textId="533FF148" w:rsidR="00871BFE" w:rsidRPr="008C64A8" w:rsidRDefault="00871BFE" w:rsidP="00883381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zweryfikować i poprawić geometrię obiektów oraz </w:t>
            </w:r>
            <w:r w:rsidRPr="000D1EF9">
              <w:rPr>
                <w:rFonts w:ascii="Arial Narrow" w:hAnsi="Arial Narrow" w:cstheme="minorHAnsi"/>
                <w:sz w:val="18"/>
                <w:szCs w:val="18"/>
              </w:rPr>
              <w:t>atrybuty</w:t>
            </w:r>
            <w:r w:rsidR="007F6527" w:rsidRPr="000D1EF9">
              <w:rPr>
                <w:rFonts w:ascii="Arial Narrow" w:hAnsi="Arial Narrow" w:cstheme="minorHAnsi"/>
                <w:sz w:val="18"/>
                <w:szCs w:val="18"/>
              </w:rPr>
              <w:t xml:space="preserve"> opisowe</w:t>
            </w:r>
            <w:r w:rsidRPr="000D1EF9">
              <w:rPr>
                <w:rFonts w:ascii="Arial Narrow" w:hAnsi="Arial Narrow" w:cstheme="minorHAnsi"/>
                <w:sz w:val="18"/>
                <w:szCs w:val="18"/>
              </w:rPr>
              <w:t xml:space="preserve">, na podstawie NMT, najnowszej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ortofotomapy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oraz MPHP, PRNG</w:t>
            </w:r>
          </w:p>
        </w:tc>
        <w:tc>
          <w:tcPr>
            <w:tcW w:w="2127" w:type="dxa"/>
          </w:tcPr>
          <w:p w14:paraId="568D4F90" w14:textId="77777777" w:rsidR="00871BFE" w:rsidRPr="008C64A8" w:rsidRDefault="00871BFE" w:rsidP="00FD78BF">
            <w:pPr>
              <w:spacing w:after="0" w:line="240" w:lineRule="auto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63221C1" w14:textId="77777777" w:rsidR="00871BFE" w:rsidRPr="008C64A8" w:rsidRDefault="00871BFE" w:rsidP="00883381">
            <w:pPr>
              <w:pStyle w:val="Akapitzlist"/>
              <w:numPr>
                <w:ilvl w:val="0"/>
                <w:numId w:val="19"/>
              </w:numPr>
              <w:tabs>
                <w:tab w:val="clear" w:pos="113"/>
                <w:tab w:val="num" w:pos="34"/>
              </w:tabs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nazwa cieku, której nie ma w tabeli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OT_Ciek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lub nazwa potoczna cieku</w:t>
            </w:r>
          </w:p>
        </w:tc>
        <w:tc>
          <w:tcPr>
            <w:tcW w:w="2409" w:type="dxa"/>
          </w:tcPr>
          <w:p w14:paraId="4C45A5CE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26F6AE9F" w14:textId="77777777" w:rsidR="00871BFE" w:rsidRPr="008C64A8" w:rsidRDefault="00871BFE" w:rsidP="00883381">
            <w:pPr>
              <w:pStyle w:val="Akapitzlist"/>
              <w:numPr>
                <w:ilvl w:val="0"/>
                <w:numId w:val="21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idMPHP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– zweryfikować i uzupełnić identyfikator</w:t>
            </w:r>
          </w:p>
          <w:p w14:paraId="6095DAFB" w14:textId="77777777" w:rsidR="00871BFE" w:rsidRPr="008C64A8" w:rsidRDefault="00871BFE" w:rsidP="009F512C">
            <w:pPr>
              <w:spacing w:after="0" w:line="240" w:lineRule="auto"/>
              <w:ind w:left="176" w:hanging="176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-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dlugosc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– zweryfikować na  podstawie MPHP oraz ujednolicić wartości</w:t>
            </w:r>
          </w:p>
        </w:tc>
      </w:tr>
      <w:tr w:rsidR="000F43A6" w:rsidRPr="008C64A8" w14:paraId="6D0A7736" w14:textId="77777777" w:rsidTr="0095705A">
        <w:tc>
          <w:tcPr>
            <w:tcW w:w="1668" w:type="dxa"/>
          </w:tcPr>
          <w:p w14:paraId="1CD1615D" w14:textId="0EB0D986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OT_SKJZ_L</w:t>
            </w:r>
          </w:p>
          <w:p w14:paraId="2790F671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OT_SKDR_L</w:t>
            </w:r>
          </w:p>
        </w:tc>
        <w:tc>
          <w:tcPr>
            <w:tcW w:w="2976" w:type="dxa"/>
          </w:tcPr>
          <w:p w14:paraId="652C0C13" w14:textId="77777777" w:rsidR="00871BFE" w:rsidRPr="000D1EF9" w:rsidRDefault="00871BFE" w:rsidP="0088338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zweryfikować i poprawić przebieg dróg w oparciu o najnowsze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ortofotomapy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, a w lasach również o NMT pozyskany ze skaningu laserowego (1m) – głównie </w:t>
            </w:r>
            <w:r w:rsidRPr="000D1EF9">
              <w:rPr>
                <w:rFonts w:ascii="Arial Narrow" w:hAnsi="Arial Narrow" w:cstheme="minorHAnsi"/>
                <w:sz w:val="18"/>
                <w:szCs w:val="18"/>
              </w:rPr>
              <w:t xml:space="preserve">dotyczy to dróg Gr i </w:t>
            </w:r>
            <w:proofErr w:type="spellStart"/>
            <w:r w:rsidRPr="000D1EF9">
              <w:rPr>
                <w:rFonts w:ascii="Arial Narrow" w:hAnsi="Arial Narrow" w:cstheme="minorHAnsi"/>
                <w:sz w:val="18"/>
                <w:szCs w:val="18"/>
              </w:rPr>
              <w:t>Gz</w:t>
            </w:r>
            <w:proofErr w:type="spellEnd"/>
            <w:r w:rsidRPr="000D1EF9">
              <w:rPr>
                <w:rFonts w:ascii="Arial Narrow" w:hAnsi="Arial Narrow" w:cstheme="minorHAnsi"/>
                <w:sz w:val="18"/>
                <w:szCs w:val="18"/>
              </w:rPr>
              <w:t xml:space="preserve"> .(nie powinny istnieć drogi które ni</w:t>
            </w:r>
            <w:r w:rsidR="009F512C" w:rsidRPr="000D1EF9">
              <w:rPr>
                <w:rFonts w:ascii="Arial Narrow" w:hAnsi="Arial Narrow" w:cstheme="minorHAnsi"/>
                <w:sz w:val="18"/>
                <w:szCs w:val="18"/>
              </w:rPr>
              <w:t>e mają połączenia z inną drogą)</w:t>
            </w:r>
          </w:p>
          <w:p w14:paraId="7F4B15BA" w14:textId="4DDC4918" w:rsidR="009F069A" w:rsidRPr="00C2099D" w:rsidRDefault="009F069A" w:rsidP="00C2099D">
            <w:pPr>
              <w:shd w:val="clear" w:color="auto" w:fill="FFFFFF"/>
              <w:spacing w:after="0" w:line="240" w:lineRule="auto"/>
              <w:ind w:left="5" w:firstLine="0"/>
              <w:contextualSpacing/>
              <w:jc w:val="left"/>
            </w:pPr>
          </w:p>
        </w:tc>
        <w:tc>
          <w:tcPr>
            <w:tcW w:w="2127" w:type="dxa"/>
          </w:tcPr>
          <w:p w14:paraId="7E8D881D" w14:textId="77777777" w:rsidR="00871BFE" w:rsidRPr="008C64A8" w:rsidRDefault="00871BFE" w:rsidP="00883381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147" w:hanging="147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jeżeli nie ma numeru drogi w dostępnych materiałach źródłowych, atrybut przyjmuje wartość</w:t>
            </w:r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>‘droga nie ma nadanego numeru’</w:t>
            </w:r>
          </w:p>
        </w:tc>
        <w:tc>
          <w:tcPr>
            <w:tcW w:w="2835" w:type="dxa"/>
          </w:tcPr>
          <w:p w14:paraId="16ABB101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409" w:type="dxa"/>
          </w:tcPr>
          <w:p w14:paraId="53B23F91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83D6D19" w14:textId="77777777" w:rsidR="009B4FB6" w:rsidRPr="008C64A8" w:rsidRDefault="009B4FB6" w:rsidP="0088338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zweryfikować i poprawić atrybuty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liczbaJezdniDrogi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]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i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liczbaPasow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na skrzyżowaniach przy zachowaniu prawidłowych relacji z OT_SKDR</w:t>
            </w:r>
          </w:p>
          <w:p w14:paraId="678F4699" w14:textId="77777777" w:rsidR="009B4FB6" w:rsidRPr="008C64A8" w:rsidRDefault="009B4FB6" w:rsidP="0088338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w klasie OT_SKDR  na skrzyżowaniach zweryfikować i poprawić atrybut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liczbaJezdniDrogi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przy zachowaniu prawidłowych relacji z OT_SKJZ</w:t>
            </w:r>
          </w:p>
          <w:p w14:paraId="7E9458C9" w14:textId="77777777" w:rsidR="009B4FB6" w:rsidRPr="008C64A8" w:rsidRDefault="009B4FB6" w:rsidP="0088338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[ulica], [ulica3] -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zweryfikować przebieg ulic przy zachowaniu prawidłowych relacji pomiędzy klasami obiektów OT_SKJZ i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OT_Ulica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,</w:t>
            </w:r>
          </w:p>
          <w:p w14:paraId="1C1F04DE" w14:textId="77777777" w:rsidR="00871BFE" w:rsidRPr="008C64A8" w:rsidRDefault="009F512C" w:rsidP="009F512C">
            <w:pPr>
              <w:spacing w:after="0" w:line="240" w:lineRule="auto"/>
              <w:ind w:left="176" w:hanging="176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-  </w:t>
            </w:r>
            <w:r w:rsidR="009B4FB6" w:rsidRPr="008C64A8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[numer] - </w:t>
            </w:r>
            <w:r w:rsidR="009B4FB6" w:rsidRPr="008C64A8">
              <w:rPr>
                <w:rFonts w:ascii="Arial Narrow" w:hAnsi="Arial Narrow" w:cstheme="minorHAnsi"/>
                <w:sz w:val="18"/>
                <w:szCs w:val="18"/>
              </w:rPr>
              <w:t>zweryfikować przebieg szlaków drogowych przy zachowaniu prawidłowych relacji pomiędzy klasami obiektów</w:t>
            </w:r>
          </w:p>
        </w:tc>
      </w:tr>
      <w:tr w:rsidR="000F43A6" w:rsidRPr="008C64A8" w14:paraId="4FD4FECF" w14:textId="77777777" w:rsidTr="0095705A">
        <w:tc>
          <w:tcPr>
            <w:tcW w:w="1668" w:type="dxa"/>
          </w:tcPr>
          <w:p w14:paraId="458C4628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OT_SKRW_P</w:t>
            </w:r>
          </w:p>
        </w:tc>
        <w:tc>
          <w:tcPr>
            <w:tcW w:w="2976" w:type="dxa"/>
          </w:tcPr>
          <w:p w14:paraId="316C49F8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225E75FA" w14:textId="77777777" w:rsidR="00871BFE" w:rsidRPr="008C64A8" w:rsidRDefault="00871BFE" w:rsidP="00883381">
            <w:pPr>
              <w:pStyle w:val="Akapitzlist"/>
              <w:numPr>
                <w:ilvl w:val="0"/>
                <w:numId w:val="18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jeżeli nie ma numeru/nazwy węzła w dostępnych materiałach źródłowych, atrybut przyjmuje wartość ‘węzeł nie ma nadanego numeru/nazwy’</w:t>
            </w:r>
          </w:p>
        </w:tc>
        <w:tc>
          <w:tcPr>
            <w:tcW w:w="2835" w:type="dxa"/>
          </w:tcPr>
          <w:p w14:paraId="1CE0CB38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B925CF8" w14:textId="5EAAF164" w:rsidR="00871BFE" w:rsidRPr="008C64A8" w:rsidRDefault="00871BFE" w:rsidP="00883381">
            <w:pPr>
              <w:pStyle w:val="Akapitzlist"/>
              <w:numPr>
                <w:ilvl w:val="0"/>
                <w:numId w:val="21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i uzupełnić nazwy węzłów na autostradach</w:t>
            </w:r>
          </w:p>
        </w:tc>
        <w:tc>
          <w:tcPr>
            <w:tcW w:w="3969" w:type="dxa"/>
          </w:tcPr>
          <w:p w14:paraId="29056A8A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552A807E" w14:textId="77777777" w:rsidTr="0095705A">
        <w:tc>
          <w:tcPr>
            <w:tcW w:w="1668" w:type="dxa"/>
          </w:tcPr>
          <w:p w14:paraId="39401A66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OT_SKRP_L</w:t>
            </w:r>
          </w:p>
        </w:tc>
        <w:tc>
          <w:tcPr>
            <w:tcW w:w="2976" w:type="dxa"/>
          </w:tcPr>
          <w:p w14:paraId="7EFB8DFF" w14:textId="77777777" w:rsidR="00871BFE" w:rsidRPr="000D1EF9" w:rsidRDefault="009B4FB6" w:rsidP="009B4FB6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- zweryfikować i poprawić przebieg ciągów ruchu pieszego i rowerowego w oparciu o najnowsze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ortofotomapy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, a w </w:t>
            </w:r>
            <w:r w:rsidRPr="000D1EF9">
              <w:rPr>
                <w:rFonts w:ascii="Arial Narrow" w:hAnsi="Arial Narrow" w:cstheme="minorHAnsi"/>
                <w:sz w:val="18"/>
                <w:szCs w:val="18"/>
              </w:rPr>
              <w:t>lasach również o NMT (dotyczy głównie znakowanych szlaków turystycznych)</w:t>
            </w:r>
          </w:p>
          <w:p w14:paraId="6B4194AB" w14:textId="3EA834E1" w:rsidR="0025119B" w:rsidRPr="008C64A8" w:rsidRDefault="0025119B" w:rsidP="00041857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0D1EF9">
              <w:rPr>
                <w:rFonts w:ascii="Arial Narrow" w:hAnsi="Arial Narrow" w:cstheme="minorHAnsi"/>
                <w:sz w:val="18"/>
                <w:szCs w:val="18"/>
              </w:rPr>
              <w:t xml:space="preserve">- dla obiektów </w:t>
            </w:r>
            <w:r w:rsidR="00041857">
              <w:rPr>
                <w:rFonts w:ascii="Arial Narrow" w:hAnsi="Arial Narrow" w:cstheme="minorHAnsi"/>
                <w:sz w:val="18"/>
                <w:szCs w:val="18"/>
              </w:rPr>
              <w:t xml:space="preserve">‘ścieżka’ </w:t>
            </w:r>
            <w:r w:rsidRPr="000D1EF9">
              <w:rPr>
                <w:rFonts w:ascii="Arial Narrow" w:hAnsi="Arial Narrow" w:cstheme="minorHAnsi"/>
                <w:sz w:val="18"/>
                <w:szCs w:val="18"/>
              </w:rPr>
              <w:t xml:space="preserve">uzupełnić w każdym przypadku </w:t>
            </w:r>
            <w:r w:rsidR="00041857">
              <w:rPr>
                <w:rFonts w:ascii="Arial Narrow" w:hAnsi="Arial Narrow" w:cstheme="minorHAnsi"/>
                <w:sz w:val="18"/>
                <w:szCs w:val="18"/>
              </w:rPr>
              <w:t xml:space="preserve"> atrybut </w:t>
            </w:r>
            <w:proofErr w:type="spellStart"/>
            <w:r w:rsidR="00041857">
              <w:rPr>
                <w:rFonts w:ascii="Arial Narrow" w:hAnsi="Arial Narrow" w:cstheme="minorHAnsi"/>
                <w:sz w:val="18"/>
                <w:szCs w:val="18"/>
              </w:rPr>
              <w:t>ruchRowerowy</w:t>
            </w:r>
            <w:proofErr w:type="spellEnd"/>
            <w:r w:rsidRPr="000D1EF9">
              <w:rPr>
                <w:rFonts w:ascii="Arial Narrow" w:hAnsi="Arial Narrow" w:cstheme="minorHAnsi"/>
                <w:sz w:val="18"/>
                <w:szCs w:val="18"/>
              </w:rPr>
              <w:t xml:space="preserve"> (</w:t>
            </w:r>
            <w:proofErr w:type="spellStart"/>
            <w:r w:rsidRPr="000D1EF9">
              <w:rPr>
                <w:rFonts w:ascii="Arial Narrow" w:hAnsi="Arial Narrow" w:cstheme="minorHAnsi"/>
                <w:sz w:val="18"/>
                <w:szCs w:val="18"/>
              </w:rPr>
              <w:t>Wlc</w:t>
            </w:r>
            <w:proofErr w:type="spellEnd"/>
            <w:r w:rsidRPr="000D1EF9">
              <w:rPr>
                <w:rFonts w:ascii="Arial Narrow" w:hAnsi="Arial Narrow" w:cstheme="minorHAnsi"/>
                <w:sz w:val="18"/>
                <w:szCs w:val="18"/>
              </w:rPr>
              <w:t xml:space="preserve">, </w:t>
            </w:r>
            <w:proofErr w:type="spellStart"/>
            <w:r w:rsidRPr="000D1EF9">
              <w:rPr>
                <w:rFonts w:ascii="Arial Narrow" w:hAnsi="Arial Narrow" w:cstheme="minorHAnsi"/>
                <w:sz w:val="18"/>
                <w:szCs w:val="18"/>
              </w:rPr>
              <w:t>Ndp</w:t>
            </w:r>
            <w:proofErr w:type="spellEnd"/>
            <w:r w:rsidRPr="000D1EF9">
              <w:rPr>
                <w:rFonts w:ascii="Arial Narrow" w:hAnsi="Arial Narrow" w:cstheme="minorHAnsi"/>
                <w:sz w:val="18"/>
                <w:szCs w:val="18"/>
              </w:rPr>
              <w:t xml:space="preserve">, </w:t>
            </w:r>
            <w:proofErr w:type="spellStart"/>
            <w:r w:rsidRPr="000D1EF9">
              <w:rPr>
                <w:rFonts w:ascii="Arial Narrow" w:hAnsi="Arial Narrow" w:cstheme="minorHAnsi"/>
                <w:sz w:val="18"/>
                <w:szCs w:val="18"/>
              </w:rPr>
              <w:t>Dps</w:t>
            </w:r>
            <w:proofErr w:type="spellEnd"/>
            <w:r w:rsidRPr="000D1EF9">
              <w:rPr>
                <w:rFonts w:ascii="Arial Narrow" w:hAnsi="Arial Narrow" w:cstheme="minorHAnsi"/>
                <w:sz w:val="18"/>
                <w:szCs w:val="18"/>
              </w:rPr>
              <w:t>)</w:t>
            </w:r>
          </w:p>
        </w:tc>
        <w:tc>
          <w:tcPr>
            <w:tcW w:w="2127" w:type="dxa"/>
          </w:tcPr>
          <w:p w14:paraId="4DF14740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C474814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5A4FB57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54AE470" w14:textId="77777777" w:rsidR="00871BFE" w:rsidRPr="008C64A8" w:rsidRDefault="00871BFE" w:rsidP="00883381">
            <w:pPr>
              <w:pStyle w:val="Akapitzlist"/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jeżeli obiekt posiada nazwę należy uzupełnić atrybut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[ulica2]</w:t>
            </w:r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pozwalający na połączenie z tabelą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OT_Ulica</w:t>
            </w:r>
            <w:proofErr w:type="spellEnd"/>
          </w:p>
        </w:tc>
      </w:tr>
      <w:tr w:rsidR="000F43A6" w:rsidRPr="008C64A8" w14:paraId="5F062264" w14:textId="77777777" w:rsidTr="0095705A">
        <w:tc>
          <w:tcPr>
            <w:tcW w:w="1668" w:type="dxa"/>
          </w:tcPr>
          <w:p w14:paraId="5A903983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OT_SKTR_L</w:t>
            </w:r>
          </w:p>
          <w:p w14:paraId="69FB4B53" w14:textId="77777777" w:rsidR="009B4FB6" w:rsidRPr="008C64A8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OT_LiniaKolejowa</w:t>
            </w:r>
            <w:proofErr w:type="spellEnd"/>
          </w:p>
          <w:p w14:paraId="6885AF34" w14:textId="77777777" w:rsidR="009B4FB6" w:rsidRPr="008C64A8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OT_WezelKolejowy</w:t>
            </w:r>
            <w:proofErr w:type="spellEnd"/>
          </w:p>
        </w:tc>
        <w:tc>
          <w:tcPr>
            <w:tcW w:w="2976" w:type="dxa"/>
          </w:tcPr>
          <w:p w14:paraId="6B9F47FD" w14:textId="77777777" w:rsidR="009B4FB6" w:rsidRPr="008C64A8" w:rsidRDefault="009B4FB6" w:rsidP="009B4FB6">
            <w:pPr>
              <w:spacing w:after="0" w:line="240" w:lineRule="auto"/>
              <w:ind w:left="34" w:hanging="34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- zweryfikować i poprawić przebieg torów w oparciu o najnowsze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ortofotomapy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,</w:t>
            </w:r>
          </w:p>
          <w:p w14:paraId="5899968A" w14:textId="77777777" w:rsidR="00871BFE" w:rsidRPr="008C64A8" w:rsidRDefault="009B4FB6" w:rsidP="009B4FB6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- zweryfikować przebieg linii kolejowych przy zachowaniu prawidłowych relacji pomiędzy klasami obiektów</w:t>
            </w:r>
          </w:p>
        </w:tc>
        <w:tc>
          <w:tcPr>
            <w:tcW w:w="2127" w:type="dxa"/>
          </w:tcPr>
          <w:p w14:paraId="1731200D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2A7461F" w14:textId="77777777" w:rsidR="00871BFE" w:rsidRPr="008C64A8" w:rsidRDefault="00871BFE" w:rsidP="00883381">
            <w:pPr>
              <w:pStyle w:val="Akapitzlist"/>
              <w:numPr>
                <w:ilvl w:val="0"/>
                <w:numId w:val="2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zweryfikować i uzupełnić informację o ruchu towarowym </w:t>
            </w:r>
          </w:p>
        </w:tc>
        <w:tc>
          <w:tcPr>
            <w:tcW w:w="2409" w:type="dxa"/>
          </w:tcPr>
          <w:p w14:paraId="763A0453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2AC4E807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0F93DAD4" w14:textId="77777777" w:rsidTr="0095705A">
        <w:tc>
          <w:tcPr>
            <w:tcW w:w="1668" w:type="dxa"/>
          </w:tcPr>
          <w:p w14:paraId="09624BF8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OT_TCPN_A</w:t>
            </w:r>
          </w:p>
          <w:p w14:paraId="1B092351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OT_TCRZ_A</w:t>
            </w:r>
          </w:p>
          <w:p w14:paraId="489C9312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OT_TCON_A</w:t>
            </w:r>
          </w:p>
          <w:p w14:paraId="39C2FFAB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OT_TCPK_A</w:t>
            </w:r>
          </w:p>
        </w:tc>
        <w:tc>
          <w:tcPr>
            <w:tcW w:w="2976" w:type="dxa"/>
          </w:tcPr>
          <w:p w14:paraId="08D70CB4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3D0F171A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06F625C1" w14:textId="77777777" w:rsidR="00871BFE" w:rsidRPr="008C64A8" w:rsidRDefault="00871BFE" w:rsidP="00FD78BF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trike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2C130068" w14:textId="77777777" w:rsidR="00871BFE" w:rsidRPr="008C64A8" w:rsidRDefault="00871BFE" w:rsidP="00883381">
            <w:pPr>
              <w:pStyle w:val="Akapitzlist"/>
              <w:numPr>
                <w:ilvl w:val="0"/>
                <w:numId w:val="2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nazwa parku musi być zgodna z aktem prawnym o utworzeniu parku </w:t>
            </w:r>
          </w:p>
        </w:tc>
        <w:tc>
          <w:tcPr>
            <w:tcW w:w="3969" w:type="dxa"/>
          </w:tcPr>
          <w:p w14:paraId="70035E76" w14:textId="77777777" w:rsidR="00871BFE" w:rsidRPr="008C64A8" w:rsidRDefault="00871BFE" w:rsidP="00883381">
            <w:pPr>
              <w:pStyle w:val="Akapitzlist"/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idKSOCH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– zweryfikować i uzupełnić wartości w oparciu o identyfikator [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kodinspire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], stanowiący unikalny kod stosowany w CRFOP</w:t>
            </w:r>
          </w:p>
          <w:p w14:paraId="4C4BB60C" w14:textId="77777777" w:rsidR="00871BFE" w:rsidRPr="008C64A8" w:rsidRDefault="00871BFE" w:rsidP="00FD78BF">
            <w:pPr>
              <w:spacing w:after="0" w:line="240" w:lineRule="auto"/>
              <w:ind w:left="0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1DCF51DC" w14:textId="77777777" w:rsidTr="0095705A">
        <w:tc>
          <w:tcPr>
            <w:tcW w:w="1668" w:type="dxa"/>
          </w:tcPr>
          <w:p w14:paraId="35562C9C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OT_KUPG_A</w:t>
            </w:r>
          </w:p>
          <w:p w14:paraId="45FA3589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OT_KUPG_P</w:t>
            </w:r>
          </w:p>
          <w:p w14:paraId="2AE4B2F2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OT_Kopalnia</w:t>
            </w:r>
            <w:proofErr w:type="spellEnd"/>
          </w:p>
          <w:p w14:paraId="22B1B027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15BF9187" w14:textId="77777777" w:rsidR="00871BFE" w:rsidRPr="008C64A8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13E94D9" w14:textId="7D981163" w:rsidR="00871BFE" w:rsidRPr="008C64A8" w:rsidRDefault="00871BFE" w:rsidP="00883381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lastRenderedPageBreak/>
              <w:t>należy z</w:t>
            </w:r>
            <w:r w:rsidR="00081995" w:rsidRPr="008C64A8">
              <w:rPr>
                <w:rFonts w:ascii="Arial Narrow" w:hAnsi="Arial Narrow" w:cstheme="minorHAnsi"/>
                <w:sz w:val="18"/>
                <w:szCs w:val="18"/>
              </w:rPr>
              <w:t xml:space="preserve">weryfikować i poprawić błędnie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>wprowadzone obiekty ‘kopalnia’ (KUPG06)</w:t>
            </w:r>
          </w:p>
        </w:tc>
        <w:tc>
          <w:tcPr>
            <w:tcW w:w="2127" w:type="dxa"/>
          </w:tcPr>
          <w:p w14:paraId="08E13A80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38E091B" w14:textId="77777777" w:rsidR="00871BFE" w:rsidRPr="008C64A8" w:rsidRDefault="00871BFE" w:rsidP="00883381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wpisane nazwy należy przenieść do klasy obiektów OT_KUPG_A do atrybutu </w:t>
            </w:r>
            <w:r w:rsidRPr="008C64A8">
              <w:rPr>
                <w:rFonts w:ascii="Arial Narrow" w:hAnsi="Arial Narrow" w:cstheme="minorHAnsi"/>
                <w:bCs/>
                <w:i/>
                <w:sz w:val="18"/>
                <w:szCs w:val="18"/>
              </w:rPr>
              <w:t>[nazwa]</w:t>
            </w:r>
          </w:p>
          <w:p w14:paraId="3B002B06" w14:textId="77777777" w:rsidR="00871BFE" w:rsidRPr="008C64A8" w:rsidRDefault="00871BFE" w:rsidP="00883381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należy wpisać uszczegółowienie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lastRenderedPageBreak/>
              <w:t xml:space="preserve">kopalin zakwalifikowanych jako inne surowce skalne, surowce metaliczne i inne surowce chemiczne </w:t>
            </w:r>
          </w:p>
        </w:tc>
        <w:tc>
          <w:tcPr>
            <w:tcW w:w="2409" w:type="dxa"/>
          </w:tcPr>
          <w:p w14:paraId="107F5355" w14:textId="77777777" w:rsidR="00871BFE" w:rsidRPr="008C64A8" w:rsidRDefault="00871BFE" w:rsidP="00FD78BF">
            <w:pPr>
              <w:spacing w:after="0" w:line="240" w:lineRule="auto"/>
              <w:ind w:left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FACA8A9" w14:textId="77777777" w:rsidR="00871BFE" w:rsidRPr="008C64A8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41427C12" w14:textId="77777777" w:rsidTr="0095705A">
        <w:tc>
          <w:tcPr>
            <w:tcW w:w="1668" w:type="dxa"/>
          </w:tcPr>
          <w:p w14:paraId="35C44323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lastRenderedPageBreak/>
              <w:t>OT_KUMN_A</w:t>
            </w:r>
          </w:p>
          <w:p w14:paraId="45506A16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51E46934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626A31" w14:textId="77777777" w:rsidR="0095705A" w:rsidRPr="000D1EF9" w:rsidRDefault="0095705A" w:rsidP="0095705A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- zweryfikować zasięg przestrzenny </w:t>
            </w:r>
            <w:r w:rsidRPr="000D1EF9">
              <w:rPr>
                <w:rFonts w:ascii="Arial Narrow" w:hAnsi="Arial Narrow" w:cstheme="minorHAnsi"/>
                <w:sz w:val="18"/>
                <w:szCs w:val="18"/>
              </w:rPr>
              <w:t>osiedli mieszkaniowych (obiekt KUMN01) i uzupełnić o brakujące</w:t>
            </w:r>
          </w:p>
          <w:p w14:paraId="42A4D831" w14:textId="0F0CE211" w:rsidR="00CE1875" w:rsidRPr="008C64A8" w:rsidRDefault="00CE1875" w:rsidP="0095705A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0D1EF9">
              <w:rPr>
                <w:rFonts w:ascii="Arial Narrow" w:hAnsi="Arial Narrow" w:cstheme="minorHAnsi"/>
                <w:sz w:val="18"/>
                <w:szCs w:val="18"/>
              </w:rPr>
              <w:t>-zweryfikować zasięg w oparciu o PTZB</w:t>
            </w:r>
            <w:r w:rsidR="00FE0AC8" w:rsidRPr="000D1EF9">
              <w:rPr>
                <w:rFonts w:ascii="Arial Narrow" w:hAnsi="Arial Narrow" w:cstheme="minorHAnsi"/>
                <w:sz w:val="18"/>
                <w:szCs w:val="18"/>
              </w:rPr>
              <w:t xml:space="preserve"> i </w:t>
            </w:r>
            <w:r w:rsidR="007E3659" w:rsidRPr="000D1EF9">
              <w:rPr>
                <w:rFonts w:ascii="Arial Narrow" w:hAnsi="Arial Narrow" w:cstheme="minorHAnsi"/>
                <w:sz w:val="18"/>
                <w:szCs w:val="18"/>
              </w:rPr>
              <w:t>BUBD</w:t>
            </w:r>
          </w:p>
        </w:tc>
        <w:tc>
          <w:tcPr>
            <w:tcW w:w="2127" w:type="dxa"/>
          </w:tcPr>
          <w:p w14:paraId="4906A3A5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EC0D499" w14:textId="77777777" w:rsidR="0095705A" w:rsidRPr="008C64A8" w:rsidRDefault="0095705A" w:rsidP="0095705A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6A8BB62" w14:textId="3335C759" w:rsidR="0095705A" w:rsidRPr="008C64A8" w:rsidRDefault="0095705A" w:rsidP="00883381">
            <w:pPr>
              <w:pStyle w:val="Akapitzlist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zweryfikować nazwy osiedli mieszkaniowych (obiekt KUMN01)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br/>
              <w:t>i uzupełnić brakujące</w:t>
            </w:r>
          </w:p>
        </w:tc>
        <w:tc>
          <w:tcPr>
            <w:tcW w:w="3969" w:type="dxa"/>
          </w:tcPr>
          <w:p w14:paraId="72299B94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70D2F686" w14:textId="77777777" w:rsidTr="0095705A">
        <w:tc>
          <w:tcPr>
            <w:tcW w:w="1668" w:type="dxa"/>
          </w:tcPr>
          <w:p w14:paraId="35841F24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OT_KUOS_A</w:t>
            </w:r>
          </w:p>
          <w:p w14:paraId="28AB8717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576A3D1E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21B797D8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B48FB2F" w14:textId="77777777" w:rsidR="0095705A" w:rsidRPr="008C64A8" w:rsidRDefault="0095705A" w:rsidP="0095705A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9D8F903" w14:textId="77777777" w:rsidR="0095705A" w:rsidRPr="008C64A8" w:rsidRDefault="0095705A" w:rsidP="00883381">
            <w:pPr>
              <w:pStyle w:val="Akapitzlist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należy wpisać nazwę uczelni wyższej lub instytucji. Informacje dotyczące wydziałów, instytutów i filii należy przenieść do  [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] odpowiednich budynków w  OT_BUBD_A</w:t>
            </w:r>
          </w:p>
          <w:p w14:paraId="73D5D81B" w14:textId="77777777" w:rsidR="0095705A" w:rsidRPr="008C64A8" w:rsidRDefault="0095705A" w:rsidP="00883381">
            <w:pPr>
              <w:pStyle w:val="Akapitzlist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uzupełnić nazwę kompleksu w oparciu o klasę obiektów OT_BUBD_A</w:t>
            </w:r>
          </w:p>
        </w:tc>
        <w:tc>
          <w:tcPr>
            <w:tcW w:w="3969" w:type="dxa"/>
          </w:tcPr>
          <w:p w14:paraId="6DD072DA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7C16ADB3" w14:textId="77777777" w:rsidTr="0095705A">
        <w:tc>
          <w:tcPr>
            <w:tcW w:w="1668" w:type="dxa"/>
          </w:tcPr>
          <w:p w14:paraId="68487115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OT_KUSC_A</w:t>
            </w:r>
          </w:p>
        </w:tc>
        <w:tc>
          <w:tcPr>
            <w:tcW w:w="2976" w:type="dxa"/>
          </w:tcPr>
          <w:p w14:paraId="3E271CF4" w14:textId="56016F95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7D8E8CCF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0BCEF09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B2B26A1" w14:textId="77777777" w:rsidR="0095705A" w:rsidRPr="008C64A8" w:rsidRDefault="0095705A" w:rsidP="00883381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należy sprawdzić i uzupełnić brakujące nazwy cmentarzy w oparciu o klasę obiektów OT_BUCM_A. W klasie OT_BUCM_A należy zostawić nazwy obiektów w [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], które nie spełniają kryterium powierzchniowego dla OT_KUSC_A</w:t>
            </w:r>
          </w:p>
          <w:p w14:paraId="5175B9B7" w14:textId="77777777" w:rsidR="0095705A" w:rsidRPr="008C64A8" w:rsidRDefault="0095705A" w:rsidP="00883381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należy sprawdzić i uzupełnić brakujące nazwy kościołów</w:t>
            </w:r>
            <w:r w:rsidRPr="008C64A8" w:rsidDel="00CA0FB9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w oparciu o klasę obiektów OT_BUBD_A (BUBD19). Przed uzupełnieniem nazw kompleksów sakralnych należy uporządkować klasę OT_BUBD_A.  </w:t>
            </w:r>
          </w:p>
        </w:tc>
        <w:tc>
          <w:tcPr>
            <w:tcW w:w="3969" w:type="dxa"/>
          </w:tcPr>
          <w:p w14:paraId="2C628968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5B3E3225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2C7C12A0" w14:textId="77777777" w:rsidTr="0095705A">
        <w:trPr>
          <w:trHeight w:val="652"/>
        </w:trPr>
        <w:tc>
          <w:tcPr>
            <w:tcW w:w="1668" w:type="dxa"/>
          </w:tcPr>
          <w:p w14:paraId="0D129A53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OT_KUIK_A</w:t>
            </w:r>
          </w:p>
          <w:p w14:paraId="1DB72404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15ED7A55" w14:textId="33A2B165" w:rsidR="0095705A" w:rsidRPr="008C64A8" w:rsidRDefault="0095705A" w:rsidP="0095705A">
            <w:pPr>
              <w:shd w:val="clear" w:color="auto" w:fill="FFFFFF"/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27AD04A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C9596AD" w14:textId="77777777" w:rsidR="0095705A" w:rsidRPr="008C64A8" w:rsidRDefault="0095705A" w:rsidP="00883381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należy usunąć wpisy wskazujące, iż jest to obiekt wojskowy</w:t>
            </w:r>
          </w:p>
        </w:tc>
        <w:tc>
          <w:tcPr>
            <w:tcW w:w="2409" w:type="dxa"/>
          </w:tcPr>
          <w:p w14:paraId="21C244FD" w14:textId="77777777" w:rsidR="0095705A" w:rsidRPr="008C64A8" w:rsidRDefault="0095705A" w:rsidP="00883381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należy usunąć nazwę kompleksu jeśli wskazuje na to, iż jest to obiekt wojskowy </w:t>
            </w:r>
          </w:p>
        </w:tc>
        <w:tc>
          <w:tcPr>
            <w:tcW w:w="3969" w:type="dxa"/>
          </w:tcPr>
          <w:p w14:paraId="34DD6518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39C19084" w14:textId="77777777" w:rsidTr="0095705A">
        <w:tc>
          <w:tcPr>
            <w:tcW w:w="1668" w:type="dxa"/>
          </w:tcPr>
          <w:p w14:paraId="2EE353DA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OT_PTZB_A</w:t>
            </w:r>
          </w:p>
        </w:tc>
        <w:tc>
          <w:tcPr>
            <w:tcW w:w="2976" w:type="dxa"/>
          </w:tcPr>
          <w:p w14:paraId="62148FDC" w14:textId="77777777" w:rsidR="0095705A" w:rsidRPr="008C64A8" w:rsidRDefault="0095705A" w:rsidP="00883381">
            <w:pPr>
              <w:pStyle w:val="Akapitzlist"/>
              <w:numPr>
                <w:ilvl w:val="0"/>
                <w:numId w:val="27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i poprawić niezgodności między funkcją budynku a rodzajem zabudowy</w:t>
            </w:r>
          </w:p>
        </w:tc>
        <w:tc>
          <w:tcPr>
            <w:tcW w:w="2127" w:type="dxa"/>
          </w:tcPr>
          <w:p w14:paraId="49DFD791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B5DBE0D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650D389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25D00E4E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6564B459" w14:textId="77777777" w:rsidTr="0095705A">
        <w:trPr>
          <w:trHeight w:val="1639"/>
        </w:trPr>
        <w:tc>
          <w:tcPr>
            <w:tcW w:w="1668" w:type="dxa"/>
          </w:tcPr>
          <w:p w14:paraId="51D1EB0C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lastRenderedPageBreak/>
              <w:t>OT_PTGN_A</w:t>
            </w:r>
          </w:p>
          <w:p w14:paraId="7D33160E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BE20A1A" w14:textId="77777777" w:rsidR="0095705A" w:rsidRPr="008C64A8" w:rsidRDefault="0095705A" w:rsidP="00883381">
            <w:pPr>
              <w:pStyle w:val="Akapitzlist"/>
              <w:numPr>
                <w:ilvl w:val="0"/>
                <w:numId w:val="26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w klasie obiektów OT_PTGN_A powinny znaleźć się obiekty naturalne nigdy nie użytkowane, nie zmienione przez człowieka. Wszystkie obiekty nie spełniające tego warunku  na podstawie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należy przenieść do klas: OT_PTPL_A, OT_PTSO_A, OT_PTWZ_A, OT_PTNZ_A </w:t>
            </w:r>
          </w:p>
        </w:tc>
        <w:tc>
          <w:tcPr>
            <w:tcW w:w="2127" w:type="dxa"/>
          </w:tcPr>
          <w:p w14:paraId="19AA5A65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75A8B17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796C640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5E40575F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404C50A3" w14:textId="77777777" w:rsidTr="0095705A">
        <w:tc>
          <w:tcPr>
            <w:tcW w:w="1668" w:type="dxa"/>
          </w:tcPr>
          <w:p w14:paraId="63679631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OT_PTUT_A</w:t>
            </w:r>
          </w:p>
        </w:tc>
        <w:tc>
          <w:tcPr>
            <w:tcW w:w="2976" w:type="dxa"/>
          </w:tcPr>
          <w:p w14:paraId="17F9CA2B" w14:textId="77777777" w:rsidR="0095705A" w:rsidRPr="008C64A8" w:rsidRDefault="0095705A" w:rsidP="00883381">
            <w:pPr>
              <w:pStyle w:val="Akapitzlist"/>
              <w:numPr>
                <w:ilvl w:val="0"/>
                <w:numId w:val="26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obiekty „plantacja” (PTUT02) z wartością atrybutu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[gatunek]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>: ’jabłoń’, ‘drzewa iglaste’, ’drzewa mieszane’, ‘drzewa liściaste’ należy zaklasyfikować odpowiednio jako obiekt „sad” (PTUT03) lub „szkółka leśna” (PTUT04)</w:t>
            </w:r>
          </w:p>
        </w:tc>
        <w:tc>
          <w:tcPr>
            <w:tcW w:w="2127" w:type="dxa"/>
          </w:tcPr>
          <w:p w14:paraId="64CD8A77" w14:textId="77777777" w:rsidR="0095705A" w:rsidRPr="008C64A8" w:rsidRDefault="0095705A" w:rsidP="0095705A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C45F5EF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  <w:p w14:paraId="62F8B195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  <w:p w14:paraId="79C18036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F6084B7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04D025F1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22CA298A" w14:textId="77777777" w:rsidTr="0095705A">
        <w:tc>
          <w:tcPr>
            <w:tcW w:w="1668" w:type="dxa"/>
          </w:tcPr>
          <w:p w14:paraId="4ABE5EFF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OT_PTKM_A</w:t>
            </w:r>
          </w:p>
          <w:p w14:paraId="044F380E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6E261546" w14:textId="77777777" w:rsidR="0095705A" w:rsidRPr="008C64A8" w:rsidRDefault="0095705A" w:rsidP="00883381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w oparciu o obiekty ‘pas startowy’ (OIKM02) wprowadzenie obiektów ‘teren pod drogą lotniskową‘ (PTKM04);</w:t>
            </w:r>
          </w:p>
          <w:p w14:paraId="460B145E" w14:textId="23B2F3B8" w:rsidR="0095705A" w:rsidRPr="008C64A8" w:rsidRDefault="0095705A" w:rsidP="00883381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i poprawić tereny komunikacyjne o szerokości &lt;10m oraz usunąć obiekty niezasadnie wprowadzone</w:t>
            </w:r>
          </w:p>
        </w:tc>
        <w:tc>
          <w:tcPr>
            <w:tcW w:w="2127" w:type="dxa"/>
          </w:tcPr>
          <w:p w14:paraId="32193064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B6248CB" w14:textId="77777777" w:rsidR="0095705A" w:rsidRPr="008C64A8" w:rsidRDefault="0095705A" w:rsidP="00883381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dla obiektów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>‘teren pod drogą lotniskową‘ (</w:t>
            </w: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>PTKM04) należy sprawdzić czy nazwa lotniska lub lądowiska została wniesiona na OT_KUKO_A, jeśli nie to należy je uzupełnić, a wpisy usunąć</w:t>
            </w:r>
          </w:p>
        </w:tc>
        <w:tc>
          <w:tcPr>
            <w:tcW w:w="2409" w:type="dxa"/>
          </w:tcPr>
          <w:p w14:paraId="548F4CC4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1880DDD0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67FA34F5" w14:textId="77777777" w:rsidTr="0095705A">
        <w:tc>
          <w:tcPr>
            <w:tcW w:w="1668" w:type="dxa"/>
          </w:tcPr>
          <w:p w14:paraId="40A856B8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OT_PTWZ_A</w:t>
            </w:r>
          </w:p>
          <w:p w14:paraId="1513A48B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D9C17DA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84BD83E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0B39863" w14:textId="77777777" w:rsidR="0095705A" w:rsidRPr="008C64A8" w:rsidRDefault="0095705A" w:rsidP="00883381">
            <w:pPr>
              <w:pStyle w:val="Akapitzlist"/>
              <w:numPr>
                <w:ilvl w:val="0"/>
                <w:numId w:val="29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należy zweryfikować i uzupełnić brakujące wpisy w oparciu o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x_skrKarto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</w:p>
          <w:p w14:paraId="34EA1450" w14:textId="77777777" w:rsidR="0095705A" w:rsidRPr="008C64A8" w:rsidRDefault="0095705A" w:rsidP="00883381">
            <w:pPr>
              <w:pStyle w:val="Akapitzlist"/>
              <w:numPr>
                <w:ilvl w:val="0"/>
                <w:numId w:val="29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>sprawdzić czy obiekty</w:t>
            </w: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 xml:space="preserve"> </w:t>
            </w: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>‘wyrobisko’</w:t>
            </w: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 xml:space="preserve"> </w:t>
            </w: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>(PTWZ01), które mają wpis dotyczący nazwy kopalni i wydobywanej kopaliny występują w klasie OT_KUPG_A, jeśli nie to należy je uzupełnić, a wpisy usunąć</w:t>
            </w:r>
          </w:p>
        </w:tc>
        <w:tc>
          <w:tcPr>
            <w:tcW w:w="2409" w:type="dxa"/>
          </w:tcPr>
          <w:p w14:paraId="131A0EC4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69B5368A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7AFB82A0" w14:textId="77777777" w:rsidTr="0095705A">
        <w:tc>
          <w:tcPr>
            <w:tcW w:w="1668" w:type="dxa"/>
          </w:tcPr>
          <w:p w14:paraId="04CE7945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OT_PTPL_A</w:t>
            </w:r>
          </w:p>
        </w:tc>
        <w:tc>
          <w:tcPr>
            <w:tcW w:w="2976" w:type="dxa"/>
          </w:tcPr>
          <w:p w14:paraId="000EEC84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7942A04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A1CBFC8" w14:textId="77777777" w:rsidR="0095705A" w:rsidRPr="008C64A8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BF64B72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62B954EA" w14:textId="77777777" w:rsidR="0095705A" w:rsidRPr="008C64A8" w:rsidRDefault="0095705A" w:rsidP="00883381">
            <w:pPr>
              <w:pStyle w:val="Akapitzlist"/>
              <w:numPr>
                <w:ilvl w:val="0"/>
                <w:numId w:val="38"/>
              </w:num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jeżeli obiekt posiada nazwę należy uzupełnić atrybut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[ulica5]</w:t>
            </w:r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pozwalający na połączenie z tabelą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OT_Ulica</w:t>
            </w:r>
            <w:proofErr w:type="spellEnd"/>
          </w:p>
        </w:tc>
      </w:tr>
      <w:tr w:rsidR="000F43A6" w:rsidRPr="008C64A8" w14:paraId="558C8634" w14:textId="77777777" w:rsidTr="0095705A">
        <w:tc>
          <w:tcPr>
            <w:tcW w:w="1668" w:type="dxa"/>
          </w:tcPr>
          <w:p w14:paraId="1DCF2A5D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OT_BUHD_A</w:t>
            </w:r>
          </w:p>
          <w:p w14:paraId="2F98FD8A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OT_BUHD_L</w:t>
            </w:r>
          </w:p>
        </w:tc>
        <w:tc>
          <w:tcPr>
            <w:tcW w:w="2976" w:type="dxa"/>
          </w:tcPr>
          <w:p w14:paraId="1B43631D" w14:textId="08959855" w:rsidR="0095705A" w:rsidRPr="008C64A8" w:rsidRDefault="0095705A" w:rsidP="00883381">
            <w:pPr>
              <w:pStyle w:val="Tekstkomentarza"/>
              <w:keepNext/>
              <w:keepLines/>
              <w:numPr>
                <w:ilvl w:val="0"/>
                <w:numId w:val="38"/>
              </w:numPr>
              <w:spacing w:after="0" w:line="240" w:lineRule="auto"/>
              <w:jc w:val="left"/>
              <w:outlineLvl w:val="1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i uzupełnić brakujące dane</w:t>
            </w:r>
            <w:r w:rsidR="00FE0AC8">
              <w:rPr>
                <w:rFonts w:ascii="Arial Narrow" w:hAnsi="Arial Narrow" w:cstheme="minorHAnsi"/>
                <w:sz w:val="18"/>
                <w:szCs w:val="18"/>
              </w:rPr>
              <w:t xml:space="preserve"> odnośnie poziomu wody maks.  i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>min.</w:t>
            </w:r>
          </w:p>
        </w:tc>
        <w:tc>
          <w:tcPr>
            <w:tcW w:w="2127" w:type="dxa"/>
          </w:tcPr>
          <w:p w14:paraId="033E0A0F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E148F9A" w14:textId="77777777" w:rsidR="0095705A" w:rsidRPr="008C64A8" w:rsidRDefault="0095705A" w:rsidP="00883381">
            <w:pPr>
              <w:pStyle w:val="Akapitzlist"/>
              <w:numPr>
                <w:ilvl w:val="0"/>
                <w:numId w:val="30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należy wpisać nazwę śluzy lub zapory, jeśli istnieje </w:t>
            </w:r>
          </w:p>
        </w:tc>
        <w:tc>
          <w:tcPr>
            <w:tcW w:w="2409" w:type="dxa"/>
          </w:tcPr>
          <w:p w14:paraId="75D602F3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2E3C2CB9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72AFA8B8" w14:textId="77777777" w:rsidTr="0095705A">
        <w:tc>
          <w:tcPr>
            <w:tcW w:w="1668" w:type="dxa"/>
          </w:tcPr>
          <w:p w14:paraId="0B05604C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OT_BUWT_A OT_BUWT_P</w:t>
            </w:r>
          </w:p>
          <w:p w14:paraId="684BEA32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43646EE8" w14:textId="77777777" w:rsidR="0095705A" w:rsidRPr="008C64A8" w:rsidRDefault="0095705A" w:rsidP="00883381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na podstawie </w:t>
            </w:r>
            <w:r w:rsidRPr="008C64A8">
              <w:rPr>
                <w:rFonts w:ascii="Arial Narrow" w:hAnsi="Arial Narrow" w:cstheme="minorHAnsi"/>
                <w:bCs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bCs/>
                <w:i/>
                <w:sz w:val="18"/>
                <w:szCs w:val="18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bCs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 obiekty BUWT00  przypisać do odpowiednich rodzajów </w:t>
            </w:r>
          </w:p>
          <w:p w14:paraId="7EFFA5F3" w14:textId="77777777" w:rsidR="0095705A" w:rsidRPr="008C64A8" w:rsidRDefault="0095705A" w:rsidP="00883381">
            <w:pPr>
              <w:pStyle w:val="Akapitzlist"/>
              <w:numPr>
                <w:ilvl w:val="0"/>
                <w:numId w:val="30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wszystkie obiekty ‘wieża telekomunikacyjna’ (BUWT11) należy zamienić na ‘maszt telekomunikacyjny’ (BUWT04) </w:t>
            </w:r>
          </w:p>
          <w:p w14:paraId="636C9560" w14:textId="77777777" w:rsidR="0095705A" w:rsidRDefault="0095705A" w:rsidP="00883381">
            <w:pPr>
              <w:pStyle w:val="Akapitzlist"/>
              <w:numPr>
                <w:ilvl w:val="0"/>
                <w:numId w:val="30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obiekty ‘wieża widokowa’ (BUWT12) i jeśli nie są związane z turystyką, przenieść do klasy OT_OIOR_P (OIOR13)</w:t>
            </w:r>
          </w:p>
          <w:p w14:paraId="308E5C28" w14:textId="77777777" w:rsidR="00A11578" w:rsidRPr="008C64A8" w:rsidRDefault="00A11578" w:rsidP="00A11578">
            <w:pPr>
              <w:pStyle w:val="Akapitzlist"/>
              <w:spacing w:after="0" w:line="240" w:lineRule="auto"/>
              <w:ind w:left="113" w:firstLine="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60722E31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1762E878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87CEED4" w14:textId="77777777" w:rsidR="0095705A" w:rsidRPr="008C64A8" w:rsidRDefault="0095705A" w:rsidP="00883381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obiekty mające wpis ‘Maszt pomiaru wiatru’ należy zweryfikować i  przenieść do  klasy obiektów OT_BUIT_P (BUIT06) </w:t>
            </w:r>
          </w:p>
        </w:tc>
        <w:tc>
          <w:tcPr>
            <w:tcW w:w="2409" w:type="dxa"/>
          </w:tcPr>
          <w:p w14:paraId="7BE30D6F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50875408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231D5BEB" w14:textId="77777777" w:rsidTr="0095705A">
        <w:tc>
          <w:tcPr>
            <w:tcW w:w="1668" w:type="dxa"/>
          </w:tcPr>
          <w:p w14:paraId="57E897AC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lastRenderedPageBreak/>
              <w:t>OT_BUZT_A, OT_BUZT_P</w:t>
            </w:r>
            <w:r w:rsidRPr="008C64A8">
              <w:rPr>
                <w:rFonts w:ascii="Arial Narrow" w:hAnsi="Arial Narrow" w:cstheme="minorHAnsi"/>
                <w:sz w:val="18"/>
                <w:szCs w:val="18"/>
                <w:lang w:val="en-US"/>
              </w:rPr>
              <w:t xml:space="preserve"> </w:t>
            </w:r>
          </w:p>
          <w:p w14:paraId="110F9301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1D8747F6" w14:textId="77777777" w:rsidR="0095705A" w:rsidRPr="008C64A8" w:rsidRDefault="0095705A" w:rsidP="0095705A">
            <w:pPr>
              <w:pStyle w:val="Akapitzlist"/>
              <w:shd w:val="clear" w:color="auto" w:fill="FFFFFF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69E05D7D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5F6F7C4B" w14:textId="77777777" w:rsidR="0095705A" w:rsidRPr="008C64A8" w:rsidRDefault="0095705A" w:rsidP="0088338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obiekty mające wpis ‘gnojowica’ , ‘zbiornik na gnojowicę’ należy zweryfikować oraz zmienić na obiekt ‘zbiornik na ciecz’ (BUZT02), a w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należy wpisać ‘gnojowica’ </w:t>
            </w:r>
          </w:p>
          <w:p w14:paraId="53003B10" w14:textId="77777777" w:rsidR="0095705A" w:rsidRPr="008C64A8" w:rsidRDefault="0095705A" w:rsidP="0088338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obiektom leżącym na terenie oczyszczalni ścieków należy wprowadzić opis ‘oczyszczalnia ścieków w …’</w:t>
            </w:r>
          </w:p>
        </w:tc>
        <w:tc>
          <w:tcPr>
            <w:tcW w:w="2409" w:type="dxa"/>
          </w:tcPr>
          <w:p w14:paraId="4AE6AB48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0E45B42A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3CC89A63" w14:textId="77777777" w:rsidTr="0095705A">
        <w:tc>
          <w:tcPr>
            <w:tcW w:w="1668" w:type="dxa"/>
          </w:tcPr>
          <w:p w14:paraId="385C03BD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OT_BUZM_L</w:t>
            </w:r>
          </w:p>
          <w:p w14:paraId="3D083A6F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FB686D1" w14:textId="77777777" w:rsidR="0095705A" w:rsidRPr="008C64A8" w:rsidRDefault="0095705A" w:rsidP="00883381">
            <w:pPr>
              <w:pStyle w:val="Akapitzlist"/>
              <w:numPr>
                <w:ilvl w:val="0"/>
                <w:numId w:val="18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zweryfikować i poprawić geometrię obiektów na podstawie NMT i </w:t>
            </w:r>
            <w:proofErr w:type="spellStart"/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>ortofotomapy</w:t>
            </w:r>
            <w:proofErr w:type="spellEnd"/>
          </w:p>
          <w:p w14:paraId="185EFF9B" w14:textId="77777777" w:rsidR="0095705A" w:rsidRPr="008C64A8" w:rsidRDefault="0095705A" w:rsidP="00883381">
            <w:pPr>
              <w:pStyle w:val="Akapitzlist"/>
              <w:numPr>
                <w:ilvl w:val="0"/>
                <w:numId w:val="18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i poprawić relacje geometryczne i atrybutowe z obiektami z kategorii „sieć komunikacyjna” (SK) i „sieć wodna” (SW)</w:t>
            </w:r>
          </w:p>
        </w:tc>
        <w:tc>
          <w:tcPr>
            <w:tcW w:w="2127" w:type="dxa"/>
          </w:tcPr>
          <w:p w14:paraId="0F80A492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5361E8C" w14:textId="77777777" w:rsidR="0095705A" w:rsidRPr="008C64A8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83ED2D4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3D2ACD0F" w14:textId="77777777" w:rsidR="0095705A" w:rsidRPr="008C64A8" w:rsidRDefault="0095705A" w:rsidP="0095705A">
            <w:pPr>
              <w:spacing w:after="0" w:line="240" w:lineRule="auto"/>
              <w:ind w:left="34" w:hanging="34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- należy zweryfikować i uzupełnić wartości atrybutów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szerKorony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], 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szerPodstawy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], [wysokość]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>w oparciu o NMT</w:t>
            </w:r>
          </w:p>
          <w:p w14:paraId="2E097B36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79D72208" w14:textId="77777777" w:rsidTr="0095705A">
        <w:trPr>
          <w:trHeight w:val="1700"/>
        </w:trPr>
        <w:tc>
          <w:tcPr>
            <w:tcW w:w="1668" w:type="dxa"/>
          </w:tcPr>
          <w:p w14:paraId="76D7A4A6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OT_BUIT_A</w:t>
            </w:r>
          </w:p>
          <w:p w14:paraId="49D46898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OT_BUIT_P</w:t>
            </w:r>
            <w:r w:rsidRPr="008C64A8">
              <w:rPr>
                <w:rFonts w:ascii="Arial Narrow" w:hAnsi="Arial Narrow" w:cstheme="minorHAnsi"/>
                <w:sz w:val="18"/>
                <w:szCs w:val="18"/>
                <w:lang w:val="en-US"/>
              </w:rPr>
              <w:t xml:space="preserve">  </w:t>
            </w:r>
          </w:p>
        </w:tc>
        <w:tc>
          <w:tcPr>
            <w:tcW w:w="2976" w:type="dxa"/>
          </w:tcPr>
          <w:p w14:paraId="74BD6575" w14:textId="77777777" w:rsidR="0095705A" w:rsidRPr="008C64A8" w:rsidRDefault="0095705A" w:rsidP="00883381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>należy zweryfikować poprawność wprowadzenia obiektów ‘ujęcie wody’ (BUIT02); jeżeli są to studnie głębinowe należy przenieść je do klasy OT_OIOR_P (OIOR09)</w:t>
            </w:r>
          </w:p>
          <w:p w14:paraId="20EA3C55" w14:textId="77777777" w:rsidR="0095705A" w:rsidRPr="008C64A8" w:rsidRDefault="0095705A" w:rsidP="00883381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należy zweryfikować i poprawić wprowadzenie obiektów ‘szyb naftowy lub gazowy’ (BUIT01) </w:t>
            </w:r>
          </w:p>
        </w:tc>
        <w:tc>
          <w:tcPr>
            <w:tcW w:w="2127" w:type="dxa"/>
          </w:tcPr>
          <w:p w14:paraId="5519420C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507B6E7" w14:textId="77777777" w:rsidR="0095705A" w:rsidRPr="008C64A8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4008F03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347B50CA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26542A2B" w14:textId="77777777" w:rsidTr="0095705A">
        <w:trPr>
          <w:trHeight w:val="240"/>
        </w:trPr>
        <w:tc>
          <w:tcPr>
            <w:tcW w:w="1668" w:type="dxa"/>
          </w:tcPr>
          <w:p w14:paraId="4D418624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OT_BUCM_A</w:t>
            </w:r>
          </w:p>
          <w:p w14:paraId="65C3E905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7CF4BC5" w14:textId="77777777" w:rsidR="0095705A" w:rsidRPr="008C64A8" w:rsidRDefault="0095705A" w:rsidP="00883381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Cs/>
                <w:sz w:val="18"/>
                <w:szCs w:val="18"/>
              </w:rPr>
              <w:t>należy zweryfikować i poprawić zasięg obiektów klas OT_KUSC_A i OT_BUCM_A, w miejscach,  gdzie pokrywa się ich zasięg (zasada współliniowości)</w:t>
            </w:r>
          </w:p>
        </w:tc>
        <w:tc>
          <w:tcPr>
            <w:tcW w:w="2127" w:type="dxa"/>
          </w:tcPr>
          <w:p w14:paraId="569A8E12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24929A6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BCF885D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73AF476E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0B964222" w14:textId="77777777" w:rsidTr="0095705A">
        <w:tc>
          <w:tcPr>
            <w:tcW w:w="1668" w:type="dxa"/>
          </w:tcPr>
          <w:p w14:paraId="05E279FC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OT_BUSP_L</w:t>
            </w:r>
          </w:p>
          <w:p w14:paraId="5C6E5B2A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OT_BUSP_A</w:t>
            </w:r>
          </w:p>
          <w:p w14:paraId="10AC30F4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  <w:p w14:paraId="38DEBA30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53998A18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bCs/>
                <w:sz w:val="18"/>
                <w:szCs w:val="18"/>
                <w:lang w:val="en-US"/>
              </w:rPr>
            </w:pPr>
          </w:p>
          <w:p w14:paraId="44539F93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bCs/>
                <w:sz w:val="18"/>
                <w:szCs w:val="18"/>
                <w:lang w:val="en-US"/>
              </w:rPr>
            </w:pPr>
          </w:p>
          <w:p w14:paraId="571D909C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bCs/>
                <w:sz w:val="18"/>
                <w:szCs w:val="18"/>
                <w:lang w:val="en-US"/>
              </w:rPr>
            </w:pPr>
          </w:p>
          <w:p w14:paraId="24419215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028DE834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1911CBB0" w14:textId="77777777" w:rsidR="0095705A" w:rsidRPr="008C64A8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5ABFECA4" w14:textId="77777777" w:rsidR="0095705A" w:rsidRPr="008C64A8" w:rsidRDefault="0095705A" w:rsidP="00883381">
            <w:pPr>
              <w:pStyle w:val="Akapitzlist"/>
              <w:numPr>
                <w:ilvl w:val="0"/>
                <w:numId w:val="20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zweryfikować i uzupełnić nazwy obiektów, a następnie w oparciu o nie uzupełnić nazwy obiektów ‘ośrodek sportowo-rekreacyjny’ (KUSK03) w klasie OT_KUSK_A </w:t>
            </w:r>
          </w:p>
        </w:tc>
        <w:tc>
          <w:tcPr>
            <w:tcW w:w="3969" w:type="dxa"/>
          </w:tcPr>
          <w:p w14:paraId="0FE627EC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77C51C69" w14:textId="77777777" w:rsidTr="0095705A">
        <w:trPr>
          <w:trHeight w:val="570"/>
        </w:trPr>
        <w:tc>
          <w:tcPr>
            <w:tcW w:w="1668" w:type="dxa"/>
          </w:tcPr>
          <w:p w14:paraId="1E73CB13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</w:rPr>
              <w:t>OT_BUIN_L</w:t>
            </w:r>
          </w:p>
          <w:p w14:paraId="5B425EA2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1C3558AD" w14:textId="77777777" w:rsidR="0095705A" w:rsidRPr="008C64A8" w:rsidRDefault="0095705A" w:rsidP="00883381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należy zweryfikować i uzupełnić atrybuty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[wysokość], 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nosnosc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], 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szerokosc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14:paraId="4597A6EF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5EC009B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9E015B9" w14:textId="77777777" w:rsidR="0095705A" w:rsidRPr="008C64A8" w:rsidRDefault="0095705A" w:rsidP="00883381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i uzupełnić nazwy przejść podziemnych</w:t>
            </w:r>
          </w:p>
        </w:tc>
        <w:tc>
          <w:tcPr>
            <w:tcW w:w="3969" w:type="dxa"/>
          </w:tcPr>
          <w:p w14:paraId="14AE24C3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540FEEA6" w14:textId="77777777" w:rsidTr="0095705A">
        <w:tc>
          <w:tcPr>
            <w:tcW w:w="1668" w:type="dxa"/>
          </w:tcPr>
          <w:p w14:paraId="5FDFE499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 xml:space="preserve">OT_OIKM_P </w:t>
            </w:r>
          </w:p>
          <w:p w14:paraId="2B51B68C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 xml:space="preserve">OT_OIKM_A </w:t>
            </w:r>
          </w:p>
          <w:p w14:paraId="78D4E116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 xml:space="preserve">OT_OIKM_L </w:t>
            </w:r>
          </w:p>
          <w:p w14:paraId="19CC0D18" w14:textId="77777777" w:rsidR="0095705A" w:rsidRPr="008C64A8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441F0E30" w14:textId="77777777" w:rsidR="0095705A" w:rsidRPr="008C64A8" w:rsidRDefault="0095705A" w:rsidP="00883381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 podstawie mat. źródłowych należy uzupełnić klasę OIKM_P obiektami reprezentującymi lądowiska dla helikopterów, w tym lądowiska na budynkach;</w:t>
            </w:r>
          </w:p>
          <w:p w14:paraId="76701150" w14:textId="33B6F0BF" w:rsidR="0095705A" w:rsidRPr="008C64A8" w:rsidRDefault="0095705A" w:rsidP="00883381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lądowiska dla helikopterów należy przenieść do klasy obiektów OT_OIKM_P  (OIKM00) i w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należy umieścić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lastRenderedPageBreak/>
              <w:t>wpis ‘lądowisko dla helikopterów’</w:t>
            </w:r>
          </w:p>
        </w:tc>
        <w:tc>
          <w:tcPr>
            <w:tcW w:w="2127" w:type="dxa"/>
          </w:tcPr>
          <w:p w14:paraId="44552E03" w14:textId="77777777" w:rsidR="0095705A" w:rsidRPr="008C64A8" w:rsidRDefault="0095705A" w:rsidP="00883381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lastRenderedPageBreak/>
              <w:t>w przypadku obiektów będących stacjami kolejowymi należy umieścić wpis ‘stacja kolejowa - wg danych PKP PLK’</w:t>
            </w:r>
          </w:p>
        </w:tc>
        <w:tc>
          <w:tcPr>
            <w:tcW w:w="2835" w:type="dxa"/>
          </w:tcPr>
          <w:p w14:paraId="12D2FDFD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3667EAB" w14:textId="77777777" w:rsidR="0095705A" w:rsidRPr="008C64A8" w:rsidRDefault="0095705A" w:rsidP="00883381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z nazw przystanków, stacji należy usunąć wpisy: PKP, stacja kolejowa, dworzec, PKS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itp</w:t>
            </w:r>
            <w:proofErr w:type="spellEnd"/>
          </w:p>
          <w:p w14:paraId="4E1642F5" w14:textId="77777777" w:rsidR="0095705A" w:rsidRPr="008C64A8" w:rsidRDefault="0095705A" w:rsidP="00883381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i uzupełnić nazwy przystanków (nazwy należy umieszczać bez myślników)</w:t>
            </w:r>
          </w:p>
        </w:tc>
        <w:tc>
          <w:tcPr>
            <w:tcW w:w="3969" w:type="dxa"/>
          </w:tcPr>
          <w:p w14:paraId="47138CDE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5DBEE4DF" w14:textId="77777777" w:rsidTr="0095705A">
        <w:tc>
          <w:tcPr>
            <w:tcW w:w="1668" w:type="dxa"/>
          </w:tcPr>
          <w:p w14:paraId="02433385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lastRenderedPageBreak/>
              <w:t>OT_OIOR_P</w:t>
            </w:r>
          </w:p>
          <w:p w14:paraId="671C274B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OT_OIOR_L</w:t>
            </w:r>
          </w:p>
          <w:p w14:paraId="3E1C4802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OT_OIOR_A </w:t>
            </w:r>
          </w:p>
        </w:tc>
        <w:tc>
          <w:tcPr>
            <w:tcW w:w="2976" w:type="dxa"/>
          </w:tcPr>
          <w:p w14:paraId="5E034473" w14:textId="77777777" w:rsidR="0095705A" w:rsidRPr="008C64A8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3E65D3CF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637B727B" w14:textId="77777777" w:rsidR="0095705A" w:rsidRPr="008C64A8" w:rsidRDefault="0095705A" w:rsidP="00883381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obiektom ‘studnia głębinowa’ (OIOR09) leżącym na terenie ujęć wody należy umieścić wpis ‘ujęcie wody w …’</w:t>
            </w:r>
          </w:p>
        </w:tc>
        <w:tc>
          <w:tcPr>
            <w:tcW w:w="2409" w:type="dxa"/>
          </w:tcPr>
          <w:p w14:paraId="11E3C110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69723743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2408B43E" w14:textId="77777777" w:rsidTr="0095705A">
        <w:trPr>
          <w:trHeight w:val="1084"/>
        </w:trPr>
        <w:tc>
          <w:tcPr>
            <w:tcW w:w="1668" w:type="dxa"/>
          </w:tcPr>
          <w:p w14:paraId="7F5F2F8D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</w:t>
            </w:r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OIPR</w:t>
            </w: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_L</w:t>
            </w:r>
          </w:p>
          <w:p w14:paraId="01B02DB0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contextualSpacing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OT_OIPR_P</w:t>
            </w:r>
          </w:p>
        </w:tc>
        <w:tc>
          <w:tcPr>
            <w:tcW w:w="2976" w:type="dxa"/>
          </w:tcPr>
          <w:p w14:paraId="5ED556FB" w14:textId="77777777" w:rsidR="0095705A" w:rsidRPr="000D1EF9" w:rsidRDefault="0095705A" w:rsidP="0088338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jeśli obiekt ‘mały las ‘ (OIPR06) jest pomnikiem przyrody, to należy zmienić </w:t>
            </w:r>
            <w:r w:rsidRPr="000D1EF9">
              <w:rPr>
                <w:rFonts w:ascii="Arial Narrow" w:hAnsi="Arial Narrow" w:cstheme="minorHAnsi"/>
                <w:sz w:val="18"/>
                <w:szCs w:val="18"/>
              </w:rPr>
              <w:t>go na obiekt ‘drzewo lub grupa drzew’ (OIPR01)</w:t>
            </w:r>
          </w:p>
          <w:p w14:paraId="45BD88AF" w14:textId="4A0EC4DA" w:rsidR="009F069A" w:rsidRPr="000D1EF9" w:rsidRDefault="00041857" w:rsidP="0088338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>obiekt ‘linia oddzia</w:t>
            </w:r>
            <w:r w:rsidR="000523D1">
              <w:rPr>
                <w:rFonts w:ascii="Arial Narrow" w:hAnsi="Arial Narrow" w:cstheme="minorHAnsi"/>
                <w:sz w:val="18"/>
                <w:szCs w:val="18"/>
              </w:rPr>
              <w:t>łowa’ (</w:t>
            </w:r>
            <w:r w:rsidR="009F069A" w:rsidRPr="000D1EF9">
              <w:rPr>
                <w:rFonts w:ascii="Arial Narrow" w:hAnsi="Arial Narrow" w:cstheme="minorHAnsi"/>
                <w:sz w:val="18"/>
                <w:szCs w:val="18"/>
              </w:rPr>
              <w:t>OIPR05</w:t>
            </w:r>
            <w:r w:rsidR="000523D1" w:rsidRPr="00E61C24">
              <w:rPr>
                <w:rFonts w:ascii="Arial Narrow" w:hAnsi="Arial Narrow" w:cstheme="minorHAnsi"/>
                <w:sz w:val="18"/>
                <w:szCs w:val="18"/>
              </w:rPr>
              <w:t>)</w:t>
            </w:r>
            <w:r w:rsidR="009F069A" w:rsidRPr="000D1EF9">
              <w:rPr>
                <w:rFonts w:ascii="Arial Narrow" w:hAnsi="Arial Narrow" w:cstheme="minorHAnsi"/>
                <w:sz w:val="18"/>
                <w:szCs w:val="18"/>
              </w:rPr>
              <w:t xml:space="preserve"> występuje tylko</w:t>
            </w:r>
            <w:r w:rsidR="000523D1">
              <w:rPr>
                <w:rFonts w:ascii="Arial Narrow" w:hAnsi="Arial Narrow" w:cstheme="minorHAnsi"/>
                <w:sz w:val="18"/>
                <w:szCs w:val="18"/>
              </w:rPr>
              <w:t xml:space="preserve"> wtedy</w:t>
            </w:r>
            <w:r w:rsidR="009F069A" w:rsidRPr="000D1EF9">
              <w:rPr>
                <w:rFonts w:ascii="Arial Narrow" w:hAnsi="Arial Narrow" w:cstheme="minorHAnsi"/>
                <w:sz w:val="18"/>
                <w:szCs w:val="18"/>
              </w:rPr>
              <w:t xml:space="preserve">, gdy linia oddziałowa nie jest jednocześnie drogą, w przeciwnym wypadku obiekt należy zakwalifikować jako </w:t>
            </w:r>
            <w:r w:rsidR="000523D1">
              <w:rPr>
                <w:rFonts w:ascii="Arial Narrow" w:hAnsi="Arial Narrow" w:cstheme="minorHAnsi"/>
                <w:sz w:val="18"/>
                <w:szCs w:val="18"/>
              </w:rPr>
              <w:t xml:space="preserve">SKJZ i </w:t>
            </w:r>
            <w:r w:rsidR="009F069A" w:rsidRPr="000D1EF9">
              <w:rPr>
                <w:rFonts w:ascii="Arial Narrow" w:hAnsi="Arial Narrow" w:cstheme="minorHAnsi"/>
                <w:sz w:val="18"/>
                <w:szCs w:val="18"/>
              </w:rPr>
              <w:t>SKDR</w:t>
            </w:r>
          </w:p>
          <w:p w14:paraId="1EDCB860" w14:textId="7E562678" w:rsidR="0095705A" w:rsidRPr="00C010C5" w:rsidRDefault="0095705A" w:rsidP="00C010C5">
            <w:pPr>
              <w:tabs>
                <w:tab w:val="left" w:pos="175"/>
              </w:tabs>
              <w:spacing w:after="0" w:line="240" w:lineRule="auto"/>
              <w:ind w:left="175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149A07FB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7430D823" w14:textId="77777777" w:rsidR="0095705A" w:rsidRPr="008C64A8" w:rsidRDefault="0095705A" w:rsidP="0088338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jeśli obiekty w klasie OT_OIPR_P lub OT_OIPR_L są pomnikami przyrody, to należy wpisać  najpierw nazwę gatunku, a po myślniku ilość roślin w grupie lub rzędzie</w:t>
            </w:r>
          </w:p>
        </w:tc>
        <w:tc>
          <w:tcPr>
            <w:tcW w:w="2409" w:type="dxa"/>
          </w:tcPr>
          <w:p w14:paraId="10E09A26" w14:textId="77777777" w:rsidR="0095705A" w:rsidRPr="008C64A8" w:rsidRDefault="0095705A" w:rsidP="0088338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zweryfikować I uzupełnić brakujące nazwy pomników przyrody</w:t>
            </w:r>
          </w:p>
        </w:tc>
        <w:tc>
          <w:tcPr>
            <w:tcW w:w="3969" w:type="dxa"/>
          </w:tcPr>
          <w:p w14:paraId="138658C8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055D92CF" w14:textId="77777777" w:rsidTr="0095705A">
        <w:tc>
          <w:tcPr>
            <w:tcW w:w="1668" w:type="dxa"/>
          </w:tcPr>
          <w:p w14:paraId="7CF78237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OT_ADMS_P</w:t>
            </w:r>
          </w:p>
          <w:p w14:paraId="3E4B7410" w14:textId="77777777" w:rsidR="0095705A" w:rsidRPr="008C64A8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8C64A8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OT_ADMS_A</w:t>
            </w:r>
          </w:p>
        </w:tc>
        <w:tc>
          <w:tcPr>
            <w:tcW w:w="2976" w:type="dxa"/>
          </w:tcPr>
          <w:p w14:paraId="6FB05BDB" w14:textId="77777777" w:rsidR="0095705A" w:rsidRPr="008C64A8" w:rsidRDefault="0095705A" w:rsidP="0088338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należy zweryfikować i poprawić współliniowość granic części miast (ADMS02), części wsi (ADMS04) i pozostałych miejscowości (ADMS05 – ADMS13) z granicami miast i wsi (ADMS01 i ADMS03). Również należy zweryfikować i poprawić przynależność części miejscowości do miejscowości nadrzędnych;</w:t>
            </w:r>
          </w:p>
          <w:p w14:paraId="5BC0DCCA" w14:textId="77777777" w:rsidR="0095705A" w:rsidRPr="008C64A8" w:rsidRDefault="0095705A" w:rsidP="00883381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należy zweryfikować i poprawić wstawienie punktów głównych miejscowości w klasie OT_ADMS_P</w:t>
            </w:r>
          </w:p>
        </w:tc>
        <w:tc>
          <w:tcPr>
            <w:tcW w:w="2127" w:type="dxa"/>
          </w:tcPr>
          <w:p w14:paraId="10E31185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7223D083" w14:textId="77777777" w:rsidR="0095705A" w:rsidRPr="008C64A8" w:rsidRDefault="0095705A" w:rsidP="0095705A">
            <w:pPr>
              <w:spacing w:after="0" w:line="240" w:lineRule="auto"/>
              <w:ind w:left="0" w:firstLine="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3033071" w14:textId="77777777" w:rsidR="0095705A" w:rsidRPr="008C64A8" w:rsidRDefault="0095705A" w:rsidP="0095705A">
            <w:pPr>
              <w:spacing w:after="0" w:line="240" w:lineRule="auto"/>
              <w:ind w:left="0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4B9DF219" w14:textId="77777777" w:rsidR="0095705A" w:rsidRPr="008C64A8" w:rsidRDefault="0095705A" w:rsidP="0095705A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- należy zweryfikować i uzupełnić atrybuty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idTerytMiejsc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]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i referencje do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EMUiA</w:t>
            </w:r>
            <w:proofErr w:type="spellEnd"/>
          </w:p>
        </w:tc>
      </w:tr>
      <w:tr w:rsidR="000F43A6" w:rsidRPr="008C64A8" w14:paraId="323C0591" w14:textId="77777777" w:rsidTr="0095705A">
        <w:trPr>
          <w:trHeight w:val="10021"/>
        </w:trPr>
        <w:tc>
          <w:tcPr>
            <w:tcW w:w="1668" w:type="dxa"/>
          </w:tcPr>
          <w:p w14:paraId="71D5CDFD" w14:textId="77777777" w:rsidR="0095705A" w:rsidRPr="008C64A8" w:rsidRDefault="0095705A" w:rsidP="0095705A">
            <w:pPr>
              <w:keepNext/>
              <w:keepLines/>
              <w:spacing w:after="0" w:line="240" w:lineRule="auto"/>
              <w:ind w:left="0" w:right="-108" w:firstLine="0"/>
              <w:jc w:val="left"/>
              <w:outlineLvl w:val="1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proofErr w:type="spellStart"/>
            <w:r w:rsidRPr="008C64A8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lastRenderedPageBreak/>
              <w:t>OT_Ulica</w:t>
            </w:r>
            <w:proofErr w:type="spellEnd"/>
          </w:p>
        </w:tc>
        <w:tc>
          <w:tcPr>
            <w:tcW w:w="2976" w:type="dxa"/>
          </w:tcPr>
          <w:p w14:paraId="324C44FE" w14:textId="3BAD2BCA" w:rsidR="0095705A" w:rsidRPr="009A4E3F" w:rsidRDefault="0095705A" w:rsidP="009A4E3F">
            <w:pPr>
              <w:pStyle w:val="Akapitzlist"/>
              <w:spacing w:after="0" w:line="240" w:lineRule="auto"/>
              <w:ind w:left="33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32FF9546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20E5F78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C714B8B" w14:textId="77777777" w:rsidR="0095705A" w:rsidRPr="008C64A8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316C023E" w14:textId="77777777" w:rsidR="0095705A" w:rsidRPr="008C64A8" w:rsidRDefault="0095705A" w:rsidP="0095705A">
            <w:pPr>
              <w:spacing w:after="0" w:line="240" w:lineRule="auto"/>
              <w:ind w:left="33" w:firstLine="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Wszystkie nazwy ulic muszą być zgodne z bazą TERYT, a w przypadku, gdy nazwy ulic nie zostały jeszcze ujawnione w bazie TERYT, muszą być one zgodne z uchwałami gmin.</w:t>
            </w:r>
          </w:p>
          <w:p w14:paraId="179EC9D6" w14:textId="77777777" w:rsidR="0095705A" w:rsidRPr="008C64A8" w:rsidRDefault="0095705A" w:rsidP="0095705A">
            <w:pPr>
              <w:spacing w:after="0" w:line="240" w:lineRule="auto"/>
              <w:ind w:left="33" w:firstLine="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Poszczególne części nazwy ulicy należy uporządkować zgodnie z następującymi zasadami:</w:t>
            </w:r>
          </w:p>
          <w:p w14:paraId="41B1CAE4" w14:textId="77777777" w:rsidR="0095705A" w:rsidRPr="008C64A8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- atrybut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[przedrostek1]</w:t>
            </w:r>
            <w:r w:rsidRPr="008C64A8">
              <w:rPr>
                <w:rFonts w:ascii="Arial Narrow" w:eastAsia="Calibri" w:hAnsi="Arial Narrow" w:cstheme="minorHAnsi"/>
                <w:sz w:val="18"/>
                <w:szCs w:val="18"/>
              </w:rPr>
              <w:t xml:space="preserve"> przechowuje  elementy nazwy takie, jak np.: Aleja, al., Bulwar, bulw., Most, Osiedle, os., park, Plac, pl., Rondo, Rynek, skwer, Skwer, Wybrzeże, wyb. itp.</w:t>
            </w:r>
          </w:p>
          <w:p w14:paraId="5CC176DA" w14:textId="77777777" w:rsidR="0095705A" w:rsidRPr="008C64A8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8C64A8">
              <w:rPr>
                <w:rFonts w:ascii="Arial Narrow" w:eastAsia="Calibri" w:hAnsi="Arial Narrow" w:cstheme="minorHAnsi"/>
                <w:sz w:val="18"/>
                <w:szCs w:val="18"/>
              </w:rPr>
              <w:t>Jeżeli w bazie TERYT, w atrybucie [NAZWA_1] nie występuje część nazwy jaką należałoby uzupełnić atrybut [przedrostek1), to wartość tę należy przejąć z atrybutu [CECHA]. Nie przejmuje się wartości  „ul.” i „inne” z atrybutu [CECHA].</w:t>
            </w:r>
          </w:p>
          <w:p w14:paraId="04F963DD" w14:textId="77777777" w:rsidR="0095705A" w:rsidRPr="008C64A8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8C64A8">
              <w:rPr>
                <w:rFonts w:ascii="Arial Narrow" w:eastAsia="SymbolMT" w:hAnsi="Arial Narrow" w:cstheme="minorHAnsi"/>
                <w:sz w:val="18"/>
                <w:szCs w:val="18"/>
              </w:rPr>
              <w:t xml:space="preserve">- atrybut </w:t>
            </w:r>
            <w:r w:rsidRPr="008C64A8">
              <w:rPr>
                <w:rFonts w:ascii="Arial Narrow" w:eastAsia="SymbolMT" w:hAnsi="Arial Narrow" w:cstheme="minorHAnsi"/>
                <w:i/>
                <w:sz w:val="18"/>
                <w:szCs w:val="18"/>
              </w:rPr>
              <w:t>[p</w:t>
            </w:r>
            <w:r w:rsidRPr="008C64A8">
              <w:rPr>
                <w:rFonts w:ascii="Arial Narrow" w:eastAsia="Calibri" w:hAnsi="Arial Narrow" w:cstheme="minorHAnsi"/>
                <w:i/>
                <w:sz w:val="18"/>
                <w:szCs w:val="18"/>
              </w:rPr>
              <w:t>rzedrostek2]</w:t>
            </w:r>
            <w:r w:rsidRPr="008C64A8">
              <w:rPr>
                <w:rFonts w:ascii="Arial Narrow" w:eastAsia="Calibri" w:hAnsi="Arial Narrow" w:cstheme="minorHAnsi"/>
                <w:sz w:val="18"/>
                <w:szCs w:val="18"/>
              </w:rPr>
              <w:t xml:space="preserve"> przechowuje elementy nazwy takie jak: tytuł, stopień, funkcja osoby wskazanej w nazwie w formie pełnej lub skróconej np. Księdza, ks., Biskupa, bp., Generała, gen., Marszałka, Inżyniera, Królowej, Świętej, św. itp.</w:t>
            </w:r>
          </w:p>
          <w:p w14:paraId="6E78C084" w14:textId="4F8E423B" w:rsidR="0095705A" w:rsidRPr="008C64A8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8C64A8">
              <w:rPr>
                <w:rFonts w:ascii="Arial Narrow" w:eastAsia="SymbolMT" w:hAnsi="Arial Narrow" w:cstheme="minorHAnsi"/>
                <w:sz w:val="18"/>
                <w:szCs w:val="18"/>
              </w:rPr>
              <w:t xml:space="preserve">- atrybut </w:t>
            </w:r>
            <w:r w:rsidRPr="008C64A8">
              <w:rPr>
                <w:rFonts w:ascii="Arial Narrow" w:eastAsia="SymbolMT" w:hAnsi="Arial Narrow" w:cstheme="minorHAnsi"/>
                <w:i/>
                <w:sz w:val="18"/>
                <w:szCs w:val="18"/>
              </w:rPr>
              <w:t>[</w:t>
            </w:r>
            <w:r w:rsidRPr="008C64A8">
              <w:rPr>
                <w:rFonts w:ascii="Arial Narrow" w:eastAsia="Calibri" w:hAnsi="Arial Narrow" w:cstheme="minorHAnsi"/>
                <w:i/>
                <w:sz w:val="18"/>
                <w:szCs w:val="18"/>
              </w:rPr>
              <w:t>nazwa1]</w:t>
            </w:r>
            <w:r w:rsidRPr="008C64A8">
              <w:rPr>
                <w:rFonts w:ascii="Arial Narrow" w:eastAsia="Calibri" w:hAnsi="Arial Narrow" w:cstheme="minorHAnsi"/>
                <w:sz w:val="18"/>
                <w:szCs w:val="18"/>
              </w:rPr>
              <w:t xml:space="preserve"> przechowuje imię lub imiona osoby wskazanej w [nazwa2] np. Adama; odmiana przyjmuje formę dopełniacza.</w:t>
            </w:r>
          </w:p>
          <w:p w14:paraId="297E80BD" w14:textId="77777777" w:rsidR="0095705A" w:rsidRPr="008C64A8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8C64A8">
              <w:rPr>
                <w:rFonts w:ascii="Arial Narrow" w:eastAsia="SymbolMT" w:hAnsi="Arial Narrow" w:cstheme="minorHAnsi"/>
                <w:sz w:val="18"/>
                <w:szCs w:val="18"/>
              </w:rPr>
              <w:t xml:space="preserve">- atrybut </w:t>
            </w:r>
            <w:r w:rsidRPr="008C64A8">
              <w:rPr>
                <w:rFonts w:ascii="Arial Narrow" w:eastAsia="SymbolMT" w:hAnsi="Arial Narrow" w:cstheme="minorHAnsi"/>
                <w:i/>
                <w:sz w:val="18"/>
                <w:szCs w:val="18"/>
              </w:rPr>
              <w:t>[n</w:t>
            </w:r>
            <w:r w:rsidRPr="008C64A8">
              <w:rPr>
                <w:rFonts w:ascii="Arial Narrow" w:eastAsia="Calibri" w:hAnsi="Arial Narrow" w:cstheme="minorHAnsi"/>
                <w:i/>
                <w:sz w:val="18"/>
                <w:szCs w:val="18"/>
              </w:rPr>
              <w:t>azwa2]</w:t>
            </w:r>
            <w:r w:rsidRPr="008C64A8">
              <w:rPr>
                <w:rFonts w:ascii="Arial Narrow" w:eastAsia="Calibri" w:hAnsi="Arial Narrow" w:cstheme="minorHAnsi"/>
                <w:sz w:val="18"/>
                <w:szCs w:val="18"/>
              </w:rPr>
              <w:t xml:space="preserve"> przechowuje główny człon nazwy ulicy:  nazwa własna, nazwisko osoby, pseudonim lub pełna nazwa organizacji, np.</w:t>
            </w:r>
          </w:p>
          <w:p w14:paraId="751DA501" w14:textId="77777777" w:rsidR="0095705A" w:rsidRPr="008C64A8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8C64A8">
              <w:rPr>
                <w:rFonts w:ascii="Arial Narrow" w:eastAsia="Calibri" w:hAnsi="Arial Narrow" w:cstheme="minorHAnsi"/>
                <w:sz w:val="18"/>
                <w:szCs w:val="18"/>
              </w:rPr>
              <w:t>Żółwiowa, Mickiewicza, XXIII Pułku Strzelców Kaniowskich, Polskiego Czerwonego Krzyża. W przypadku członków dynastii (królów, książąt itp.) część ta zawiera zarówno imię, jak i nazwisko</w:t>
            </w:r>
          </w:p>
          <w:p w14:paraId="0D50091C" w14:textId="77777777" w:rsidR="0095705A" w:rsidRPr="008C64A8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8C64A8">
              <w:rPr>
                <w:rFonts w:ascii="Arial Narrow" w:eastAsia="Calibri" w:hAnsi="Arial Narrow" w:cstheme="minorHAnsi"/>
                <w:sz w:val="18"/>
                <w:szCs w:val="18"/>
              </w:rPr>
              <w:t xml:space="preserve">osoby. Imienia lub pseudonimu nie wpisujemy oddzielnie, jeżeli jest używane tylko w połączeniu z nazwiskiem lub przydomkiem, np. </w:t>
            </w:r>
            <w:r w:rsidRPr="000523D1">
              <w:rPr>
                <w:rFonts w:ascii="Arial Narrow" w:eastAsia="Calibri" w:hAnsi="Arial Narrow" w:cstheme="minorHAnsi"/>
                <w:sz w:val="18"/>
                <w:szCs w:val="18"/>
              </w:rPr>
              <w:t>Galla Anonima,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Grota Roweckiego, „Bora” Komorowskiego.</w:t>
            </w:r>
          </w:p>
          <w:p w14:paraId="527A2075" w14:textId="77777777" w:rsidR="0095705A" w:rsidRPr="008C64A8" w:rsidRDefault="0095705A" w:rsidP="0095705A">
            <w:pPr>
              <w:spacing w:after="0" w:line="240" w:lineRule="auto"/>
              <w:ind w:left="33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Po złożeniu wszystkich wartości z poszczególnych części nazwy ulicy musimy otrzymać prawidłowe brzmienie pełnej nazwy ulicy.</w:t>
            </w:r>
          </w:p>
        </w:tc>
      </w:tr>
    </w:tbl>
    <w:p w14:paraId="43AE5614" w14:textId="77777777" w:rsidR="00871BFE" w:rsidRPr="008C64A8" w:rsidRDefault="00871BFE" w:rsidP="00871BFE">
      <w:pPr>
        <w:rPr>
          <w:rFonts w:ascii="Arial Narrow" w:hAnsi="Arial Narrow"/>
          <w:b/>
          <w:sz w:val="18"/>
          <w:szCs w:val="18"/>
        </w:rPr>
      </w:pPr>
      <w:r w:rsidRPr="008C64A8">
        <w:rPr>
          <w:rFonts w:ascii="Arial Narrow" w:hAnsi="Arial Narrow"/>
          <w:b/>
          <w:sz w:val="18"/>
          <w:szCs w:val="18"/>
        </w:rPr>
        <w:lastRenderedPageBreak/>
        <w:t xml:space="preserve">Tabela 2 </w:t>
      </w:r>
    </w:p>
    <w:p w14:paraId="12292545" w14:textId="77777777" w:rsidR="00871BFE" w:rsidRPr="008C64A8" w:rsidRDefault="00871BFE" w:rsidP="00871BFE">
      <w:pPr>
        <w:rPr>
          <w:rFonts w:ascii="Arial Narrow" w:hAnsi="Arial Narrow"/>
          <w:sz w:val="18"/>
          <w:szCs w:val="18"/>
        </w:rPr>
      </w:pPr>
      <w:r w:rsidRPr="008C64A8">
        <w:rPr>
          <w:rFonts w:ascii="Arial Narrow" w:hAnsi="Arial Narrow"/>
          <w:sz w:val="18"/>
          <w:szCs w:val="18"/>
        </w:rPr>
        <w:t>Zasady weryfikacji i porządkowania atrybutów i wpisów oraz geometrii obiektów klasy obiektów OT_BUBD_A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384"/>
        <w:gridCol w:w="4394"/>
        <w:gridCol w:w="993"/>
        <w:gridCol w:w="5811"/>
        <w:gridCol w:w="3402"/>
      </w:tblGrid>
      <w:tr w:rsidR="000F43A6" w:rsidRPr="008C64A8" w14:paraId="37F51713" w14:textId="77777777" w:rsidTr="00FD78BF"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4F87800A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klasa obiektów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1C47CD69" w14:textId="0DDA225C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uwagi ogólne dla całej klasy</w:t>
            </w:r>
            <w:r w:rsidR="00081995" w:rsidRPr="008C64A8">
              <w:rPr>
                <w:rFonts w:ascii="Arial Narrow" w:hAnsi="Arial Narrow" w:cstheme="minorHAnsi"/>
                <w:sz w:val="18"/>
                <w:szCs w:val="18"/>
              </w:rPr>
              <w:t>, w tym dot. geometrii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99FFD74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kod</w:t>
            </w:r>
          </w:p>
        </w:tc>
        <w:tc>
          <w:tcPr>
            <w:tcW w:w="5811" w:type="dxa"/>
            <w:shd w:val="clear" w:color="auto" w:fill="D9D9D9" w:themeFill="background1" w:themeFillShade="D9"/>
            <w:vAlign w:val="center"/>
          </w:tcPr>
          <w:p w14:paraId="59CB097B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>]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D379251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[nazwa]</w:t>
            </w:r>
          </w:p>
        </w:tc>
      </w:tr>
      <w:tr w:rsidR="000F43A6" w:rsidRPr="008C64A8" w14:paraId="21C0EDC4" w14:textId="77777777" w:rsidTr="00FD78BF">
        <w:trPr>
          <w:trHeight w:val="395"/>
        </w:trPr>
        <w:tc>
          <w:tcPr>
            <w:tcW w:w="1384" w:type="dxa"/>
            <w:vMerge w:val="restart"/>
          </w:tcPr>
          <w:p w14:paraId="50831216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OT_BUBD_A</w:t>
            </w:r>
          </w:p>
        </w:tc>
        <w:tc>
          <w:tcPr>
            <w:tcW w:w="4394" w:type="dxa"/>
            <w:vMerge w:val="restart"/>
          </w:tcPr>
          <w:p w14:paraId="4F59BC32" w14:textId="77777777" w:rsidR="00871BFE" w:rsidRPr="008C64A8" w:rsidRDefault="00871BFE" w:rsidP="00883381">
            <w:pPr>
              <w:pStyle w:val="Akapitzlist"/>
              <w:numPr>
                <w:ilvl w:val="0"/>
                <w:numId w:val="39"/>
              </w:numPr>
              <w:ind w:left="317" w:hanging="317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Budynki, które mają w atrybucie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[zabytek]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wartość ‘prawda’, nie powinny zawierać słowa zabytek np. ‘zabytkowa oficyna’ zmienić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br/>
              <w:t>na ’oficyna’, ‘zabytkowa obora’ zmienić na ‘obora’.</w:t>
            </w:r>
          </w:p>
          <w:p w14:paraId="40959AB6" w14:textId="77777777" w:rsidR="00871BFE" w:rsidRPr="008C64A8" w:rsidRDefault="00871BFE" w:rsidP="00883381">
            <w:pPr>
              <w:pStyle w:val="Akapitzlist"/>
              <w:numPr>
                <w:ilvl w:val="0"/>
                <w:numId w:val="39"/>
              </w:numPr>
              <w:ind w:left="317" w:hanging="317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Na podstawie wpisu w atrybucie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należy uzupełnić inne atrybuty, w szczególności dodatkowe funkcje szczegółowe i kategorię istnienia, a następnie usunąć z </w:t>
            </w:r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8C64A8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zbędne wpisy.</w:t>
            </w:r>
          </w:p>
          <w:p w14:paraId="465D1C12" w14:textId="77777777" w:rsidR="00871BFE" w:rsidRPr="008C64A8" w:rsidRDefault="00871BFE" w:rsidP="00883381">
            <w:pPr>
              <w:pStyle w:val="Akapitzlist"/>
              <w:numPr>
                <w:ilvl w:val="0"/>
                <w:numId w:val="39"/>
              </w:numPr>
              <w:ind w:left="317" w:hanging="317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Współrzędne z załamań obrysów budynków mają być przeliczone do układu PL-1992 jak najwierniej, z zachowaniem zasad opisanych w rozporządzeniu dotyczącym BDOT10k (rozdz. VIII pkt 3 SOPZ). Po przeliczeniu należy zweryfikować kształty budynków pochodzących z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EGiB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z budynkami pochodzącymi z BDOT10k. W przypadkach, gdy geometria budynków w bazie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EGiB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jest niezgodna z </w:t>
            </w:r>
            <w:proofErr w:type="spellStart"/>
            <w:r w:rsidRPr="008C64A8">
              <w:rPr>
                <w:rFonts w:ascii="Arial Narrow" w:hAnsi="Arial Narrow" w:cstheme="minorHAnsi"/>
                <w:sz w:val="18"/>
                <w:szCs w:val="18"/>
              </w:rPr>
              <w:t>ortofotomapą</w:t>
            </w:r>
            <w:proofErr w:type="spellEnd"/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, poprawę ich należy uzgodnić z Zamawiającym. </w:t>
            </w:r>
          </w:p>
          <w:p w14:paraId="7D0AC437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21165E7B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23348C2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BUBD05</w:t>
            </w:r>
          </w:p>
        </w:tc>
        <w:tc>
          <w:tcPr>
            <w:tcW w:w="5811" w:type="dxa"/>
            <w:vAlign w:val="center"/>
          </w:tcPr>
          <w:p w14:paraId="347B1D88" w14:textId="77777777" w:rsidR="00871BFE" w:rsidRPr="008C64A8" w:rsidRDefault="00871BFE" w:rsidP="00883381">
            <w:pPr>
              <w:pStyle w:val="Akapitzlist"/>
              <w:numPr>
                <w:ilvl w:val="0"/>
                <w:numId w:val="40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jeśli obiekt jest hotelem, to usunąć wpisaną wartość ‘hotel’ i pozostawić nazwę hotelu</w:t>
            </w:r>
          </w:p>
        </w:tc>
        <w:tc>
          <w:tcPr>
            <w:tcW w:w="3402" w:type="dxa"/>
          </w:tcPr>
          <w:p w14:paraId="7228C956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47F04936" w14:textId="77777777" w:rsidTr="00FD78BF">
        <w:trPr>
          <w:trHeight w:val="545"/>
        </w:trPr>
        <w:tc>
          <w:tcPr>
            <w:tcW w:w="1384" w:type="dxa"/>
            <w:vMerge/>
          </w:tcPr>
          <w:p w14:paraId="016E460F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7E82565B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937E801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BUBD08</w:t>
            </w:r>
          </w:p>
        </w:tc>
        <w:tc>
          <w:tcPr>
            <w:tcW w:w="5811" w:type="dxa"/>
            <w:vAlign w:val="center"/>
          </w:tcPr>
          <w:p w14:paraId="20CC58FD" w14:textId="77777777" w:rsidR="00871BFE" w:rsidRPr="008C64A8" w:rsidRDefault="00871BFE" w:rsidP="00883381">
            <w:pPr>
              <w:pStyle w:val="Akapitzlist"/>
              <w:numPr>
                <w:ilvl w:val="0"/>
                <w:numId w:val="40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jeśli obiekt jest stacją paliw,  to usunąć wpisaną wartość ‘stacja paliw’ i pozostawić nazwę stacji </w:t>
            </w:r>
          </w:p>
        </w:tc>
        <w:tc>
          <w:tcPr>
            <w:tcW w:w="3402" w:type="dxa"/>
          </w:tcPr>
          <w:p w14:paraId="5A7EA798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22CD1FD8" w14:textId="77777777" w:rsidTr="00FD78BF">
        <w:trPr>
          <w:trHeight w:val="409"/>
        </w:trPr>
        <w:tc>
          <w:tcPr>
            <w:tcW w:w="1384" w:type="dxa"/>
            <w:vMerge/>
          </w:tcPr>
          <w:p w14:paraId="68357209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5649FCE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0538830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BUBD13</w:t>
            </w:r>
          </w:p>
        </w:tc>
        <w:tc>
          <w:tcPr>
            <w:tcW w:w="5811" w:type="dxa"/>
            <w:vAlign w:val="center"/>
          </w:tcPr>
          <w:p w14:paraId="7F9C77EB" w14:textId="77777777" w:rsidR="00871BFE" w:rsidRPr="008C64A8" w:rsidRDefault="00871BFE" w:rsidP="00883381">
            <w:pPr>
              <w:pStyle w:val="Akapitzlist"/>
              <w:numPr>
                <w:ilvl w:val="0"/>
                <w:numId w:val="40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należy zweryfikować funkcję szczegółową 1263.Sd. na podstawie właściwych uchwał rady gmin</w:t>
            </w:r>
          </w:p>
        </w:tc>
        <w:tc>
          <w:tcPr>
            <w:tcW w:w="3402" w:type="dxa"/>
          </w:tcPr>
          <w:p w14:paraId="30B17473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43E1D38B" w14:textId="77777777" w:rsidTr="00FD78BF">
        <w:trPr>
          <w:trHeight w:val="560"/>
        </w:trPr>
        <w:tc>
          <w:tcPr>
            <w:tcW w:w="1384" w:type="dxa"/>
            <w:vMerge/>
          </w:tcPr>
          <w:p w14:paraId="324B608F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10C4258B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FE105EF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BUBD15</w:t>
            </w:r>
          </w:p>
        </w:tc>
        <w:tc>
          <w:tcPr>
            <w:tcW w:w="5811" w:type="dxa"/>
            <w:vAlign w:val="center"/>
          </w:tcPr>
          <w:p w14:paraId="06AD83C2" w14:textId="77777777" w:rsidR="00871BFE" w:rsidRPr="008C64A8" w:rsidRDefault="00871BFE" w:rsidP="00883381">
            <w:pPr>
              <w:pStyle w:val="Akapitzlist"/>
              <w:numPr>
                <w:ilvl w:val="0"/>
                <w:numId w:val="40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należy wpisać nazwy wydziału(ów), filii, instytutu(ów) uczelni wyższej lub instytucji znajdujące się w budynku</w:t>
            </w:r>
          </w:p>
        </w:tc>
        <w:tc>
          <w:tcPr>
            <w:tcW w:w="3402" w:type="dxa"/>
            <w:vAlign w:val="center"/>
          </w:tcPr>
          <w:p w14:paraId="49A46C76" w14:textId="77777777" w:rsidR="00871BFE" w:rsidRPr="008C64A8" w:rsidRDefault="00871BFE" w:rsidP="00FD78BF">
            <w:pPr>
              <w:ind w:left="34" w:hanging="1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- należy wpisać nazwę uczelni wyższej lub instytucji</w:t>
            </w:r>
          </w:p>
        </w:tc>
      </w:tr>
      <w:tr w:rsidR="000F43A6" w:rsidRPr="008C64A8" w14:paraId="7CC8EA06" w14:textId="77777777" w:rsidTr="00FD78BF">
        <w:trPr>
          <w:trHeight w:val="1537"/>
        </w:trPr>
        <w:tc>
          <w:tcPr>
            <w:tcW w:w="1384" w:type="dxa"/>
            <w:vMerge/>
          </w:tcPr>
          <w:p w14:paraId="497D4BD2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6D28656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5788349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BUBD17</w:t>
            </w:r>
          </w:p>
        </w:tc>
        <w:tc>
          <w:tcPr>
            <w:tcW w:w="5811" w:type="dxa"/>
            <w:vAlign w:val="center"/>
          </w:tcPr>
          <w:p w14:paraId="6B514C87" w14:textId="77777777" w:rsidR="00871BFE" w:rsidRPr="008C64A8" w:rsidRDefault="00871BFE" w:rsidP="00883381">
            <w:pPr>
              <w:pStyle w:val="Akapitzlist"/>
              <w:numPr>
                <w:ilvl w:val="0"/>
                <w:numId w:val="40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 xml:space="preserve">należy zweryfikować  funkcję ogólną i szczegółową obiektów z wpisem ‘sala gimnastyczna’ i poprawić na obiekty z funkcją ogólną „1263” </w:t>
            </w:r>
            <w:r w:rsidRPr="008C64A8">
              <w:rPr>
                <w:rFonts w:ascii="Arial Narrow" w:hAnsi="Arial Narrow" w:cstheme="minorHAnsi"/>
                <w:sz w:val="18"/>
                <w:szCs w:val="18"/>
              </w:rPr>
              <w:br/>
              <w:t>i odpowiednią funkcją szczegółową, jeśli znajdują się na terenie szkoły</w:t>
            </w:r>
          </w:p>
          <w:p w14:paraId="28F1BC0C" w14:textId="77777777" w:rsidR="00871BFE" w:rsidRPr="008C64A8" w:rsidRDefault="00871BFE" w:rsidP="00883381">
            <w:pPr>
              <w:pStyle w:val="Akapitzlist"/>
              <w:numPr>
                <w:ilvl w:val="0"/>
                <w:numId w:val="40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należy zweryfikować obiekty z wpisem ‘szatnia’ - jeśli obiekt przylega do budynku sportowego (BUBD17), należy zmienić funkcję ogólną na 1265; jeśli jest budynkiem wolnostojącym należy zmienić funkcję ogólną na 1274, z wpisem w informacji dodatkowej ‘szatnia’</w:t>
            </w:r>
          </w:p>
        </w:tc>
        <w:tc>
          <w:tcPr>
            <w:tcW w:w="3402" w:type="dxa"/>
            <w:vAlign w:val="center"/>
          </w:tcPr>
          <w:p w14:paraId="5CC7EC81" w14:textId="77777777" w:rsidR="00871BFE" w:rsidRPr="008C64A8" w:rsidRDefault="00871BFE" w:rsidP="00FD78BF">
            <w:pPr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6D24A111" w14:textId="77777777" w:rsidTr="00FD78BF">
        <w:trPr>
          <w:trHeight w:val="856"/>
        </w:trPr>
        <w:tc>
          <w:tcPr>
            <w:tcW w:w="1384" w:type="dxa"/>
            <w:vMerge/>
          </w:tcPr>
          <w:p w14:paraId="42C6EE3A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4ADFF42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2267F2A" w14:textId="77777777" w:rsidR="004B209D" w:rsidRPr="008C64A8" w:rsidRDefault="004B209D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BUBD03</w:t>
            </w:r>
          </w:p>
          <w:p w14:paraId="19E92F39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BUBD18</w:t>
            </w:r>
          </w:p>
        </w:tc>
        <w:tc>
          <w:tcPr>
            <w:tcW w:w="5811" w:type="dxa"/>
            <w:vAlign w:val="center"/>
          </w:tcPr>
          <w:p w14:paraId="21C563B2" w14:textId="77777777" w:rsidR="00871BFE" w:rsidRPr="008C64A8" w:rsidRDefault="00871BFE" w:rsidP="00883381">
            <w:pPr>
              <w:pStyle w:val="Akapitzlist"/>
              <w:numPr>
                <w:ilvl w:val="0"/>
                <w:numId w:val="41"/>
              </w:numPr>
              <w:ind w:left="175" w:hanging="175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wpis: ‘Teren wojskowy brak możliwości weryfikacji funkcji budynku’ lub podobne należy  zamienić  na wpis ‘teren zamknięty - Dz. U. z 2011 Nr 299, poz. 1772 par. 3 pkt 4.’, jeżeli obiekt znajduje się na terenie zamkniętym (niejawnym). W innym przypadku zapis można pozostawić.</w:t>
            </w:r>
          </w:p>
        </w:tc>
        <w:tc>
          <w:tcPr>
            <w:tcW w:w="3402" w:type="dxa"/>
            <w:vAlign w:val="center"/>
          </w:tcPr>
          <w:p w14:paraId="2C8E60CF" w14:textId="77777777" w:rsidR="00871BFE" w:rsidRPr="008C64A8" w:rsidRDefault="00871BFE" w:rsidP="00FD78BF">
            <w:pPr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0F43A6" w:rsidRPr="008C64A8" w14:paraId="7A7CADAF" w14:textId="77777777" w:rsidTr="00FD78BF">
        <w:trPr>
          <w:trHeight w:val="840"/>
        </w:trPr>
        <w:tc>
          <w:tcPr>
            <w:tcW w:w="1384" w:type="dxa"/>
            <w:vMerge/>
          </w:tcPr>
          <w:p w14:paraId="3143E809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1529799D" w14:textId="77777777" w:rsidR="00871BFE" w:rsidRPr="008C64A8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32B356D" w14:textId="77777777" w:rsidR="00871BFE" w:rsidRPr="008C64A8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BUBD19</w:t>
            </w:r>
          </w:p>
        </w:tc>
        <w:tc>
          <w:tcPr>
            <w:tcW w:w="5811" w:type="dxa"/>
            <w:vAlign w:val="center"/>
          </w:tcPr>
          <w:p w14:paraId="5BAD9C0B" w14:textId="77777777" w:rsidR="00871BFE" w:rsidRPr="008C64A8" w:rsidRDefault="00871BFE" w:rsidP="00883381">
            <w:pPr>
              <w:pStyle w:val="Akapitzlist"/>
              <w:numPr>
                <w:ilvl w:val="0"/>
                <w:numId w:val="41"/>
              </w:numPr>
              <w:shd w:val="clear" w:color="auto" w:fill="FFFFFF"/>
              <w:ind w:left="175" w:right="240" w:hanging="175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dla nazw kościołów uporządkować wpisy wg wzoru: Kościół Ewangelicki (filialny, Garnizonowy, pomocniczy, parafialny) pw. Wniebowzięcia Najświętszej Maryi Panny</w:t>
            </w:r>
          </w:p>
          <w:p w14:paraId="2E483F2B" w14:textId="77777777" w:rsidR="00871BFE" w:rsidRPr="008C64A8" w:rsidRDefault="00871BFE" w:rsidP="00883381">
            <w:pPr>
              <w:pStyle w:val="Akapitzlist"/>
              <w:numPr>
                <w:ilvl w:val="0"/>
                <w:numId w:val="41"/>
              </w:numPr>
              <w:ind w:left="175" w:hanging="175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uzupełnić nazwy kościołów w oparciu o klasę obiektów OT_KUSC_A</w:t>
            </w:r>
          </w:p>
        </w:tc>
        <w:tc>
          <w:tcPr>
            <w:tcW w:w="3402" w:type="dxa"/>
          </w:tcPr>
          <w:p w14:paraId="24AC210D" w14:textId="77777777" w:rsidR="00871BFE" w:rsidRPr="008C64A8" w:rsidRDefault="00871BFE" w:rsidP="00FD78BF">
            <w:pPr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8C64A8">
              <w:rPr>
                <w:rFonts w:ascii="Arial Narrow" w:hAnsi="Arial Narrow" w:cstheme="minorHAnsi"/>
                <w:sz w:val="18"/>
                <w:szCs w:val="18"/>
              </w:rPr>
              <w:t>- należy wpisać nazwę sanktuarium</w:t>
            </w:r>
          </w:p>
        </w:tc>
      </w:tr>
    </w:tbl>
    <w:p w14:paraId="1C201B19" w14:textId="77777777" w:rsidR="00871BFE" w:rsidRPr="008C64A8" w:rsidRDefault="00871BFE" w:rsidP="00871BFE">
      <w:pPr>
        <w:rPr>
          <w:rFonts w:asciiTheme="minorHAnsi" w:hAnsiTheme="minorHAnsi"/>
          <w:sz w:val="20"/>
        </w:rPr>
      </w:pPr>
    </w:p>
    <w:p w14:paraId="16BC3FC3" w14:textId="77777777" w:rsidR="00CD34BC" w:rsidRPr="008C64A8" w:rsidRDefault="00CD34BC" w:rsidP="00871BFE">
      <w:pPr>
        <w:ind w:left="0" w:firstLine="0"/>
        <w:rPr>
          <w:rFonts w:asciiTheme="minorHAnsi" w:hAnsiTheme="minorHAnsi" w:cs="Arial"/>
          <w:sz w:val="20"/>
          <w:u w:val="single"/>
        </w:rPr>
      </w:pPr>
    </w:p>
    <w:p w14:paraId="4EE6DFB9" w14:textId="77777777" w:rsidR="00CD34BC" w:rsidRPr="008C64A8" w:rsidRDefault="00CD34BC" w:rsidP="00CD34BC">
      <w:pPr>
        <w:spacing w:line="300" w:lineRule="exact"/>
        <w:contextualSpacing/>
        <w:jc w:val="right"/>
        <w:rPr>
          <w:rFonts w:ascii="Calibri" w:hAnsi="Calibri"/>
          <w:szCs w:val="24"/>
        </w:rPr>
        <w:sectPr w:rsidR="00CD34BC" w:rsidRPr="008C64A8" w:rsidSect="004300C5">
          <w:headerReference w:type="default" r:id="rId88"/>
          <w:footerReference w:type="default" r:id="rId89"/>
          <w:pgSz w:w="16839" w:h="11907" w:orient="landscape" w:code="9"/>
          <w:pgMar w:top="851" w:right="850" w:bottom="709" w:left="567" w:header="284" w:footer="166" w:gutter="0"/>
          <w:pgNumType w:start="2"/>
          <w:cols w:space="708"/>
          <w:docGrid w:linePitch="360"/>
        </w:sectPr>
      </w:pPr>
    </w:p>
    <w:p w14:paraId="0A21ABC7" w14:textId="77777777" w:rsidR="00CD34BC" w:rsidRPr="008C64A8" w:rsidRDefault="00CD34BC" w:rsidP="00CD34BC">
      <w:pPr>
        <w:spacing w:line="300" w:lineRule="exact"/>
        <w:contextualSpacing/>
        <w:jc w:val="right"/>
        <w:rPr>
          <w:rFonts w:ascii="Arial Narrow" w:hAnsi="Arial Narrow"/>
          <w:szCs w:val="24"/>
        </w:rPr>
      </w:pPr>
      <w:r w:rsidRPr="008C64A8">
        <w:rPr>
          <w:rFonts w:ascii="Arial Narrow" w:hAnsi="Arial Narrow"/>
          <w:szCs w:val="24"/>
        </w:rPr>
        <w:lastRenderedPageBreak/>
        <w:t>Załącznik nr 4 do SOPZ</w:t>
      </w:r>
    </w:p>
    <w:p w14:paraId="48C7B687" w14:textId="77777777" w:rsidR="00CD34BC" w:rsidRPr="008C64A8" w:rsidRDefault="00CD34BC" w:rsidP="00CD34BC">
      <w:pPr>
        <w:spacing w:line="300" w:lineRule="exact"/>
        <w:contextualSpacing/>
        <w:jc w:val="right"/>
        <w:rPr>
          <w:rFonts w:ascii="Arial Narrow" w:hAnsi="Arial Narrow"/>
          <w:i/>
          <w:sz w:val="28"/>
          <w:szCs w:val="28"/>
        </w:rPr>
      </w:pPr>
    </w:p>
    <w:p w14:paraId="30B22C97" w14:textId="77777777" w:rsidR="00CD34BC" w:rsidRPr="008C64A8" w:rsidRDefault="00CD34BC" w:rsidP="00CD34BC">
      <w:pPr>
        <w:spacing w:after="60" w:line="300" w:lineRule="exact"/>
        <w:ind w:left="-142" w:firstLine="1"/>
        <w:contextualSpacing/>
        <w:jc w:val="left"/>
        <w:rPr>
          <w:rFonts w:ascii="Arial Narrow" w:hAnsi="Arial Narrow"/>
          <w:b/>
          <w:szCs w:val="24"/>
        </w:rPr>
      </w:pPr>
    </w:p>
    <w:p w14:paraId="3E6564A3" w14:textId="77777777" w:rsidR="00CD34BC" w:rsidRPr="008C64A8" w:rsidRDefault="00CD34BC" w:rsidP="00CD34BC">
      <w:pPr>
        <w:spacing w:after="60" w:line="300" w:lineRule="exact"/>
        <w:ind w:left="284"/>
        <w:contextualSpacing/>
        <w:jc w:val="left"/>
        <w:rPr>
          <w:rFonts w:ascii="Arial Narrow" w:hAnsi="Arial Narrow"/>
          <w:b/>
          <w:szCs w:val="24"/>
        </w:rPr>
      </w:pPr>
      <w:r w:rsidRPr="008C64A8">
        <w:rPr>
          <w:rFonts w:ascii="Arial Narrow" w:hAnsi="Arial Narrow"/>
          <w:b/>
          <w:szCs w:val="24"/>
        </w:rPr>
        <w:t>Wykaz wykonanych analiz przestrzennych</w:t>
      </w:r>
    </w:p>
    <w:p w14:paraId="52D29B81" w14:textId="77777777" w:rsidR="00CD34BC" w:rsidRPr="008C64A8" w:rsidRDefault="00CD34BC" w:rsidP="00CD34BC">
      <w:pPr>
        <w:spacing w:after="60" w:line="300" w:lineRule="exact"/>
        <w:contextualSpacing/>
        <w:jc w:val="left"/>
        <w:rPr>
          <w:rFonts w:ascii="Arial Narrow" w:hAnsi="Arial Narrow"/>
          <w:b/>
          <w:szCs w:val="24"/>
        </w:rPr>
      </w:pPr>
    </w:p>
    <w:p w14:paraId="74A478FB" w14:textId="77777777" w:rsidR="00CD34BC" w:rsidRPr="008C64A8" w:rsidRDefault="00CD34BC" w:rsidP="00CD34BC">
      <w:pPr>
        <w:spacing w:after="60" w:line="300" w:lineRule="exact"/>
        <w:contextualSpacing/>
        <w:jc w:val="left"/>
        <w:rPr>
          <w:rFonts w:ascii="Arial Narrow" w:hAnsi="Arial Narrow"/>
          <w:b/>
          <w:sz w:val="20"/>
        </w:rPr>
      </w:pPr>
    </w:p>
    <w:tbl>
      <w:tblPr>
        <w:tblW w:w="1020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087"/>
        <w:gridCol w:w="2694"/>
      </w:tblGrid>
      <w:tr w:rsidR="000F43A6" w:rsidRPr="008C64A8" w14:paraId="4663C44B" w14:textId="77777777" w:rsidTr="00290969">
        <w:trPr>
          <w:trHeight w:val="2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C21C35" w14:textId="77777777" w:rsidR="00CD34BC" w:rsidRPr="008C64A8" w:rsidRDefault="00CD34BC" w:rsidP="00E120BB">
            <w:pPr>
              <w:spacing w:line="24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C64A8">
              <w:rPr>
                <w:rFonts w:ascii="Arial Narrow" w:hAnsi="Arial Narrow" w:cs="Arial"/>
                <w:b/>
                <w:sz w:val="20"/>
              </w:rPr>
              <w:t>Lp.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C1142B" w14:textId="77777777" w:rsidR="00CD34BC" w:rsidRPr="008C64A8" w:rsidRDefault="00CD34BC" w:rsidP="00E120BB">
            <w:pPr>
              <w:spacing w:line="24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C64A8">
              <w:rPr>
                <w:rFonts w:ascii="Arial Narrow" w:hAnsi="Arial Narrow" w:cs="Arial"/>
                <w:b/>
                <w:sz w:val="20"/>
              </w:rPr>
              <w:t>opis kontroli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2F7336" w14:textId="77777777" w:rsidR="00CD34BC" w:rsidRPr="008C64A8" w:rsidRDefault="00CD34BC" w:rsidP="00E120BB">
            <w:pPr>
              <w:spacing w:line="24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C64A8">
              <w:rPr>
                <w:rFonts w:ascii="Arial Narrow" w:hAnsi="Arial Narrow" w:cs="Arial"/>
                <w:b/>
                <w:sz w:val="20"/>
              </w:rPr>
              <w:t>nazwa pliku</w:t>
            </w:r>
          </w:p>
        </w:tc>
      </w:tr>
      <w:tr w:rsidR="000F43A6" w:rsidRPr="008C64A8" w14:paraId="0F5CC565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5DBD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1C77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 xml:space="preserve">Kontrola ciągłości identyfikatora MPHP rzek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BE00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ciagloscCiekMPHP.shp</w:t>
            </w:r>
            <w:proofErr w:type="spellEnd"/>
          </w:p>
        </w:tc>
      </w:tr>
      <w:tr w:rsidR="000F43A6" w:rsidRPr="008C64A8" w14:paraId="73CD94F8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5A6D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0448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ciągłości numerów dróg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FB39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ciagloscDrogaNrDr.shp</w:t>
            </w:r>
            <w:proofErr w:type="spellEnd"/>
          </w:p>
        </w:tc>
      </w:tr>
      <w:tr w:rsidR="000F43A6" w:rsidRPr="008C64A8" w14:paraId="253D7DE6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D113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9DCC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ciągłości numerów linii kolejowych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510F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ciagloscKolejNrLin.shp</w:t>
            </w:r>
            <w:proofErr w:type="spellEnd"/>
          </w:p>
        </w:tc>
      </w:tr>
      <w:tr w:rsidR="000F43A6" w:rsidRPr="008C64A8" w14:paraId="2F4F342D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A50A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4B38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ciągłości geometrii sieci wodnej, komunikacyjnej i uzbrojenia terenu (przerwy &lt; 1m)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9456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ciagloscSWgeom.shp</w:t>
            </w:r>
            <w:proofErr w:type="spellEnd"/>
          </w:p>
          <w:p w14:paraId="40787DC9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ciagloscSKgeom.shp</w:t>
            </w:r>
            <w:proofErr w:type="spellEnd"/>
          </w:p>
          <w:p w14:paraId="697E59FD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ciagloscSUTgeom.shp</w:t>
            </w:r>
            <w:proofErr w:type="spellEnd"/>
          </w:p>
        </w:tc>
      </w:tr>
      <w:tr w:rsidR="000F43A6" w:rsidRPr="008C64A8" w14:paraId="54768683" w14:textId="77777777" w:rsidTr="00290969">
        <w:trPr>
          <w:trHeight w:val="5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6018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5.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1F9B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 xml:space="preserve">Kontrola brakujących obiektów w ADMS_P w stosunku do obiektów OT_ADMS_A </w:t>
            </w:r>
          </w:p>
          <w:p w14:paraId="2B696190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AC81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brakADMS_P_A.shp</w:t>
            </w:r>
            <w:proofErr w:type="spellEnd"/>
          </w:p>
        </w:tc>
      </w:tr>
      <w:tr w:rsidR="000F43A6" w:rsidRPr="008C64A8" w14:paraId="55FBF1D5" w14:textId="77777777" w:rsidTr="00290969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2B86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6.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AF04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 xml:space="preserve">Kontrola brakujących obiektów w ADMS_A w stosunku do obiektów OT_ADMS_P </w:t>
            </w:r>
          </w:p>
          <w:p w14:paraId="1B3BDF2F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C06D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brakADMS_A_P.shp</w:t>
            </w:r>
            <w:proofErr w:type="spellEnd"/>
          </w:p>
        </w:tc>
      </w:tr>
      <w:tr w:rsidR="000F43A6" w:rsidRPr="008C64A8" w14:paraId="36573CB3" w14:textId="77777777" w:rsidTr="00290969">
        <w:trPr>
          <w:trHeight w:val="5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6939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7.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784F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 xml:space="preserve">Kontrola brakujących nazw ulic w BDOT10k w porównaniu z bazą TERYT </w:t>
            </w:r>
          </w:p>
          <w:p w14:paraId="5A026F46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 xml:space="preserve">lub niezgodności </w:t>
            </w:r>
            <w:proofErr w:type="spellStart"/>
            <w:r w:rsidRPr="008C64A8">
              <w:rPr>
                <w:rFonts w:ascii="Arial Narrow" w:hAnsi="Arial Narrow" w:cs="Arial"/>
                <w:sz w:val="20"/>
              </w:rPr>
              <w:t>teryt</w:t>
            </w:r>
            <w:proofErr w:type="spellEnd"/>
            <w:r w:rsidRPr="008C64A8">
              <w:rPr>
                <w:rFonts w:ascii="Arial Narrow" w:hAnsi="Arial Narrow" w:cs="Arial"/>
                <w:sz w:val="20"/>
              </w:rPr>
              <w:t>-u ulicy między BDOT10k a TERYT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C4F2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brakNazwUlic_zTERYT.shp</w:t>
            </w:r>
            <w:proofErr w:type="spellEnd"/>
          </w:p>
        </w:tc>
      </w:tr>
      <w:tr w:rsidR="000F43A6" w:rsidRPr="008C64A8" w14:paraId="09964D95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6F20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8.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FF22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zgodności nazw ulic w BDOT10k w porównaniu z bazą TERYT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9364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zgodnoscNazwUlic_zTERYT.xlsx</w:t>
            </w:r>
          </w:p>
        </w:tc>
      </w:tr>
      <w:tr w:rsidR="000F43A6" w:rsidRPr="008C64A8" w14:paraId="5BA96A04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F01E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9.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A86F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zgodności nazw obiektów w BDOT10k w porównaniu z bazą PRNG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75A2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zgodnoscNazwOb_zPRNG.xlsx</w:t>
            </w:r>
          </w:p>
        </w:tc>
      </w:tr>
      <w:tr w:rsidR="000F43A6" w:rsidRPr="008C64A8" w14:paraId="5E1F7078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1511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10.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F017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długości odcinków jezdni, których jeden z końców jest wiszący (dojazdy do zagród)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5DB3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dlugoscSKJZ.shp</w:t>
            </w:r>
            <w:proofErr w:type="spellEnd"/>
          </w:p>
        </w:tc>
      </w:tr>
      <w:tr w:rsidR="000F43A6" w:rsidRPr="008C64A8" w14:paraId="3DF6283E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A0A1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11.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360D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 xml:space="preserve">Analiza zastosowanych źródeł danych w poszczególnych klasach obiektów BDOT10k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6A69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analizaZrodelDanych.xlsx</w:t>
            </w:r>
          </w:p>
        </w:tc>
      </w:tr>
      <w:tr w:rsidR="000F43A6" w:rsidRPr="008C64A8" w14:paraId="75BAD694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B428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12.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63001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ciągłości nazw ulic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C8F86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ciagloscUlicaNazwa.shp</w:t>
            </w:r>
            <w:proofErr w:type="spellEnd"/>
          </w:p>
        </w:tc>
      </w:tr>
      <w:tr w:rsidR="000F43A6" w:rsidRPr="008C64A8" w14:paraId="12081B69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CFDF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13.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16B44" w14:textId="77777777" w:rsidR="00CD34BC" w:rsidRPr="008C64A8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ciągłości nazw cieków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CCD98" w14:textId="77777777" w:rsidR="00CD34BC" w:rsidRPr="008C64A8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ciagloscCiekNazwa.shp</w:t>
            </w:r>
            <w:proofErr w:type="spellEnd"/>
          </w:p>
        </w:tc>
      </w:tr>
      <w:tr w:rsidR="000F43A6" w:rsidRPr="008C64A8" w14:paraId="17D09B4A" w14:textId="77777777" w:rsidTr="00544C24">
        <w:trPr>
          <w:trHeight w:val="6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E7B0C" w14:textId="38E21B88" w:rsidR="00544C24" w:rsidRPr="008C64A8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14.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3489D" w14:textId="42D76C82" w:rsidR="00544C24" w:rsidRPr="008C64A8" w:rsidRDefault="00544C24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zgodności nazwa ulic w BDOT10k w porównaniu z bazą PRG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31AC1" w14:textId="77777777" w:rsidR="00544C24" w:rsidRPr="008C64A8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zgodnoscNazwUlic_zPRG.xlsx</w:t>
            </w:r>
          </w:p>
          <w:p w14:paraId="55256CED" w14:textId="7F1927F5" w:rsidR="00544C24" w:rsidRPr="008C64A8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zgodnoscNazwUlic_zPRG.shp</w:t>
            </w:r>
            <w:proofErr w:type="spellEnd"/>
          </w:p>
        </w:tc>
      </w:tr>
      <w:tr w:rsidR="000F43A6" w:rsidRPr="008C64A8" w14:paraId="640F1ABE" w14:textId="77777777" w:rsidTr="00544C24">
        <w:trPr>
          <w:trHeight w:val="6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9624D" w14:textId="3281D798" w:rsidR="00544C24" w:rsidRPr="008C64A8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15.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F486" w14:textId="6817BC04" w:rsidR="00544C24" w:rsidRPr="008C64A8" w:rsidRDefault="00544C24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8C64A8">
              <w:rPr>
                <w:rFonts w:ascii="Arial Narrow" w:hAnsi="Arial Narrow" w:cs="Arial"/>
                <w:sz w:val="20"/>
              </w:rPr>
              <w:t>Kontrola zgodności identyfikatora MPHP w porównaniu z bazą MPHP10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C79B" w14:textId="77777777" w:rsidR="00544C24" w:rsidRPr="008C64A8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zgodnoscMPHP_PTWP.shp</w:t>
            </w:r>
            <w:proofErr w:type="spellEnd"/>
          </w:p>
          <w:p w14:paraId="6DDD7645" w14:textId="555607B3" w:rsidR="00544C24" w:rsidRPr="008C64A8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8C64A8">
              <w:rPr>
                <w:rFonts w:ascii="Arial Narrow" w:hAnsi="Arial Narrow" w:cs="Arial"/>
                <w:sz w:val="20"/>
              </w:rPr>
              <w:t>zgodnoscMPHP_SWRS.shp</w:t>
            </w:r>
            <w:proofErr w:type="spellEnd"/>
          </w:p>
        </w:tc>
      </w:tr>
    </w:tbl>
    <w:p w14:paraId="5C1040CB" w14:textId="73BA838F" w:rsidR="00CD34BC" w:rsidRPr="000F43A6" w:rsidRDefault="00CD34BC" w:rsidP="00544C24">
      <w:pPr>
        <w:spacing w:after="0" w:line="240" w:lineRule="auto"/>
        <w:contextualSpacing/>
        <w:jc w:val="left"/>
        <w:rPr>
          <w:rFonts w:asciiTheme="minorHAnsi" w:hAnsiTheme="minorHAnsi"/>
          <w:b/>
          <w:color w:val="FF0000"/>
          <w:sz w:val="20"/>
        </w:rPr>
      </w:pPr>
    </w:p>
    <w:p w14:paraId="769287AE" w14:textId="77777777" w:rsidR="00CD34BC" w:rsidRPr="000F43A6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color w:val="FF0000"/>
          <w:sz w:val="20"/>
        </w:rPr>
      </w:pPr>
    </w:p>
    <w:p w14:paraId="6E6C198A" w14:textId="77777777" w:rsidR="00EC0DBD" w:rsidRPr="000F43A6" w:rsidRDefault="00EC0DBD" w:rsidP="00A34235">
      <w:pPr>
        <w:tabs>
          <w:tab w:val="left" w:pos="1276"/>
        </w:tabs>
        <w:spacing w:line="300" w:lineRule="exact"/>
        <w:ind w:left="993"/>
        <w:outlineLvl w:val="0"/>
        <w:rPr>
          <w:rFonts w:asciiTheme="minorHAnsi" w:hAnsiTheme="minorHAnsi" w:cs="Arial"/>
          <w:color w:val="FF0000"/>
          <w:sz w:val="20"/>
          <w:u w:val="single"/>
        </w:rPr>
      </w:pPr>
    </w:p>
    <w:sectPr w:rsidR="00EC0DBD" w:rsidRPr="000F43A6" w:rsidSect="00CD34BC">
      <w:headerReference w:type="default" r:id="rId90"/>
      <w:pgSz w:w="11907" w:h="16839" w:code="9"/>
      <w:pgMar w:top="850" w:right="992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C136C7" w14:textId="77777777" w:rsidR="00390649" w:rsidRDefault="00390649">
      <w:r>
        <w:separator/>
      </w:r>
    </w:p>
  </w:endnote>
  <w:endnote w:type="continuationSeparator" w:id="0">
    <w:p w14:paraId="5F84BE67" w14:textId="77777777" w:rsidR="00390649" w:rsidRDefault="00390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04316" w14:textId="77777777" w:rsidR="00F27DDD" w:rsidRDefault="00F27DD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49C73" w14:textId="77777777" w:rsidR="00F27DDD" w:rsidRDefault="00F27DDD" w:rsidP="00596647">
    <w:pPr>
      <w:pStyle w:val="Stopka"/>
      <w:jc w:val="right"/>
    </w:pPr>
  </w:p>
  <w:tbl>
    <w:tblPr>
      <w:tblpPr w:leftFromText="141" w:rightFromText="141" w:vertAnchor="text" w:horzAnchor="margin" w:tblpY="1280"/>
      <w:tblW w:w="9403" w:type="dxa"/>
      <w:tblLayout w:type="fixed"/>
      <w:tblLook w:val="01E0" w:firstRow="1" w:lastRow="1" w:firstColumn="1" w:lastColumn="1" w:noHBand="0" w:noVBand="0"/>
    </w:tblPr>
    <w:tblGrid>
      <w:gridCol w:w="3708"/>
      <w:gridCol w:w="2520"/>
      <w:gridCol w:w="3175"/>
    </w:tblGrid>
    <w:tr w:rsidR="00F27DDD" w:rsidRPr="00C10484" w14:paraId="0D3E7DFA" w14:textId="77777777">
      <w:trPr>
        <w:trHeight w:val="1243"/>
      </w:trPr>
      <w:tc>
        <w:tcPr>
          <w:tcW w:w="3708" w:type="dxa"/>
          <w:vAlign w:val="center"/>
        </w:tcPr>
        <w:p w14:paraId="7B02C582" w14:textId="77777777" w:rsidR="00F27DDD" w:rsidRPr="00C51A39" w:rsidRDefault="00F27DDD" w:rsidP="00596647">
          <w:pPr>
            <w:pStyle w:val="Stopka"/>
          </w:pPr>
          <w:r>
            <w:rPr>
              <w:b/>
              <w:noProof/>
              <w:sz w:val="22"/>
              <w:szCs w:val="22"/>
            </w:rPr>
            <w:drawing>
              <wp:inline distT="0" distB="0" distL="0" distR="0" wp14:anchorId="577CD411" wp14:editId="6AE06C1C">
                <wp:extent cx="1676400" cy="819150"/>
                <wp:effectExtent l="19050" t="0" r="0" b="0"/>
                <wp:docPr id="1" name="Obraz 1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vAlign w:val="center"/>
        </w:tcPr>
        <w:p w14:paraId="34601559" w14:textId="77777777" w:rsidR="00F27DDD" w:rsidRPr="00C10484" w:rsidRDefault="00F27DDD" w:rsidP="00596647">
          <w:pPr>
            <w:pStyle w:val="Stopka"/>
            <w:rPr>
              <w:rFonts w:ascii="Georgia" w:hAnsi="Georgia" w:cs="Arial"/>
              <w:bCs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3EA06981" wp14:editId="2AFC531B">
                <wp:extent cx="828675" cy="495300"/>
                <wp:effectExtent l="19050" t="0" r="9525" b="0"/>
                <wp:docPr id="2" name="Obraz 2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5" w:type="dxa"/>
          <w:vAlign w:val="center"/>
        </w:tcPr>
        <w:p w14:paraId="651FBA64" w14:textId="77777777" w:rsidR="00F27DDD" w:rsidRPr="00C10484" w:rsidRDefault="00F27DDD" w:rsidP="00596647">
          <w:pPr>
            <w:pStyle w:val="Stopka"/>
            <w:rPr>
              <w:i/>
              <w:sz w:val="2"/>
              <w:szCs w:val="2"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2D0CF319" wp14:editId="64D6DA13">
                <wp:extent cx="1800225" cy="600075"/>
                <wp:effectExtent l="19050" t="0" r="9525" b="0"/>
                <wp:docPr id="3" name="Obraz 3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7385A9" w14:textId="77777777" w:rsidR="00F27DDD" w:rsidRDefault="00F27DD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89432" w14:textId="3544675F" w:rsidR="00F27DDD" w:rsidRPr="008E0B58" w:rsidRDefault="00F27DDD" w:rsidP="008E0B58">
    <w:pPr>
      <w:pStyle w:val="Stopka"/>
      <w:tabs>
        <w:tab w:val="clear" w:pos="4536"/>
        <w:tab w:val="clear" w:pos="9072"/>
        <w:tab w:val="left" w:pos="14737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FB144" w14:textId="77777777" w:rsidR="00390649" w:rsidRDefault="00390649">
      <w:r>
        <w:separator/>
      </w:r>
    </w:p>
  </w:footnote>
  <w:footnote w:type="continuationSeparator" w:id="0">
    <w:p w14:paraId="7B58F8A1" w14:textId="77777777" w:rsidR="00390649" w:rsidRDefault="003906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AFD9E" w14:textId="23A8BC0F" w:rsidR="00F27DDD" w:rsidRPr="00C31E45" w:rsidRDefault="00F27DDD" w:rsidP="00246268">
    <w:pPr>
      <w:spacing w:afterLines="60" w:after="144" w:line="300" w:lineRule="exact"/>
      <w:jc w:val="right"/>
      <w:rPr>
        <w:rFonts w:ascii="Arial Narrow" w:hAnsi="Arial Narrow"/>
        <w:iCs/>
        <w:sz w:val="20"/>
      </w:rPr>
    </w:pPr>
    <w:r w:rsidRPr="00C31E45">
      <w:rPr>
        <w:rFonts w:ascii="Arial Narrow" w:hAnsi="Arial Narrow"/>
        <w:b/>
        <w:bCs/>
      </w:rPr>
      <w:t xml:space="preserve">                                                          </w:t>
    </w:r>
    <w:r w:rsidRPr="00C31E45">
      <w:rPr>
        <w:rFonts w:ascii="Arial Narrow" w:hAnsi="Arial Narrow"/>
        <w:i/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E925F" w14:textId="1F335827" w:rsidR="00F27DDD" w:rsidRDefault="00F27DDD" w:rsidP="00E41EAE">
    <w:pPr>
      <w:pStyle w:val="Nagwek"/>
      <w:tabs>
        <w:tab w:val="left" w:pos="1572"/>
        <w:tab w:val="right" w:pos="10064"/>
      </w:tabs>
      <w:jc w:val="left"/>
    </w:pP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 w:rsidRPr="000E57BB">
      <w:rPr>
        <w:i/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8689E" w14:textId="77777777" w:rsidR="00F27DDD" w:rsidRDefault="00F27DDD" w:rsidP="004300C5">
    <w:pPr>
      <w:pStyle w:val="Nagwek"/>
      <w:jc w:val="center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AF251" w14:textId="77777777" w:rsidR="00F27DDD" w:rsidRDefault="00F27DDD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9FE"/>
    <w:multiLevelType w:val="hybridMultilevel"/>
    <w:tmpl w:val="A4142A2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1F6D"/>
    <w:multiLevelType w:val="hybridMultilevel"/>
    <w:tmpl w:val="F316390E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A21C3"/>
    <w:multiLevelType w:val="hybridMultilevel"/>
    <w:tmpl w:val="B6CEB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855A15"/>
    <w:multiLevelType w:val="hybridMultilevel"/>
    <w:tmpl w:val="B2A29D0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616EA0"/>
    <w:multiLevelType w:val="hybridMultilevel"/>
    <w:tmpl w:val="7C2C133E"/>
    <w:lvl w:ilvl="0" w:tplc="04150017">
      <w:start w:val="1"/>
      <w:numFmt w:val="lowerLetter"/>
      <w:lvlText w:val="%1)"/>
      <w:lvlJc w:val="left"/>
      <w:pPr>
        <w:ind w:left="2700" w:hanging="360"/>
      </w:p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5">
    <w:nsid w:val="15D37E08"/>
    <w:multiLevelType w:val="hybridMultilevel"/>
    <w:tmpl w:val="B0D8C9A0"/>
    <w:lvl w:ilvl="0" w:tplc="67385776">
      <w:start w:val="1"/>
      <w:numFmt w:val="bullet"/>
      <w:lvlText w:val="-"/>
      <w:lvlJc w:val="left"/>
      <w:pPr>
        <w:ind w:left="3054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B47CF0"/>
    <w:multiLevelType w:val="hybridMultilevel"/>
    <w:tmpl w:val="92EE5D68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CA688E"/>
    <w:multiLevelType w:val="hybridMultilevel"/>
    <w:tmpl w:val="793699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0259A"/>
    <w:multiLevelType w:val="hybridMultilevel"/>
    <w:tmpl w:val="7480ACA6"/>
    <w:lvl w:ilvl="0" w:tplc="67385776">
      <w:start w:val="1"/>
      <w:numFmt w:val="bullet"/>
      <w:lvlText w:val="-"/>
      <w:lvlJc w:val="left"/>
      <w:pPr>
        <w:ind w:left="1509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9">
    <w:nsid w:val="1C983AB4"/>
    <w:multiLevelType w:val="hybridMultilevel"/>
    <w:tmpl w:val="5BA06E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312A84"/>
    <w:multiLevelType w:val="hybridMultilevel"/>
    <w:tmpl w:val="67024494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26F70"/>
    <w:multiLevelType w:val="hybridMultilevel"/>
    <w:tmpl w:val="58CE4E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50CE2"/>
    <w:multiLevelType w:val="hybridMultilevel"/>
    <w:tmpl w:val="16704D9C"/>
    <w:lvl w:ilvl="0" w:tplc="67385776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427240E"/>
    <w:multiLevelType w:val="hybridMultilevel"/>
    <w:tmpl w:val="C6F2BB4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46C0D72"/>
    <w:multiLevelType w:val="hybridMultilevel"/>
    <w:tmpl w:val="002CD9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2C1B0B"/>
    <w:multiLevelType w:val="hybridMultilevel"/>
    <w:tmpl w:val="61F8C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055F8"/>
    <w:multiLevelType w:val="hybridMultilevel"/>
    <w:tmpl w:val="BE94A65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A34603"/>
    <w:multiLevelType w:val="hybridMultilevel"/>
    <w:tmpl w:val="0A34CAE4"/>
    <w:lvl w:ilvl="0" w:tplc="DF901DD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6F3017B8">
      <w:start w:val="8"/>
      <w:numFmt w:val="upperRoman"/>
      <w:lvlText w:val="%2"/>
      <w:lvlJc w:val="left"/>
      <w:pPr>
        <w:tabs>
          <w:tab w:val="num" w:pos="510"/>
        </w:tabs>
        <w:ind w:left="510" w:hanging="510"/>
      </w:pPr>
      <w:rPr>
        <w:rFonts w:cs="Times New Roman" w:hint="default"/>
        <w:b w:val="0"/>
        <w:i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31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8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  <w:rPr>
        <w:rFonts w:cs="Times New Roman"/>
      </w:rPr>
    </w:lvl>
  </w:abstractNum>
  <w:abstractNum w:abstractNumId="18">
    <w:nsid w:val="28370649"/>
    <w:multiLevelType w:val="hybridMultilevel"/>
    <w:tmpl w:val="AE883D78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883FE7"/>
    <w:multiLevelType w:val="hybridMultilevel"/>
    <w:tmpl w:val="D43699D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0">
    <w:nsid w:val="2C3F168C"/>
    <w:multiLevelType w:val="hybridMultilevel"/>
    <w:tmpl w:val="59B29910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3553AA"/>
    <w:multiLevelType w:val="hybridMultilevel"/>
    <w:tmpl w:val="BD062AE8"/>
    <w:lvl w:ilvl="0" w:tplc="AF3C10B0">
      <w:start w:val="1"/>
      <w:numFmt w:val="bullet"/>
      <w:lvlText w:val="-"/>
      <w:lvlJc w:val="left"/>
      <w:pPr>
        <w:ind w:left="725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2">
    <w:nsid w:val="31BC2B8E"/>
    <w:multiLevelType w:val="hybridMultilevel"/>
    <w:tmpl w:val="DC900416"/>
    <w:lvl w:ilvl="0" w:tplc="1D8E2DBC">
      <w:start w:val="1"/>
      <w:numFmt w:val="upperRoman"/>
      <w:pStyle w:val="Nagwek1"/>
      <w:lvlText w:val="%1."/>
      <w:lvlJc w:val="left"/>
      <w:pPr>
        <w:ind w:left="720" w:hanging="720"/>
      </w:pPr>
      <w:rPr>
        <w:rFonts w:cs="Times New Roman"/>
      </w:rPr>
    </w:lvl>
    <w:lvl w:ilvl="1" w:tplc="667ADDCA">
      <w:start w:val="1"/>
      <w:numFmt w:val="lowerLetter"/>
      <w:lvlText w:val="%2)"/>
      <w:lvlJc w:val="left"/>
      <w:pPr>
        <w:ind w:left="1080" w:hanging="360"/>
      </w:pPr>
      <w:rPr>
        <w:rFonts w:ascii="Calibri" w:eastAsia="Times New Roman" w:hAnsi="Calibri" w:cs="Arial"/>
      </w:rPr>
    </w:lvl>
    <w:lvl w:ilvl="2" w:tplc="F63876F2">
      <w:start w:val="1"/>
      <w:numFmt w:val="lowerLetter"/>
      <w:lvlText w:val="%3)"/>
      <w:lvlJc w:val="lef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5A418C9"/>
    <w:multiLevelType w:val="hybridMultilevel"/>
    <w:tmpl w:val="FF1EEC6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0E4C6B"/>
    <w:multiLevelType w:val="hybridMultilevel"/>
    <w:tmpl w:val="A9CEC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A24D64"/>
    <w:multiLevelType w:val="hybridMultilevel"/>
    <w:tmpl w:val="C62ADFE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5972D6"/>
    <w:multiLevelType w:val="hybridMultilevel"/>
    <w:tmpl w:val="A0BE09C6"/>
    <w:lvl w:ilvl="0" w:tplc="6EE253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67FA56F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1AE655A"/>
    <w:multiLevelType w:val="hybridMultilevel"/>
    <w:tmpl w:val="6FEAC5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43123D"/>
    <w:multiLevelType w:val="hybridMultilevel"/>
    <w:tmpl w:val="CF940A24"/>
    <w:lvl w:ilvl="0" w:tplc="04150013">
      <w:start w:val="1"/>
      <w:numFmt w:val="upperRoman"/>
      <w:lvlText w:val="%1."/>
      <w:lvlJc w:val="righ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>
    <w:nsid w:val="45093763"/>
    <w:multiLevelType w:val="hybridMultilevel"/>
    <w:tmpl w:val="048A6DB0"/>
    <w:lvl w:ilvl="0" w:tplc="BA0833B8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EA3170"/>
    <w:multiLevelType w:val="hybridMultilevel"/>
    <w:tmpl w:val="4A1207EA"/>
    <w:lvl w:ilvl="0" w:tplc="AF3C10B0">
      <w:start w:val="1"/>
      <w:numFmt w:val="bullet"/>
      <w:lvlText w:val="-"/>
      <w:lvlJc w:val="left"/>
      <w:pPr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FE101F"/>
    <w:multiLevelType w:val="hybridMultilevel"/>
    <w:tmpl w:val="6200F8D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501C57"/>
    <w:multiLevelType w:val="hybridMultilevel"/>
    <w:tmpl w:val="D8223B8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3421B4"/>
    <w:multiLevelType w:val="hybridMultilevel"/>
    <w:tmpl w:val="D6F0582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4E246F60"/>
    <w:multiLevelType w:val="hybridMultilevel"/>
    <w:tmpl w:val="27BA4DB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B143A9"/>
    <w:multiLevelType w:val="hybridMultilevel"/>
    <w:tmpl w:val="D3B8EAD2"/>
    <w:lvl w:ilvl="0" w:tplc="04150013">
      <w:start w:val="1"/>
      <w:numFmt w:val="upperRoman"/>
      <w:pStyle w:val="wypunkt"/>
      <w:lvlText w:val="%1."/>
      <w:lvlJc w:val="righ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58F1FAA"/>
    <w:multiLevelType w:val="hybridMultilevel"/>
    <w:tmpl w:val="D6F0582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56454ECC"/>
    <w:multiLevelType w:val="hybridMultilevel"/>
    <w:tmpl w:val="372039EC"/>
    <w:lvl w:ilvl="0" w:tplc="1A360B8E">
      <w:start w:val="4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A54A62"/>
    <w:multiLevelType w:val="hybridMultilevel"/>
    <w:tmpl w:val="AA481C8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2A2ADF"/>
    <w:multiLevelType w:val="hybridMultilevel"/>
    <w:tmpl w:val="D9D2D522"/>
    <w:lvl w:ilvl="0" w:tplc="F3ACAC3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54182D"/>
    <w:multiLevelType w:val="hybridMultilevel"/>
    <w:tmpl w:val="08589388"/>
    <w:lvl w:ilvl="0" w:tplc="8F22B05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sz w:val="20"/>
        <w:szCs w:val="20"/>
      </w:rPr>
    </w:lvl>
    <w:lvl w:ilvl="1" w:tplc="041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4A262E3"/>
    <w:multiLevelType w:val="hybridMultilevel"/>
    <w:tmpl w:val="ED7A2138"/>
    <w:lvl w:ilvl="0" w:tplc="270C624A">
      <w:start w:val="3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5E42BE7"/>
    <w:multiLevelType w:val="hybridMultilevel"/>
    <w:tmpl w:val="71FEA408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F0238B"/>
    <w:multiLevelType w:val="hybridMultilevel"/>
    <w:tmpl w:val="4D3A439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A40823"/>
    <w:multiLevelType w:val="hybridMultilevel"/>
    <w:tmpl w:val="3DFC5AB2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AA328B"/>
    <w:multiLevelType w:val="hybridMultilevel"/>
    <w:tmpl w:val="9A44BF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0F10D2"/>
    <w:multiLevelType w:val="hybridMultilevel"/>
    <w:tmpl w:val="7684032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A80F9A"/>
    <w:multiLevelType w:val="hybridMultilevel"/>
    <w:tmpl w:val="825C94EA"/>
    <w:lvl w:ilvl="0" w:tplc="04150011">
      <w:start w:val="1"/>
      <w:numFmt w:val="decimal"/>
      <w:lvlText w:val="%1)"/>
      <w:lvlJc w:val="left"/>
      <w:pPr>
        <w:ind w:left="3960" w:hanging="360"/>
      </w:p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8">
    <w:nsid w:val="75B749F3"/>
    <w:multiLevelType w:val="hybridMultilevel"/>
    <w:tmpl w:val="F628F830"/>
    <w:lvl w:ilvl="0" w:tplc="04150013">
      <w:start w:val="1"/>
      <w:numFmt w:val="upperRoman"/>
      <w:lvlText w:val="%1."/>
      <w:lvlJc w:val="right"/>
      <w:pPr>
        <w:ind w:left="3240" w:hanging="360"/>
      </w:pPr>
    </w:lvl>
    <w:lvl w:ilvl="1" w:tplc="40660D34">
      <w:start w:val="1"/>
      <w:numFmt w:val="lowerLetter"/>
      <w:lvlText w:val="%2)"/>
      <w:lvlJc w:val="left"/>
      <w:pPr>
        <w:ind w:left="39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9">
    <w:nsid w:val="77F015C7"/>
    <w:multiLevelType w:val="hybridMultilevel"/>
    <w:tmpl w:val="07D2758C"/>
    <w:lvl w:ilvl="0" w:tplc="DF901DD0">
      <w:start w:val="1"/>
      <w:numFmt w:val="decimal"/>
      <w:lvlText w:val="%1."/>
      <w:lvlJc w:val="left"/>
      <w:pPr>
        <w:ind w:left="531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794B14AF"/>
    <w:multiLevelType w:val="hybridMultilevel"/>
    <w:tmpl w:val="BA8C2296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38CCCE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7D4E7803"/>
    <w:multiLevelType w:val="hybridMultilevel"/>
    <w:tmpl w:val="CD5E0A92"/>
    <w:lvl w:ilvl="0" w:tplc="04150013">
      <w:start w:val="1"/>
      <w:numFmt w:val="upperRoman"/>
      <w:lvlText w:val="%1."/>
      <w:lvlJc w:val="right"/>
      <w:pPr>
        <w:ind w:left="2198" w:hanging="360"/>
      </w:pPr>
    </w:lvl>
    <w:lvl w:ilvl="1" w:tplc="04150019" w:tentative="1">
      <w:start w:val="1"/>
      <w:numFmt w:val="lowerLetter"/>
      <w:lvlText w:val="%2."/>
      <w:lvlJc w:val="left"/>
      <w:pPr>
        <w:ind w:left="2918" w:hanging="360"/>
      </w:pPr>
    </w:lvl>
    <w:lvl w:ilvl="2" w:tplc="0415001B" w:tentative="1">
      <w:start w:val="1"/>
      <w:numFmt w:val="lowerRoman"/>
      <w:lvlText w:val="%3."/>
      <w:lvlJc w:val="right"/>
      <w:pPr>
        <w:ind w:left="3638" w:hanging="180"/>
      </w:pPr>
    </w:lvl>
    <w:lvl w:ilvl="3" w:tplc="0415000F" w:tentative="1">
      <w:start w:val="1"/>
      <w:numFmt w:val="decimal"/>
      <w:lvlText w:val="%4."/>
      <w:lvlJc w:val="left"/>
      <w:pPr>
        <w:ind w:left="4358" w:hanging="360"/>
      </w:pPr>
    </w:lvl>
    <w:lvl w:ilvl="4" w:tplc="04150019" w:tentative="1">
      <w:start w:val="1"/>
      <w:numFmt w:val="lowerLetter"/>
      <w:lvlText w:val="%5."/>
      <w:lvlJc w:val="left"/>
      <w:pPr>
        <w:ind w:left="5078" w:hanging="360"/>
      </w:pPr>
    </w:lvl>
    <w:lvl w:ilvl="5" w:tplc="0415001B" w:tentative="1">
      <w:start w:val="1"/>
      <w:numFmt w:val="lowerRoman"/>
      <w:lvlText w:val="%6."/>
      <w:lvlJc w:val="right"/>
      <w:pPr>
        <w:ind w:left="5798" w:hanging="180"/>
      </w:pPr>
    </w:lvl>
    <w:lvl w:ilvl="6" w:tplc="0415000F" w:tentative="1">
      <w:start w:val="1"/>
      <w:numFmt w:val="decimal"/>
      <w:lvlText w:val="%7."/>
      <w:lvlJc w:val="left"/>
      <w:pPr>
        <w:ind w:left="6518" w:hanging="360"/>
      </w:pPr>
    </w:lvl>
    <w:lvl w:ilvl="7" w:tplc="04150019" w:tentative="1">
      <w:start w:val="1"/>
      <w:numFmt w:val="lowerLetter"/>
      <w:lvlText w:val="%8."/>
      <w:lvlJc w:val="left"/>
      <w:pPr>
        <w:ind w:left="7238" w:hanging="360"/>
      </w:pPr>
    </w:lvl>
    <w:lvl w:ilvl="8" w:tplc="0415001B" w:tentative="1">
      <w:start w:val="1"/>
      <w:numFmt w:val="lowerRoman"/>
      <w:lvlText w:val="%9."/>
      <w:lvlJc w:val="right"/>
      <w:pPr>
        <w:ind w:left="7958" w:hanging="180"/>
      </w:pPr>
    </w:lvl>
  </w:abstractNum>
  <w:num w:numId="1">
    <w:abstractNumId w:val="49"/>
  </w:num>
  <w:num w:numId="2">
    <w:abstractNumId w:val="35"/>
  </w:num>
  <w:num w:numId="3">
    <w:abstractNumId w:val="26"/>
  </w:num>
  <w:num w:numId="4">
    <w:abstractNumId w:val="22"/>
  </w:num>
  <w:num w:numId="5">
    <w:abstractNumId w:val="50"/>
  </w:num>
  <w:num w:numId="6">
    <w:abstractNumId w:val="24"/>
  </w:num>
  <w:num w:numId="7">
    <w:abstractNumId w:val="2"/>
  </w:num>
  <w:num w:numId="8">
    <w:abstractNumId w:val="15"/>
  </w:num>
  <w:num w:numId="9">
    <w:abstractNumId w:val="9"/>
  </w:num>
  <w:num w:numId="10">
    <w:abstractNumId w:val="7"/>
  </w:num>
  <w:num w:numId="11">
    <w:abstractNumId w:val="36"/>
  </w:num>
  <w:num w:numId="12">
    <w:abstractNumId w:val="41"/>
  </w:num>
  <w:num w:numId="13">
    <w:abstractNumId w:val="17"/>
  </w:num>
  <w:num w:numId="14">
    <w:abstractNumId w:val="37"/>
  </w:num>
  <w:num w:numId="15">
    <w:abstractNumId w:val="40"/>
  </w:num>
  <w:num w:numId="16">
    <w:abstractNumId w:val="5"/>
  </w:num>
  <w:num w:numId="17">
    <w:abstractNumId w:val="39"/>
  </w:num>
  <w:num w:numId="18">
    <w:abstractNumId w:val="30"/>
  </w:num>
  <w:num w:numId="19">
    <w:abstractNumId w:val="29"/>
  </w:num>
  <w:num w:numId="20">
    <w:abstractNumId w:val="3"/>
  </w:num>
  <w:num w:numId="21">
    <w:abstractNumId w:val="38"/>
  </w:num>
  <w:num w:numId="22">
    <w:abstractNumId w:val="43"/>
  </w:num>
  <w:num w:numId="23">
    <w:abstractNumId w:val="23"/>
  </w:num>
  <w:num w:numId="24">
    <w:abstractNumId w:val="16"/>
  </w:num>
  <w:num w:numId="25">
    <w:abstractNumId w:val="32"/>
  </w:num>
  <w:num w:numId="26">
    <w:abstractNumId w:val="11"/>
  </w:num>
  <w:num w:numId="27">
    <w:abstractNumId w:val="42"/>
  </w:num>
  <w:num w:numId="28">
    <w:abstractNumId w:val="31"/>
  </w:num>
  <w:num w:numId="29">
    <w:abstractNumId w:val="34"/>
  </w:num>
  <w:num w:numId="30">
    <w:abstractNumId w:val="1"/>
  </w:num>
  <w:num w:numId="31">
    <w:abstractNumId w:val="44"/>
  </w:num>
  <w:num w:numId="32">
    <w:abstractNumId w:val="46"/>
  </w:num>
  <w:num w:numId="33">
    <w:abstractNumId w:val="25"/>
  </w:num>
  <w:num w:numId="34">
    <w:abstractNumId w:val="27"/>
  </w:num>
  <w:num w:numId="35">
    <w:abstractNumId w:val="20"/>
  </w:num>
  <w:num w:numId="36">
    <w:abstractNumId w:val="18"/>
  </w:num>
  <w:num w:numId="37">
    <w:abstractNumId w:val="21"/>
  </w:num>
  <w:num w:numId="38">
    <w:abstractNumId w:val="0"/>
  </w:num>
  <w:num w:numId="39">
    <w:abstractNumId w:val="19"/>
  </w:num>
  <w:num w:numId="40">
    <w:abstractNumId w:val="10"/>
  </w:num>
  <w:num w:numId="41">
    <w:abstractNumId w:val="6"/>
  </w:num>
  <w:num w:numId="42">
    <w:abstractNumId w:val="48"/>
  </w:num>
  <w:num w:numId="43">
    <w:abstractNumId w:val="8"/>
  </w:num>
  <w:num w:numId="44">
    <w:abstractNumId w:val="33"/>
  </w:num>
  <w:num w:numId="45">
    <w:abstractNumId w:val="28"/>
  </w:num>
  <w:num w:numId="46">
    <w:abstractNumId w:val="47"/>
  </w:num>
  <w:num w:numId="47">
    <w:abstractNumId w:val="51"/>
  </w:num>
  <w:num w:numId="48">
    <w:abstractNumId w:val="12"/>
  </w:num>
  <w:num w:numId="49">
    <w:abstractNumId w:val="14"/>
  </w:num>
  <w:num w:numId="50">
    <w:abstractNumId w:val="13"/>
  </w:num>
  <w:num w:numId="51">
    <w:abstractNumId w:val="45"/>
  </w:num>
  <w:num w:numId="52">
    <w:abstractNumId w:val="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724"/>
    <w:rsid w:val="00000D6A"/>
    <w:rsid w:val="00000F39"/>
    <w:rsid w:val="000016D2"/>
    <w:rsid w:val="000022AA"/>
    <w:rsid w:val="0000243F"/>
    <w:rsid w:val="00002D40"/>
    <w:rsid w:val="00004108"/>
    <w:rsid w:val="00004701"/>
    <w:rsid w:val="00004F90"/>
    <w:rsid w:val="0000504B"/>
    <w:rsid w:val="000058F0"/>
    <w:rsid w:val="00005D11"/>
    <w:rsid w:val="00006B7A"/>
    <w:rsid w:val="00006ED8"/>
    <w:rsid w:val="000071DB"/>
    <w:rsid w:val="00007907"/>
    <w:rsid w:val="00007B22"/>
    <w:rsid w:val="00007DF3"/>
    <w:rsid w:val="000102D4"/>
    <w:rsid w:val="0001150D"/>
    <w:rsid w:val="0001239C"/>
    <w:rsid w:val="00012D83"/>
    <w:rsid w:val="00012DD2"/>
    <w:rsid w:val="00012E63"/>
    <w:rsid w:val="00013103"/>
    <w:rsid w:val="0001334D"/>
    <w:rsid w:val="000145E2"/>
    <w:rsid w:val="000146FA"/>
    <w:rsid w:val="00016420"/>
    <w:rsid w:val="000168ED"/>
    <w:rsid w:val="00016A44"/>
    <w:rsid w:val="00016BE3"/>
    <w:rsid w:val="00016E51"/>
    <w:rsid w:val="00016F54"/>
    <w:rsid w:val="00017723"/>
    <w:rsid w:val="00017CB6"/>
    <w:rsid w:val="00017D02"/>
    <w:rsid w:val="00020492"/>
    <w:rsid w:val="00021291"/>
    <w:rsid w:val="00021CB9"/>
    <w:rsid w:val="00021D19"/>
    <w:rsid w:val="00022740"/>
    <w:rsid w:val="00022E9A"/>
    <w:rsid w:val="000239EC"/>
    <w:rsid w:val="0002548B"/>
    <w:rsid w:val="0002599F"/>
    <w:rsid w:val="000259CD"/>
    <w:rsid w:val="00026B2C"/>
    <w:rsid w:val="00026B51"/>
    <w:rsid w:val="00027A6F"/>
    <w:rsid w:val="000301AC"/>
    <w:rsid w:val="0003136F"/>
    <w:rsid w:val="0003174A"/>
    <w:rsid w:val="00032354"/>
    <w:rsid w:val="00032872"/>
    <w:rsid w:val="00032DB8"/>
    <w:rsid w:val="000332CC"/>
    <w:rsid w:val="000342E2"/>
    <w:rsid w:val="00035F99"/>
    <w:rsid w:val="000360CF"/>
    <w:rsid w:val="00036296"/>
    <w:rsid w:val="00037541"/>
    <w:rsid w:val="000377E3"/>
    <w:rsid w:val="00040935"/>
    <w:rsid w:val="00040C2A"/>
    <w:rsid w:val="000411B1"/>
    <w:rsid w:val="00041234"/>
    <w:rsid w:val="000413E8"/>
    <w:rsid w:val="00041505"/>
    <w:rsid w:val="000417CB"/>
    <w:rsid w:val="00041857"/>
    <w:rsid w:val="00041F1B"/>
    <w:rsid w:val="00042034"/>
    <w:rsid w:val="00042676"/>
    <w:rsid w:val="000428DD"/>
    <w:rsid w:val="00044B8F"/>
    <w:rsid w:val="00044BB0"/>
    <w:rsid w:val="00045396"/>
    <w:rsid w:val="00045A88"/>
    <w:rsid w:val="000460F8"/>
    <w:rsid w:val="00046E13"/>
    <w:rsid w:val="000471AB"/>
    <w:rsid w:val="0004726C"/>
    <w:rsid w:val="00050119"/>
    <w:rsid w:val="000502BD"/>
    <w:rsid w:val="00050399"/>
    <w:rsid w:val="0005048C"/>
    <w:rsid w:val="00050E5C"/>
    <w:rsid w:val="00051573"/>
    <w:rsid w:val="000523D1"/>
    <w:rsid w:val="00052743"/>
    <w:rsid w:val="0005288F"/>
    <w:rsid w:val="00052E25"/>
    <w:rsid w:val="000536B7"/>
    <w:rsid w:val="0005603B"/>
    <w:rsid w:val="0005630E"/>
    <w:rsid w:val="000573C8"/>
    <w:rsid w:val="00057699"/>
    <w:rsid w:val="00057D36"/>
    <w:rsid w:val="00060DFF"/>
    <w:rsid w:val="00060E8A"/>
    <w:rsid w:val="000614A9"/>
    <w:rsid w:val="00061D22"/>
    <w:rsid w:val="00061F9A"/>
    <w:rsid w:val="000623CD"/>
    <w:rsid w:val="00062E07"/>
    <w:rsid w:val="00063018"/>
    <w:rsid w:val="0006383E"/>
    <w:rsid w:val="00063E39"/>
    <w:rsid w:val="00064D7B"/>
    <w:rsid w:val="00065102"/>
    <w:rsid w:val="000664EF"/>
    <w:rsid w:val="000718BA"/>
    <w:rsid w:val="00071B37"/>
    <w:rsid w:val="00071B87"/>
    <w:rsid w:val="00072A28"/>
    <w:rsid w:val="00072D64"/>
    <w:rsid w:val="0007342C"/>
    <w:rsid w:val="00073565"/>
    <w:rsid w:val="00074211"/>
    <w:rsid w:val="000745A1"/>
    <w:rsid w:val="000746B6"/>
    <w:rsid w:val="00075044"/>
    <w:rsid w:val="00075443"/>
    <w:rsid w:val="00075C41"/>
    <w:rsid w:val="00075ECE"/>
    <w:rsid w:val="000761A0"/>
    <w:rsid w:val="0007631B"/>
    <w:rsid w:val="00076765"/>
    <w:rsid w:val="00077C4F"/>
    <w:rsid w:val="00080DA5"/>
    <w:rsid w:val="00080FB4"/>
    <w:rsid w:val="00080FE1"/>
    <w:rsid w:val="00081995"/>
    <w:rsid w:val="00081E80"/>
    <w:rsid w:val="00081EFB"/>
    <w:rsid w:val="000823B5"/>
    <w:rsid w:val="00082801"/>
    <w:rsid w:val="00082897"/>
    <w:rsid w:val="000834FB"/>
    <w:rsid w:val="00084F75"/>
    <w:rsid w:val="000850F7"/>
    <w:rsid w:val="000853C6"/>
    <w:rsid w:val="000864DC"/>
    <w:rsid w:val="00086AAD"/>
    <w:rsid w:val="00087056"/>
    <w:rsid w:val="000877F2"/>
    <w:rsid w:val="00090B3E"/>
    <w:rsid w:val="0009135C"/>
    <w:rsid w:val="0009152A"/>
    <w:rsid w:val="00093494"/>
    <w:rsid w:val="0009409A"/>
    <w:rsid w:val="000943A0"/>
    <w:rsid w:val="00094504"/>
    <w:rsid w:val="0009497E"/>
    <w:rsid w:val="00094AEB"/>
    <w:rsid w:val="00094C07"/>
    <w:rsid w:val="000952C6"/>
    <w:rsid w:val="00096185"/>
    <w:rsid w:val="000961BE"/>
    <w:rsid w:val="00096BE5"/>
    <w:rsid w:val="00096EE7"/>
    <w:rsid w:val="0009706E"/>
    <w:rsid w:val="0009790C"/>
    <w:rsid w:val="00097B83"/>
    <w:rsid w:val="00097C45"/>
    <w:rsid w:val="000A0706"/>
    <w:rsid w:val="000A1686"/>
    <w:rsid w:val="000A1EA9"/>
    <w:rsid w:val="000A227C"/>
    <w:rsid w:val="000A24DE"/>
    <w:rsid w:val="000A294F"/>
    <w:rsid w:val="000A3259"/>
    <w:rsid w:val="000A40DA"/>
    <w:rsid w:val="000A4D02"/>
    <w:rsid w:val="000A6418"/>
    <w:rsid w:val="000A663B"/>
    <w:rsid w:val="000A6A64"/>
    <w:rsid w:val="000A6EDA"/>
    <w:rsid w:val="000A70FE"/>
    <w:rsid w:val="000A7E63"/>
    <w:rsid w:val="000B0614"/>
    <w:rsid w:val="000B0683"/>
    <w:rsid w:val="000B0B55"/>
    <w:rsid w:val="000B0C50"/>
    <w:rsid w:val="000B0D7A"/>
    <w:rsid w:val="000B0F41"/>
    <w:rsid w:val="000B1332"/>
    <w:rsid w:val="000B1A9E"/>
    <w:rsid w:val="000B1F01"/>
    <w:rsid w:val="000B2E29"/>
    <w:rsid w:val="000B362B"/>
    <w:rsid w:val="000B3E19"/>
    <w:rsid w:val="000B405C"/>
    <w:rsid w:val="000B4715"/>
    <w:rsid w:val="000B47F2"/>
    <w:rsid w:val="000B5AA5"/>
    <w:rsid w:val="000B6AFA"/>
    <w:rsid w:val="000B712A"/>
    <w:rsid w:val="000B7CC4"/>
    <w:rsid w:val="000C00EE"/>
    <w:rsid w:val="000C0B09"/>
    <w:rsid w:val="000C0D41"/>
    <w:rsid w:val="000C1412"/>
    <w:rsid w:val="000C143F"/>
    <w:rsid w:val="000C1FD5"/>
    <w:rsid w:val="000C287D"/>
    <w:rsid w:val="000C2BE1"/>
    <w:rsid w:val="000C3580"/>
    <w:rsid w:val="000C40EE"/>
    <w:rsid w:val="000C4BDB"/>
    <w:rsid w:val="000C5273"/>
    <w:rsid w:val="000C587A"/>
    <w:rsid w:val="000C5B3F"/>
    <w:rsid w:val="000C5CE7"/>
    <w:rsid w:val="000C5F35"/>
    <w:rsid w:val="000C62E8"/>
    <w:rsid w:val="000C6596"/>
    <w:rsid w:val="000C66A0"/>
    <w:rsid w:val="000C6760"/>
    <w:rsid w:val="000C6CA0"/>
    <w:rsid w:val="000C6DB0"/>
    <w:rsid w:val="000C6DE2"/>
    <w:rsid w:val="000C771D"/>
    <w:rsid w:val="000C7787"/>
    <w:rsid w:val="000C7B0C"/>
    <w:rsid w:val="000D04E4"/>
    <w:rsid w:val="000D076D"/>
    <w:rsid w:val="000D1EF9"/>
    <w:rsid w:val="000D2768"/>
    <w:rsid w:val="000D2F0F"/>
    <w:rsid w:val="000D3DE2"/>
    <w:rsid w:val="000D66B9"/>
    <w:rsid w:val="000D6E4E"/>
    <w:rsid w:val="000D6EC9"/>
    <w:rsid w:val="000D76E5"/>
    <w:rsid w:val="000D7AE1"/>
    <w:rsid w:val="000E0655"/>
    <w:rsid w:val="000E09AC"/>
    <w:rsid w:val="000E09B8"/>
    <w:rsid w:val="000E1166"/>
    <w:rsid w:val="000E2773"/>
    <w:rsid w:val="000E28D6"/>
    <w:rsid w:val="000E2AC5"/>
    <w:rsid w:val="000E2DE0"/>
    <w:rsid w:val="000E33A6"/>
    <w:rsid w:val="000E37EE"/>
    <w:rsid w:val="000E3BD8"/>
    <w:rsid w:val="000E3C4F"/>
    <w:rsid w:val="000E3F5C"/>
    <w:rsid w:val="000E431A"/>
    <w:rsid w:val="000E51B4"/>
    <w:rsid w:val="000E573D"/>
    <w:rsid w:val="000E57BE"/>
    <w:rsid w:val="000E6950"/>
    <w:rsid w:val="000E6B2E"/>
    <w:rsid w:val="000E71CB"/>
    <w:rsid w:val="000E72B9"/>
    <w:rsid w:val="000E75AF"/>
    <w:rsid w:val="000F035F"/>
    <w:rsid w:val="000F0924"/>
    <w:rsid w:val="000F0933"/>
    <w:rsid w:val="000F1464"/>
    <w:rsid w:val="000F1ACE"/>
    <w:rsid w:val="000F1D74"/>
    <w:rsid w:val="000F2233"/>
    <w:rsid w:val="000F264F"/>
    <w:rsid w:val="000F392A"/>
    <w:rsid w:val="000F43A6"/>
    <w:rsid w:val="000F493D"/>
    <w:rsid w:val="000F514D"/>
    <w:rsid w:val="000F5223"/>
    <w:rsid w:val="000F6691"/>
    <w:rsid w:val="00100590"/>
    <w:rsid w:val="001005AB"/>
    <w:rsid w:val="0010079A"/>
    <w:rsid w:val="0010092A"/>
    <w:rsid w:val="00100D7A"/>
    <w:rsid w:val="00101698"/>
    <w:rsid w:val="0010252D"/>
    <w:rsid w:val="00103ABD"/>
    <w:rsid w:val="00104C7F"/>
    <w:rsid w:val="001054CB"/>
    <w:rsid w:val="00105834"/>
    <w:rsid w:val="00105EA9"/>
    <w:rsid w:val="0010614F"/>
    <w:rsid w:val="001066C5"/>
    <w:rsid w:val="00106956"/>
    <w:rsid w:val="00106CD1"/>
    <w:rsid w:val="00106DA1"/>
    <w:rsid w:val="00107878"/>
    <w:rsid w:val="0011016C"/>
    <w:rsid w:val="00110BF9"/>
    <w:rsid w:val="00110EC6"/>
    <w:rsid w:val="00111062"/>
    <w:rsid w:val="001118C1"/>
    <w:rsid w:val="00111AD9"/>
    <w:rsid w:val="00111B48"/>
    <w:rsid w:val="00111D48"/>
    <w:rsid w:val="00112623"/>
    <w:rsid w:val="0011332C"/>
    <w:rsid w:val="00114045"/>
    <w:rsid w:val="001157A2"/>
    <w:rsid w:val="001157DD"/>
    <w:rsid w:val="00115995"/>
    <w:rsid w:val="00115AC7"/>
    <w:rsid w:val="001172ED"/>
    <w:rsid w:val="001176DB"/>
    <w:rsid w:val="0012043A"/>
    <w:rsid w:val="0012054F"/>
    <w:rsid w:val="00120C40"/>
    <w:rsid w:val="00120DAE"/>
    <w:rsid w:val="00121303"/>
    <w:rsid w:val="001215F3"/>
    <w:rsid w:val="00121CCF"/>
    <w:rsid w:val="001227F6"/>
    <w:rsid w:val="0012302E"/>
    <w:rsid w:val="001231C0"/>
    <w:rsid w:val="00123271"/>
    <w:rsid w:val="001239DD"/>
    <w:rsid w:val="00125091"/>
    <w:rsid w:val="00125594"/>
    <w:rsid w:val="00125C6E"/>
    <w:rsid w:val="0012667E"/>
    <w:rsid w:val="00126727"/>
    <w:rsid w:val="00126ADD"/>
    <w:rsid w:val="00126D21"/>
    <w:rsid w:val="00126E70"/>
    <w:rsid w:val="0012709D"/>
    <w:rsid w:val="001278C2"/>
    <w:rsid w:val="001303E2"/>
    <w:rsid w:val="001310DC"/>
    <w:rsid w:val="00131667"/>
    <w:rsid w:val="001326E3"/>
    <w:rsid w:val="00132E92"/>
    <w:rsid w:val="001332CE"/>
    <w:rsid w:val="0013386B"/>
    <w:rsid w:val="0013396A"/>
    <w:rsid w:val="001339A9"/>
    <w:rsid w:val="00134CB2"/>
    <w:rsid w:val="00135B6B"/>
    <w:rsid w:val="00136751"/>
    <w:rsid w:val="00140B69"/>
    <w:rsid w:val="00140F30"/>
    <w:rsid w:val="00141047"/>
    <w:rsid w:val="001412BA"/>
    <w:rsid w:val="00141964"/>
    <w:rsid w:val="00141E1E"/>
    <w:rsid w:val="0014246D"/>
    <w:rsid w:val="00142891"/>
    <w:rsid w:val="00142A42"/>
    <w:rsid w:val="001430A4"/>
    <w:rsid w:val="00144529"/>
    <w:rsid w:val="00144ABF"/>
    <w:rsid w:val="001465AE"/>
    <w:rsid w:val="00146ED8"/>
    <w:rsid w:val="0014734C"/>
    <w:rsid w:val="001475E6"/>
    <w:rsid w:val="0015070F"/>
    <w:rsid w:val="00150A94"/>
    <w:rsid w:val="001513D7"/>
    <w:rsid w:val="001516AF"/>
    <w:rsid w:val="00151841"/>
    <w:rsid w:val="00151865"/>
    <w:rsid w:val="00151B88"/>
    <w:rsid w:val="00151C79"/>
    <w:rsid w:val="00151EDE"/>
    <w:rsid w:val="00152443"/>
    <w:rsid w:val="001549F9"/>
    <w:rsid w:val="00155308"/>
    <w:rsid w:val="001555E2"/>
    <w:rsid w:val="001556D5"/>
    <w:rsid w:val="001557E4"/>
    <w:rsid w:val="00155947"/>
    <w:rsid w:val="00155AA4"/>
    <w:rsid w:val="00155B0B"/>
    <w:rsid w:val="00155B7F"/>
    <w:rsid w:val="00155E8C"/>
    <w:rsid w:val="001560E1"/>
    <w:rsid w:val="00156CB8"/>
    <w:rsid w:val="001573A8"/>
    <w:rsid w:val="0016027D"/>
    <w:rsid w:val="00160528"/>
    <w:rsid w:val="00161808"/>
    <w:rsid w:val="0016234B"/>
    <w:rsid w:val="00162549"/>
    <w:rsid w:val="00162E14"/>
    <w:rsid w:val="00163756"/>
    <w:rsid w:val="00164080"/>
    <w:rsid w:val="001641FC"/>
    <w:rsid w:val="0016437D"/>
    <w:rsid w:val="001648DD"/>
    <w:rsid w:val="00164C17"/>
    <w:rsid w:val="001659BA"/>
    <w:rsid w:val="001662CD"/>
    <w:rsid w:val="001662F7"/>
    <w:rsid w:val="001663BA"/>
    <w:rsid w:val="00166A05"/>
    <w:rsid w:val="00166B54"/>
    <w:rsid w:val="00166F22"/>
    <w:rsid w:val="00167ECD"/>
    <w:rsid w:val="00170980"/>
    <w:rsid w:val="0017159A"/>
    <w:rsid w:val="00172325"/>
    <w:rsid w:val="001725E4"/>
    <w:rsid w:val="001725E6"/>
    <w:rsid w:val="00173982"/>
    <w:rsid w:val="00174EBB"/>
    <w:rsid w:val="00174FB2"/>
    <w:rsid w:val="0017588A"/>
    <w:rsid w:val="00175CE6"/>
    <w:rsid w:val="00175FD8"/>
    <w:rsid w:val="0017696A"/>
    <w:rsid w:val="001776B0"/>
    <w:rsid w:val="00180C97"/>
    <w:rsid w:val="00180D7D"/>
    <w:rsid w:val="00180D96"/>
    <w:rsid w:val="001813E7"/>
    <w:rsid w:val="0018141C"/>
    <w:rsid w:val="00181A78"/>
    <w:rsid w:val="001821A3"/>
    <w:rsid w:val="001824EA"/>
    <w:rsid w:val="00182AF3"/>
    <w:rsid w:val="00182DD9"/>
    <w:rsid w:val="00182DF2"/>
    <w:rsid w:val="001846DC"/>
    <w:rsid w:val="00184CDD"/>
    <w:rsid w:val="00184FA5"/>
    <w:rsid w:val="00185902"/>
    <w:rsid w:val="00185BBE"/>
    <w:rsid w:val="00185FE8"/>
    <w:rsid w:val="00186A9D"/>
    <w:rsid w:val="00186E50"/>
    <w:rsid w:val="00186EBD"/>
    <w:rsid w:val="001875A1"/>
    <w:rsid w:val="001875A9"/>
    <w:rsid w:val="00187B99"/>
    <w:rsid w:val="00191E72"/>
    <w:rsid w:val="00191F72"/>
    <w:rsid w:val="00192820"/>
    <w:rsid w:val="00192ADA"/>
    <w:rsid w:val="00194291"/>
    <w:rsid w:val="00194350"/>
    <w:rsid w:val="00194949"/>
    <w:rsid w:val="00194E68"/>
    <w:rsid w:val="00195CA5"/>
    <w:rsid w:val="00196396"/>
    <w:rsid w:val="00196550"/>
    <w:rsid w:val="001969DB"/>
    <w:rsid w:val="00196D34"/>
    <w:rsid w:val="0019727F"/>
    <w:rsid w:val="001975A6"/>
    <w:rsid w:val="00197764"/>
    <w:rsid w:val="001979C5"/>
    <w:rsid w:val="001A00BC"/>
    <w:rsid w:val="001A0128"/>
    <w:rsid w:val="001A0A9B"/>
    <w:rsid w:val="001A106B"/>
    <w:rsid w:val="001A1369"/>
    <w:rsid w:val="001A142A"/>
    <w:rsid w:val="001A14AB"/>
    <w:rsid w:val="001A1A83"/>
    <w:rsid w:val="001A26F2"/>
    <w:rsid w:val="001A384E"/>
    <w:rsid w:val="001A3DB2"/>
    <w:rsid w:val="001A4F59"/>
    <w:rsid w:val="001A53BB"/>
    <w:rsid w:val="001A5974"/>
    <w:rsid w:val="001A6527"/>
    <w:rsid w:val="001A6739"/>
    <w:rsid w:val="001A6B68"/>
    <w:rsid w:val="001A76D9"/>
    <w:rsid w:val="001A7DCC"/>
    <w:rsid w:val="001B0EE5"/>
    <w:rsid w:val="001B10A9"/>
    <w:rsid w:val="001B1426"/>
    <w:rsid w:val="001B1AB2"/>
    <w:rsid w:val="001B1D95"/>
    <w:rsid w:val="001B235A"/>
    <w:rsid w:val="001B28DD"/>
    <w:rsid w:val="001B2A50"/>
    <w:rsid w:val="001B2C97"/>
    <w:rsid w:val="001B2CD9"/>
    <w:rsid w:val="001B3058"/>
    <w:rsid w:val="001B327E"/>
    <w:rsid w:val="001B3B2B"/>
    <w:rsid w:val="001B3D05"/>
    <w:rsid w:val="001B4132"/>
    <w:rsid w:val="001B531B"/>
    <w:rsid w:val="001B561E"/>
    <w:rsid w:val="001B5C05"/>
    <w:rsid w:val="001B6966"/>
    <w:rsid w:val="001B702C"/>
    <w:rsid w:val="001B7183"/>
    <w:rsid w:val="001B78EA"/>
    <w:rsid w:val="001C03A6"/>
    <w:rsid w:val="001C0E10"/>
    <w:rsid w:val="001C0F25"/>
    <w:rsid w:val="001C1032"/>
    <w:rsid w:val="001C12F4"/>
    <w:rsid w:val="001C1354"/>
    <w:rsid w:val="001C1364"/>
    <w:rsid w:val="001C22C4"/>
    <w:rsid w:val="001C2467"/>
    <w:rsid w:val="001C2841"/>
    <w:rsid w:val="001C2C44"/>
    <w:rsid w:val="001C2F09"/>
    <w:rsid w:val="001C3031"/>
    <w:rsid w:val="001C34E2"/>
    <w:rsid w:val="001C3E1D"/>
    <w:rsid w:val="001C40A8"/>
    <w:rsid w:val="001C43BC"/>
    <w:rsid w:val="001C4A6E"/>
    <w:rsid w:val="001C5EC4"/>
    <w:rsid w:val="001C6213"/>
    <w:rsid w:val="001C7FF9"/>
    <w:rsid w:val="001D007A"/>
    <w:rsid w:val="001D03D0"/>
    <w:rsid w:val="001D0F98"/>
    <w:rsid w:val="001D17E9"/>
    <w:rsid w:val="001D21BB"/>
    <w:rsid w:val="001D36B9"/>
    <w:rsid w:val="001D4528"/>
    <w:rsid w:val="001D4EB6"/>
    <w:rsid w:val="001D54FF"/>
    <w:rsid w:val="001D5916"/>
    <w:rsid w:val="001D5B7E"/>
    <w:rsid w:val="001D5E8D"/>
    <w:rsid w:val="001D6170"/>
    <w:rsid w:val="001D619A"/>
    <w:rsid w:val="001D71FE"/>
    <w:rsid w:val="001D7251"/>
    <w:rsid w:val="001D74AD"/>
    <w:rsid w:val="001D775E"/>
    <w:rsid w:val="001D77C4"/>
    <w:rsid w:val="001E026F"/>
    <w:rsid w:val="001E0769"/>
    <w:rsid w:val="001E0DC6"/>
    <w:rsid w:val="001E18DC"/>
    <w:rsid w:val="001E1A63"/>
    <w:rsid w:val="001E1DAF"/>
    <w:rsid w:val="001E201B"/>
    <w:rsid w:val="001E297B"/>
    <w:rsid w:val="001E45AF"/>
    <w:rsid w:val="001E49F2"/>
    <w:rsid w:val="001E52E8"/>
    <w:rsid w:val="001E5C0D"/>
    <w:rsid w:val="001E6345"/>
    <w:rsid w:val="001E66CC"/>
    <w:rsid w:val="001E6C25"/>
    <w:rsid w:val="001E71B8"/>
    <w:rsid w:val="001E7792"/>
    <w:rsid w:val="001F0A5B"/>
    <w:rsid w:val="001F2E76"/>
    <w:rsid w:val="001F2ED2"/>
    <w:rsid w:val="001F3797"/>
    <w:rsid w:val="001F381C"/>
    <w:rsid w:val="001F3EAD"/>
    <w:rsid w:val="001F4A76"/>
    <w:rsid w:val="001F4A90"/>
    <w:rsid w:val="001F4AC3"/>
    <w:rsid w:val="001F5B1B"/>
    <w:rsid w:val="001F653B"/>
    <w:rsid w:val="001F69FA"/>
    <w:rsid w:val="001F6A9F"/>
    <w:rsid w:val="00200240"/>
    <w:rsid w:val="00200432"/>
    <w:rsid w:val="002004CF"/>
    <w:rsid w:val="0020086E"/>
    <w:rsid w:val="0020150F"/>
    <w:rsid w:val="00202D9D"/>
    <w:rsid w:val="0020301D"/>
    <w:rsid w:val="00203024"/>
    <w:rsid w:val="002036B1"/>
    <w:rsid w:val="002039F8"/>
    <w:rsid w:val="00204933"/>
    <w:rsid w:val="00204A98"/>
    <w:rsid w:val="00204FE0"/>
    <w:rsid w:val="002052EC"/>
    <w:rsid w:val="0020537F"/>
    <w:rsid w:val="0020593C"/>
    <w:rsid w:val="00205AB7"/>
    <w:rsid w:val="0020618E"/>
    <w:rsid w:val="002066DF"/>
    <w:rsid w:val="0020674D"/>
    <w:rsid w:val="00207158"/>
    <w:rsid w:val="00207270"/>
    <w:rsid w:val="00207685"/>
    <w:rsid w:val="00207DC9"/>
    <w:rsid w:val="002102B4"/>
    <w:rsid w:val="00210F1A"/>
    <w:rsid w:val="002115D9"/>
    <w:rsid w:val="00211FA0"/>
    <w:rsid w:val="00212523"/>
    <w:rsid w:val="00212776"/>
    <w:rsid w:val="00212853"/>
    <w:rsid w:val="002143DC"/>
    <w:rsid w:val="002144DD"/>
    <w:rsid w:val="002152B4"/>
    <w:rsid w:val="0021562B"/>
    <w:rsid w:val="00215D19"/>
    <w:rsid w:val="00216183"/>
    <w:rsid w:val="002171FF"/>
    <w:rsid w:val="00220AA9"/>
    <w:rsid w:val="00221910"/>
    <w:rsid w:val="0022206A"/>
    <w:rsid w:val="00222125"/>
    <w:rsid w:val="00222A12"/>
    <w:rsid w:val="00222C01"/>
    <w:rsid w:val="002231F1"/>
    <w:rsid w:val="002236DC"/>
    <w:rsid w:val="0022389B"/>
    <w:rsid w:val="00223ACF"/>
    <w:rsid w:val="00223C8B"/>
    <w:rsid w:val="00224C38"/>
    <w:rsid w:val="0022502A"/>
    <w:rsid w:val="0022569C"/>
    <w:rsid w:val="00225860"/>
    <w:rsid w:val="00225961"/>
    <w:rsid w:val="0022661A"/>
    <w:rsid w:val="0022681F"/>
    <w:rsid w:val="002268AC"/>
    <w:rsid w:val="00227FE3"/>
    <w:rsid w:val="00230B43"/>
    <w:rsid w:val="00230C09"/>
    <w:rsid w:val="002318B0"/>
    <w:rsid w:val="00231C7A"/>
    <w:rsid w:val="0023275E"/>
    <w:rsid w:val="00232763"/>
    <w:rsid w:val="002327FC"/>
    <w:rsid w:val="00233073"/>
    <w:rsid w:val="002353FD"/>
    <w:rsid w:val="00235B29"/>
    <w:rsid w:val="00235E18"/>
    <w:rsid w:val="00235E4B"/>
    <w:rsid w:val="002366DF"/>
    <w:rsid w:val="0023683E"/>
    <w:rsid w:val="00236960"/>
    <w:rsid w:val="00236A47"/>
    <w:rsid w:val="00237578"/>
    <w:rsid w:val="00237645"/>
    <w:rsid w:val="002377DF"/>
    <w:rsid w:val="0023797C"/>
    <w:rsid w:val="00237D6F"/>
    <w:rsid w:val="0024032D"/>
    <w:rsid w:val="00240C23"/>
    <w:rsid w:val="00241D37"/>
    <w:rsid w:val="0024215D"/>
    <w:rsid w:val="002423B6"/>
    <w:rsid w:val="00242CA5"/>
    <w:rsid w:val="0024471E"/>
    <w:rsid w:val="002453F2"/>
    <w:rsid w:val="00245418"/>
    <w:rsid w:val="002454CB"/>
    <w:rsid w:val="002458DB"/>
    <w:rsid w:val="00245D71"/>
    <w:rsid w:val="00246211"/>
    <w:rsid w:val="00246268"/>
    <w:rsid w:val="00246EF5"/>
    <w:rsid w:val="0024706E"/>
    <w:rsid w:val="002505F7"/>
    <w:rsid w:val="002507FB"/>
    <w:rsid w:val="00250C99"/>
    <w:rsid w:val="0025119B"/>
    <w:rsid w:val="00252341"/>
    <w:rsid w:val="002526BE"/>
    <w:rsid w:val="002528D4"/>
    <w:rsid w:val="00252B81"/>
    <w:rsid w:val="002531E4"/>
    <w:rsid w:val="0025372F"/>
    <w:rsid w:val="00255033"/>
    <w:rsid w:val="00256692"/>
    <w:rsid w:val="00256D33"/>
    <w:rsid w:val="00257611"/>
    <w:rsid w:val="00257672"/>
    <w:rsid w:val="0026065C"/>
    <w:rsid w:val="00261084"/>
    <w:rsid w:val="002610E1"/>
    <w:rsid w:val="00261175"/>
    <w:rsid w:val="0026181C"/>
    <w:rsid w:val="00261E3E"/>
    <w:rsid w:val="00262AA0"/>
    <w:rsid w:val="00263188"/>
    <w:rsid w:val="00263330"/>
    <w:rsid w:val="002635DE"/>
    <w:rsid w:val="00263BD6"/>
    <w:rsid w:val="00263D05"/>
    <w:rsid w:val="00266005"/>
    <w:rsid w:val="0026601E"/>
    <w:rsid w:val="0026603D"/>
    <w:rsid w:val="00266278"/>
    <w:rsid w:val="0026628A"/>
    <w:rsid w:val="002662E1"/>
    <w:rsid w:val="00266497"/>
    <w:rsid w:val="00266C8D"/>
    <w:rsid w:val="0026744F"/>
    <w:rsid w:val="0026749B"/>
    <w:rsid w:val="00267A80"/>
    <w:rsid w:val="0027013F"/>
    <w:rsid w:val="00270336"/>
    <w:rsid w:val="00270FE9"/>
    <w:rsid w:val="00271103"/>
    <w:rsid w:val="00271521"/>
    <w:rsid w:val="002719E4"/>
    <w:rsid w:val="00272445"/>
    <w:rsid w:val="0027255D"/>
    <w:rsid w:val="002727FA"/>
    <w:rsid w:val="002729A9"/>
    <w:rsid w:val="002729B7"/>
    <w:rsid w:val="00272EC7"/>
    <w:rsid w:val="00273B63"/>
    <w:rsid w:val="00273F4D"/>
    <w:rsid w:val="00273F60"/>
    <w:rsid w:val="00273F78"/>
    <w:rsid w:val="00274816"/>
    <w:rsid w:val="00274C7C"/>
    <w:rsid w:val="002751C1"/>
    <w:rsid w:val="0027612D"/>
    <w:rsid w:val="002761FD"/>
    <w:rsid w:val="00276727"/>
    <w:rsid w:val="0027734B"/>
    <w:rsid w:val="00277E46"/>
    <w:rsid w:val="0028112D"/>
    <w:rsid w:val="0028152D"/>
    <w:rsid w:val="00281B34"/>
    <w:rsid w:val="00282B2A"/>
    <w:rsid w:val="00282DA1"/>
    <w:rsid w:val="00283372"/>
    <w:rsid w:val="00285324"/>
    <w:rsid w:val="00285B25"/>
    <w:rsid w:val="00285D07"/>
    <w:rsid w:val="0028618E"/>
    <w:rsid w:val="00286402"/>
    <w:rsid w:val="00286B22"/>
    <w:rsid w:val="00287265"/>
    <w:rsid w:val="002874FB"/>
    <w:rsid w:val="00290076"/>
    <w:rsid w:val="0029036C"/>
    <w:rsid w:val="00290404"/>
    <w:rsid w:val="00290698"/>
    <w:rsid w:val="0029079C"/>
    <w:rsid w:val="00290801"/>
    <w:rsid w:val="00290969"/>
    <w:rsid w:val="00290B06"/>
    <w:rsid w:val="00291022"/>
    <w:rsid w:val="0029138B"/>
    <w:rsid w:val="00291AF5"/>
    <w:rsid w:val="00291F9A"/>
    <w:rsid w:val="0029208A"/>
    <w:rsid w:val="00292F13"/>
    <w:rsid w:val="00293477"/>
    <w:rsid w:val="002935A2"/>
    <w:rsid w:val="00293E0B"/>
    <w:rsid w:val="00293EB7"/>
    <w:rsid w:val="00294503"/>
    <w:rsid w:val="00294648"/>
    <w:rsid w:val="00294891"/>
    <w:rsid w:val="00295820"/>
    <w:rsid w:val="0029586D"/>
    <w:rsid w:val="00297DB0"/>
    <w:rsid w:val="002A027C"/>
    <w:rsid w:val="002A10A4"/>
    <w:rsid w:val="002A1BB7"/>
    <w:rsid w:val="002A21FF"/>
    <w:rsid w:val="002A284C"/>
    <w:rsid w:val="002A2FDD"/>
    <w:rsid w:val="002A42AE"/>
    <w:rsid w:val="002A50BF"/>
    <w:rsid w:val="002A52F4"/>
    <w:rsid w:val="002A5B79"/>
    <w:rsid w:val="002A5FC6"/>
    <w:rsid w:val="002A6D6B"/>
    <w:rsid w:val="002A6E09"/>
    <w:rsid w:val="002A6E3E"/>
    <w:rsid w:val="002A78C0"/>
    <w:rsid w:val="002B00F0"/>
    <w:rsid w:val="002B0653"/>
    <w:rsid w:val="002B0E85"/>
    <w:rsid w:val="002B145C"/>
    <w:rsid w:val="002B17EA"/>
    <w:rsid w:val="002B19A9"/>
    <w:rsid w:val="002B1C63"/>
    <w:rsid w:val="002B2CB2"/>
    <w:rsid w:val="002B2D64"/>
    <w:rsid w:val="002B33BD"/>
    <w:rsid w:val="002B450A"/>
    <w:rsid w:val="002B4645"/>
    <w:rsid w:val="002B48B8"/>
    <w:rsid w:val="002B4A2C"/>
    <w:rsid w:val="002B5555"/>
    <w:rsid w:val="002B572E"/>
    <w:rsid w:val="002B6978"/>
    <w:rsid w:val="002B74F5"/>
    <w:rsid w:val="002B7766"/>
    <w:rsid w:val="002C0329"/>
    <w:rsid w:val="002C07FD"/>
    <w:rsid w:val="002C0A02"/>
    <w:rsid w:val="002C0F8B"/>
    <w:rsid w:val="002C2C44"/>
    <w:rsid w:val="002C310E"/>
    <w:rsid w:val="002C349B"/>
    <w:rsid w:val="002C3AB0"/>
    <w:rsid w:val="002C5210"/>
    <w:rsid w:val="002C6746"/>
    <w:rsid w:val="002C6F80"/>
    <w:rsid w:val="002C706F"/>
    <w:rsid w:val="002C7BB7"/>
    <w:rsid w:val="002D0736"/>
    <w:rsid w:val="002D0C89"/>
    <w:rsid w:val="002D10B2"/>
    <w:rsid w:val="002D12B9"/>
    <w:rsid w:val="002D2170"/>
    <w:rsid w:val="002D2785"/>
    <w:rsid w:val="002D2C85"/>
    <w:rsid w:val="002D2F0C"/>
    <w:rsid w:val="002D2F20"/>
    <w:rsid w:val="002D3BF8"/>
    <w:rsid w:val="002D4271"/>
    <w:rsid w:val="002D4282"/>
    <w:rsid w:val="002D4BFC"/>
    <w:rsid w:val="002D4C1E"/>
    <w:rsid w:val="002D4F85"/>
    <w:rsid w:val="002D5668"/>
    <w:rsid w:val="002D5E13"/>
    <w:rsid w:val="002D6941"/>
    <w:rsid w:val="002D7057"/>
    <w:rsid w:val="002D727C"/>
    <w:rsid w:val="002D74D2"/>
    <w:rsid w:val="002D765B"/>
    <w:rsid w:val="002D7A03"/>
    <w:rsid w:val="002D7CC9"/>
    <w:rsid w:val="002E03BB"/>
    <w:rsid w:val="002E040F"/>
    <w:rsid w:val="002E1043"/>
    <w:rsid w:val="002E177E"/>
    <w:rsid w:val="002E1802"/>
    <w:rsid w:val="002E1933"/>
    <w:rsid w:val="002E1951"/>
    <w:rsid w:val="002E1ADD"/>
    <w:rsid w:val="002E23FD"/>
    <w:rsid w:val="002E3538"/>
    <w:rsid w:val="002E3A87"/>
    <w:rsid w:val="002E401B"/>
    <w:rsid w:val="002E43A4"/>
    <w:rsid w:val="002E4724"/>
    <w:rsid w:val="002E48A4"/>
    <w:rsid w:val="002E4C1A"/>
    <w:rsid w:val="002E5BB9"/>
    <w:rsid w:val="002E5CDE"/>
    <w:rsid w:val="002E6495"/>
    <w:rsid w:val="002E666B"/>
    <w:rsid w:val="002E71C5"/>
    <w:rsid w:val="002E79D4"/>
    <w:rsid w:val="002F06E6"/>
    <w:rsid w:val="002F0E78"/>
    <w:rsid w:val="002F2562"/>
    <w:rsid w:val="002F4BA4"/>
    <w:rsid w:val="002F4BC4"/>
    <w:rsid w:val="002F5195"/>
    <w:rsid w:val="002F5D49"/>
    <w:rsid w:val="002F7191"/>
    <w:rsid w:val="002F71C3"/>
    <w:rsid w:val="002F7CE4"/>
    <w:rsid w:val="0030000F"/>
    <w:rsid w:val="00300336"/>
    <w:rsid w:val="003017B7"/>
    <w:rsid w:val="00301EDC"/>
    <w:rsid w:val="003027ED"/>
    <w:rsid w:val="00302B07"/>
    <w:rsid w:val="003042B4"/>
    <w:rsid w:val="00305C78"/>
    <w:rsid w:val="00305CAB"/>
    <w:rsid w:val="00305CD0"/>
    <w:rsid w:val="00305D87"/>
    <w:rsid w:val="00306468"/>
    <w:rsid w:val="003069F3"/>
    <w:rsid w:val="00307283"/>
    <w:rsid w:val="00307B79"/>
    <w:rsid w:val="00310556"/>
    <w:rsid w:val="00310694"/>
    <w:rsid w:val="00310810"/>
    <w:rsid w:val="00310B65"/>
    <w:rsid w:val="00310FB2"/>
    <w:rsid w:val="0031160F"/>
    <w:rsid w:val="00311BD4"/>
    <w:rsid w:val="00311CEB"/>
    <w:rsid w:val="00312352"/>
    <w:rsid w:val="003126A9"/>
    <w:rsid w:val="003129ED"/>
    <w:rsid w:val="00313644"/>
    <w:rsid w:val="00313A44"/>
    <w:rsid w:val="00313F1A"/>
    <w:rsid w:val="003145AC"/>
    <w:rsid w:val="00315686"/>
    <w:rsid w:val="00316ADE"/>
    <w:rsid w:val="00317959"/>
    <w:rsid w:val="0032121E"/>
    <w:rsid w:val="0032207E"/>
    <w:rsid w:val="003222D9"/>
    <w:rsid w:val="00322E5F"/>
    <w:rsid w:val="003234F1"/>
    <w:rsid w:val="0032358B"/>
    <w:rsid w:val="0032396D"/>
    <w:rsid w:val="00323F86"/>
    <w:rsid w:val="003244F5"/>
    <w:rsid w:val="0032455B"/>
    <w:rsid w:val="003262D1"/>
    <w:rsid w:val="00326F04"/>
    <w:rsid w:val="00327DE9"/>
    <w:rsid w:val="00330833"/>
    <w:rsid w:val="003315D3"/>
    <w:rsid w:val="00331B1C"/>
    <w:rsid w:val="00331DEF"/>
    <w:rsid w:val="00332C52"/>
    <w:rsid w:val="00333426"/>
    <w:rsid w:val="0033453C"/>
    <w:rsid w:val="00334B9C"/>
    <w:rsid w:val="00334CB3"/>
    <w:rsid w:val="003352FE"/>
    <w:rsid w:val="00335893"/>
    <w:rsid w:val="0033590B"/>
    <w:rsid w:val="00335939"/>
    <w:rsid w:val="00336269"/>
    <w:rsid w:val="00336851"/>
    <w:rsid w:val="003368CC"/>
    <w:rsid w:val="00336A18"/>
    <w:rsid w:val="00336BC1"/>
    <w:rsid w:val="00336BCC"/>
    <w:rsid w:val="00336C26"/>
    <w:rsid w:val="00337142"/>
    <w:rsid w:val="003404F2"/>
    <w:rsid w:val="00340AD9"/>
    <w:rsid w:val="00340E4A"/>
    <w:rsid w:val="00341089"/>
    <w:rsid w:val="00341162"/>
    <w:rsid w:val="0034175E"/>
    <w:rsid w:val="00341787"/>
    <w:rsid w:val="00342762"/>
    <w:rsid w:val="0034279F"/>
    <w:rsid w:val="0034298C"/>
    <w:rsid w:val="00342D0D"/>
    <w:rsid w:val="00342E46"/>
    <w:rsid w:val="00346A5E"/>
    <w:rsid w:val="00347FEE"/>
    <w:rsid w:val="003501F8"/>
    <w:rsid w:val="003505C7"/>
    <w:rsid w:val="00350C63"/>
    <w:rsid w:val="00350D91"/>
    <w:rsid w:val="00350EA6"/>
    <w:rsid w:val="00350FF7"/>
    <w:rsid w:val="003510EC"/>
    <w:rsid w:val="00351DDD"/>
    <w:rsid w:val="00352207"/>
    <w:rsid w:val="00352540"/>
    <w:rsid w:val="003526B1"/>
    <w:rsid w:val="003528B5"/>
    <w:rsid w:val="003531BD"/>
    <w:rsid w:val="00353A12"/>
    <w:rsid w:val="00354363"/>
    <w:rsid w:val="003544F9"/>
    <w:rsid w:val="00354E82"/>
    <w:rsid w:val="00355647"/>
    <w:rsid w:val="0035649A"/>
    <w:rsid w:val="00356834"/>
    <w:rsid w:val="003579F7"/>
    <w:rsid w:val="00360A1F"/>
    <w:rsid w:val="00360AC6"/>
    <w:rsid w:val="00360ADE"/>
    <w:rsid w:val="00360B18"/>
    <w:rsid w:val="00360F55"/>
    <w:rsid w:val="00361F45"/>
    <w:rsid w:val="00362994"/>
    <w:rsid w:val="00364007"/>
    <w:rsid w:val="00364C77"/>
    <w:rsid w:val="00364CA6"/>
    <w:rsid w:val="00365A6F"/>
    <w:rsid w:val="003666D7"/>
    <w:rsid w:val="00366EA6"/>
    <w:rsid w:val="003671E1"/>
    <w:rsid w:val="00367701"/>
    <w:rsid w:val="00367CD8"/>
    <w:rsid w:val="00367F37"/>
    <w:rsid w:val="00367FF5"/>
    <w:rsid w:val="00370419"/>
    <w:rsid w:val="00370A20"/>
    <w:rsid w:val="00371965"/>
    <w:rsid w:val="003720DE"/>
    <w:rsid w:val="003726FB"/>
    <w:rsid w:val="00372A24"/>
    <w:rsid w:val="00372C81"/>
    <w:rsid w:val="00372FC8"/>
    <w:rsid w:val="003731E4"/>
    <w:rsid w:val="00373BE0"/>
    <w:rsid w:val="00373DB1"/>
    <w:rsid w:val="00373F17"/>
    <w:rsid w:val="00374B70"/>
    <w:rsid w:val="00375A42"/>
    <w:rsid w:val="003761DA"/>
    <w:rsid w:val="003763B8"/>
    <w:rsid w:val="00377435"/>
    <w:rsid w:val="00377ADC"/>
    <w:rsid w:val="00377F20"/>
    <w:rsid w:val="0038033A"/>
    <w:rsid w:val="00380C17"/>
    <w:rsid w:val="00381812"/>
    <w:rsid w:val="00381FCE"/>
    <w:rsid w:val="003820BA"/>
    <w:rsid w:val="0038261E"/>
    <w:rsid w:val="0038267D"/>
    <w:rsid w:val="00382C9E"/>
    <w:rsid w:val="00382E93"/>
    <w:rsid w:val="00384947"/>
    <w:rsid w:val="00385285"/>
    <w:rsid w:val="003865DF"/>
    <w:rsid w:val="00386A34"/>
    <w:rsid w:val="00386C82"/>
    <w:rsid w:val="00387603"/>
    <w:rsid w:val="00387966"/>
    <w:rsid w:val="00387E9B"/>
    <w:rsid w:val="00390649"/>
    <w:rsid w:val="003907BF"/>
    <w:rsid w:val="003910DD"/>
    <w:rsid w:val="00391EC7"/>
    <w:rsid w:val="00391FC1"/>
    <w:rsid w:val="00392648"/>
    <w:rsid w:val="00392B0D"/>
    <w:rsid w:val="00393DA9"/>
    <w:rsid w:val="00394403"/>
    <w:rsid w:val="003947AC"/>
    <w:rsid w:val="00394CB9"/>
    <w:rsid w:val="00395DC7"/>
    <w:rsid w:val="003961A2"/>
    <w:rsid w:val="00396E21"/>
    <w:rsid w:val="00396EC6"/>
    <w:rsid w:val="00397073"/>
    <w:rsid w:val="003970B6"/>
    <w:rsid w:val="003976FF"/>
    <w:rsid w:val="003A0784"/>
    <w:rsid w:val="003A28A1"/>
    <w:rsid w:val="003A2BAC"/>
    <w:rsid w:val="003A2BE8"/>
    <w:rsid w:val="003A3045"/>
    <w:rsid w:val="003A4455"/>
    <w:rsid w:val="003A4D0A"/>
    <w:rsid w:val="003A4E9C"/>
    <w:rsid w:val="003A532B"/>
    <w:rsid w:val="003A5591"/>
    <w:rsid w:val="003A6770"/>
    <w:rsid w:val="003A67A7"/>
    <w:rsid w:val="003A6C71"/>
    <w:rsid w:val="003A6F27"/>
    <w:rsid w:val="003A70AC"/>
    <w:rsid w:val="003A7375"/>
    <w:rsid w:val="003A7DE7"/>
    <w:rsid w:val="003B039D"/>
    <w:rsid w:val="003B05E9"/>
    <w:rsid w:val="003B0721"/>
    <w:rsid w:val="003B075B"/>
    <w:rsid w:val="003B0ADE"/>
    <w:rsid w:val="003B0EBC"/>
    <w:rsid w:val="003B14F8"/>
    <w:rsid w:val="003B16E7"/>
    <w:rsid w:val="003B1BBB"/>
    <w:rsid w:val="003B2D9F"/>
    <w:rsid w:val="003B3289"/>
    <w:rsid w:val="003B33ED"/>
    <w:rsid w:val="003B3D74"/>
    <w:rsid w:val="003B41A3"/>
    <w:rsid w:val="003B42EB"/>
    <w:rsid w:val="003B43C2"/>
    <w:rsid w:val="003B4539"/>
    <w:rsid w:val="003B4FC5"/>
    <w:rsid w:val="003B5AA8"/>
    <w:rsid w:val="003B600A"/>
    <w:rsid w:val="003B696B"/>
    <w:rsid w:val="003B7047"/>
    <w:rsid w:val="003C130B"/>
    <w:rsid w:val="003C134E"/>
    <w:rsid w:val="003C1A63"/>
    <w:rsid w:val="003C22DB"/>
    <w:rsid w:val="003C2342"/>
    <w:rsid w:val="003C235C"/>
    <w:rsid w:val="003C263E"/>
    <w:rsid w:val="003C284A"/>
    <w:rsid w:val="003C28E1"/>
    <w:rsid w:val="003C2B7B"/>
    <w:rsid w:val="003C2C21"/>
    <w:rsid w:val="003C338A"/>
    <w:rsid w:val="003C41C6"/>
    <w:rsid w:val="003C5086"/>
    <w:rsid w:val="003C5092"/>
    <w:rsid w:val="003C58FC"/>
    <w:rsid w:val="003C594F"/>
    <w:rsid w:val="003C61BD"/>
    <w:rsid w:val="003C6DD1"/>
    <w:rsid w:val="003C6FE1"/>
    <w:rsid w:val="003C713B"/>
    <w:rsid w:val="003C729D"/>
    <w:rsid w:val="003D0659"/>
    <w:rsid w:val="003D131B"/>
    <w:rsid w:val="003D1A3A"/>
    <w:rsid w:val="003D1C58"/>
    <w:rsid w:val="003D1C65"/>
    <w:rsid w:val="003D20B6"/>
    <w:rsid w:val="003D2899"/>
    <w:rsid w:val="003D2CE5"/>
    <w:rsid w:val="003D2EE2"/>
    <w:rsid w:val="003D3381"/>
    <w:rsid w:val="003D3F10"/>
    <w:rsid w:val="003D41AC"/>
    <w:rsid w:val="003D441A"/>
    <w:rsid w:val="003D52A0"/>
    <w:rsid w:val="003D5DC1"/>
    <w:rsid w:val="003D7CDC"/>
    <w:rsid w:val="003D7CDF"/>
    <w:rsid w:val="003E0BB0"/>
    <w:rsid w:val="003E0D6C"/>
    <w:rsid w:val="003E12C7"/>
    <w:rsid w:val="003E1332"/>
    <w:rsid w:val="003E20CC"/>
    <w:rsid w:val="003E25B9"/>
    <w:rsid w:val="003E290B"/>
    <w:rsid w:val="003E3447"/>
    <w:rsid w:val="003E42EB"/>
    <w:rsid w:val="003E43D9"/>
    <w:rsid w:val="003E4432"/>
    <w:rsid w:val="003E44B9"/>
    <w:rsid w:val="003E4B03"/>
    <w:rsid w:val="003E4F06"/>
    <w:rsid w:val="003E5A4C"/>
    <w:rsid w:val="003E5A60"/>
    <w:rsid w:val="003E5ACA"/>
    <w:rsid w:val="003E60E7"/>
    <w:rsid w:val="003E71B8"/>
    <w:rsid w:val="003E7288"/>
    <w:rsid w:val="003E75B5"/>
    <w:rsid w:val="003E7973"/>
    <w:rsid w:val="003F1538"/>
    <w:rsid w:val="003F1D40"/>
    <w:rsid w:val="003F1F28"/>
    <w:rsid w:val="003F3F9C"/>
    <w:rsid w:val="003F45F8"/>
    <w:rsid w:val="003F5DE2"/>
    <w:rsid w:val="003F62F1"/>
    <w:rsid w:val="003F6476"/>
    <w:rsid w:val="003F66EC"/>
    <w:rsid w:val="003F72C8"/>
    <w:rsid w:val="003F76B4"/>
    <w:rsid w:val="003F78B3"/>
    <w:rsid w:val="003F7AF0"/>
    <w:rsid w:val="004001CE"/>
    <w:rsid w:val="00400229"/>
    <w:rsid w:val="00400B17"/>
    <w:rsid w:val="00400B71"/>
    <w:rsid w:val="00400F4C"/>
    <w:rsid w:val="004018E3"/>
    <w:rsid w:val="00402134"/>
    <w:rsid w:val="004023B2"/>
    <w:rsid w:val="004029A1"/>
    <w:rsid w:val="0040373B"/>
    <w:rsid w:val="00403DC7"/>
    <w:rsid w:val="00403DDD"/>
    <w:rsid w:val="00404A4A"/>
    <w:rsid w:val="00405498"/>
    <w:rsid w:val="00406587"/>
    <w:rsid w:val="004071A7"/>
    <w:rsid w:val="00407227"/>
    <w:rsid w:val="0040790A"/>
    <w:rsid w:val="00410834"/>
    <w:rsid w:val="00410B10"/>
    <w:rsid w:val="00411D61"/>
    <w:rsid w:val="00411E24"/>
    <w:rsid w:val="00413920"/>
    <w:rsid w:val="004143E8"/>
    <w:rsid w:val="00414FB5"/>
    <w:rsid w:val="004155B2"/>
    <w:rsid w:val="00415BD5"/>
    <w:rsid w:val="00415E31"/>
    <w:rsid w:val="0041610A"/>
    <w:rsid w:val="004173B0"/>
    <w:rsid w:val="00417837"/>
    <w:rsid w:val="004178D1"/>
    <w:rsid w:val="00417C6C"/>
    <w:rsid w:val="00420173"/>
    <w:rsid w:val="00420243"/>
    <w:rsid w:val="00420937"/>
    <w:rsid w:val="0042166F"/>
    <w:rsid w:val="00421769"/>
    <w:rsid w:val="00421BFC"/>
    <w:rsid w:val="0042440A"/>
    <w:rsid w:val="00424E39"/>
    <w:rsid w:val="00424E4E"/>
    <w:rsid w:val="004255FA"/>
    <w:rsid w:val="004256BB"/>
    <w:rsid w:val="0042587E"/>
    <w:rsid w:val="00425AAD"/>
    <w:rsid w:val="00425BB2"/>
    <w:rsid w:val="004262CE"/>
    <w:rsid w:val="00426505"/>
    <w:rsid w:val="00426AAD"/>
    <w:rsid w:val="00427487"/>
    <w:rsid w:val="004276D3"/>
    <w:rsid w:val="004300C5"/>
    <w:rsid w:val="0043066C"/>
    <w:rsid w:val="00430749"/>
    <w:rsid w:val="004308CA"/>
    <w:rsid w:val="00430E9C"/>
    <w:rsid w:val="00431010"/>
    <w:rsid w:val="0043161C"/>
    <w:rsid w:val="00431D30"/>
    <w:rsid w:val="0043277B"/>
    <w:rsid w:val="00432AD2"/>
    <w:rsid w:val="0043305A"/>
    <w:rsid w:val="004337D3"/>
    <w:rsid w:val="00433955"/>
    <w:rsid w:val="00433E36"/>
    <w:rsid w:val="0043407D"/>
    <w:rsid w:val="004344C5"/>
    <w:rsid w:val="0043453E"/>
    <w:rsid w:val="0043467B"/>
    <w:rsid w:val="00434F72"/>
    <w:rsid w:val="0043513D"/>
    <w:rsid w:val="00435221"/>
    <w:rsid w:val="00435827"/>
    <w:rsid w:val="00435F95"/>
    <w:rsid w:val="00436032"/>
    <w:rsid w:val="00436B25"/>
    <w:rsid w:val="00436FF9"/>
    <w:rsid w:val="00440053"/>
    <w:rsid w:val="00440333"/>
    <w:rsid w:val="00440401"/>
    <w:rsid w:val="004404A0"/>
    <w:rsid w:val="004405C9"/>
    <w:rsid w:val="0044168F"/>
    <w:rsid w:val="00441B83"/>
    <w:rsid w:val="00441DA7"/>
    <w:rsid w:val="0044285A"/>
    <w:rsid w:val="004429C4"/>
    <w:rsid w:val="0044385E"/>
    <w:rsid w:val="00444258"/>
    <w:rsid w:val="004445BC"/>
    <w:rsid w:val="004447FA"/>
    <w:rsid w:val="0044513E"/>
    <w:rsid w:val="004459B0"/>
    <w:rsid w:val="0044610B"/>
    <w:rsid w:val="00446381"/>
    <w:rsid w:val="00446FAC"/>
    <w:rsid w:val="004473E6"/>
    <w:rsid w:val="004473F1"/>
    <w:rsid w:val="00450A0C"/>
    <w:rsid w:val="00450A89"/>
    <w:rsid w:val="004511DF"/>
    <w:rsid w:val="0045160B"/>
    <w:rsid w:val="0045195E"/>
    <w:rsid w:val="00452916"/>
    <w:rsid w:val="004538F9"/>
    <w:rsid w:val="00453A50"/>
    <w:rsid w:val="00453B3D"/>
    <w:rsid w:val="00454C64"/>
    <w:rsid w:val="00455714"/>
    <w:rsid w:val="00455980"/>
    <w:rsid w:val="00455F87"/>
    <w:rsid w:val="0045664C"/>
    <w:rsid w:val="0045724B"/>
    <w:rsid w:val="00460027"/>
    <w:rsid w:val="004604F1"/>
    <w:rsid w:val="004612D1"/>
    <w:rsid w:val="00461B6E"/>
    <w:rsid w:val="00462172"/>
    <w:rsid w:val="004623D7"/>
    <w:rsid w:val="004628AA"/>
    <w:rsid w:val="00463B1B"/>
    <w:rsid w:val="00464315"/>
    <w:rsid w:val="00464497"/>
    <w:rsid w:val="00464AF4"/>
    <w:rsid w:val="00465963"/>
    <w:rsid w:val="00465C82"/>
    <w:rsid w:val="0046603A"/>
    <w:rsid w:val="0046624B"/>
    <w:rsid w:val="0046675C"/>
    <w:rsid w:val="00467364"/>
    <w:rsid w:val="004703CF"/>
    <w:rsid w:val="00471E7B"/>
    <w:rsid w:val="00472052"/>
    <w:rsid w:val="00472A51"/>
    <w:rsid w:val="004737DC"/>
    <w:rsid w:val="00475B54"/>
    <w:rsid w:val="004762EA"/>
    <w:rsid w:val="004777F6"/>
    <w:rsid w:val="0048176A"/>
    <w:rsid w:val="004818F7"/>
    <w:rsid w:val="004829C5"/>
    <w:rsid w:val="004838AC"/>
    <w:rsid w:val="00484593"/>
    <w:rsid w:val="004851D5"/>
    <w:rsid w:val="00486027"/>
    <w:rsid w:val="00486536"/>
    <w:rsid w:val="00486FED"/>
    <w:rsid w:val="00487307"/>
    <w:rsid w:val="004873B2"/>
    <w:rsid w:val="0049062B"/>
    <w:rsid w:val="0049089D"/>
    <w:rsid w:val="004908C3"/>
    <w:rsid w:val="00490BC7"/>
    <w:rsid w:val="00492162"/>
    <w:rsid w:val="00493B20"/>
    <w:rsid w:val="00496535"/>
    <w:rsid w:val="0049657E"/>
    <w:rsid w:val="004978E1"/>
    <w:rsid w:val="00497B0F"/>
    <w:rsid w:val="00497D7A"/>
    <w:rsid w:val="004A12C8"/>
    <w:rsid w:val="004A1554"/>
    <w:rsid w:val="004A15CA"/>
    <w:rsid w:val="004A17D5"/>
    <w:rsid w:val="004A18F2"/>
    <w:rsid w:val="004A1AB0"/>
    <w:rsid w:val="004A20EF"/>
    <w:rsid w:val="004A2502"/>
    <w:rsid w:val="004A308C"/>
    <w:rsid w:val="004A3CC5"/>
    <w:rsid w:val="004A3F2E"/>
    <w:rsid w:val="004A407D"/>
    <w:rsid w:val="004A4146"/>
    <w:rsid w:val="004A4636"/>
    <w:rsid w:val="004A477D"/>
    <w:rsid w:val="004A4911"/>
    <w:rsid w:val="004A4F78"/>
    <w:rsid w:val="004A5276"/>
    <w:rsid w:val="004A5F3F"/>
    <w:rsid w:val="004A606D"/>
    <w:rsid w:val="004A61C2"/>
    <w:rsid w:val="004A63EF"/>
    <w:rsid w:val="004A7AC0"/>
    <w:rsid w:val="004B02BB"/>
    <w:rsid w:val="004B0906"/>
    <w:rsid w:val="004B0FC5"/>
    <w:rsid w:val="004B1932"/>
    <w:rsid w:val="004B209D"/>
    <w:rsid w:val="004B29CC"/>
    <w:rsid w:val="004B359A"/>
    <w:rsid w:val="004B3688"/>
    <w:rsid w:val="004B3DB6"/>
    <w:rsid w:val="004B3F1E"/>
    <w:rsid w:val="004B3FAE"/>
    <w:rsid w:val="004B41C8"/>
    <w:rsid w:val="004B456B"/>
    <w:rsid w:val="004B4E66"/>
    <w:rsid w:val="004B5A17"/>
    <w:rsid w:val="004B5C78"/>
    <w:rsid w:val="004B651F"/>
    <w:rsid w:val="004B69A6"/>
    <w:rsid w:val="004B6D54"/>
    <w:rsid w:val="004B7075"/>
    <w:rsid w:val="004C06EA"/>
    <w:rsid w:val="004C0959"/>
    <w:rsid w:val="004C0C5B"/>
    <w:rsid w:val="004C0E98"/>
    <w:rsid w:val="004C2E5C"/>
    <w:rsid w:val="004C340E"/>
    <w:rsid w:val="004C4C4F"/>
    <w:rsid w:val="004C57F5"/>
    <w:rsid w:val="004C5E6E"/>
    <w:rsid w:val="004C61DC"/>
    <w:rsid w:val="004C64FB"/>
    <w:rsid w:val="004C74B0"/>
    <w:rsid w:val="004C74CC"/>
    <w:rsid w:val="004D0012"/>
    <w:rsid w:val="004D0619"/>
    <w:rsid w:val="004D08A1"/>
    <w:rsid w:val="004D11FE"/>
    <w:rsid w:val="004D14EF"/>
    <w:rsid w:val="004D1CC9"/>
    <w:rsid w:val="004D1F59"/>
    <w:rsid w:val="004D3442"/>
    <w:rsid w:val="004D4FEE"/>
    <w:rsid w:val="004D586F"/>
    <w:rsid w:val="004D6116"/>
    <w:rsid w:val="004D6558"/>
    <w:rsid w:val="004D693D"/>
    <w:rsid w:val="004D6C9D"/>
    <w:rsid w:val="004D71F6"/>
    <w:rsid w:val="004D722D"/>
    <w:rsid w:val="004D73EB"/>
    <w:rsid w:val="004E0BE4"/>
    <w:rsid w:val="004E0E9E"/>
    <w:rsid w:val="004E1525"/>
    <w:rsid w:val="004E1A13"/>
    <w:rsid w:val="004E1E8E"/>
    <w:rsid w:val="004E2FF4"/>
    <w:rsid w:val="004E3648"/>
    <w:rsid w:val="004E4063"/>
    <w:rsid w:val="004E4162"/>
    <w:rsid w:val="004E4DBE"/>
    <w:rsid w:val="004E601E"/>
    <w:rsid w:val="004E6F19"/>
    <w:rsid w:val="004F07B1"/>
    <w:rsid w:val="004F08EE"/>
    <w:rsid w:val="004F135D"/>
    <w:rsid w:val="004F22C1"/>
    <w:rsid w:val="004F29DC"/>
    <w:rsid w:val="004F53B1"/>
    <w:rsid w:val="004F59F6"/>
    <w:rsid w:val="004F5FC4"/>
    <w:rsid w:val="004F61FB"/>
    <w:rsid w:val="004F6527"/>
    <w:rsid w:val="004F6DA9"/>
    <w:rsid w:val="004F6DBD"/>
    <w:rsid w:val="004F7AB0"/>
    <w:rsid w:val="00500011"/>
    <w:rsid w:val="00500234"/>
    <w:rsid w:val="005002CA"/>
    <w:rsid w:val="00500B5C"/>
    <w:rsid w:val="005016D4"/>
    <w:rsid w:val="005024E6"/>
    <w:rsid w:val="00502729"/>
    <w:rsid w:val="00502B0A"/>
    <w:rsid w:val="00502E82"/>
    <w:rsid w:val="005030A7"/>
    <w:rsid w:val="005033A4"/>
    <w:rsid w:val="005038FA"/>
    <w:rsid w:val="00503CCF"/>
    <w:rsid w:val="00503E0E"/>
    <w:rsid w:val="00504249"/>
    <w:rsid w:val="00504844"/>
    <w:rsid w:val="00505E68"/>
    <w:rsid w:val="00505F6B"/>
    <w:rsid w:val="00505FB7"/>
    <w:rsid w:val="0050695A"/>
    <w:rsid w:val="00506CC8"/>
    <w:rsid w:val="0050765A"/>
    <w:rsid w:val="00507C88"/>
    <w:rsid w:val="00507E83"/>
    <w:rsid w:val="00510895"/>
    <w:rsid w:val="00510A76"/>
    <w:rsid w:val="005110F6"/>
    <w:rsid w:val="00511F87"/>
    <w:rsid w:val="0051251D"/>
    <w:rsid w:val="0051310D"/>
    <w:rsid w:val="0051384E"/>
    <w:rsid w:val="005143D7"/>
    <w:rsid w:val="00514906"/>
    <w:rsid w:val="005151E3"/>
    <w:rsid w:val="0051569D"/>
    <w:rsid w:val="005156BF"/>
    <w:rsid w:val="00515EB7"/>
    <w:rsid w:val="005163D4"/>
    <w:rsid w:val="00516CFF"/>
    <w:rsid w:val="00516D3F"/>
    <w:rsid w:val="0051701C"/>
    <w:rsid w:val="005171A8"/>
    <w:rsid w:val="005177F1"/>
    <w:rsid w:val="00520112"/>
    <w:rsid w:val="00520A70"/>
    <w:rsid w:val="00521CCF"/>
    <w:rsid w:val="00522223"/>
    <w:rsid w:val="005226A4"/>
    <w:rsid w:val="00522AF2"/>
    <w:rsid w:val="00522D36"/>
    <w:rsid w:val="00524822"/>
    <w:rsid w:val="00524DBA"/>
    <w:rsid w:val="00527B6B"/>
    <w:rsid w:val="00527E52"/>
    <w:rsid w:val="00530831"/>
    <w:rsid w:val="005314B3"/>
    <w:rsid w:val="00531A04"/>
    <w:rsid w:val="00532F5A"/>
    <w:rsid w:val="00533D67"/>
    <w:rsid w:val="00534306"/>
    <w:rsid w:val="005346D6"/>
    <w:rsid w:val="005353A2"/>
    <w:rsid w:val="00535753"/>
    <w:rsid w:val="00536BA6"/>
    <w:rsid w:val="00536E00"/>
    <w:rsid w:val="005401E2"/>
    <w:rsid w:val="00540A76"/>
    <w:rsid w:val="00542590"/>
    <w:rsid w:val="00542C5B"/>
    <w:rsid w:val="005431C3"/>
    <w:rsid w:val="005447A9"/>
    <w:rsid w:val="00544B47"/>
    <w:rsid w:val="00544C24"/>
    <w:rsid w:val="00544C8A"/>
    <w:rsid w:val="00544F39"/>
    <w:rsid w:val="00545382"/>
    <w:rsid w:val="00545700"/>
    <w:rsid w:val="00545972"/>
    <w:rsid w:val="00545FFC"/>
    <w:rsid w:val="005462CC"/>
    <w:rsid w:val="00546631"/>
    <w:rsid w:val="00546AC5"/>
    <w:rsid w:val="005474C8"/>
    <w:rsid w:val="0054761E"/>
    <w:rsid w:val="005507A7"/>
    <w:rsid w:val="00550EA7"/>
    <w:rsid w:val="00551405"/>
    <w:rsid w:val="00551459"/>
    <w:rsid w:val="00552077"/>
    <w:rsid w:val="0055213F"/>
    <w:rsid w:val="0055238C"/>
    <w:rsid w:val="005527E8"/>
    <w:rsid w:val="00552949"/>
    <w:rsid w:val="00552B4D"/>
    <w:rsid w:val="00552DBA"/>
    <w:rsid w:val="00553BAB"/>
    <w:rsid w:val="005543BC"/>
    <w:rsid w:val="00554514"/>
    <w:rsid w:val="005556ED"/>
    <w:rsid w:val="00555C50"/>
    <w:rsid w:val="00555D81"/>
    <w:rsid w:val="005562FF"/>
    <w:rsid w:val="0055705D"/>
    <w:rsid w:val="00557475"/>
    <w:rsid w:val="005578DC"/>
    <w:rsid w:val="00557DFB"/>
    <w:rsid w:val="00557FC9"/>
    <w:rsid w:val="00560655"/>
    <w:rsid w:val="00560C46"/>
    <w:rsid w:val="00560E94"/>
    <w:rsid w:val="005614B2"/>
    <w:rsid w:val="005618B9"/>
    <w:rsid w:val="00561BB3"/>
    <w:rsid w:val="00561D82"/>
    <w:rsid w:val="00562688"/>
    <w:rsid w:val="00562714"/>
    <w:rsid w:val="00562B27"/>
    <w:rsid w:val="00563336"/>
    <w:rsid w:val="00563E2F"/>
    <w:rsid w:val="00565579"/>
    <w:rsid w:val="00567CCE"/>
    <w:rsid w:val="00567F45"/>
    <w:rsid w:val="0057036B"/>
    <w:rsid w:val="00570E06"/>
    <w:rsid w:val="00570EB0"/>
    <w:rsid w:val="00571044"/>
    <w:rsid w:val="00572234"/>
    <w:rsid w:val="005728EA"/>
    <w:rsid w:val="0057314B"/>
    <w:rsid w:val="00574427"/>
    <w:rsid w:val="00574478"/>
    <w:rsid w:val="00574A65"/>
    <w:rsid w:val="005759AB"/>
    <w:rsid w:val="00575A9D"/>
    <w:rsid w:val="00576167"/>
    <w:rsid w:val="0057640D"/>
    <w:rsid w:val="00577094"/>
    <w:rsid w:val="0057710E"/>
    <w:rsid w:val="005771D1"/>
    <w:rsid w:val="0057735F"/>
    <w:rsid w:val="00577729"/>
    <w:rsid w:val="00580794"/>
    <w:rsid w:val="0058131F"/>
    <w:rsid w:val="0058213E"/>
    <w:rsid w:val="005822D5"/>
    <w:rsid w:val="005824E2"/>
    <w:rsid w:val="00582D91"/>
    <w:rsid w:val="00582FFB"/>
    <w:rsid w:val="005830DC"/>
    <w:rsid w:val="00583492"/>
    <w:rsid w:val="00583AC7"/>
    <w:rsid w:val="0058521E"/>
    <w:rsid w:val="00585F76"/>
    <w:rsid w:val="00586561"/>
    <w:rsid w:val="005871EC"/>
    <w:rsid w:val="00587712"/>
    <w:rsid w:val="00587F99"/>
    <w:rsid w:val="005902CD"/>
    <w:rsid w:val="00590918"/>
    <w:rsid w:val="00590BE2"/>
    <w:rsid w:val="00590C56"/>
    <w:rsid w:val="00590DF2"/>
    <w:rsid w:val="00591945"/>
    <w:rsid w:val="005937A5"/>
    <w:rsid w:val="005938A0"/>
    <w:rsid w:val="00593E92"/>
    <w:rsid w:val="0059439E"/>
    <w:rsid w:val="00594E79"/>
    <w:rsid w:val="00594F02"/>
    <w:rsid w:val="00595327"/>
    <w:rsid w:val="005953E1"/>
    <w:rsid w:val="005954BB"/>
    <w:rsid w:val="00595813"/>
    <w:rsid w:val="00596647"/>
    <w:rsid w:val="00596A18"/>
    <w:rsid w:val="00596ACA"/>
    <w:rsid w:val="00597901"/>
    <w:rsid w:val="00597BAB"/>
    <w:rsid w:val="00597E53"/>
    <w:rsid w:val="005A0186"/>
    <w:rsid w:val="005A0232"/>
    <w:rsid w:val="005A1025"/>
    <w:rsid w:val="005A17A1"/>
    <w:rsid w:val="005A1801"/>
    <w:rsid w:val="005A1A6A"/>
    <w:rsid w:val="005A1C04"/>
    <w:rsid w:val="005A246C"/>
    <w:rsid w:val="005A28BE"/>
    <w:rsid w:val="005A3125"/>
    <w:rsid w:val="005A37D0"/>
    <w:rsid w:val="005A3BD5"/>
    <w:rsid w:val="005A46C1"/>
    <w:rsid w:val="005A5E19"/>
    <w:rsid w:val="005A5FC2"/>
    <w:rsid w:val="005A6804"/>
    <w:rsid w:val="005A6D7F"/>
    <w:rsid w:val="005A7038"/>
    <w:rsid w:val="005B0418"/>
    <w:rsid w:val="005B0E65"/>
    <w:rsid w:val="005B1254"/>
    <w:rsid w:val="005B2678"/>
    <w:rsid w:val="005B3119"/>
    <w:rsid w:val="005B38EF"/>
    <w:rsid w:val="005B5562"/>
    <w:rsid w:val="005B5927"/>
    <w:rsid w:val="005B5EE6"/>
    <w:rsid w:val="005B6A4B"/>
    <w:rsid w:val="005B6C98"/>
    <w:rsid w:val="005B7585"/>
    <w:rsid w:val="005C029A"/>
    <w:rsid w:val="005C0FDB"/>
    <w:rsid w:val="005C1041"/>
    <w:rsid w:val="005C1424"/>
    <w:rsid w:val="005C1B29"/>
    <w:rsid w:val="005C2740"/>
    <w:rsid w:val="005C447A"/>
    <w:rsid w:val="005C459C"/>
    <w:rsid w:val="005C4EE9"/>
    <w:rsid w:val="005C5853"/>
    <w:rsid w:val="005C5D14"/>
    <w:rsid w:val="005C5F46"/>
    <w:rsid w:val="005C64A0"/>
    <w:rsid w:val="005C6B23"/>
    <w:rsid w:val="005C77A9"/>
    <w:rsid w:val="005C7F49"/>
    <w:rsid w:val="005D1490"/>
    <w:rsid w:val="005D1CED"/>
    <w:rsid w:val="005D209A"/>
    <w:rsid w:val="005D25D8"/>
    <w:rsid w:val="005D2A8B"/>
    <w:rsid w:val="005D378C"/>
    <w:rsid w:val="005D3AD0"/>
    <w:rsid w:val="005D3C94"/>
    <w:rsid w:val="005D4038"/>
    <w:rsid w:val="005D43BE"/>
    <w:rsid w:val="005D4586"/>
    <w:rsid w:val="005D6354"/>
    <w:rsid w:val="005D7DFC"/>
    <w:rsid w:val="005E0711"/>
    <w:rsid w:val="005E0C6C"/>
    <w:rsid w:val="005E156A"/>
    <w:rsid w:val="005E15D9"/>
    <w:rsid w:val="005E21F7"/>
    <w:rsid w:val="005E2222"/>
    <w:rsid w:val="005E2492"/>
    <w:rsid w:val="005E250F"/>
    <w:rsid w:val="005E259B"/>
    <w:rsid w:val="005E2AED"/>
    <w:rsid w:val="005E2D07"/>
    <w:rsid w:val="005E3212"/>
    <w:rsid w:val="005E4AB1"/>
    <w:rsid w:val="005E4DAD"/>
    <w:rsid w:val="005E4DFB"/>
    <w:rsid w:val="005E4F50"/>
    <w:rsid w:val="005E52A2"/>
    <w:rsid w:val="005E54CE"/>
    <w:rsid w:val="005E6AC4"/>
    <w:rsid w:val="005E6B5A"/>
    <w:rsid w:val="005E7AE5"/>
    <w:rsid w:val="005F0616"/>
    <w:rsid w:val="005F06CA"/>
    <w:rsid w:val="005F0FA9"/>
    <w:rsid w:val="005F1EEE"/>
    <w:rsid w:val="005F27EC"/>
    <w:rsid w:val="005F3395"/>
    <w:rsid w:val="005F4168"/>
    <w:rsid w:val="005F46F2"/>
    <w:rsid w:val="005F68B3"/>
    <w:rsid w:val="005F6ED2"/>
    <w:rsid w:val="005F7A32"/>
    <w:rsid w:val="00600A16"/>
    <w:rsid w:val="00601470"/>
    <w:rsid w:val="00601B18"/>
    <w:rsid w:val="00602A24"/>
    <w:rsid w:val="00602A9A"/>
    <w:rsid w:val="00602B94"/>
    <w:rsid w:val="00602E55"/>
    <w:rsid w:val="00602F54"/>
    <w:rsid w:val="0060309A"/>
    <w:rsid w:val="00603E17"/>
    <w:rsid w:val="00603E23"/>
    <w:rsid w:val="00604438"/>
    <w:rsid w:val="00604877"/>
    <w:rsid w:val="00606281"/>
    <w:rsid w:val="006064BB"/>
    <w:rsid w:val="006077C9"/>
    <w:rsid w:val="00607C12"/>
    <w:rsid w:val="00610291"/>
    <w:rsid w:val="00611034"/>
    <w:rsid w:val="00611A3F"/>
    <w:rsid w:val="00611B0F"/>
    <w:rsid w:val="00611CF6"/>
    <w:rsid w:val="00611D96"/>
    <w:rsid w:val="00611E73"/>
    <w:rsid w:val="0061244B"/>
    <w:rsid w:val="006126E6"/>
    <w:rsid w:val="00612796"/>
    <w:rsid w:val="006129CA"/>
    <w:rsid w:val="00612EF2"/>
    <w:rsid w:val="00613519"/>
    <w:rsid w:val="00613B29"/>
    <w:rsid w:val="0061654B"/>
    <w:rsid w:val="00616558"/>
    <w:rsid w:val="006165D0"/>
    <w:rsid w:val="00616DAF"/>
    <w:rsid w:val="006170F4"/>
    <w:rsid w:val="006171CB"/>
    <w:rsid w:val="0061755B"/>
    <w:rsid w:val="006175D0"/>
    <w:rsid w:val="0062033F"/>
    <w:rsid w:val="006204C4"/>
    <w:rsid w:val="00620E22"/>
    <w:rsid w:val="006210DE"/>
    <w:rsid w:val="00622C2B"/>
    <w:rsid w:val="0062309D"/>
    <w:rsid w:val="00623307"/>
    <w:rsid w:val="00623474"/>
    <w:rsid w:val="00623CBC"/>
    <w:rsid w:val="00624E93"/>
    <w:rsid w:val="00625A8E"/>
    <w:rsid w:val="00625E9F"/>
    <w:rsid w:val="00626311"/>
    <w:rsid w:val="00626722"/>
    <w:rsid w:val="00626F3A"/>
    <w:rsid w:val="006300E3"/>
    <w:rsid w:val="0063093B"/>
    <w:rsid w:val="00630DE7"/>
    <w:rsid w:val="0063121A"/>
    <w:rsid w:val="00631945"/>
    <w:rsid w:val="00631D20"/>
    <w:rsid w:val="0063262F"/>
    <w:rsid w:val="00633094"/>
    <w:rsid w:val="00633A55"/>
    <w:rsid w:val="00633B6F"/>
    <w:rsid w:val="00637573"/>
    <w:rsid w:val="0063759E"/>
    <w:rsid w:val="006376CE"/>
    <w:rsid w:val="0063790F"/>
    <w:rsid w:val="00637DD4"/>
    <w:rsid w:val="0064009E"/>
    <w:rsid w:val="006400CD"/>
    <w:rsid w:val="0064029B"/>
    <w:rsid w:val="006404BA"/>
    <w:rsid w:val="00641398"/>
    <w:rsid w:val="00642151"/>
    <w:rsid w:val="00642598"/>
    <w:rsid w:val="00642B63"/>
    <w:rsid w:val="00642FA0"/>
    <w:rsid w:val="00643056"/>
    <w:rsid w:val="0064345B"/>
    <w:rsid w:val="006455DC"/>
    <w:rsid w:val="0064570A"/>
    <w:rsid w:val="00645BB8"/>
    <w:rsid w:val="00645BBB"/>
    <w:rsid w:val="006467DF"/>
    <w:rsid w:val="00646CDC"/>
    <w:rsid w:val="00646E7D"/>
    <w:rsid w:val="00646F01"/>
    <w:rsid w:val="00647092"/>
    <w:rsid w:val="006475D3"/>
    <w:rsid w:val="006475FD"/>
    <w:rsid w:val="00647A14"/>
    <w:rsid w:val="006505C5"/>
    <w:rsid w:val="0065104B"/>
    <w:rsid w:val="0065122F"/>
    <w:rsid w:val="0065174D"/>
    <w:rsid w:val="006518EF"/>
    <w:rsid w:val="00652581"/>
    <w:rsid w:val="00652D5F"/>
    <w:rsid w:val="00653AFE"/>
    <w:rsid w:val="00653DC1"/>
    <w:rsid w:val="00654CEA"/>
    <w:rsid w:val="00655264"/>
    <w:rsid w:val="006553AA"/>
    <w:rsid w:val="00655630"/>
    <w:rsid w:val="00655E53"/>
    <w:rsid w:val="006563D8"/>
    <w:rsid w:val="00660565"/>
    <w:rsid w:val="00660F6F"/>
    <w:rsid w:val="00661229"/>
    <w:rsid w:val="00661BF3"/>
    <w:rsid w:val="00661ED0"/>
    <w:rsid w:val="00661FF2"/>
    <w:rsid w:val="0066299B"/>
    <w:rsid w:val="00663815"/>
    <w:rsid w:val="0066397B"/>
    <w:rsid w:val="006643D0"/>
    <w:rsid w:val="006646C1"/>
    <w:rsid w:val="00664DE3"/>
    <w:rsid w:val="00665DC6"/>
    <w:rsid w:val="006666F3"/>
    <w:rsid w:val="00666AC7"/>
    <w:rsid w:val="00667A7B"/>
    <w:rsid w:val="00670DEB"/>
    <w:rsid w:val="00671300"/>
    <w:rsid w:val="00671F7A"/>
    <w:rsid w:val="00672403"/>
    <w:rsid w:val="006734BC"/>
    <w:rsid w:val="00674323"/>
    <w:rsid w:val="006760E3"/>
    <w:rsid w:val="006769F6"/>
    <w:rsid w:val="00676DB4"/>
    <w:rsid w:val="006809C1"/>
    <w:rsid w:val="00680BA6"/>
    <w:rsid w:val="00681E7D"/>
    <w:rsid w:val="00681F18"/>
    <w:rsid w:val="006827DE"/>
    <w:rsid w:val="00682D91"/>
    <w:rsid w:val="006830E3"/>
    <w:rsid w:val="00683D01"/>
    <w:rsid w:val="00684468"/>
    <w:rsid w:val="006844FF"/>
    <w:rsid w:val="0068596C"/>
    <w:rsid w:val="00685AA6"/>
    <w:rsid w:val="00685CAB"/>
    <w:rsid w:val="00685D57"/>
    <w:rsid w:val="0068657B"/>
    <w:rsid w:val="0068733E"/>
    <w:rsid w:val="006877C8"/>
    <w:rsid w:val="00687E0D"/>
    <w:rsid w:val="00690613"/>
    <w:rsid w:val="0069080B"/>
    <w:rsid w:val="00690D13"/>
    <w:rsid w:val="0069146A"/>
    <w:rsid w:val="00691C10"/>
    <w:rsid w:val="0069242D"/>
    <w:rsid w:val="00693367"/>
    <w:rsid w:val="00694DAF"/>
    <w:rsid w:val="006961F4"/>
    <w:rsid w:val="006969C9"/>
    <w:rsid w:val="006969DB"/>
    <w:rsid w:val="00696CA7"/>
    <w:rsid w:val="00696E48"/>
    <w:rsid w:val="00697692"/>
    <w:rsid w:val="00697B18"/>
    <w:rsid w:val="00697FB7"/>
    <w:rsid w:val="006A0FED"/>
    <w:rsid w:val="006A1BAF"/>
    <w:rsid w:val="006A1E11"/>
    <w:rsid w:val="006A3C72"/>
    <w:rsid w:val="006A3F86"/>
    <w:rsid w:val="006A47C8"/>
    <w:rsid w:val="006A5CBD"/>
    <w:rsid w:val="006A6A75"/>
    <w:rsid w:val="006A7333"/>
    <w:rsid w:val="006A7925"/>
    <w:rsid w:val="006B02BE"/>
    <w:rsid w:val="006B0E80"/>
    <w:rsid w:val="006B154F"/>
    <w:rsid w:val="006B1F5B"/>
    <w:rsid w:val="006B24A7"/>
    <w:rsid w:val="006B273C"/>
    <w:rsid w:val="006B2896"/>
    <w:rsid w:val="006B2B24"/>
    <w:rsid w:val="006B33A3"/>
    <w:rsid w:val="006B3B52"/>
    <w:rsid w:val="006B3DFB"/>
    <w:rsid w:val="006B4203"/>
    <w:rsid w:val="006B46CC"/>
    <w:rsid w:val="006B4FC7"/>
    <w:rsid w:val="006B5505"/>
    <w:rsid w:val="006B5896"/>
    <w:rsid w:val="006B5FCE"/>
    <w:rsid w:val="006B6165"/>
    <w:rsid w:val="006C2E61"/>
    <w:rsid w:val="006C3921"/>
    <w:rsid w:val="006C3CBC"/>
    <w:rsid w:val="006C3D4C"/>
    <w:rsid w:val="006C3F6B"/>
    <w:rsid w:val="006C419E"/>
    <w:rsid w:val="006C44F7"/>
    <w:rsid w:val="006C465E"/>
    <w:rsid w:val="006C4A55"/>
    <w:rsid w:val="006C4DC5"/>
    <w:rsid w:val="006C4DEF"/>
    <w:rsid w:val="006C61DC"/>
    <w:rsid w:val="006C6719"/>
    <w:rsid w:val="006C6794"/>
    <w:rsid w:val="006C74C0"/>
    <w:rsid w:val="006C7629"/>
    <w:rsid w:val="006C7D80"/>
    <w:rsid w:val="006D085F"/>
    <w:rsid w:val="006D0956"/>
    <w:rsid w:val="006D112B"/>
    <w:rsid w:val="006D1301"/>
    <w:rsid w:val="006D1C89"/>
    <w:rsid w:val="006D1D6C"/>
    <w:rsid w:val="006D1EB3"/>
    <w:rsid w:val="006D21B4"/>
    <w:rsid w:val="006D252B"/>
    <w:rsid w:val="006D25F7"/>
    <w:rsid w:val="006D4AEE"/>
    <w:rsid w:val="006D4B27"/>
    <w:rsid w:val="006D4CBB"/>
    <w:rsid w:val="006D51B1"/>
    <w:rsid w:val="006D5485"/>
    <w:rsid w:val="006D5739"/>
    <w:rsid w:val="006D5E4B"/>
    <w:rsid w:val="006D5F1F"/>
    <w:rsid w:val="006D6445"/>
    <w:rsid w:val="006D6BBD"/>
    <w:rsid w:val="006D6F29"/>
    <w:rsid w:val="006D7681"/>
    <w:rsid w:val="006D7EDE"/>
    <w:rsid w:val="006E0F17"/>
    <w:rsid w:val="006E1000"/>
    <w:rsid w:val="006E1064"/>
    <w:rsid w:val="006E13F9"/>
    <w:rsid w:val="006E24C2"/>
    <w:rsid w:val="006E2EC3"/>
    <w:rsid w:val="006E68ED"/>
    <w:rsid w:val="006E6953"/>
    <w:rsid w:val="006E6A68"/>
    <w:rsid w:val="006E6B24"/>
    <w:rsid w:val="006E6BFA"/>
    <w:rsid w:val="006E70E2"/>
    <w:rsid w:val="006F06F6"/>
    <w:rsid w:val="006F22A2"/>
    <w:rsid w:val="006F2380"/>
    <w:rsid w:val="006F2426"/>
    <w:rsid w:val="006F2BF3"/>
    <w:rsid w:val="006F2CA9"/>
    <w:rsid w:val="006F3B7D"/>
    <w:rsid w:val="006F3CD7"/>
    <w:rsid w:val="006F3FE0"/>
    <w:rsid w:val="006F4045"/>
    <w:rsid w:val="006F40D2"/>
    <w:rsid w:val="006F4D1E"/>
    <w:rsid w:val="006F5997"/>
    <w:rsid w:val="006F6085"/>
    <w:rsid w:val="006F60BD"/>
    <w:rsid w:val="006F6DCE"/>
    <w:rsid w:val="006F70C1"/>
    <w:rsid w:val="007001AA"/>
    <w:rsid w:val="007004B2"/>
    <w:rsid w:val="0070071B"/>
    <w:rsid w:val="00700900"/>
    <w:rsid w:val="00700B52"/>
    <w:rsid w:val="00701CD4"/>
    <w:rsid w:val="00702EB2"/>
    <w:rsid w:val="00703657"/>
    <w:rsid w:val="007038F3"/>
    <w:rsid w:val="00703A71"/>
    <w:rsid w:val="00703CEF"/>
    <w:rsid w:val="00704470"/>
    <w:rsid w:val="007046CE"/>
    <w:rsid w:val="00705ECE"/>
    <w:rsid w:val="00707622"/>
    <w:rsid w:val="00707672"/>
    <w:rsid w:val="00707B37"/>
    <w:rsid w:val="00707C0E"/>
    <w:rsid w:val="007109A5"/>
    <w:rsid w:val="007109B4"/>
    <w:rsid w:val="007113C7"/>
    <w:rsid w:val="00711732"/>
    <w:rsid w:val="0071198A"/>
    <w:rsid w:val="00711D1A"/>
    <w:rsid w:val="00712B96"/>
    <w:rsid w:val="00712ECE"/>
    <w:rsid w:val="007133E1"/>
    <w:rsid w:val="007134E7"/>
    <w:rsid w:val="007143D7"/>
    <w:rsid w:val="007145C4"/>
    <w:rsid w:val="00714B5F"/>
    <w:rsid w:val="00714E00"/>
    <w:rsid w:val="00714F90"/>
    <w:rsid w:val="0071531A"/>
    <w:rsid w:val="00715669"/>
    <w:rsid w:val="00715B3B"/>
    <w:rsid w:val="00716541"/>
    <w:rsid w:val="00716D39"/>
    <w:rsid w:val="00717131"/>
    <w:rsid w:val="0071773D"/>
    <w:rsid w:val="007200EC"/>
    <w:rsid w:val="00720583"/>
    <w:rsid w:val="0072073D"/>
    <w:rsid w:val="007223BB"/>
    <w:rsid w:val="00722940"/>
    <w:rsid w:val="00723471"/>
    <w:rsid w:val="00724592"/>
    <w:rsid w:val="007245F0"/>
    <w:rsid w:val="0072460E"/>
    <w:rsid w:val="00724C0B"/>
    <w:rsid w:val="00724CD3"/>
    <w:rsid w:val="00725543"/>
    <w:rsid w:val="00725A73"/>
    <w:rsid w:val="00726041"/>
    <w:rsid w:val="007262E9"/>
    <w:rsid w:val="00726868"/>
    <w:rsid w:val="00726DF8"/>
    <w:rsid w:val="007273B2"/>
    <w:rsid w:val="00727CB8"/>
    <w:rsid w:val="00731CA0"/>
    <w:rsid w:val="0073241A"/>
    <w:rsid w:val="00732770"/>
    <w:rsid w:val="00733546"/>
    <w:rsid w:val="0073382B"/>
    <w:rsid w:val="00734CC4"/>
    <w:rsid w:val="00734DEF"/>
    <w:rsid w:val="00735406"/>
    <w:rsid w:val="007357A4"/>
    <w:rsid w:val="00735B52"/>
    <w:rsid w:val="0073654B"/>
    <w:rsid w:val="0073678D"/>
    <w:rsid w:val="00737590"/>
    <w:rsid w:val="0074097E"/>
    <w:rsid w:val="00740E14"/>
    <w:rsid w:val="0074136B"/>
    <w:rsid w:val="00742110"/>
    <w:rsid w:val="00742173"/>
    <w:rsid w:val="007425B0"/>
    <w:rsid w:val="00743194"/>
    <w:rsid w:val="0074393F"/>
    <w:rsid w:val="00743D23"/>
    <w:rsid w:val="00743E28"/>
    <w:rsid w:val="0074449D"/>
    <w:rsid w:val="0074500E"/>
    <w:rsid w:val="00745459"/>
    <w:rsid w:val="007454A5"/>
    <w:rsid w:val="00746420"/>
    <w:rsid w:val="0074652B"/>
    <w:rsid w:val="00746819"/>
    <w:rsid w:val="007468BC"/>
    <w:rsid w:val="0074705E"/>
    <w:rsid w:val="0074744F"/>
    <w:rsid w:val="00747CEC"/>
    <w:rsid w:val="00747F54"/>
    <w:rsid w:val="00750EE3"/>
    <w:rsid w:val="007515B4"/>
    <w:rsid w:val="00751B5A"/>
    <w:rsid w:val="007520A8"/>
    <w:rsid w:val="00752DC4"/>
    <w:rsid w:val="00752F57"/>
    <w:rsid w:val="0075324F"/>
    <w:rsid w:val="00753895"/>
    <w:rsid w:val="00753E1B"/>
    <w:rsid w:val="007543EE"/>
    <w:rsid w:val="00755BBC"/>
    <w:rsid w:val="00755F10"/>
    <w:rsid w:val="00756261"/>
    <w:rsid w:val="00756680"/>
    <w:rsid w:val="0075688F"/>
    <w:rsid w:val="00756A54"/>
    <w:rsid w:val="00756F7B"/>
    <w:rsid w:val="007575AF"/>
    <w:rsid w:val="00760734"/>
    <w:rsid w:val="00760EE8"/>
    <w:rsid w:val="00761226"/>
    <w:rsid w:val="0076137F"/>
    <w:rsid w:val="0076195E"/>
    <w:rsid w:val="007620CB"/>
    <w:rsid w:val="00762949"/>
    <w:rsid w:val="00762A98"/>
    <w:rsid w:val="007633ED"/>
    <w:rsid w:val="007636A5"/>
    <w:rsid w:val="0076373F"/>
    <w:rsid w:val="00763D41"/>
    <w:rsid w:val="00763E29"/>
    <w:rsid w:val="00763EA4"/>
    <w:rsid w:val="00765427"/>
    <w:rsid w:val="007654DB"/>
    <w:rsid w:val="007656D8"/>
    <w:rsid w:val="0076579F"/>
    <w:rsid w:val="00766239"/>
    <w:rsid w:val="0076649B"/>
    <w:rsid w:val="00766728"/>
    <w:rsid w:val="007678A5"/>
    <w:rsid w:val="00767FE7"/>
    <w:rsid w:val="007701F8"/>
    <w:rsid w:val="00770B8D"/>
    <w:rsid w:val="00770E27"/>
    <w:rsid w:val="007712DA"/>
    <w:rsid w:val="00771892"/>
    <w:rsid w:val="00771C8C"/>
    <w:rsid w:val="00771F4D"/>
    <w:rsid w:val="007723F6"/>
    <w:rsid w:val="0077434B"/>
    <w:rsid w:val="00774F53"/>
    <w:rsid w:val="0077620E"/>
    <w:rsid w:val="00776339"/>
    <w:rsid w:val="007771A2"/>
    <w:rsid w:val="0077735F"/>
    <w:rsid w:val="00780E14"/>
    <w:rsid w:val="00780ED2"/>
    <w:rsid w:val="0078154A"/>
    <w:rsid w:val="007818F5"/>
    <w:rsid w:val="00781F0C"/>
    <w:rsid w:val="00782584"/>
    <w:rsid w:val="00782641"/>
    <w:rsid w:val="00782DFB"/>
    <w:rsid w:val="00783046"/>
    <w:rsid w:val="007838C5"/>
    <w:rsid w:val="00783AC3"/>
    <w:rsid w:val="00783D31"/>
    <w:rsid w:val="00783F82"/>
    <w:rsid w:val="007844E4"/>
    <w:rsid w:val="00784F08"/>
    <w:rsid w:val="00785E22"/>
    <w:rsid w:val="0078612C"/>
    <w:rsid w:val="00786DA1"/>
    <w:rsid w:val="0079074C"/>
    <w:rsid w:val="00790A13"/>
    <w:rsid w:val="00791DAD"/>
    <w:rsid w:val="0079279A"/>
    <w:rsid w:val="00793A53"/>
    <w:rsid w:val="0079451C"/>
    <w:rsid w:val="007948FF"/>
    <w:rsid w:val="00794A70"/>
    <w:rsid w:val="00795936"/>
    <w:rsid w:val="00796847"/>
    <w:rsid w:val="00797C67"/>
    <w:rsid w:val="007A01E4"/>
    <w:rsid w:val="007A0339"/>
    <w:rsid w:val="007A09E7"/>
    <w:rsid w:val="007A24E1"/>
    <w:rsid w:val="007A27DC"/>
    <w:rsid w:val="007A2924"/>
    <w:rsid w:val="007A364B"/>
    <w:rsid w:val="007A37D1"/>
    <w:rsid w:val="007A3BB3"/>
    <w:rsid w:val="007A3D41"/>
    <w:rsid w:val="007A4B89"/>
    <w:rsid w:val="007A598A"/>
    <w:rsid w:val="007A5E0D"/>
    <w:rsid w:val="007A6AD6"/>
    <w:rsid w:val="007B08DB"/>
    <w:rsid w:val="007B0A63"/>
    <w:rsid w:val="007B101E"/>
    <w:rsid w:val="007B1151"/>
    <w:rsid w:val="007B1661"/>
    <w:rsid w:val="007B2449"/>
    <w:rsid w:val="007B2E78"/>
    <w:rsid w:val="007B32E3"/>
    <w:rsid w:val="007B3C1C"/>
    <w:rsid w:val="007B5B0B"/>
    <w:rsid w:val="007B5BD3"/>
    <w:rsid w:val="007B6870"/>
    <w:rsid w:val="007B68F3"/>
    <w:rsid w:val="007B69BA"/>
    <w:rsid w:val="007B6A1A"/>
    <w:rsid w:val="007B6BED"/>
    <w:rsid w:val="007B745F"/>
    <w:rsid w:val="007B75E7"/>
    <w:rsid w:val="007B7CA4"/>
    <w:rsid w:val="007C06AA"/>
    <w:rsid w:val="007C16A8"/>
    <w:rsid w:val="007C20E4"/>
    <w:rsid w:val="007C22AC"/>
    <w:rsid w:val="007C2914"/>
    <w:rsid w:val="007C3295"/>
    <w:rsid w:val="007C344E"/>
    <w:rsid w:val="007C34C9"/>
    <w:rsid w:val="007C39E2"/>
    <w:rsid w:val="007C3A1F"/>
    <w:rsid w:val="007C431A"/>
    <w:rsid w:val="007C438F"/>
    <w:rsid w:val="007C52D6"/>
    <w:rsid w:val="007C7669"/>
    <w:rsid w:val="007C7AF5"/>
    <w:rsid w:val="007C7F87"/>
    <w:rsid w:val="007D066F"/>
    <w:rsid w:val="007D07EB"/>
    <w:rsid w:val="007D08F9"/>
    <w:rsid w:val="007D0E4A"/>
    <w:rsid w:val="007D1B22"/>
    <w:rsid w:val="007D2362"/>
    <w:rsid w:val="007D3496"/>
    <w:rsid w:val="007D5132"/>
    <w:rsid w:val="007D566B"/>
    <w:rsid w:val="007D5951"/>
    <w:rsid w:val="007D5CBF"/>
    <w:rsid w:val="007D662D"/>
    <w:rsid w:val="007D697F"/>
    <w:rsid w:val="007D6DA1"/>
    <w:rsid w:val="007D72F3"/>
    <w:rsid w:val="007D7A6D"/>
    <w:rsid w:val="007E13E3"/>
    <w:rsid w:val="007E1E6A"/>
    <w:rsid w:val="007E1EC6"/>
    <w:rsid w:val="007E2B75"/>
    <w:rsid w:val="007E3175"/>
    <w:rsid w:val="007E3205"/>
    <w:rsid w:val="007E3659"/>
    <w:rsid w:val="007E41C0"/>
    <w:rsid w:val="007E430C"/>
    <w:rsid w:val="007E4ADD"/>
    <w:rsid w:val="007E4B3A"/>
    <w:rsid w:val="007E4D5A"/>
    <w:rsid w:val="007E5584"/>
    <w:rsid w:val="007E5BA8"/>
    <w:rsid w:val="007E5BD5"/>
    <w:rsid w:val="007E6C90"/>
    <w:rsid w:val="007E72F8"/>
    <w:rsid w:val="007E7309"/>
    <w:rsid w:val="007E77D2"/>
    <w:rsid w:val="007E79C6"/>
    <w:rsid w:val="007E7EBB"/>
    <w:rsid w:val="007F0390"/>
    <w:rsid w:val="007F09FE"/>
    <w:rsid w:val="007F0EAB"/>
    <w:rsid w:val="007F13E5"/>
    <w:rsid w:val="007F2351"/>
    <w:rsid w:val="007F313C"/>
    <w:rsid w:val="007F3B09"/>
    <w:rsid w:val="007F4C6B"/>
    <w:rsid w:val="007F4CAF"/>
    <w:rsid w:val="007F5465"/>
    <w:rsid w:val="007F6527"/>
    <w:rsid w:val="007F661E"/>
    <w:rsid w:val="007F6716"/>
    <w:rsid w:val="007F671E"/>
    <w:rsid w:val="007F7418"/>
    <w:rsid w:val="007F7AEE"/>
    <w:rsid w:val="008006B7"/>
    <w:rsid w:val="00800708"/>
    <w:rsid w:val="008013B5"/>
    <w:rsid w:val="0080186E"/>
    <w:rsid w:val="0080217C"/>
    <w:rsid w:val="008024F9"/>
    <w:rsid w:val="0080253A"/>
    <w:rsid w:val="008028C2"/>
    <w:rsid w:val="00802EEE"/>
    <w:rsid w:val="0080324D"/>
    <w:rsid w:val="008037C1"/>
    <w:rsid w:val="00803E75"/>
    <w:rsid w:val="00803F75"/>
    <w:rsid w:val="0080428A"/>
    <w:rsid w:val="008047A7"/>
    <w:rsid w:val="0080545E"/>
    <w:rsid w:val="00806413"/>
    <w:rsid w:val="008067B0"/>
    <w:rsid w:val="00806CAC"/>
    <w:rsid w:val="00806EF4"/>
    <w:rsid w:val="00807025"/>
    <w:rsid w:val="008075DC"/>
    <w:rsid w:val="00807D9F"/>
    <w:rsid w:val="00807FCF"/>
    <w:rsid w:val="00810083"/>
    <w:rsid w:val="0081075C"/>
    <w:rsid w:val="00810DAE"/>
    <w:rsid w:val="00811159"/>
    <w:rsid w:val="00811C6F"/>
    <w:rsid w:val="0081223D"/>
    <w:rsid w:val="0081259E"/>
    <w:rsid w:val="00813B22"/>
    <w:rsid w:val="00813CE5"/>
    <w:rsid w:val="0081474E"/>
    <w:rsid w:val="008151AB"/>
    <w:rsid w:val="008153EB"/>
    <w:rsid w:val="00815788"/>
    <w:rsid w:val="0081681F"/>
    <w:rsid w:val="00816930"/>
    <w:rsid w:val="00817C0B"/>
    <w:rsid w:val="008208D8"/>
    <w:rsid w:val="00820C39"/>
    <w:rsid w:val="00821B76"/>
    <w:rsid w:val="008224FC"/>
    <w:rsid w:val="00822FDB"/>
    <w:rsid w:val="00823588"/>
    <w:rsid w:val="0082375A"/>
    <w:rsid w:val="00824B74"/>
    <w:rsid w:val="00824E63"/>
    <w:rsid w:val="00825ACC"/>
    <w:rsid w:val="008260D5"/>
    <w:rsid w:val="008269FF"/>
    <w:rsid w:val="00827018"/>
    <w:rsid w:val="00827B56"/>
    <w:rsid w:val="00827F66"/>
    <w:rsid w:val="008316CF"/>
    <w:rsid w:val="00831BFD"/>
    <w:rsid w:val="008325E5"/>
    <w:rsid w:val="00832960"/>
    <w:rsid w:val="008329FB"/>
    <w:rsid w:val="00832F73"/>
    <w:rsid w:val="00833A4A"/>
    <w:rsid w:val="00833B9D"/>
    <w:rsid w:val="00834C6A"/>
    <w:rsid w:val="00835BAA"/>
    <w:rsid w:val="00836992"/>
    <w:rsid w:val="00836F06"/>
    <w:rsid w:val="0083774C"/>
    <w:rsid w:val="00837CC7"/>
    <w:rsid w:val="0084090F"/>
    <w:rsid w:val="008412B5"/>
    <w:rsid w:val="00841B4C"/>
    <w:rsid w:val="00842168"/>
    <w:rsid w:val="00842224"/>
    <w:rsid w:val="00842568"/>
    <w:rsid w:val="00843446"/>
    <w:rsid w:val="00843D95"/>
    <w:rsid w:val="00844222"/>
    <w:rsid w:val="00844715"/>
    <w:rsid w:val="00844F83"/>
    <w:rsid w:val="00844FB6"/>
    <w:rsid w:val="00845162"/>
    <w:rsid w:val="00845C3C"/>
    <w:rsid w:val="0084672C"/>
    <w:rsid w:val="00846B6F"/>
    <w:rsid w:val="00846FDB"/>
    <w:rsid w:val="00847C05"/>
    <w:rsid w:val="008507F2"/>
    <w:rsid w:val="00850C51"/>
    <w:rsid w:val="00851155"/>
    <w:rsid w:val="00851B1C"/>
    <w:rsid w:val="008520E6"/>
    <w:rsid w:val="0085247F"/>
    <w:rsid w:val="00852504"/>
    <w:rsid w:val="00852740"/>
    <w:rsid w:val="008529A6"/>
    <w:rsid w:val="00852AC9"/>
    <w:rsid w:val="00852B5C"/>
    <w:rsid w:val="0085372A"/>
    <w:rsid w:val="0085395D"/>
    <w:rsid w:val="00853A70"/>
    <w:rsid w:val="008545B4"/>
    <w:rsid w:val="00854A14"/>
    <w:rsid w:val="00855549"/>
    <w:rsid w:val="00855D93"/>
    <w:rsid w:val="0085603F"/>
    <w:rsid w:val="00856482"/>
    <w:rsid w:val="00856647"/>
    <w:rsid w:val="00856F9E"/>
    <w:rsid w:val="008615F1"/>
    <w:rsid w:val="008617AD"/>
    <w:rsid w:val="00861895"/>
    <w:rsid w:val="008620EB"/>
    <w:rsid w:val="008642D4"/>
    <w:rsid w:val="00864574"/>
    <w:rsid w:val="00864993"/>
    <w:rsid w:val="00864EBD"/>
    <w:rsid w:val="008650D5"/>
    <w:rsid w:val="00865338"/>
    <w:rsid w:val="00865D6C"/>
    <w:rsid w:val="00866E97"/>
    <w:rsid w:val="0086705E"/>
    <w:rsid w:val="008707C2"/>
    <w:rsid w:val="00870B42"/>
    <w:rsid w:val="00870B9F"/>
    <w:rsid w:val="00871BFE"/>
    <w:rsid w:val="00872752"/>
    <w:rsid w:val="00873477"/>
    <w:rsid w:val="00873636"/>
    <w:rsid w:val="00873E23"/>
    <w:rsid w:val="00874FFD"/>
    <w:rsid w:val="00875023"/>
    <w:rsid w:val="00875417"/>
    <w:rsid w:val="00875E77"/>
    <w:rsid w:val="00875F45"/>
    <w:rsid w:val="0087619C"/>
    <w:rsid w:val="0087643E"/>
    <w:rsid w:val="0087683E"/>
    <w:rsid w:val="00877522"/>
    <w:rsid w:val="00880BEE"/>
    <w:rsid w:val="00883381"/>
    <w:rsid w:val="00883ED9"/>
    <w:rsid w:val="008848FA"/>
    <w:rsid w:val="00885032"/>
    <w:rsid w:val="00886171"/>
    <w:rsid w:val="008865F4"/>
    <w:rsid w:val="00886DBC"/>
    <w:rsid w:val="008875FB"/>
    <w:rsid w:val="00887A7C"/>
    <w:rsid w:val="008900CD"/>
    <w:rsid w:val="0089032A"/>
    <w:rsid w:val="008908E1"/>
    <w:rsid w:val="00891284"/>
    <w:rsid w:val="00892E2A"/>
    <w:rsid w:val="00893144"/>
    <w:rsid w:val="0089317C"/>
    <w:rsid w:val="00893238"/>
    <w:rsid w:val="00893370"/>
    <w:rsid w:val="00893B6D"/>
    <w:rsid w:val="00894BE6"/>
    <w:rsid w:val="00894F58"/>
    <w:rsid w:val="00897393"/>
    <w:rsid w:val="00897B0B"/>
    <w:rsid w:val="008A00E7"/>
    <w:rsid w:val="008A0691"/>
    <w:rsid w:val="008A0FE2"/>
    <w:rsid w:val="008A1791"/>
    <w:rsid w:val="008A1D0E"/>
    <w:rsid w:val="008A37D5"/>
    <w:rsid w:val="008A395A"/>
    <w:rsid w:val="008A43B7"/>
    <w:rsid w:val="008A446D"/>
    <w:rsid w:val="008A6AB5"/>
    <w:rsid w:val="008A71AD"/>
    <w:rsid w:val="008A76A5"/>
    <w:rsid w:val="008A7A42"/>
    <w:rsid w:val="008A7D5D"/>
    <w:rsid w:val="008A7EFB"/>
    <w:rsid w:val="008B0821"/>
    <w:rsid w:val="008B08BE"/>
    <w:rsid w:val="008B1062"/>
    <w:rsid w:val="008B1508"/>
    <w:rsid w:val="008B1549"/>
    <w:rsid w:val="008B15BD"/>
    <w:rsid w:val="008B290C"/>
    <w:rsid w:val="008B2E5A"/>
    <w:rsid w:val="008B3EFD"/>
    <w:rsid w:val="008B44DD"/>
    <w:rsid w:val="008B4568"/>
    <w:rsid w:val="008B48CA"/>
    <w:rsid w:val="008B4F27"/>
    <w:rsid w:val="008B50C1"/>
    <w:rsid w:val="008B533F"/>
    <w:rsid w:val="008B58DF"/>
    <w:rsid w:val="008B6185"/>
    <w:rsid w:val="008B698C"/>
    <w:rsid w:val="008B6D3A"/>
    <w:rsid w:val="008B6D6F"/>
    <w:rsid w:val="008C01EF"/>
    <w:rsid w:val="008C0B04"/>
    <w:rsid w:val="008C132B"/>
    <w:rsid w:val="008C1B20"/>
    <w:rsid w:val="008C2743"/>
    <w:rsid w:val="008C2900"/>
    <w:rsid w:val="008C2DC3"/>
    <w:rsid w:val="008C315E"/>
    <w:rsid w:val="008C335E"/>
    <w:rsid w:val="008C3F74"/>
    <w:rsid w:val="008C4BA8"/>
    <w:rsid w:val="008C5AA3"/>
    <w:rsid w:val="008C5EAE"/>
    <w:rsid w:val="008C64A8"/>
    <w:rsid w:val="008C6FAC"/>
    <w:rsid w:val="008C715D"/>
    <w:rsid w:val="008C7CE8"/>
    <w:rsid w:val="008D1B0D"/>
    <w:rsid w:val="008D23F0"/>
    <w:rsid w:val="008D2751"/>
    <w:rsid w:val="008D3009"/>
    <w:rsid w:val="008D468A"/>
    <w:rsid w:val="008D4BA6"/>
    <w:rsid w:val="008D56F2"/>
    <w:rsid w:val="008D587B"/>
    <w:rsid w:val="008D613C"/>
    <w:rsid w:val="008D7097"/>
    <w:rsid w:val="008D7163"/>
    <w:rsid w:val="008D75C7"/>
    <w:rsid w:val="008D776A"/>
    <w:rsid w:val="008D77A4"/>
    <w:rsid w:val="008E0B58"/>
    <w:rsid w:val="008E10AC"/>
    <w:rsid w:val="008E1895"/>
    <w:rsid w:val="008E2983"/>
    <w:rsid w:val="008E2AF1"/>
    <w:rsid w:val="008E2D50"/>
    <w:rsid w:val="008E3915"/>
    <w:rsid w:val="008E5708"/>
    <w:rsid w:val="008E5802"/>
    <w:rsid w:val="008E5AC9"/>
    <w:rsid w:val="008E5F45"/>
    <w:rsid w:val="008E6EE4"/>
    <w:rsid w:val="008E73AF"/>
    <w:rsid w:val="008E775F"/>
    <w:rsid w:val="008E7FA1"/>
    <w:rsid w:val="008F0D36"/>
    <w:rsid w:val="008F12B7"/>
    <w:rsid w:val="008F171A"/>
    <w:rsid w:val="008F1E28"/>
    <w:rsid w:val="008F3259"/>
    <w:rsid w:val="008F38F7"/>
    <w:rsid w:val="008F3BB6"/>
    <w:rsid w:val="008F3DAD"/>
    <w:rsid w:val="008F4D42"/>
    <w:rsid w:val="008F4F8F"/>
    <w:rsid w:val="008F4FDC"/>
    <w:rsid w:val="008F5577"/>
    <w:rsid w:val="008F5E01"/>
    <w:rsid w:val="008F6328"/>
    <w:rsid w:val="008F63AA"/>
    <w:rsid w:val="008F6C28"/>
    <w:rsid w:val="008F72EE"/>
    <w:rsid w:val="008F7B24"/>
    <w:rsid w:val="0090113B"/>
    <w:rsid w:val="009014B4"/>
    <w:rsid w:val="009019E3"/>
    <w:rsid w:val="00901D0B"/>
    <w:rsid w:val="00902843"/>
    <w:rsid w:val="00902B23"/>
    <w:rsid w:val="00903E50"/>
    <w:rsid w:val="009043F3"/>
    <w:rsid w:val="00904947"/>
    <w:rsid w:val="00904A5A"/>
    <w:rsid w:val="009057A2"/>
    <w:rsid w:val="00906A39"/>
    <w:rsid w:val="00906A9E"/>
    <w:rsid w:val="00906BB0"/>
    <w:rsid w:val="00906D3B"/>
    <w:rsid w:val="009073C1"/>
    <w:rsid w:val="00907E1D"/>
    <w:rsid w:val="0091033B"/>
    <w:rsid w:val="009106AE"/>
    <w:rsid w:val="00910821"/>
    <w:rsid w:val="00910CBA"/>
    <w:rsid w:val="0091185D"/>
    <w:rsid w:val="00911E8A"/>
    <w:rsid w:val="00912687"/>
    <w:rsid w:val="00912D1C"/>
    <w:rsid w:val="00913255"/>
    <w:rsid w:val="00913509"/>
    <w:rsid w:val="00913D42"/>
    <w:rsid w:val="00913E1C"/>
    <w:rsid w:val="0091434F"/>
    <w:rsid w:val="00914F31"/>
    <w:rsid w:val="0091532E"/>
    <w:rsid w:val="0091654F"/>
    <w:rsid w:val="00917052"/>
    <w:rsid w:val="00917380"/>
    <w:rsid w:val="0091771F"/>
    <w:rsid w:val="00917B73"/>
    <w:rsid w:val="00917C00"/>
    <w:rsid w:val="00920661"/>
    <w:rsid w:val="009207FC"/>
    <w:rsid w:val="009208AF"/>
    <w:rsid w:val="00921445"/>
    <w:rsid w:val="00921B42"/>
    <w:rsid w:val="009224CB"/>
    <w:rsid w:val="0092277E"/>
    <w:rsid w:val="00922AFE"/>
    <w:rsid w:val="009231EF"/>
    <w:rsid w:val="009253D1"/>
    <w:rsid w:val="009253F7"/>
    <w:rsid w:val="00925C50"/>
    <w:rsid w:val="00927759"/>
    <w:rsid w:val="009278E1"/>
    <w:rsid w:val="00927950"/>
    <w:rsid w:val="0093246F"/>
    <w:rsid w:val="009325D1"/>
    <w:rsid w:val="0093330F"/>
    <w:rsid w:val="00933537"/>
    <w:rsid w:val="00933C66"/>
    <w:rsid w:val="00934C6A"/>
    <w:rsid w:val="00934F3F"/>
    <w:rsid w:val="009351C9"/>
    <w:rsid w:val="009354D5"/>
    <w:rsid w:val="00935EF8"/>
    <w:rsid w:val="009364BF"/>
    <w:rsid w:val="00936806"/>
    <w:rsid w:val="00936E5F"/>
    <w:rsid w:val="00936F6B"/>
    <w:rsid w:val="009370CF"/>
    <w:rsid w:val="009373BC"/>
    <w:rsid w:val="009405AD"/>
    <w:rsid w:val="0094184D"/>
    <w:rsid w:val="009425AE"/>
    <w:rsid w:val="00942877"/>
    <w:rsid w:val="00942B3D"/>
    <w:rsid w:val="009430F8"/>
    <w:rsid w:val="00943555"/>
    <w:rsid w:val="00943809"/>
    <w:rsid w:val="00943911"/>
    <w:rsid w:val="009439AC"/>
    <w:rsid w:val="00945171"/>
    <w:rsid w:val="0094644A"/>
    <w:rsid w:val="00947721"/>
    <w:rsid w:val="00947AF6"/>
    <w:rsid w:val="00950762"/>
    <w:rsid w:val="00951CC0"/>
    <w:rsid w:val="0095214D"/>
    <w:rsid w:val="0095227C"/>
    <w:rsid w:val="009529B4"/>
    <w:rsid w:val="00952A66"/>
    <w:rsid w:val="0095392D"/>
    <w:rsid w:val="00953EE1"/>
    <w:rsid w:val="00953F02"/>
    <w:rsid w:val="009552B0"/>
    <w:rsid w:val="009556CF"/>
    <w:rsid w:val="00955794"/>
    <w:rsid w:val="0095705A"/>
    <w:rsid w:val="009573D8"/>
    <w:rsid w:val="009574DE"/>
    <w:rsid w:val="00960332"/>
    <w:rsid w:val="00961057"/>
    <w:rsid w:val="00961413"/>
    <w:rsid w:val="009614D6"/>
    <w:rsid w:val="0096193C"/>
    <w:rsid w:val="009649AC"/>
    <w:rsid w:val="00964F77"/>
    <w:rsid w:val="00966BBA"/>
    <w:rsid w:val="00967E96"/>
    <w:rsid w:val="0097005F"/>
    <w:rsid w:val="009700EA"/>
    <w:rsid w:val="009703B1"/>
    <w:rsid w:val="00970420"/>
    <w:rsid w:val="00970A24"/>
    <w:rsid w:val="00970D9E"/>
    <w:rsid w:val="00970EF9"/>
    <w:rsid w:val="00971408"/>
    <w:rsid w:val="00971CA0"/>
    <w:rsid w:val="0097273A"/>
    <w:rsid w:val="0097291A"/>
    <w:rsid w:val="00973E27"/>
    <w:rsid w:val="009743F7"/>
    <w:rsid w:val="00974E6B"/>
    <w:rsid w:val="0097515C"/>
    <w:rsid w:val="00975665"/>
    <w:rsid w:val="009762E3"/>
    <w:rsid w:val="00976F34"/>
    <w:rsid w:val="009779F2"/>
    <w:rsid w:val="0098087B"/>
    <w:rsid w:val="00980B79"/>
    <w:rsid w:val="0098183A"/>
    <w:rsid w:val="00981A9D"/>
    <w:rsid w:val="00982235"/>
    <w:rsid w:val="009826EE"/>
    <w:rsid w:val="00982BCE"/>
    <w:rsid w:val="00982E6F"/>
    <w:rsid w:val="00984BE2"/>
    <w:rsid w:val="00986017"/>
    <w:rsid w:val="00986CF4"/>
    <w:rsid w:val="00987185"/>
    <w:rsid w:val="00993165"/>
    <w:rsid w:val="00993394"/>
    <w:rsid w:val="0099340F"/>
    <w:rsid w:val="009936EE"/>
    <w:rsid w:val="00993715"/>
    <w:rsid w:val="00994502"/>
    <w:rsid w:val="009954ED"/>
    <w:rsid w:val="00995A88"/>
    <w:rsid w:val="009966E7"/>
    <w:rsid w:val="009967DE"/>
    <w:rsid w:val="00996C69"/>
    <w:rsid w:val="00996F07"/>
    <w:rsid w:val="00997327"/>
    <w:rsid w:val="0099768D"/>
    <w:rsid w:val="00997B6E"/>
    <w:rsid w:val="00997DC1"/>
    <w:rsid w:val="009A0331"/>
    <w:rsid w:val="009A1125"/>
    <w:rsid w:val="009A1CAC"/>
    <w:rsid w:val="009A2295"/>
    <w:rsid w:val="009A2490"/>
    <w:rsid w:val="009A3348"/>
    <w:rsid w:val="009A39EA"/>
    <w:rsid w:val="009A3FCB"/>
    <w:rsid w:val="009A42E1"/>
    <w:rsid w:val="009A487C"/>
    <w:rsid w:val="009A4CE7"/>
    <w:rsid w:val="009A4E3F"/>
    <w:rsid w:val="009A4E46"/>
    <w:rsid w:val="009A5291"/>
    <w:rsid w:val="009A548B"/>
    <w:rsid w:val="009A5550"/>
    <w:rsid w:val="009A68F0"/>
    <w:rsid w:val="009A6D23"/>
    <w:rsid w:val="009A7057"/>
    <w:rsid w:val="009B08E7"/>
    <w:rsid w:val="009B0C5C"/>
    <w:rsid w:val="009B22CE"/>
    <w:rsid w:val="009B2972"/>
    <w:rsid w:val="009B3AE4"/>
    <w:rsid w:val="009B3F27"/>
    <w:rsid w:val="009B41B2"/>
    <w:rsid w:val="009B498B"/>
    <w:rsid w:val="009B4FB6"/>
    <w:rsid w:val="009B520F"/>
    <w:rsid w:val="009B5911"/>
    <w:rsid w:val="009B622D"/>
    <w:rsid w:val="009B64A3"/>
    <w:rsid w:val="009B669A"/>
    <w:rsid w:val="009B6B53"/>
    <w:rsid w:val="009B6D82"/>
    <w:rsid w:val="009B70B9"/>
    <w:rsid w:val="009C0C3F"/>
    <w:rsid w:val="009C1253"/>
    <w:rsid w:val="009C146F"/>
    <w:rsid w:val="009C1B86"/>
    <w:rsid w:val="009C1F12"/>
    <w:rsid w:val="009C1F29"/>
    <w:rsid w:val="009C2299"/>
    <w:rsid w:val="009C2330"/>
    <w:rsid w:val="009C27D5"/>
    <w:rsid w:val="009C29BF"/>
    <w:rsid w:val="009C31D4"/>
    <w:rsid w:val="009C3A35"/>
    <w:rsid w:val="009C48CC"/>
    <w:rsid w:val="009C5177"/>
    <w:rsid w:val="009C5418"/>
    <w:rsid w:val="009C5803"/>
    <w:rsid w:val="009C5C6D"/>
    <w:rsid w:val="009C5D81"/>
    <w:rsid w:val="009C609E"/>
    <w:rsid w:val="009C6470"/>
    <w:rsid w:val="009D0179"/>
    <w:rsid w:val="009D1D22"/>
    <w:rsid w:val="009D258E"/>
    <w:rsid w:val="009D26D0"/>
    <w:rsid w:val="009D28C8"/>
    <w:rsid w:val="009D3154"/>
    <w:rsid w:val="009D3BC4"/>
    <w:rsid w:val="009D3BD1"/>
    <w:rsid w:val="009D4243"/>
    <w:rsid w:val="009D4B88"/>
    <w:rsid w:val="009D5494"/>
    <w:rsid w:val="009D61FF"/>
    <w:rsid w:val="009D633E"/>
    <w:rsid w:val="009D6ACB"/>
    <w:rsid w:val="009D6F6C"/>
    <w:rsid w:val="009D71C2"/>
    <w:rsid w:val="009D7279"/>
    <w:rsid w:val="009D744F"/>
    <w:rsid w:val="009D7868"/>
    <w:rsid w:val="009D7947"/>
    <w:rsid w:val="009D7C4D"/>
    <w:rsid w:val="009E085F"/>
    <w:rsid w:val="009E0D58"/>
    <w:rsid w:val="009E1AE9"/>
    <w:rsid w:val="009E2121"/>
    <w:rsid w:val="009E2245"/>
    <w:rsid w:val="009E2296"/>
    <w:rsid w:val="009E2312"/>
    <w:rsid w:val="009E235E"/>
    <w:rsid w:val="009E249A"/>
    <w:rsid w:val="009E3A5E"/>
    <w:rsid w:val="009E3D3C"/>
    <w:rsid w:val="009E3F98"/>
    <w:rsid w:val="009E4156"/>
    <w:rsid w:val="009E4242"/>
    <w:rsid w:val="009E4A5A"/>
    <w:rsid w:val="009E4D9D"/>
    <w:rsid w:val="009E5202"/>
    <w:rsid w:val="009E5781"/>
    <w:rsid w:val="009E5D3B"/>
    <w:rsid w:val="009E5EA7"/>
    <w:rsid w:val="009E5FE6"/>
    <w:rsid w:val="009E6B85"/>
    <w:rsid w:val="009E6DAD"/>
    <w:rsid w:val="009E744B"/>
    <w:rsid w:val="009E7C0E"/>
    <w:rsid w:val="009F02AF"/>
    <w:rsid w:val="009F069A"/>
    <w:rsid w:val="009F0CC6"/>
    <w:rsid w:val="009F0E2E"/>
    <w:rsid w:val="009F0F0F"/>
    <w:rsid w:val="009F165C"/>
    <w:rsid w:val="009F2563"/>
    <w:rsid w:val="009F2AFB"/>
    <w:rsid w:val="009F3E10"/>
    <w:rsid w:val="009F4A3D"/>
    <w:rsid w:val="009F512C"/>
    <w:rsid w:val="009F5312"/>
    <w:rsid w:val="009F5FE9"/>
    <w:rsid w:val="009F600A"/>
    <w:rsid w:val="009F7313"/>
    <w:rsid w:val="009F7320"/>
    <w:rsid w:val="009F7AD0"/>
    <w:rsid w:val="00A0040E"/>
    <w:rsid w:val="00A0079D"/>
    <w:rsid w:val="00A011A9"/>
    <w:rsid w:val="00A018C7"/>
    <w:rsid w:val="00A0193E"/>
    <w:rsid w:val="00A01BD3"/>
    <w:rsid w:val="00A0287D"/>
    <w:rsid w:val="00A03583"/>
    <w:rsid w:val="00A0446F"/>
    <w:rsid w:val="00A04AD7"/>
    <w:rsid w:val="00A07151"/>
    <w:rsid w:val="00A07279"/>
    <w:rsid w:val="00A07420"/>
    <w:rsid w:val="00A075DE"/>
    <w:rsid w:val="00A07B7E"/>
    <w:rsid w:val="00A101B7"/>
    <w:rsid w:val="00A111D6"/>
    <w:rsid w:val="00A11578"/>
    <w:rsid w:val="00A115D6"/>
    <w:rsid w:val="00A12887"/>
    <w:rsid w:val="00A131FD"/>
    <w:rsid w:val="00A144F3"/>
    <w:rsid w:val="00A14A16"/>
    <w:rsid w:val="00A14F86"/>
    <w:rsid w:val="00A15233"/>
    <w:rsid w:val="00A15378"/>
    <w:rsid w:val="00A15452"/>
    <w:rsid w:val="00A15902"/>
    <w:rsid w:val="00A1680F"/>
    <w:rsid w:val="00A16B08"/>
    <w:rsid w:val="00A16B84"/>
    <w:rsid w:val="00A16E91"/>
    <w:rsid w:val="00A2077B"/>
    <w:rsid w:val="00A2122C"/>
    <w:rsid w:val="00A2137B"/>
    <w:rsid w:val="00A214BA"/>
    <w:rsid w:val="00A219A9"/>
    <w:rsid w:val="00A21E08"/>
    <w:rsid w:val="00A21EBD"/>
    <w:rsid w:val="00A22762"/>
    <w:rsid w:val="00A232FB"/>
    <w:rsid w:val="00A2337F"/>
    <w:rsid w:val="00A23785"/>
    <w:rsid w:val="00A239A2"/>
    <w:rsid w:val="00A23DE7"/>
    <w:rsid w:val="00A248F1"/>
    <w:rsid w:val="00A24A43"/>
    <w:rsid w:val="00A24B9F"/>
    <w:rsid w:val="00A254E2"/>
    <w:rsid w:val="00A25C0A"/>
    <w:rsid w:val="00A25F5E"/>
    <w:rsid w:val="00A26075"/>
    <w:rsid w:val="00A261A5"/>
    <w:rsid w:val="00A263D7"/>
    <w:rsid w:val="00A27369"/>
    <w:rsid w:val="00A27418"/>
    <w:rsid w:val="00A27439"/>
    <w:rsid w:val="00A275D4"/>
    <w:rsid w:val="00A276B5"/>
    <w:rsid w:val="00A27AF3"/>
    <w:rsid w:val="00A301AB"/>
    <w:rsid w:val="00A301AF"/>
    <w:rsid w:val="00A30E51"/>
    <w:rsid w:val="00A30F9F"/>
    <w:rsid w:val="00A313CF"/>
    <w:rsid w:val="00A31A04"/>
    <w:rsid w:val="00A31B5F"/>
    <w:rsid w:val="00A31C1E"/>
    <w:rsid w:val="00A32797"/>
    <w:rsid w:val="00A331CA"/>
    <w:rsid w:val="00A33687"/>
    <w:rsid w:val="00A33768"/>
    <w:rsid w:val="00A339DD"/>
    <w:rsid w:val="00A341CC"/>
    <w:rsid w:val="00A34235"/>
    <w:rsid w:val="00A354D8"/>
    <w:rsid w:val="00A361EB"/>
    <w:rsid w:val="00A366ED"/>
    <w:rsid w:val="00A3718F"/>
    <w:rsid w:val="00A37786"/>
    <w:rsid w:val="00A379E5"/>
    <w:rsid w:val="00A379ED"/>
    <w:rsid w:val="00A40D6A"/>
    <w:rsid w:val="00A412C5"/>
    <w:rsid w:val="00A41984"/>
    <w:rsid w:val="00A42187"/>
    <w:rsid w:val="00A42306"/>
    <w:rsid w:val="00A4290F"/>
    <w:rsid w:val="00A42FD5"/>
    <w:rsid w:val="00A4304C"/>
    <w:rsid w:val="00A43521"/>
    <w:rsid w:val="00A4453C"/>
    <w:rsid w:val="00A44E67"/>
    <w:rsid w:val="00A452D4"/>
    <w:rsid w:val="00A45327"/>
    <w:rsid w:val="00A46065"/>
    <w:rsid w:val="00A46DF7"/>
    <w:rsid w:val="00A47EFD"/>
    <w:rsid w:val="00A50241"/>
    <w:rsid w:val="00A504BE"/>
    <w:rsid w:val="00A50D14"/>
    <w:rsid w:val="00A51B5E"/>
    <w:rsid w:val="00A532D5"/>
    <w:rsid w:val="00A53B5D"/>
    <w:rsid w:val="00A544EB"/>
    <w:rsid w:val="00A5541B"/>
    <w:rsid w:val="00A55AD4"/>
    <w:rsid w:val="00A56718"/>
    <w:rsid w:val="00A56721"/>
    <w:rsid w:val="00A57655"/>
    <w:rsid w:val="00A57671"/>
    <w:rsid w:val="00A579EC"/>
    <w:rsid w:val="00A57E46"/>
    <w:rsid w:val="00A60703"/>
    <w:rsid w:val="00A60D23"/>
    <w:rsid w:val="00A60DC2"/>
    <w:rsid w:val="00A60FCD"/>
    <w:rsid w:val="00A61247"/>
    <w:rsid w:val="00A613E2"/>
    <w:rsid w:val="00A61817"/>
    <w:rsid w:val="00A62DE1"/>
    <w:rsid w:val="00A632C6"/>
    <w:rsid w:val="00A64545"/>
    <w:rsid w:val="00A64974"/>
    <w:rsid w:val="00A64DE8"/>
    <w:rsid w:val="00A6506E"/>
    <w:rsid w:val="00A6515A"/>
    <w:rsid w:val="00A655EA"/>
    <w:rsid w:val="00A656CF"/>
    <w:rsid w:val="00A65F8E"/>
    <w:rsid w:val="00A662C6"/>
    <w:rsid w:val="00A70865"/>
    <w:rsid w:val="00A71F52"/>
    <w:rsid w:val="00A7206A"/>
    <w:rsid w:val="00A720B7"/>
    <w:rsid w:val="00A722FC"/>
    <w:rsid w:val="00A729F2"/>
    <w:rsid w:val="00A72D55"/>
    <w:rsid w:val="00A72F68"/>
    <w:rsid w:val="00A7408E"/>
    <w:rsid w:val="00A743BF"/>
    <w:rsid w:val="00A7485D"/>
    <w:rsid w:val="00A748D4"/>
    <w:rsid w:val="00A7585A"/>
    <w:rsid w:val="00A758A0"/>
    <w:rsid w:val="00A760DB"/>
    <w:rsid w:val="00A7629C"/>
    <w:rsid w:val="00A768A1"/>
    <w:rsid w:val="00A77403"/>
    <w:rsid w:val="00A7782A"/>
    <w:rsid w:val="00A77DC7"/>
    <w:rsid w:val="00A803BA"/>
    <w:rsid w:val="00A80D36"/>
    <w:rsid w:val="00A80D97"/>
    <w:rsid w:val="00A80F42"/>
    <w:rsid w:val="00A81CAA"/>
    <w:rsid w:val="00A81DEB"/>
    <w:rsid w:val="00A83308"/>
    <w:rsid w:val="00A84557"/>
    <w:rsid w:val="00A850CA"/>
    <w:rsid w:val="00A85496"/>
    <w:rsid w:val="00A8589B"/>
    <w:rsid w:val="00A85A58"/>
    <w:rsid w:val="00A85B0D"/>
    <w:rsid w:val="00A85B9D"/>
    <w:rsid w:val="00A85CAA"/>
    <w:rsid w:val="00A863B1"/>
    <w:rsid w:val="00A86C31"/>
    <w:rsid w:val="00A87119"/>
    <w:rsid w:val="00A87B14"/>
    <w:rsid w:val="00A87B8A"/>
    <w:rsid w:val="00A87FFC"/>
    <w:rsid w:val="00A90EED"/>
    <w:rsid w:val="00A91932"/>
    <w:rsid w:val="00A919FB"/>
    <w:rsid w:val="00A91AB9"/>
    <w:rsid w:val="00A91BC3"/>
    <w:rsid w:val="00A9267B"/>
    <w:rsid w:val="00A92745"/>
    <w:rsid w:val="00A940E2"/>
    <w:rsid w:val="00A9422C"/>
    <w:rsid w:val="00A94301"/>
    <w:rsid w:val="00A9432D"/>
    <w:rsid w:val="00A9462F"/>
    <w:rsid w:val="00A94827"/>
    <w:rsid w:val="00A94B8C"/>
    <w:rsid w:val="00A95070"/>
    <w:rsid w:val="00A95149"/>
    <w:rsid w:val="00A95608"/>
    <w:rsid w:val="00A9786F"/>
    <w:rsid w:val="00A97EED"/>
    <w:rsid w:val="00AA04B7"/>
    <w:rsid w:val="00AA05C9"/>
    <w:rsid w:val="00AA07A1"/>
    <w:rsid w:val="00AA0FA1"/>
    <w:rsid w:val="00AA1223"/>
    <w:rsid w:val="00AA1D32"/>
    <w:rsid w:val="00AA2292"/>
    <w:rsid w:val="00AA2725"/>
    <w:rsid w:val="00AA2FB3"/>
    <w:rsid w:val="00AA3EAE"/>
    <w:rsid w:val="00AA3EB9"/>
    <w:rsid w:val="00AA4447"/>
    <w:rsid w:val="00AA65D6"/>
    <w:rsid w:val="00AA69E0"/>
    <w:rsid w:val="00AA6A4D"/>
    <w:rsid w:val="00AA7509"/>
    <w:rsid w:val="00AA771A"/>
    <w:rsid w:val="00AA776F"/>
    <w:rsid w:val="00AA7D2C"/>
    <w:rsid w:val="00AA7D8F"/>
    <w:rsid w:val="00AA7F77"/>
    <w:rsid w:val="00AB0426"/>
    <w:rsid w:val="00AB0A1F"/>
    <w:rsid w:val="00AB181A"/>
    <w:rsid w:val="00AB24D1"/>
    <w:rsid w:val="00AB32E1"/>
    <w:rsid w:val="00AB3BD8"/>
    <w:rsid w:val="00AB4839"/>
    <w:rsid w:val="00AB4844"/>
    <w:rsid w:val="00AB4965"/>
    <w:rsid w:val="00AB4D5A"/>
    <w:rsid w:val="00AB66DB"/>
    <w:rsid w:val="00AB72D1"/>
    <w:rsid w:val="00AB7CD2"/>
    <w:rsid w:val="00AC0798"/>
    <w:rsid w:val="00AC0B12"/>
    <w:rsid w:val="00AC192E"/>
    <w:rsid w:val="00AC2326"/>
    <w:rsid w:val="00AC333A"/>
    <w:rsid w:val="00AC34D7"/>
    <w:rsid w:val="00AC3664"/>
    <w:rsid w:val="00AC3A43"/>
    <w:rsid w:val="00AC3FBC"/>
    <w:rsid w:val="00AC4AD9"/>
    <w:rsid w:val="00AC4D45"/>
    <w:rsid w:val="00AC536D"/>
    <w:rsid w:val="00AC56D5"/>
    <w:rsid w:val="00AC5B4C"/>
    <w:rsid w:val="00AC5FE0"/>
    <w:rsid w:val="00AC67EA"/>
    <w:rsid w:val="00AC73A7"/>
    <w:rsid w:val="00AC74C8"/>
    <w:rsid w:val="00AC7F8D"/>
    <w:rsid w:val="00AD0001"/>
    <w:rsid w:val="00AD0831"/>
    <w:rsid w:val="00AD1838"/>
    <w:rsid w:val="00AD202A"/>
    <w:rsid w:val="00AD3483"/>
    <w:rsid w:val="00AD3F95"/>
    <w:rsid w:val="00AD44E1"/>
    <w:rsid w:val="00AD4B4D"/>
    <w:rsid w:val="00AD55CD"/>
    <w:rsid w:val="00AD62E8"/>
    <w:rsid w:val="00AD6523"/>
    <w:rsid w:val="00AD666A"/>
    <w:rsid w:val="00AD6A0C"/>
    <w:rsid w:val="00AD6DBC"/>
    <w:rsid w:val="00AD70D9"/>
    <w:rsid w:val="00AD7CDB"/>
    <w:rsid w:val="00AD7D08"/>
    <w:rsid w:val="00AE15F5"/>
    <w:rsid w:val="00AE1794"/>
    <w:rsid w:val="00AE1E6D"/>
    <w:rsid w:val="00AE2ADD"/>
    <w:rsid w:val="00AE3041"/>
    <w:rsid w:val="00AE31C7"/>
    <w:rsid w:val="00AE3761"/>
    <w:rsid w:val="00AE3930"/>
    <w:rsid w:val="00AE4B41"/>
    <w:rsid w:val="00AE5E90"/>
    <w:rsid w:val="00AE68E3"/>
    <w:rsid w:val="00AE6B8B"/>
    <w:rsid w:val="00AE711F"/>
    <w:rsid w:val="00AF092C"/>
    <w:rsid w:val="00AF0BDB"/>
    <w:rsid w:val="00AF1EDC"/>
    <w:rsid w:val="00AF1F0C"/>
    <w:rsid w:val="00AF2BFC"/>
    <w:rsid w:val="00AF33AF"/>
    <w:rsid w:val="00AF386F"/>
    <w:rsid w:val="00AF41C7"/>
    <w:rsid w:val="00AF5166"/>
    <w:rsid w:val="00AF5367"/>
    <w:rsid w:val="00AF5992"/>
    <w:rsid w:val="00AF5A9A"/>
    <w:rsid w:val="00AF5D9E"/>
    <w:rsid w:val="00AF6439"/>
    <w:rsid w:val="00AF653C"/>
    <w:rsid w:val="00AF6DC3"/>
    <w:rsid w:val="00AF73FD"/>
    <w:rsid w:val="00AF7DB4"/>
    <w:rsid w:val="00B001D1"/>
    <w:rsid w:val="00B00933"/>
    <w:rsid w:val="00B0144B"/>
    <w:rsid w:val="00B016B5"/>
    <w:rsid w:val="00B01851"/>
    <w:rsid w:val="00B02691"/>
    <w:rsid w:val="00B0296D"/>
    <w:rsid w:val="00B02CDF"/>
    <w:rsid w:val="00B03055"/>
    <w:rsid w:val="00B03217"/>
    <w:rsid w:val="00B04300"/>
    <w:rsid w:val="00B050FE"/>
    <w:rsid w:val="00B05B87"/>
    <w:rsid w:val="00B06157"/>
    <w:rsid w:val="00B10679"/>
    <w:rsid w:val="00B113E3"/>
    <w:rsid w:val="00B11A7F"/>
    <w:rsid w:val="00B11DCF"/>
    <w:rsid w:val="00B12029"/>
    <w:rsid w:val="00B1251A"/>
    <w:rsid w:val="00B12F7A"/>
    <w:rsid w:val="00B13573"/>
    <w:rsid w:val="00B13AD5"/>
    <w:rsid w:val="00B13E65"/>
    <w:rsid w:val="00B1400F"/>
    <w:rsid w:val="00B14378"/>
    <w:rsid w:val="00B1439E"/>
    <w:rsid w:val="00B1476A"/>
    <w:rsid w:val="00B14B2B"/>
    <w:rsid w:val="00B15C17"/>
    <w:rsid w:val="00B16198"/>
    <w:rsid w:val="00B163E1"/>
    <w:rsid w:val="00B167C6"/>
    <w:rsid w:val="00B1682B"/>
    <w:rsid w:val="00B17510"/>
    <w:rsid w:val="00B17932"/>
    <w:rsid w:val="00B2006E"/>
    <w:rsid w:val="00B20838"/>
    <w:rsid w:val="00B212E1"/>
    <w:rsid w:val="00B218EA"/>
    <w:rsid w:val="00B21BA2"/>
    <w:rsid w:val="00B22892"/>
    <w:rsid w:val="00B232AB"/>
    <w:rsid w:val="00B24D6B"/>
    <w:rsid w:val="00B24E86"/>
    <w:rsid w:val="00B268E7"/>
    <w:rsid w:val="00B272F0"/>
    <w:rsid w:val="00B27331"/>
    <w:rsid w:val="00B2784E"/>
    <w:rsid w:val="00B279AE"/>
    <w:rsid w:val="00B27B56"/>
    <w:rsid w:val="00B31184"/>
    <w:rsid w:val="00B31590"/>
    <w:rsid w:val="00B3230F"/>
    <w:rsid w:val="00B32709"/>
    <w:rsid w:val="00B33EBA"/>
    <w:rsid w:val="00B33FD8"/>
    <w:rsid w:val="00B34FF0"/>
    <w:rsid w:val="00B35B52"/>
    <w:rsid w:val="00B35CE7"/>
    <w:rsid w:val="00B35EE9"/>
    <w:rsid w:val="00B35FE0"/>
    <w:rsid w:val="00B36A9A"/>
    <w:rsid w:val="00B36E20"/>
    <w:rsid w:val="00B376A6"/>
    <w:rsid w:val="00B37709"/>
    <w:rsid w:val="00B37779"/>
    <w:rsid w:val="00B37B1E"/>
    <w:rsid w:val="00B37B58"/>
    <w:rsid w:val="00B403E9"/>
    <w:rsid w:val="00B40441"/>
    <w:rsid w:val="00B406D7"/>
    <w:rsid w:val="00B413BB"/>
    <w:rsid w:val="00B41BFE"/>
    <w:rsid w:val="00B4259F"/>
    <w:rsid w:val="00B426EF"/>
    <w:rsid w:val="00B42AC2"/>
    <w:rsid w:val="00B430EE"/>
    <w:rsid w:val="00B434BC"/>
    <w:rsid w:val="00B45592"/>
    <w:rsid w:val="00B46330"/>
    <w:rsid w:val="00B47255"/>
    <w:rsid w:val="00B4729C"/>
    <w:rsid w:val="00B47D55"/>
    <w:rsid w:val="00B50AB3"/>
    <w:rsid w:val="00B51F13"/>
    <w:rsid w:val="00B54197"/>
    <w:rsid w:val="00B5451A"/>
    <w:rsid w:val="00B54AF8"/>
    <w:rsid w:val="00B54FA3"/>
    <w:rsid w:val="00B55239"/>
    <w:rsid w:val="00B556E5"/>
    <w:rsid w:val="00B557B7"/>
    <w:rsid w:val="00B55AF4"/>
    <w:rsid w:val="00B568C9"/>
    <w:rsid w:val="00B57DEE"/>
    <w:rsid w:val="00B600EE"/>
    <w:rsid w:val="00B6074E"/>
    <w:rsid w:val="00B615D0"/>
    <w:rsid w:val="00B616FC"/>
    <w:rsid w:val="00B61F15"/>
    <w:rsid w:val="00B6311B"/>
    <w:rsid w:val="00B63981"/>
    <w:rsid w:val="00B64249"/>
    <w:rsid w:val="00B6460A"/>
    <w:rsid w:val="00B6465D"/>
    <w:rsid w:val="00B64CFD"/>
    <w:rsid w:val="00B65308"/>
    <w:rsid w:val="00B6580D"/>
    <w:rsid w:val="00B659E8"/>
    <w:rsid w:val="00B66061"/>
    <w:rsid w:val="00B6664F"/>
    <w:rsid w:val="00B6714F"/>
    <w:rsid w:val="00B67185"/>
    <w:rsid w:val="00B67788"/>
    <w:rsid w:val="00B701AC"/>
    <w:rsid w:val="00B70713"/>
    <w:rsid w:val="00B714CD"/>
    <w:rsid w:val="00B71582"/>
    <w:rsid w:val="00B7173D"/>
    <w:rsid w:val="00B71B62"/>
    <w:rsid w:val="00B71C40"/>
    <w:rsid w:val="00B72039"/>
    <w:rsid w:val="00B723D3"/>
    <w:rsid w:val="00B73DF1"/>
    <w:rsid w:val="00B74811"/>
    <w:rsid w:val="00B74956"/>
    <w:rsid w:val="00B75B97"/>
    <w:rsid w:val="00B76008"/>
    <w:rsid w:val="00B765DE"/>
    <w:rsid w:val="00B7694E"/>
    <w:rsid w:val="00B773CB"/>
    <w:rsid w:val="00B7770D"/>
    <w:rsid w:val="00B7775C"/>
    <w:rsid w:val="00B77FF2"/>
    <w:rsid w:val="00B8099A"/>
    <w:rsid w:val="00B81BBB"/>
    <w:rsid w:val="00B82222"/>
    <w:rsid w:val="00B8224B"/>
    <w:rsid w:val="00B82263"/>
    <w:rsid w:val="00B82427"/>
    <w:rsid w:val="00B82A00"/>
    <w:rsid w:val="00B82B5A"/>
    <w:rsid w:val="00B831DC"/>
    <w:rsid w:val="00B84026"/>
    <w:rsid w:val="00B84381"/>
    <w:rsid w:val="00B84827"/>
    <w:rsid w:val="00B856D7"/>
    <w:rsid w:val="00B8620A"/>
    <w:rsid w:val="00B8791B"/>
    <w:rsid w:val="00B87B46"/>
    <w:rsid w:val="00B903AA"/>
    <w:rsid w:val="00B9055D"/>
    <w:rsid w:val="00B908EB"/>
    <w:rsid w:val="00B9144C"/>
    <w:rsid w:val="00B9152A"/>
    <w:rsid w:val="00B9235D"/>
    <w:rsid w:val="00B92840"/>
    <w:rsid w:val="00B93257"/>
    <w:rsid w:val="00B93539"/>
    <w:rsid w:val="00B93B89"/>
    <w:rsid w:val="00B949EC"/>
    <w:rsid w:val="00B94A8B"/>
    <w:rsid w:val="00B9533B"/>
    <w:rsid w:val="00B9630C"/>
    <w:rsid w:val="00B96FF3"/>
    <w:rsid w:val="00B970B3"/>
    <w:rsid w:val="00B9753D"/>
    <w:rsid w:val="00B97AFD"/>
    <w:rsid w:val="00B97EFC"/>
    <w:rsid w:val="00BA03DC"/>
    <w:rsid w:val="00BA0517"/>
    <w:rsid w:val="00BA0566"/>
    <w:rsid w:val="00BA06C5"/>
    <w:rsid w:val="00BA0A99"/>
    <w:rsid w:val="00BA0AF4"/>
    <w:rsid w:val="00BA19E3"/>
    <w:rsid w:val="00BA22E7"/>
    <w:rsid w:val="00BA22EF"/>
    <w:rsid w:val="00BA2361"/>
    <w:rsid w:val="00BA321D"/>
    <w:rsid w:val="00BA3C7B"/>
    <w:rsid w:val="00BA3D50"/>
    <w:rsid w:val="00BA410B"/>
    <w:rsid w:val="00BA47EE"/>
    <w:rsid w:val="00BA484B"/>
    <w:rsid w:val="00BA4A0D"/>
    <w:rsid w:val="00BA59C1"/>
    <w:rsid w:val="00BA6194"/>
    <w:rsid w:val="00BA63B4"/>
    <w:rsid w:val="00BA6E2C"/>
    <w:rsid w:val="00BA70F5"/>
    <w:rsid w:val="00BA7331"/>
    <w:rsid w:val="00BA736E"/>
    <w:rsid w:val="00BA790D"/>
    <w:rsid w:val="00BB01F9"/>
    <w:rsid w:val="00BB0C76"/>
    <w:rsid w:val="00BB1C2D"/>
    <w:rsid w:val="00BB2161"/>
    <w:rsid w:val="00BB2321"/>
    <w:rsid w:val="00BB232A"/>
    <w:rsid w:val="00BB24F9"/>
    <w:rsid w:val="00BB257F"/>
    <w:rsid w:val="00BB2835"/>
    <w:rsid w:val="00BB35F4"/>
    <w:rsid w:val="00BB36F9"/>
    <w:rsid w:val="00BB3F7F"/>
    <w:rsid w:val="00BB4988"/>
    <w:rsid w:val="00BB544C"/>
    <w:rsid w:val="00BB568F"/>
    <w:rsid w:val="00BB5F8D"/>
    <w:rsid w:val="00BB60EE"/>
    <w:rsid w:val="00BB642F"/>
    <w:rsid w:val="00BB67AC"/>
    <w:rsid w:val="00BB6F3A"/>
    <w:rsid w:val="00BB70C0"/>
    <w:rsid w:val="00BB72EE"/>
    <w:rsid w:val="00BB75A0"/>
    <w:rsid w:val="00BC22B3"/>
    <w:rsid w:val="00BC2615"/>
    <w:rsid w:val="00BC2CCD"/>
    <w:rsid w:val="00BC3142"/>
    <w:rsid w:val="00BC3FBA"/>
    <w:rsid w:val="00BC4043"/>
    <w:rsid w:val="00BC477C"/>
    <w:rsid w:val="00BC4D5F"/>
    <w:rsid w:val="00BC5479"/>
    <w:rsid w:val="00BC556B"/>
    <w:rsid w:val="00BC5ADE"/>
    <w:rsid w:val="00BC6B79"/>
    <w:rsid w:val="00BC735C"/>
    <w:rsid w:val="00BC7CDB"/>
    <w:rsid w:val="00BD0E5C"/>
    <w:rsid w:val="00BD2B29"/>
    <w:rsid w:val="00BD33DC"/>
    <w:rsid w:val="00BD345D"/>
    <w:rsid w:val="00BD34E1"/>
    <w:rsid w:val="00BD3B80"/>
    <w:rsid w:val="00BD3BDB"/>
    <w:rsid w:val="00BD4A90"/>
    <w:rsid w:val="00BD4CAE"/>
    <w:rsid w:val="00BD4D6D"/>
    <w:rsid w:val="00BD5269"/>
    <w:rsid w:val="00BD562B"/>
    <w:rsid w:val="00BD5B0E"/>
    <w:rsid w:val="00BD686C"/>
    <w:rsid w:val="00BD72B0"/>
    <w:rsid w:val="00BD72C2"/>
    <w:rsid w:val="00BD730E"/>
    <w:rsid w:val="00BD7C38"/>
    <w:rsid w:val="00BD7D29"/>
    <w:rsid w:val="00BE043F"/>
    <w:rsid w:val="00BE23D0"/>
    <w:rsid w:val="00BE2D1A"/>
    <w:rsid w:val="00BE32D4"/>
    <w:rsid w:val="00BE3314"/>
    <w:rsid w:val="00BE3B31"/>
    <w:rsid w:val="00BE4EA3"/>
    <w:rsid w:val="00BE56B6"/>
    <w:rsid w:val="00BE5904"/>
    <w:rsid w:val="00BE60E4"/>
    <w:rsid w:val="00BE6687"/>
    <w:rsid w:val="00BE6774"/>
    <w:rsid w:val="00BE6C13"/>
    <w:rsid w:val="00BE6C79"/>
    <w:rsid w:val="00BE79E4"/>
    <w:rsid w:val="00BF0E53"/>
    <w:rsid w:val="00BF0E91"/>
    <w:rsid w:val="00BF0EAC"/>
    <w:rsid w:val="00BF12F4"/>
    <w:rsid w:val="00BF17C3"/>
    <w:rsid w:val="00BF312C"/>
    <w:rsid w:val="00BF31B5"/>
    <w:rsid w:val="00BF3ABF"/>
    <w:rsid w:val="00BF3EB5"/>
    <w:rsid w:val="00BF45C5"/>
    <w:rsid w:val="00BF527F"/>
    <w:rsid w:val="00BF6D4B"/>
    <w:rsid w:val="00BF77DA"/>
    <w:rsid w:val="00BF7959"/>
    <w:rsid w:val="00C001BB"/>
    <w:rsid w:val="00C0060A"/>
    <w:rsid w:val="00C010C5"/>
    <w:rsid w:val="00C01811"/>
    <w:rsid w:val="00C0186D"/>
    <w:rsid w:val="00C01E71"/>
    <w:rsid w:val="00C01FB3"/>
    <w:rsid w:val="00C02926"/>
    <w:rsid w:val="00C02941"/>
    <w:rsid w:val="00C02A2A"/>
    <w:rsid w:val="00C03562"/>
    <w:rsid w:val="00C05646"/>
    <w:rsid w:val="00C057D4"/>
    <w:rsid w:val="00C0623B"/>
    <w:rsid w:val="00C063B8"/>
    <w:rsid w:val="00C069F9"/>
    <w:rsid w:val="00C06D32"/>
    <w:rsid w:val="00C06EE4"/>
    <w:rsid w:val="00C07575"/>
    <w:rsid w:val="00C10484"/>
    <w:rsid w:val="00C1091C"/>
    <w:rsid w:val="00C10DBF"/>
    <w:rsid w:val="00C11143"/>
    <w:rsid w:val="00C118A0"/>
    <w:rsid w:val="00C11D8F"/>
    <w:rsid w:val="00C11F9E"/>
    <w:rsid w:val="00C12B11"/>
    <w:rsid w:val="00C14DD3"/>
    <w:rsid w:val="00C150C6"/>
    <w:rsid w:val="00C154E4"/>
    <w:rsid w:val="00C1558B"/>
    <w:rsid w:val="00C15641"/>
    <w:rsid w:val="00C15D5F"/>
    <w:rsid w:val="00C16575"/>
    <w:rsid w:val="00C16742"/>
    <w:rsid w:val="00C1781E"/>
    <w:rsid w:val="00C20320"/>
    <w:rsid w:val="00C205AC"/>
    <w:rsid w:val="00C207EC"/>
    <w:rsid w:val="00C2099D"/>
    <w:rsid w:val="00C21D01"/>
    <w:rsid w:val="00C21D74"/>
    <w:rsid w:val="00C22071"/>
    <w:rsid w:val="00C22443"/>
    <w:rsid w:val="00C23362"/>
    <w:rsid w:val="00C238AA"/>
    <w:rsid w:val="00C23B65"/>
    <w:rsid w:val="00C23CF0"/>
    <w:rsid w:val="00C23F39"/>
    <w:rsid w:val="00C24747"/>
    <w:rsid w:val="00C25DBB"/>
    <w:rsid w:val="00C25E9B"/>
    <w:rsid w:val="00C2654B"/>
    <w:rsid w:val="00C27BE3"/>
    <w:rsid w:val="00C27BFA"/>
    <w:rsid w:val="00C27EFF"/>
    <w:rsid w:val="00C30F47"/>
    <w:rsid w:val="00C314CA"/>
    <w:rsid w:val="00C31E45"/>
    <w:rsid w:val="00C3482D"/>
    <w:rsid w:val="00C34B56"/>
    <w:rsid w:val="00C35589"/>
    <w:rsid w:val="00C36034"/>
    <w:rsid w:val="00C3667D"/>
    <w:rsid w:val="00C36C74"/>
    <w:rsid w:val="00C37344"/>
    <w:rsid w:val="00C37414"/>
    <w:rsid w:val="00C3748D"/>
    <w:rsid w:val="00C37F5A"/>
    <w:rsid w:val="00C402C5"/>
    <w:rsid w:val="00C403AB"/>
    <w:rsid w:val="00C40D1B"/>
    <w:rsid w:val="00C41106"/>
    <w:rsid w:val="00C41599"/>
    <w:rsid w:val="00C41C7A"/>
    <w:rsid w:val="00C42C3E"/>
    <w:rsid w:val="00C42D37"/>
    <w:rsid w:val="00C4365E"/>
    <w:rsid w:val="00C43A0D"/>
    <w:rsid w:val="00C44029"/>
    <w:rsid w:val="00C4456E"/>
    <w:rsid w:val="00C44E32"/>
    <w:rsid w:val="00C455B5"/>
    <w:rsid w:val="00C45C9D"/>
    <w:rsid w:val="00C45E45"/>
    <w:rsid w:val="00C461B3"/>
    <w:rsid w:val="00C46749"/>
    <w:rsid w:val="00C46819"/>
    <w:rsid w:val="00C500A5"/>
    <w:rsid w:val="00C5038B"/>
    <w:rsid w:val="00C50512"/>
    <w:rsid w:val="00C513A2"/>
    <w:rsid w:val="00C51508"/>
    <w:rsid w:val="00C51A39"/>
    <w:rsid w:val="00C52617"/>
    <w:rsid w:val="00C52776"/>
    <w:rsid w:val="00C52B84"/>
    <w:rsid w:val="00C52F3C"/>
    <w:rsid w:val="00C53A70"/>
    <w:rsid w:val="00C540C9"/>
    <w:rsid w:val="00C55272"/>
    <w:rsid w:val="00C5551C"/>
    <w:rsid w:val="00C5561A"/>
    <w:rsid w:val="00C56261"/>
    <w:rsid w:val="00C568FB"/>
    <w:rsid w:val="00C57574"/>
    <w:rsid w:val="00C603F8"/>
    <w:rsid w:val="00C60818"/>
    <w:rsid w:val="00C609D6"/>
    <w:rsid w:val="00C6107C"/>
    <w:rsid w:val="00C612A6"/>
    <w:rsid w:val="00C61CEF"/>
    <w:rsid w:val="00C626F9"/>
    <w:rsid w:val="00C6281E"/>
    <w:rsid w:val="00C63149"/>
    <w:rsid w:val="00C638BD"/>
    <w:rsid w:val="00C63D58"/>
    <w:rsid w:val="00C641F0"/>
    <w:rsid w:val="00C647CB"/>
    <w:rsid w:val="00C64B05"/>
    <w:rsid w:val="00C65AA2"/>
    <w:rsid w:val="00C66000"/>
    <w:rsid w:val="00C662A0"/>
    <w:rsid w:val="00C66C88"/>
    <w:rsid w:val="00C67549"/>
    <w:rsid w:val="00C676C9"/>
    <w:rsid w:val="00C6793E"/>
    <w:rsid w:val="00C67B31"/>
    <w:rsid w:val="00C7048A"/>
    <w:rsid w:val="00C70E0E"/>
    <w:rsid w:val="00C719EB"/>
    <w:rsid w:val="00C71B1A"/>
    <w:rsid w:val="00C71EF9"/>
    <w:rsid w:val="00C72813"/>
    <w:rsid w:val="00C72C3C"/>
    <w:rsid w:val="00C73313"/>
    <w:rsid w:val="00C73ED0"/>
    <w:rsid w:val="00C743FE"/>
    <w:rsid w:val="00C7464C"/>
    <w:rsid w:val="00C7609A"/>
    <w:rsid w:val="00C7655E"/>
    <w:rsid w:val="00C76B63"/>
    <w:rsid w:val="00C772A7"/>
    <w:rsid w:val="00C77A5C"/>
    <w:rsid w:val="00C77CF3"/>
    <w:rsid w:val="00C801B1"/>
    <w:rsid w:val="00C82235"/>
    <w:rsid w:val="00C82495"/>
    <w:rsid w:val="00C828A4"/>
    <w:rsid w:val="00C82914"/>
    <w:rsid w:val="00C83B97"/>
    <w:rsid w:val="00C83E64"/>
    <w:rsid w:val="00C85C77"/>
    <w:rsid w:val="00C86379"/>
    <w:rsid w:val="00C867E1"/>
    <w:rsid w:val="00C86A58"/>
    <w:rsid w:val="00C86E86"/>
    <w:rsid w:val="00C86F6D"/>
    <w:rsid w:val="00C87599"/>
    <w:rsid w:val="00C87CCA"/>
    <w:rsid w:val="00C923EC"/>
    <w:rsid w:val="00C92C49"/>
    <w:rsid w:val="00C92D5F"/>
    <w:rsid w:val="00C92EAB"/>
    <w:rsid w:val="00C931C4"/>
    <w:rsid w:val="00C93277"/>
    <w:rsid w:val="00C932C0"/>
    <w:rsid w:val="00C933E2"/>
    <w:rsid w:val="00C93800"/>
    <w:rsid w:val="00C93AD7"/>
    <w:rsid w:val="00C940A2"/>
    <w:rsid w:val="00C9413D"/>
    <w:rsid w:val="00C94249"/>
    <w:rsid w:val="00C942E2"/>
    <w:rsid w:val="00C95032"/>
    <w:rsid w:val="00C95045"/>
    <w:rsid w:val="00C957B8"/>
    <w:rsid w:val="00C9660E"/>
    <w:rsid w:val="00C9672C"/>
    <w:rsid w:val="00C96A78"/>
    <w:rsid w:val="00C96B5F"/>
    <w:rsid w:val="00CA02A4"/>
    <w:rsid w:val="00CA13D8"/>
    <w:rsid w:val="00CA13EF"/>
    <w:rsid w:val="00CA1F15"/>
    <w:rsid w:val="00CA3C66"/>
    <w:rsid w:val="00CA47AD"/>
    <w:rsid w:val="00CA4AAB"/>
    <w:rsid w:val="00CA4B06"/>
    <w:rsid w:val="00CA540A"/>
    <w:rsid w:val="00CA5765"/>
    <w:rsid w:val="00CA5AAD"/>
    <w:rsid w:val="00CA623D"/>
    <w:rsid w:val="00CA746B"/>
    <w:rsid w:val="00CA7A03"/>
    <w:rsid w:val="00CB0628"/>
    <w:rsid w:val="00CB0728"/>
    <w:rsid w:val="00CB22B3"/>
    <w:rsid w:val="00CB284B"/>
    <w:rsid w:val="00CB2D23"/>
    <w:rsid w:val="00CB2EB7"/>
    <w:rsid w:val="00CB30B4"/>
    <w:rsid w:val="00CB3CB9"/>
    <w:rsid w:val="00CB3DA4"/>
    <w:rsid w:val="00CB47F2"/>
    <w:rsid w:val="00CB536C"/>
    <w:rsid w:val="00CB5969"/>
    <w:rsid w:val="00CB59EC"/>
    <w:rsid w:val="00CB60A5"/>
    <w:rsid w:val="00CB6619"/>
    <w:rsid w:val="00CB7439"/>
    <w:rsid w:val="00CC1471"/>
    <w:rsid w:val="00CC18ED"/>
    <w:rsid w:val="00CC1B8C"/>
    <w:rsid w:val="00CC216E"/>
    <w:rsid w:val="00CC224E"/>
    <w:rsid w:val="00CC2E4B"/>
    <w:rsid w:val="00CC38DE"/>
    <w:rsid w:val="00CC3E16"/>
    <w:rsid w:val="00CC4077"/>
    <w:rsid w:val="00CC430E"/>
    <w:rsid w:val="00CC445D"/>
    <w:rsid w:val="00CC5247"/>
    <w:rsid w:val="00CC571F"/>
    <w:rsid w:val="00CC6580"/>
    <w:rsid w:val="00CC6F83"/>
    <w:rsid w:val="00CC729B"/>
    <w:rsid w:val="00CC7410"/>
    <w:rsid w:val="00CC76E3"/>
    <w:rsid w:val="00CC7B65"/>
    <w:rsid w:val="00CC7DB8"/>
    <w:rsid w:val="00CC7ED9"/>
    <w:rsid w:val="00CD046D"/>
    <w:rsid w:val="00CD104B"/>
    <w:rsid w:val="00CD1236"/>
    <w:rsid w:val="00CD1D48"/>
    <w:rsid w:val="00CD2751"/>
    <w:rsid w:val="00CD29D3"/>
    <w:rsid w:val="00CD2AC3"/>
    <w:rsid w:val="00CD331E"/>
    <w:rsid w:val="00CD34BC"/>
    <w:rsid w:val="00CD3765"/>
    <w:rsid w:val="00CD4640"/>
    <w:rsid w:val="00CD4962"/>
    <w:rsid w:val="00CD4A63"/>
    <w:rsid w:val="00CD52E6"/>
    <w:rsid w:val="00CD556A"/>
    <w:rsid w:val="00CD68B9"/>
    <w:rsid w:val="00CD6E47"/>
    <w:rsid w:val="00CD740B"/>
    <w:rsid w:val="00CD7F63"/>
    <w:rsid w:val="00CE0462"/>
    <w:rsid w:val="00CE05E4"/>
    <w:rsid w:val="00CE097D"/>
    <w:rsid w:val="00CE09AE"/>
    <w:rsid w:val="00CE0B50"/>
    <w:rsid w:val="00CE0DA4"/>
    <w:rsid w:val="00CE1875"/>
    <w:rsid w:val="00CE1C6E"/>
    <w:rsid w:val="00CE20F1"/>
    <w:rsid w:val="00CE2565"/>
    <w:rsid w:val="00CE45A9"/>
    <w:rsid w:val="00CE4657"/>
    <w:rsid w:val="00CE4670"/>
    <w:rsid w:val="00CE4D24"/>
    <w:rsid w:val="00CE4F51"/>
    <w:rsid w:val="00CE510A"/>
    <w:rsid w:val="00CE5F1C"/>
    <w:rsid w:val="00CE6077"/>
    <w:rsid w:val="00CE614D"/>
    <w:rsid w:val="00CE631D"/>
    <w:rsid w:val="00CE683F"/>
    <w:rsid w:val="00CE6D67"/>
    <w:rsid w:val="00CE6D8D"/>
    <w:rsid w:val="00CE7272"/>
    <w:rsid w:val="00CE783D"/>
    <w:rsid w:val="00CE7A0A"/>
    <w:rsid w:val="00CE7C23"/>
    <w:rsid w:val="00CF0EF9"/>
    <w:rsid w:val="00CF0F07"/>
    <w:rsid w:val="00CF0FF3"/>
    <w:rsid w:val="00CF112D"/>
    <w:rsid w:val="00CF187C"/>
    <w:rsid w:val="00CF241B"/>
    <w:rsid w:val="00CF33BD"/>
    <w:rsid w:val="00CF3EF2"/>
    <w:rsid w:val="00CF4434"/>
    <w:rsid w:val="00CF50E7"/>
    <w:rsid w:val="00CF5977"/>
    <w:rsid w:val="00CF5A7F"/>
    <w:rsid w:val="00CF7278"/>
    <w:rsid w:val="00CF7692"/>
    <w:rsid w:val="00CF7DFD"/>
    <w:rsid w:val="00CF7F71"/>
    <w:rsid w:val="00D010E7"/>
    <w:rsid w:val="00D01104"/>
    <w:rsid w:val="00D01CA2"/>
    <w:rsid w:val="00D01DE4"/>
    <w:rsid w:val="00D02C26"/>
    <w:rsid w:val="00D02E0A"/>
    <w:rsid w:val="00D0389E"/>
    <w:rsid w:val="00D04754"/>
    <w:rsid w:val="00D04A67"/>
    <w:rsid w:val="00D07009"/>
    <w:rsid w:val="00D079F6"/>
    <w:rsid w:val="00D1017C"/>
    <w:rsid w:val="00D10385"/>
    <w:rsid w:val="00D10E1F"/>
    <w:rsid w:val="00D111E3"/>
    <w:rsid w:val="00D1127B"/>
    <w:rsid w:val="00D114C0"/>
    <w:rsid w:val="00D12044"/>
    <w:rsid w:val="00D12CCD"/>
    <w:rsid w:val="00D12E67"/>
    <w:rsid w:val="00D132A4"/>
    <w:rsid w:val="00D135F6"/>
    <w:rsid w:val="00D13966"/>
    <w:rsid w:val="00D13F0A"/>
    <w:rsid w:val="00D15C18"/>
    <w:rsid w:val="00D16627"/>
    <w:rsid w:val="00D171D9"/>
    <w:rsid w:val="00D17B11"/>
    <w:rsid w:val="00D17FCE"/>
    <w:rsid w:val="00D20023"/>
    <w:rsid w:val="00D21810"/>
    <w:rsid w:val="00D21F31"/>
    <w:rsid w:val="00D223E2"/>
    <w:rsid w:val="00D22557"/>
    <w:rsid w:val="00D2327C"/>
    <w:rsid w:val="00D242F7"/>
    <w:rsid w:val="00D24E8A"/>
    <w:rsid w:val="00D24F4B"/>
    <w:rsid w:val="00D25BA9"/>
    <w:rsid w:val="00D25C6D"/>
    <w:rsid w:val="00D25C92"/>
    <w:rsid w:val="00D26758"/>
    <w:rsid w:val="00D2682A"/>
    <w:rsid w:val="00D26FC7"/>
    <w:rsid w:val="00D271DD"/>
    <w:rsid w:val="00D271EA"/>
    <w:rsid w:val="00D30A7F"/>
    <w:rsid w:val="00D30B26"/>
    <w:rsid w:val="00D30CA5"/>
    <w:rsid w:val="00D30FF2"/>
    <w:rsid w:val="00D310AD"/>
    <w:rsid w:val="00D3145C"/>
    <w:rsid w:val="00D31AC6"/>
    <w:rsid w:val="00D31B82"/>
    <w:rsid w:val="00D31DEB"/>
    <w:rsid w:val="00D3250B"/>
    <w:rsid w:val="00D3313F"/>
    <w:rsid w:val="00D33815"/>
    <w:rsid w:val="00D340CA"/>
    <w:rsid w:val="00D344CF"/>
    <w:rsid w:val="00D3478D"/>
    <w:rsid w:val="00D3549B"/>
    <w:rsid w:val="00D35643"/>
    <w:rsid w:val="00D35FFD"/>
    <w:rsid w:val="00D362BD"/>
    <w:rsid w:val="00D363B9"/>
    <w:rsid w:val="00D3654B"/>
    <w:rsid w:val="00D3679A"/>
    <w:rsid w:val="00D40AF7"/>
    <w:rsid w:val="00D40F58"/>
    <w:rsid w:val="00D40FFF"/>
    <w:rsid w:val="00D41BB7"/>
    <w:rsid w:val="00D41E54"/>
    <w:rsid w:val="00D4292F"/>
    <w:rsid w:val="00D42B12"/>
    <w:rsid w:val="00D4325B"/>
    <w:rsid w:val="00D441CB"/>
    <w:rsid w:val="00D453FF"/>
    <w:rsid w:val="00D45511"/>
    <w:rsid w:val="00D459BE"/>
    <w:rsid w:val="00D46120"/>
    <w:rsid w:val="00D47156"/>
    <w:rsid w:val="00D4720C"/>
    <w:rsid w:val="00D473DA"/>
    <w:rsid w:val="00D47CB7"/>
    <w:rsid w:val="00D5019F"/>
    <w:rsid w:val="00D51CDE"/>
    <w:rsid w:val="00D52E25"/>
    <w:rsid w:val="00D52E5F"/>
    <w:rsid w:val="00D52EF9"/>
    <w:rsid w:val="00D534CF"/>
    <w:rsid w:val="00D546FE"/>
    <w:rsid w:val="00D54FE8"/>
    <w:rsid w:val="00D56237"/>
    <w:rsid w:val="00D56778"/>
    <w:rsid w:val="00D57156"/>
    <w:rsid w:val="00D6178D"/>
    <w:rsid w:val="00D617AE"/>
    <w:rsid w:val="00D617EC"/>
    <w:rsid w:val="00D61965"/>
    <w:rsid w:val="00D62247"/>
    <w:rsid w:val="00D62382"/>
    <w:rsid w:val="00D62552"/>
    <w:rsid w:val="00D634A5"/>
    <w:rsid w:val="00D63789"/>
    <w:rsid w:val="00D63850"/>
    <w:rsid w:val="00D63AE6"/>
    <w:rsid w:val="00D64236"/>
    <w:rsid w:val="00D64EBE"/>
    <w:rsid w:val="00D64FC8"/>
    <w:rsid w:val="00D65066"/>
    <w:rsid w:val="00D652DF"/>
    <w:rsid w:val="00D656B7"/>
    <w:rsid w:val="00D656D3"/>
    <w:rsid w:val="00D658D4"/>
    <w:rsid w:val="00D662DB"/>
    <w:rsid w:val="00D664FA"/>
    <w:rsid w:val="00D71043"/>
    <w:rsid w:val="00D714FD"/>
    <w:rsid w:val="00D71520"/>
    <w:rsid w:val="00D72A42"/>
    <w:rsid w:val="00D730CE"/>
    <w:rsid w:val="00D73238"/>
    <w:rsid w:val="00D7344D"/>
    <w:rsid w:val="00D735BE"/>
    <w:rsid w:val="00D73832"/>
    <w:rsid w:val="00D74D32"/>
    <w:rsid w:val="00D75B4F"/>
    <w:rsid w:val="00D75FE5"/>
    <w:rsid w:val="00D762EE"/>
    <w:rsid w:val="00D763BA"/>
    <w:rsid w:val="00D764BA"/>
    <w:rsid w:val="00D7689F"/>
    <w:rsid w:val="00D76B14"/>
    <w:rsid w:val="00D80A98"/>
    <w:rsid w:val="00D810DA"/>
    <w:rsid w:val="00D81326"/>
    <w:rsid w:val="00D8230D"/>
    <w:rsid w:val="00D8367C"/>
    <w:rsid w:val="00D83F35"/>
    <w:rsid w:val="00D84C4B"/>
    <w:rsid w:val="00D85323"/>
    <w:rsid w:val="00D853A7"/>
    <w:rsid w:val="00D8542D"/>
    <w:rsid w:val="00D85EE9"/>
    <w:rsid w:val="00D862E4"/>
    <w:rsid w:val="00D87009"/>
    <w:rsid w:val="00D87433"/>
    <w:rsid w:val="00D87726"/>
    <w:rsid w:val="00D91012"/>
    <w:rsid w:val="00D916C8"/>
    <w:rsid w:val="00D9199B"/>
    <w:rsid w:val="00D92D58"/>
    <w:rsid w:val="00D92DB9"/>
    <w:rsid w:val="00D92E5F"/>
    <w:rsid w:val="00D93B02"/>
    <w:rsid w:val="00D951C0"/>
    <w:rsid w:val="00D95BB9"/>
    <w:rsid w:val="00D95EB6"/>
    <w:rsid w:val="00D96346"/>
    <w:rsid w:val="00D96D84"/>
    <w:rsid w:val="00D97298"/>
    <w:rsid w:val="00D97DA9"/>
    <w:rsid w:val="00DA0AE2"/>
    <w:rsid w:val="00DA1C23"/>
    <w:rsid w:val="00DA32B3"/>
    <w:rsid w:val="00DA34DE"/>
    <w:rsid w:val="00DA3D30"/>
    <w:rsid w:val="00DA3FD3"/>
    <w:rsid w:val="00DA50AF"/>
    <w:rsid w:val="00DA53FD"/>
    <w:rsid w:val="00DA5937"/>
    <w:rsid w:val="00DA60BD"/>
    <w:rsid w:val="00DA6E2D"/>
    <w:rsid w:val="00DB0082"/>
    <w:rsid w:val="00DB05D1"/>
    <w:rsid w:val="00DB076E"/>
    <w:rsid w:val="00DB1256"/>
    <w:rsid w:val="00DB21EE"/>
    <w:rsid w:val="00DB22F2"/>
    <w:rsid w:val="00DB2858"/>
    <w:rsid w:val="00DB2ABF"/>
    <w:rsid w:val="00DB372B"/>
    <w:rsid w:val="00DB3C8D"/>
    <w:rsid w:val="00DB4453"/>
    <w:rsid w:val="00DB512A"/>
    <w:rsid w:val="00DB5AB7"/>
    <w:rsid w:val="00DB66AA"/>
    <w:rsid w:val="00DB6C90"/>
    <w:rsid w:val="00DB7240"/>
    <w:rsid w:val="00DB7926"/>
    <w:rsid w:val="00DB792C"/>
    <w:rsid w:val="00DC0294"/>
    <w:rsid w:val="00DC0A8A"/>
    <w:rsid w:val="00DC1086"/>
    <w:rsid w:val="00DC1CB0"/>
    <w:rsid w:val="00DC2D06"/>
    <w:rsid w:val="00DC2D7F"/>
    <w:rsid w:val="00DC2E69"/>
    <w:rsid w:val="00DC2F28"/>
    <w:rsid w:val="00DC49DE"/>
    <w:rsid w:val="00DC5764"/>
    <w:rsid w:val="00DC5F80"/>
    <w:rsid w:val="00DC5FE1"/>
    <w:rsid w:val="00DC68BC"/>
    <w:rsid w:val="00DC706C"/>
    <w:rsid w:val="00DC7114"/>
    <w:rsid w:val="00DC72A3"/>
    <w:rsid w:val="00DC75AF"/>
    <w:rsid w:val="00DC7606"/>
    <w:rsid w:val="00DC7FB8"/>
    <w:rsid w:val="00DD0194"/>
    <w:rsid w:val="00DD02AE"/>
    <w:rsid w:val="00DD0671"/>
    <w:rsid w:val="00DD11C5"/>
    <w:rsid w:val="00DD16DE"/>
    <w:rsid w:val="00DD213B"/>
    <w:rsid w:val="00DD23F3"/>
    <w:rsid w:val="00DD2741"/>
    <w:rsid w:val="00DD2C07"/>
    <w:rsid w:val="00DD2D45"/>
    <w:rsid w:val="00DD357F"/>
    <w:rsid w:val="00DD4090"/>
    <w:rsid w:val="00DD68DC"/>
    <w:rsid w:val="00DE0068"/>
    <w:rsid w:val="00DE0224"/>
    <w:rsid w:val="00DE0775"/>
    <w:rsid w:val="00DE0C35"/>
    <w:rsid w:val="00DE396E"/>
    <w:rsid w:val="00DE39BB"/>
    <w:rsid w:val="00DE3F46"/>
    <w:rsid w:val="00DE417F"/>
    <w:rsid w:val="00DE4714"/>
    <w:rsid w:val="00DE47BF"/>
    <w:rsid w:val="00DE55B7"/>
    <w:rsid w:val="00DE609D"/>
    <w:rsid w:val="00DE6C68"/>
    <w:rsid w:val="00DE7145"/>
    <w:rsid w:val="00DE733A"/>
    <w:rsid w:val="00DE7425"/>
    <w:rsid w:val="00DE7DBF"/>
    <w:rsid w:val="00DF154B"/>
    <w:rsid w:val="00DF209A"/>
    <w:rsid w:val="00DF21CC"/>
    <w:rsid w:val="00DF27CE"/>
    <w:rsid w:val="00DF2EF3"/>
    <w:rsid w:val="00DF3677"/>
    <w:rsid w:val="00DF5532"/>
    <w:rsid w:val="00DF5D1A"/>
    <w:rsid w:val="00DF6080"/>
    <w:rsid w:val="00DF6175"/>
    <w:rsid w:val="00DF7005"/>
    <w:rsid w:val="00DF76F6"/>
    <w:rsid w:val="00DF7A38"/>
    <w:rsid w:val="00E01833"/>
    <w:rsid w:val="00E0246B"/>
    <w:rsid w:val="00E03274"/>
    <w:rsid w:val="00E03376"/>
    <w:rsid w:val="00E03C4A"/>
    <w:rsid w:val="00E03C7D"/>
    <w:rsid w:val="00E03F1C"/>
    <w:rsid w:val="00E04143"/>
    <w:rsid w:val="00E047E0"/>
    <w:rsid w:val="00E047E4"/>
    <w:rsid w:val="00E05206"/>
    <w:rsid w:val="00E05540"/>
    <w:rsid w:val="00E05742"/>
    <w:rsid w:val="00E05948"/>
    <w:rsid w:val="00E059D1"/>
    <w:rsid w:val="00E076DF"/>
    <w:rsid w:val="00E07D29"/>
    <w:rsid w:val="00E10E25"/>
    <w:rsid w:val="00E1102D"/>
    <w:rsid w:val="00E11A2F"/>
    <w:rsid w:val="00E120BB"/>
    <w:rsid w:val="00E12910"/>
    <w:rsid w:val="00E13324"/>
    <w:rsid w:val="00E134CE"/>
    <w:rsid w:val="00E134D6"/>
    <w:rsid w:val="00E13C77"/>
    <w:rsid w:val="00E14149"/>
    <w:rsid w:val="00E144F6"/>
    <w:rsid w:val="00E14CB1"/>
    <w:rsid w:val="00E1506C"/>
    <w:rsid w:val="00E1560F"/>
    <w:rsid w:val="00E157D4"/>
    <w:rsid w:val="00E163D3"/>
    <w:rsid w:val="00E1656A"/>
    <w:rsid w:val="00E171F3"/>
    <w:rsid w:val="00E17AA2"/>
    <w:rsid w:val="00E17BCB"/>
    <w:rsid w:val="00E17FAD"/>
    <w:rsid w:val="00E20DD3"/>
    <w:rsid w:val="00E21A5C"/>
    <w:rsid w:val="00E225D4"/>
    <w:rsid w:val="00E252FF"/>
    <w:rsid w:val="00E25641"/>
    <w:rsid w:val="00E25805"/>
    <w:rsid w:val="00E25DC0"/>
    <w:rsid w:val="00E25E8D"/>
    <w:rsid w:val="00E262BD"/>
    <w:rsid w:val="00E27127"/>
    <w:rsid w:val="00E30376"/>
    <w:rsid w:val="00E30DE2"/>
    <w:rsid w:val="00E31CED"/>
    <w:rsid w:val="00E31F5F"/>
    <w:rsid w:val="00E3387C"/>
    <w:rsid w:val="00E33FF1"/>
    <w:rsid w:val="00E34836"/>
    <w:rsid w:val="00E35CDD"/>
    <w:rsid w:val="00E36523"/>
    <w:rsid w:val="00E3678C"/>
    <w:rsid w:val="00E36ADD"/>
    <w:rsid w:val="00E36B69"/>
    <w:rsid w:val="00E37399"/>
    <w:rsid w:val="00E3773F"/>
    <w:rsid w:val="00E37A80"/>
    <w:rsid w:val="00E37C78"/>
    <w:rsid w:val="00E4016C"/>
    <w:rsid w:val="00E408AD"/>
    <w:rsid w:val="00E41EAE"/>
    <w:rsid w:val="00E4324F"/>
    <w:rsid w:val="00E4332F"/>
    <w:rsid w:val="00E434F2"/>
    <w:rsid w:val="00E4402D"/>
    <w:rsid w:val="00E44067"/>
    <w:rsid w:val="00E44D81"/>
    <w:rsid w:val="00E45CAB"/>
    <w:rsid w:val="00E462B8"/>
    <w:rsid w:val="00E46938"/>
    <w:rsid w:val="00E46DE6"/>
    <w:rsid w:val="00E47884"/>
    <w:rsid w:val="00E47CB7"/>
    <w:rsid w:val="00E50400"/>
    <w:rsid w:val="00E50803"/>
    <w:rsid w:val="00E50954"/>
    <w:rsid w:val="00E5100B"/>
    <w:rsid w:val="00E5185C"/>
    <w:rsid w:val="00E51BE9"/>
    <w:rsid w:val="00E53780"/>
    <w:rsid w:val="00E54477"/>
    <w:rsid w:val="00E54693"/>
    <w:rsid w:val="00E54E68"/>
    <w:rsid w:val="00E56116"/>
    <w:rsid w:val="00E562B0"/>
    <w:rsid w:val="00E568A0"/>
    <w:rsid w:val="00E571EF"/>
    <w:rsid w:val="00E5737F"/>
    <w:rsid w:val="00E5771D"/>
    <w:rsid w:val="00E57B20"/>
    <w:rsid w:val="00E57B3B"/>
    <w:rsid w:val="00E60867"/>
    <w:rsid w:val="00E616B3"/>
    <w:rsid w:val="00E61735"/>
    <w:rsid w:val="00E61C24"/>
    <w:rsid w:val="00E6244D"/>
    <w:rsid w:val="00E627B3"/>
    <w:rsid w:val="00E62A05"/>
    <w:rsid w:val="00E62A66"/>
    <w:rsid w:val="00E62CC2"/>
    <w:rsid w:val="00E62DA2"/>
    <w:rsid w:val="00E631F9"/>
    <w:rsid w:val="00E636A9"/>
    <w:rsid w:val="00E63750"/>
    <w:rsid w:val="00E644D6"/>
    <w:rsid w:val="00E64A2E"/>
    <w:rsid w:val="00E64E69"/>
    <w:rsid w:val="00E650DA"/>
    <w:rsid w:val="00E65E08"/>
    <w:rsid w:val="00E66630"/>
    <w:rsid w:val="00E667CB"/>
    <w:rsid w:val="00E66A35"/>
    <w:rsid w:val="00E66BE3"/>
    <w:rsid w:val="00E67604"/>
    <w:rsid w:val="00E6765A"/>
    <w:rsid w:val="00E67DD2"/>
    <w:rsid w:val="00E67EEF"/>
    <w:rsid w:val="00E707C9"/>
    <w:rsid w:val="00E7095B"/>
    <w:rsid w:val="00E71375"/>
    <w:rsid w:val="00E714FC"/>
    <w:rsid w:val="00E717A5"/>
    <w:rsid w:val="00E725AA"/>
    <w:rsid w:val="00E725B3"/>
    <w:rsid w:val="00E725F7"/>
    <w:rsid w:val="00E72B36"/>
    <w:rsid w:val="00E72E60"/>
    <w:rsid w:val="00E733C6"/>
    <w:rsid w:val="00E73A87"/>
    <w:rsid w:val="00E74152"/>
    <w:rsid w:val="00E74369"/>
    <w:rsid w:val="00E74A8C"/>
    <w:rsid w:val="00E75258"/>
    <w:rsid w:val="00E7540D"/>
    <w:rsid w:val="00E75517"/>
    <w:rsid w:val="00E75649"/>
    <w:rsid w:val="00E756FB"/>
    <w:rsid w:val="00E75F3A"/>
    <w:rsid w:val="00E761A1"/>
    <w:rsid w:val="00E766FC"/>
    <w:rsid w:val="00E768D6"/>
    <w:rsid w:val="00E76B41"/>
    <w:rsid w:val="00E76CD4"/>
    <w:rsid w:val="00E77CDF"/>
    <w:rsid w:val="00E81722"/>
    <w:rsid w:val="00E820B1"/>
    <w:rsid w:val="00E82418"/>
    <w:rsid w:val="00E82838"/>
    <w:rsid w:val="00E831FF"/>
    <w:rsid w:val="00E84043"/>
    <w:rsid w:val="00E84518"/>
    <w:rsid w:val="00E84866"/>
    <w:rsid w:val="00E84EDF"/>
    <w:rsid w:val="00E8500A"/>
    <w:rsid w:val="00E8569D"/>
    <w:rsid w:val="00E858F9"/>
    <w:rsid w:val="00E86576"/>
    <w:rsid w:val="00E8663C"/>
    <w:rsid w:val="00E8670C"/>
    <w:rsid w:val="00E86D5D"/>
    <w:rsid w:val="00E87C82"/>
    <w:rsid w:val="00E900C7"/>
    <w:rsid w:val="00E9024E"/>
    <w:rsid w:val="00E90694"/>
    <w:rsid w:val="00E908F1"/>
    <w:rsid w:val="00E90A48"/>
    <w:rsid w:val="00E90AD3"/>
    <w:rsid w:val="00E90DB5"/>
    <w:rsid w:val="00E90F0F"/>
    <w:rsid w:val="00E914BD"/>
    <w:rsid w:val="00E92B6F"/>
    <w:rsid w:val="00E92DCB"/>
    <w:rsid w:val="00E938C5"/>
    <w:rsid w:val="00E94707"/>
    <w:rsid w:val="00E94CAE"/>
    <w:rsid w:val="00E9500F"/>
    <w:rsid w:val="00E958E8"/>
    <w:rsid w:val="00E95D33"/>
    <w:rsid w:val="00E95F48"/>
    <w:rsid w:val="00E961F9"/>
    <w:rsid w:val="00E96E00"/>
    <w:rsid w:val="00E97022"/>
    <w:rsid w:val="00E973A2"/>
    <w:rsid w:val="00E973BC"/>
    <w:rsid w:val="00E97B49"/>
    <w:rsid w:val="00E97F58"/>
    <w:rsid w:val="00EA0B99"/>
    <w:rsid w:val="00EA0FC0"/>
    <w:rsid w:val="00EA1184"/>
    <w:rsid w:val="00EA1B5B"/>
    <w:rsid w:val="00EA233F"/>
    <w:rsid w:val="00EA27A8"/>
    <w:rsid w:val="00EA3339"/>
    <w:rsid w:val="00EA3539"/>
    <w:rsid w:val="00EA381F"/>
    <w:rsid w:val="00EA3861"/>
    <w:rsid w:val="00EA3C19"/>
    <w:rsid w:val="00EA3CED"/>
    <w:rsid w:val="00EA4209"/>
    <w:rsid w:val="00EA495E"/>
    <w:rsid w:val="00EA4A7A"/>
    <w:rsid w:val="00EA4EAA"/>
    <w:rsid w:val="00EA4ECC"/>
    <w:rsid w:val="00EA5D62"/>
    <w:rsid w:val="00EA5F20"/>
    <w:rsid w:val="00EA624B"/>
    <w:rsid w:val="00EA680C"/>
    <w:rsid w:val="00EA6B1C"/>
    <w:rsid w:val="00EA7E3A"/>
    <w:rsid w:val="00EB0BBD"/>
    <w:rsid w:val="00EB0D41"/>
    <w:rsid w:val="00EB18F1"/>
    <w:rsid w:val="00EB2063"/>
    <w:rsid w:val="00EB2BDB"/>
    <w:rsid w:val="00EB3D85"/>
    <w:rsid w:val="00EB3F21"/>
    <w:rsid w:val="00EB4AB0"/>
    <w:rsid w:val="00EB52ED"/>
    <w:rsid w:val="00EB5C3F"/>
    <w:rsid w:val="00EB7C40"/>
    <w:rsid w:val="00EB7CEE"/>
    <w:rsid w:val="00EC0DBD"/>
    <w:rsid w:val="00EC1202"/>
    <w:rsid w:val="00EC1470"/>
    <w:rsid w:val="00EC14E0"/>
    <w:rsid w:val="00EC1B22"/>
    <w:rsid w:val="00EC2065"/>
    <w:rsid w:val="00EC42FE"/>
    <w:rsid w:val="00EC489D"/>
    <w:rsid w:val="00EC513B"/>
    <w:rsid w:val="00EC5AC4"/>
    <w:rsid w:val="00EC6067"/>
    <w:rsid w:val="00EC6859"/>
    <w:rsid w:val="00EC6A5F"/>
    <w:rsid w:val="00EC6B6F"/>
    <w:rsid w:val="00EC6F2B"/>
    <w:rsid w:val="00EC709E"/>
    <w:rsid w:val="00ED07D5"/>
    <w:rsid w:val="00ED099C"/>
    <w:rsid w:val="00ED0B00"/>
    <w:rsid w:val="00ED1B11"/>
    <w:rsid w:val="00ED1E8B"/>
    <w:rsid w:val="00ED1F7B"/>
    <w:rsid w:val="00ED22F7"/>
    <w:rsid w:val="00ED2341"/>
    <w:rsid w:val="00ED2A6E"/>
    <w:rsid w:val="00ED2B19"/>
    <w:rsid w:val="00ED3127"/>
    <w:rsid w:val="00ED3155"/>
    <w:rsid w:val="00ED3192"/>
    <w:rsid w:val="00ED3F09"/>
    <w:rsid w:val="00ED3F25"/>
    <w:rsid w:val="00ED5057"/>
    <w:rsid w:val="00ED5475"/>
    <w:rsid w:val="00ED6DE1"/>
    <w:rsid w:val="00ED6E1C"/>
    <w:rsid w:val="00ED7835"/>
    <w:rsid w:val="00ED7BFB"/>
    <w:rsid w:val="00EE09B8"/>
    <w:rsid w:val="00EE09F7"/>
    <w:rsid w:val="00EE0AB9"/>
    <w:rsid w:val="00EE15C5"/>
    <w:rsid w:val="00EE1DE7"/>
    <w:rsid w:val="00EE3E48"/>
    <w:rsid w:val="00EE4A08"/>
    <w:rsid w:val="00EE4A82"/>
    <w:rsid w:val="00EE522F"/>
    <w:rsid w:val="00EE539F"/>
    <w:rsid w:val="00EE5AC8"/>
    <w:rsid w:val="00EE5B52"/>
    <w:rsid w:val="00EE600D"/>
    <w:rsid w:val="00EE659E"/>
    <w:rsid w:val="00EE6FA3"/>
    <w:rsid w:val="00EE718F"/>
    <w:rsid w:val="00EE74A9"/>
    <w:rsid w:val="00EE7A0B"/>
    <w:rsid w:val="00EE7AB5"/>
    <w:rsid w:val="00EF0A4B"/>
    <w:rsid w:val="00EF0CBB"/>
    <w:rsid w:val="00EF11F0"/>
    <w:rsid w:val="00EF2B5A"/>
    <w:rsid w:val="00EF36DF"/>
    <w:rsid w:val="00EF4481"/>
    <w:rsid w:val="00EF60EC"/>
    <w:rsid w:val="00EF6C72"/>
    <w:rsid w:val="00EF7C50"/>
    <w:rsid w:val="00F003E9"/>
    <w:rsid w:val="00F01749"/>
    <w:rsid w:val="00F01810"/>
    <w:rsid w:val="00F01F4F"/>
    <w:rsid w:val="00F02DE2"/>
    <w:rsid w:val="00F04348"/>
    <w:rsid w:val="00F04573"/>
    <w:rsid w:val="00F04F58"/>
    <w:rsid w:val="00F0502A"/>
    <w:rsid w:val="00F05505"/>
    <w:rsid w:val="00F05D00"/>
    <w:rsid w:val="00F06899"/>
    <w:rsid w:val="00F07A1A"/>
    <w:rsid w:val="00F07D5B"/>
    <w:rsid w:val="00F1009F"/>
    <w:rsid w:val="00F109AC"/>
    <w:rsid w:val="00F11664"/>
    <w:rsid w:val="00F11C1D"/>
    <w:rsid w:val="00F12A31"/>
    <w:rsid w:val="00F12E70"/>
    <w:rsid w:val="00F1315C"/>
    <w:rsid w:val="00F14220"/>
    <w:rsid w:val="00F14D79"/>
    <w:rsid w:val="00F150BE"/>
    <w:rsid w:val="00F151AA"/>
    <w:rsid w:val="00F156BE"/>
    <w:rsid w:val="00F15947"/>
    <w:rsid w:val="00F160A2"/>
    <w:rsid w:val="00F16276"/>
    <w:rsid w:val="00F163DB"/>
    <w:rsid w:val="00F16757"/>
    <w:rsid w:val="00F16BA3"/>
    <w:rsid w:val="00F16DEB"/>
    <w:rsid w:val="00F1796D"/>
    <w:rsid w:val="00F17B20"/>
    <w:rsid w:val="00F207F8"/>
    <w:rsid w:val="00F2192D"/>
    <w:rsid w:val="00F22754"/>
    <w:rsid w:val="00F22D9A"/>
    <w:rsid w:val="00F23160"/>
    <w:rsid w:val="00F23D61"/>
    <w:rsid w:val="00F23FA3"/>
    <w:rsid w:val="00F24449"/>
    <w:rsid w:val="00F246BA"/>
    <w:rsid w:val="00F246FE"/>
    <w:rsid w:val="00F24B94"/>
    <w:rsid w:val="00F25EBC"/>
    <w:rsid w:val="00F26734"/>
    <w:rsid w:val="00F267A2"/>
    <w:rsid w:val="00F26900"/>
    <w:rsid w:val="00F27455"/>
    <w:rsid w:val="00F27CB7"/>
    <w:rsid w:val="00F27DDD"/>
    <w:rsid w:val="00F30ACD"/>
    <w:rsid w:val="00F3131D"/>
    <w:rsid w:val="00F316AB"/>
    <w:rsid w:val="00F319A5"/>
    <w:rsid w:val="00F31C29"/>
    <w:rsid w:val="00F31D6D"/>
    <w:rsid w:val="00F31F22"/>
    <w:rsid w:val="00F32802"/>
    <w:rsid w:val="00F3371D"/>
    <w:rsid w:val="00F33932"/>
    <w:rsid w:val="00F34BFC"/>
    <w:rsid w:val="00F34D38"/>
    <w:rsid w:val="00F34F05"/>
    <w:rsid w:val="00F35710"/>
    <w:rsid w:val="00F358D8"/>
    <w:rsid w:val="00F359BB"/>
    <w:rsid w:val="00F35A9C"/>
    <w:rsid w:val="00F3646D"/>
    <w:rsid w:val="00F36FAC"/>
    <w:rsid w:val="00F4034E"/>
    <w:rsid w:val="00F40976"/>
    <w:rsid w:val="00F409C8"/>
    <w:rsid w:val="00F413C0"/>
    <w:rsid w:val="00F41998"/>
    <w:rsid w:val="00F42088"/>
    <w:rsid w:val="00F42A18"/>
    <w:rsid w:val="00F42CFC"/>
    <w:rsid w:val="00F42F16"/>
    <w:rsid w:val="00F43FB0"/>
    <w:rsid w:val="00F4403E"/>
    <w:rsid w:val="00F44991"/>
    <w:rsid w:val="00F456E4"/>
    <w:rsid w:val="00F45FC8"/>
    <w:rsid w:val="00F46032"/>
    <w:rsid w:val="00F46CEC"/>
    <w:rsid w:val="00F46DB8"/>
    <w:rsid w:val="00F5080D"/>
    <w:rsid w:val="00F51354"/>
    <w:rsid w:val="00F513F1"/>
    <w:rsid w:val="00F5189D"/>
    <w:rsid w:val="00F51ACD"/>
    <w:rsid w:val="00F52016"/>
    <w:rsid w:val="00F53133"/>
    <w:rsid w:val="00F5394C"/>
    <w:rsid w:val="00F54702"/>
    <w:rsid w:val="00F5481D"/>
    <w:rsid w:val="00F54B52"/>
    <w:rsid w:val="00F54BBF"/>
    <w:rsid w:val="00F55309"/>
    <w:rsid w:val="00F55413"/>
    <w:rsid w:val="00F5556E"/>
    <w:rsid w:val="00F55ACE"/>
    <w:rsid w:val="00F55C60"/>
    <w:rsid w:val="00F564C8"/>
    <w:rsid w:val="00F567AD"/>
    <w:rsid w:val="00F56A22"/>
    <w:rsid w:val="00F6045F"/>
    <w:rsid w:val="00F60E7B"/>
    <w:rsid w:val="00F6168E"/>
    <w:rsid w:val="00F61D38"/>
    <w:rsid w:val="00F61E8A"/>
    <w:rsid w:val="00F63590"/>
    <w:rsid w:val="00F63785"/>
    <w:rsid w:val="00F63F38"/>
    <w:rsid w:val="00F64551"/>
    <w:rsid w:val="00F653DC"/>
    <w:rsid w:val="00F6545A"/>
    <w:rsid w:val="00F65F2B"/>
    <w:rsid w:val="00F66941"/>
    <w:rsid w:val="00F66F4B"/>
    <w:rsid w:val="00F6768F"/>
    <w:rsid w:val="00F7007A"/>
    <w:rsid w:val="00F7054B"/>
    <w:rsid w:val="00F7090B"/>
    <w:rsid w:val="00F70E85"/>
    <w:rsid w:val="00F70F36"/>
    <w:rsid w:val="00F71651"/>
    <w:rsid w:val="00F71B64"/>
    <w:rsid w:val="00F721DE"/>
    <w:rsid w:val="00F72705"/>
    <w:rsid w:val="00F7277F"/>
    <w:rsid w:val="00F729E5"/>
    <w:rsid w:val="00F73017"/>
    <w:rsid w:val="00F73321"/>
    <w:rsid w:val="00F733A4"/>
    <w:rsid w:val="00F73AB9"/>
    <w:rsid w:val="00F73C2F"/>
    <w:rsid w:val="00F73FDD"/>
    <w:rsid w:val="00F744D5"/>
    <w:rsid w:val="00F744DB"/>
    <w:rsid w:val="00F74D64"/>
    <w:rsid w:val="00F7506F"/>
    <w:rsid w:val="00F7511E"/>
    <w:rsid w:val="00F7512D"/>
    <w:rsid w:val="00F752A7"/>
    <w:rsid w:val="00F76E13"/>
    <w:rsid w:val="00F77C0E"/>
    <w:rsid w:val="00F80678"/>
    <w:rsid w:val="00F83362"/>
    <w:rsid w:val="00F83518"/>
    <w:rsid w:val="00F841E6"/>
    <w:rsid w:val="00F84445"/>
    <w:rsid w:val="00F84A97"/>
    <w:rsid w:val="00F84AA5"/>
    <w:rsid w:val="00F8575B"/>
    <w:rsid w:val="00F85F2E"/>
    <w:rsid w:val="00F85F82"/>
    <w:rsid w:val="00F87CE5"/>
    <w:rsid w:val="00F90484"/>
    <w:rsid w:val="00F9094A"/>
    <w:rsid w:val="00F9239A"/>
    <w:rsid w:val="00F9240F"/>
    <w:rsid w:val="00F925E9"/>
    <w:rsid w:val="00F92D76"/>
    <w:rsid w:val="00F92FCE"/>
    <w:rsid w:val="00F949D2"/>
    <w:rsid w:val="00F949E2"/>
    <w:rsid w:val="00F94AC2"/>
    <w:rsid w:val="00F9539C"/>
    <w:rsid w:val="00F95BF0"/>
    <w:rsid w:val="00F96755"/>
    <w:rsid w:val="00F972C2"/>
    <w:rsid w:val="00FA00C8"/>
    <w:rsid w:val="00FA0F3B"/>
    <w:rsid w:val="00FA189F"/>
    <w:rsid w:val="00FA2415"/>
    <w:rsid w:val="00FA312B"/>
    <w:rsid w:val="00FA333C"/>
    <w:rsid w:val="00FA3774"/>
    <w:rsid w:val="00FA3C68"/>
    <w:rsid w:val="00FA447E"/>
    <w:rsid w:val="00FA4612"/>
    <w:rsid w:val="00FA4753"/>
    <w:rsid w:val="00FA4895"/>
    <w:rsid w:val="00FA5123"/>
    <w:rsid w:val="00FA5CCA"/>
    <w:rsid w:val="00FA77F1"/>
    <w:rsid w:val="00FA7B66"/>
    <w:rsid w:val="00FB1700"/>
    <w:rsid w:val="00FB1902"/>
    <w:rsid w:val="00FB2D8C"/>
    <w:rsid w:val="00FB43A2"/>
    <w:rsid w:val="00FB493E"/>
    <w:rsid w:val="00FB5138"/>
    <w:rsid w:val="00FB536D"/>
    <w:rsid w:val="00FB58F9"/>
    <w:rsid w:val="00FB5A7C"/>
    <w:rsid w:val="00FB5E6A"/>
    <w:rsid w:val="00FB662E"/>
    <w:rsid w:val="00FB66AC"/>
    <w:rsid w:val="00FC04AD"/>
    <w:rsid w:val="00FC0C59"/>
    <w:rsid w:val="00FC0E8B"/>
    <w:rsid w:val="00FC0F6D"/>
    <w:rsid w:val="00FC118C"/>
    <w:rsid w:val="00FC142C"/>
    <w:rsid w:val="00FC1904"/>
    <w:rsid w:val="00FC2226"/>
    <w:rsid w:val="00FC2969"/>
    <w:rsid w:val="00FC2ECF"/>
    <w:rsid w:val="00FC3A2F"/>
    <w:rsid w:val="00FC4247"/>
    <w:rsid w:val="00FC446C"/>
    <w:rsid w:val="00FC4829"/>
    <w:rsid w:val="00FC5383"/>
    <w:rsid w:val="00FC551D"/>
    <w:rsid w:val="00FC5F66"/>
    <w:rsid w:val="00FC63BB"/>
    <w:rsid w:val="00FC6454"/>
    <w:rsid w:val="00FC6D41"/>
    <w:rsid w:val="00FC6EFB"/>
    <w:rsid w:val="00FC7B3D"/>
    <w:rsid w:val="00FC7D4D"/>
    <w:rsid w:val="00FD02AC"/>
    <w:rsid w:val="00FD07D0"/>
    <w:rsid w:val="00FD0A14"/>
    <w:rsid w:val="00FD0FF8"/>
    <w:rsid w:val="00FD1830"/>
    <w:rsid w:val="00FD1BB0"/>
    <w:rsid w:val="00FD2845"/>
    <w:rsid w:val="00FD3051"/>
    <w:rsid w:val="00FD3618"/>
    <w:rsid w:val="00FD366C"/>
    <w:rsid w:val="00FD3684"/>
    <w:rsid w:val="00FD381D"/>
    <w:rsid w:val="00FD3FC0"/>
    <w:rsid w:val="00FD4436"/>
    <w:rsid w:val="00FD4524"/>
    <w:rsid w:val="00FD465F"/>
    <w:rsid w:val="00FD5878"/>
    <w:rsid w:val="00FD59B9"/>
    <w:rsid w:val="00FD6BC9"/>
    <w:rsid w:val="00FD78BF"/>
    <w:rsid w:val="00FE0816"/>
    <w:rsid w:val="00FE0AC8"/>
    <w:rsid w:val="00FE0C96"/>
    <w:rsid w:val="00FE2649"/>
    <w:rsid w:val="00FE3738"/>
    <w:rsid w:val="00FE4177"/>
    <w:rsid w:val="00FE417D"/>
    <w:rsid w:val="00FE44EC"/>
    <w:rsid w:val="00FE4F3A"/>
    <w:rsid w:val="00FE4F6C"/>
    <w:rsid w:val="00FE559E"/>
    <w:rsid w:val="00FE6068"/>
    <w:rsid w:val="00FE6291"/>
    <w:rsid w:val="00FE6984"/>
    <w:rsid w:val="00FE711A"/>
    <w:rsid w:val="00FF01AF"/>
    <w:rsid w:val="00FF07D0"/>
    <w:rsid w:val="00FF11D7"/>
    <w:rsid w:val="00FF1A7C"/>
    <w:rsid w:val="00FF1B15"/>
    <w:rsid w:val="00FF2142"/>
    <w:rsid w:val="00FF2272"/>
    <w:rsid w:val="00FF343C"/>
    <w:rsid w:val="00FF390A"/>
    <w:rsid w:val="00FF3BFF"/>
    <w:rsid w:val="00FF3DCF"/>
    <w:rsid w:val="00FF3EA9"/>
    <w:rsid w:val="00FF49D9"/>
    <w:rsid w:val="00FF5B3F"/>
    <w:rsid w:val="00FF6054"/>
    <w:rsid w:val="00FF60EB"/>
    <w:rsid w:val="00FF64B2"/>
    <w:rsid w:val="00FF69A2"/>
    <w:rsid w:val="00FF7795"/>
    <w:rsid w:val="00FF78EB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3FA2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120" w:line="280" w:lineRule="exact"/>
        <w:ind w:left="425" w:hanging="425"/>
        <w:jc w:val="both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aliases w:val="Standardowy1"/>
    <w:qFormat/>
    <w:rsid w:val="002E4724"/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A487C"/>
    <w:pPr>
      <w:numPr>
        <w:numId w:val="4"/>
      </w:numPr>
      <w:spacing w:line="276" w:lineRule="auto"/>
      <w:outlineLvl w:val="0"/>
    </w:pPr>
    <w:rPr>
      <w:rFonts w:ascii="Calibri" w:hAnsi="Calibri"/>
      <w:b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locked/>
    <w:rsid w:val="00A44E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A487C"/>
    <w:rPr>
      <w:rFonts w:eastAsia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82235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82235"/>
    <w:rPr>
      <w:rFonts w:ascii="Cambria" w:hAnsi="Cambria" w:cs="Times New Roman"/>
      <w:b/>
      <w:b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autoRedefine/>
    <w:uiPriority w:val="99"/>
    <w:rsid w:val="00ED3155"/>
    <w:rPr>
      <w:sz w:val="22"/>
      <w:szCs w:val="22"/>
    </w:rPr>
  </w:style>
  <w:style w:type="paragraph" w:styleId="Akapitzlist">
    <w:name w:val="List Paragraph"/>
    <w:aliases w:val="List Paragraph,Akapit z listą BS,L1,Numerowanie,Preambuła"/>
    <w:basedOn w:val="Normalny"/>
    <w:link w:val="AkapitzlistZnak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uiPriority w:val="22"/>
    <w:qFormat/>
    <w:rsid w:val="002E4724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F2BF3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82DD9"/>
    <w:rPr>
      <w:rFonts w:ascii="Tahoma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73A8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E73A8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ED6DE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ED6DE1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D6DE1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rPr>
      <w:rFonts w:ascii="Times New Roman" w:eastAsia="Times New Roman" w:hAnsi="Times New Roman"/>
      <w:sz w:val="24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uiPriority w:val="99"/>
    <w:rsid w:val="00DF7A38"/>
    <w:pPr>
      <w:numPr>
        <w:numId w:val="2"/>
      </w:numPr>
      <w:tabs>
        <w:tab w:val="left" w:pos="0"/>
      </w:tabs>
      <w:spacing w:line="360" w:lineRule="auto"/>
    </w:pPr>
  </w:style>
  <w:style w:type="character" w:styleId="Hipercze">
    <w:name w:val="Hyperlink"/>
    <w:basedOn w:val="Domylnaczcionkaakapitu"/>
    <w:uiPriority w:val="99"/>
    <w:rsid w:val="00E3773F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773F"/>
    <w:pPr>
      <w:spacing w:line="360" w:lineRule="auto"/>
      <w:ind w:firstLine="708"/>
    </w:pPr>
    <w:rPr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3773F"/>
    <w:rPr>
      <w:rFonts w:ascii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rsid w:val="006877C8"/>
    <w:rPr>
      <w:rFonts w:cs="Times New Roman"/>
      <w:color w:val="800080"/>
      <w:u w:val="single"/>
    </w:rPr>
  </w:style>
  <w:style w:type="table" w:styleId="Tabela-Siatka">
    <w:name w:val="Table Grid"/>
    <w:basedOn w:val="Standardowy"/>
    <w:uiPriority w:val="39"/>
    <w:rsid w:val="00A9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uiPriority w:val="99"/>
    <w:locked/>
    <w:rsid w:val="006A6A75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A6A75"/>
    <w:pPr>
      <w:widowControl w:val="0"/>
      <w:shd w:val="clear" w:color="auto" w:fill="FFFFFF"/>
      <w:spacing w:before="300" w:after="420" w:line="245" w:lineRule="exact"/>
      <w:ind w:hanging="560"/>
    </w:pPr>
    <w:rPr>
      <w:rFonts w:ascii="Verdana" w:eastAsia="Calibri" w:hAnsi="Verdana"/>
      <w:sz w:val="19"/>
    </w:rPr>
  </w:style>
  <w:style w:type="paragraph" w:customStyle="1" w:styleId="Akapitzlist2">
    <w:name w:val="Akapit z listą2"/>
    <w:basedOn w:val="Normalny"/>
    <w:uiPriority w:val="99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uiPriority w:val="99"/>
    <w:rsid w:val="00151841"/>
    <w:pPr>
      <w:spacing w:line="360" w:lineRule="auto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uiPriority w:val="99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uiPriority w:val="99"/>
    <w:rsid w:val="007357A4"/>
    <w:pPr>
      <w:spacing w:line="360" w:lineRule="auto"/>
    </w:pPr>
    <w:rPr>
      <w:rFonts w:ascii="Verdana" w:hAnsi="Verdana"/>
      <w:sz w:val="20"/>
    </w:rPr>
  </w:style>
  <w:style w:type="paragraph" w:customStyle="1" w:styleId="Default">
    <w:name w:val="Default"/>
    <w:rsid w:val="009822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kapitzlist4">
    <w:name w:val="Akapit z listą4"/>
    <w:basedOn w:val="Normalny"/>
    <w:rsid w:val="00286402"/>
    <w:pPr>
      <w:ind w:left="720"/>
      <w:contextualSpacing/>
    </w:pPr>
    <w:rPr>
      <w:szCs w:val="24"/>
    </w:rPr>
  </w:style>
  <w:style w:type="paragraph" w:customStyle="1" w:styleId="blurb">
    <w:name w:val="blurb"/>
    <w:basedOn w:val="Normalny"/>
    <w:rsid w:val="00AD44E1"/>
    <w:pPr>
      <w:spacing w:before="100" w:beforeAutospacing="1" w:after="100" w:afterAutospacing="1"/>
    </w:pPr>
    <w:rPr>
      <w:szCs w:val="24"/>
    </w:rPr>
  </w:style>
  <w:style w:type="paragraph" w:styleId="NormalnyWeb">
    <w:name w:val="Normal (Web)"/>
    <w:basedOn w:val="Normalny"/>
    <w:uiPriority w:val="99"/>
    <w:semiHidden/>
    <w:unhideWhenUsed/>
    <w:locked/>
    <w:rsid w:val="00AD44E1"/>
    <w:pPr>
      <w:spacing w:before="100" w:beforeAutospacing="1" w:after="100" w:afterAutospacing="1"/>
    </w:pPr>
    <w:rPr>
      <w:szCs w:val="24"/>
    </w:rPr>
  </w:style>
  <w:style w:type="paragraph" w:customStyle="1" w:styleId="ad-import-sectiontitleh1">
    <w:name w:val="ad-import-section_title_h1"/>
    <w:basedOn w:val="Normalny"/>
    <w:rsid w:val="00AD44E1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Domylnaczcionkaakapitu"/>
    <w:rsid w:val="009E3F98"/>
  </w:style>
  <w:style w:type="paragraph" w:styleId="Bezodstpw">
    <w:name w:val="No Spacing"/>
    <w:link w:val="BezodstpwZnak"/>
    <w:uiPriority w:val="99"/>
    <w:qFormat/>
    <w:rsid w:val="00D3654B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D3654B"/>
    <w:rPr>
      <w:rFonts w:eastAsia="Times New Roman"/>
      <w:sz w:val="22"/>
      <w:szCs w:val="22"/>
      <w:lang w:eastAsia="en-US"/>
    </w:rPr>
  </w:style>
  <w:style w:type="character" w:customStyle="1" w:styleId="h1">
    <w:name w:val="h1"/>
    <w:rsid w:val="00282B2A"/>
  </w:style>
  <w:style w:type="paragraph" w:styleId="Mapadokumentu">
    <w:name w:val="Document Map"/>
    <w:basedOn w:val="Normalny"/>
    <w:link w:val="MapadokumentuZnak"/>
    <w:uiPriority w:val="99"/>
    <w:semiHidden/>
    <w:unhideWhenUsed/>
    <w:locked/>
    <w:rsid w:val="0016234B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234B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omylnaczcionkaakapitu"/>
    <w:rsid w:val="00EC0DBD"/>
  </w:style>
  <w:style w:type="character" w:styleId="Uwydatnienie">
    <w:name w:val="Emphasis"/>
    <w:basedOn w:val="Domylnaczcionkaakapitu"/>
    <w:uiPriority w:val="20"/>
    <w:qFormat/>
    <w:locked/>
    <w:rsid w:val="00EC0DBD"/>
    <w:rPr>
      <w:i/>
      <w:iCs/>
    </w:rPr>
  </w:style>
  <w:style w:type="character" w:customStyle="1" w:styleId="AkapitzlistZnak">
    <w:name w:val="Akapit z listą Znak"/>
    <w:aliases w:val="List Paragraph Znak,Akapit z listą BS Znak,L1 Znak,Numerowanie Znak,Preambuła Znak"/>
    <w:link w:val="Akapitzlist"/>
    <w:uiPriority w:val="34"/>
    <w:qFormat/>
    <w:locked/>
    <w:rsid w:val="00EC0DBD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A44E67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paragraph" w:customStyle="1" w:styleId="tresc">
    <w:name w:val="tresc"/>
    <w:basedOn w:val="Normalny"/>
    <w:rsid w:val="0044168F"/>
    <w:pPr>
      <w:spacing w:before="100" w:beforeAutospacing="1" w:after="100" w:afterAutospacing="1" w:line="240" w:lineRule="auto"/>
      <w:ind w:left="0" w:firstLine="0"/>
      <w:jc w:val="left"/>
    </w:pPr>
    <w:rPr>
      <w:szCs w:val="24"/>
    </w:rPr>
  </w:style>
  <w:style w:type="character" w:customStyle="1" w:styleId="ng-binding">
    <w:name w:val="ng-binding"/>
    <w:basedOn w:val="Domylnaczcionkaakapitu"/>
    <w:rsid w:val="00340E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120" w:line="280" w:lineRule="exact"/>
        <w:ind w:left="425" w:hanging="425"/>
        <w:jc w:val="both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aliases w:val="Standardowy1"/>
    <w:qFormat/>
    <w:rsid w:val="002E4724"/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A487C"/>
    <w:pPr>
      <w:numPr>
        <w:numId w:val="4"/>
      </w:numPr>
      <w:spacing w:line="276" w:lineRule="auto"/>
      <w:outlineLvl w:val="0"/>
    </w:pPr>
    <w:rPr>
      <w:rFonts w:ascii="Calibri" w:hAnsi="Calibri"/>
      <w:b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locked/>
    <w:rsid w:val="00A44E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A487C"/>
    <w:rPr>
      <w:rFonts w:eastAsia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82235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82235"/>
    <w:rPr>
      <w:rFonts w:ascii="Cambria" w:hAnsi="Cambria" w:cs="Times New Roman"/>
      <w:b/>
      <w:b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autoRedefine/>
    <w:uiPriority w:val="99"/>
    <w:rsid w:val="00ED3155"/>
    <w:rPr>
      <w:sz w:val="22"/>
      <w:szCs w:val="22"/>
    </w:rPr>
  </w:style>
  <w:style w:type="paragraph" w:styleId="Akapitzlist">
    <w:name w:val="List Paragraph"/>
    <w:aliases w:val="List Paragraph,Akapit z listą BS,L1,Numerowanie,Preambuła"/>
    <w:basedOn w:val="Normalny"/>
    <w:link w:val="AkapitzlistZnak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uiPriority w:val="22"/>
    <w:qFormat/>
    <w:rsid w:val="002E4724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F2BF3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82DD9"/>
    <w:rPr>
      <w:rFonts w:ascii="Tahoma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73A8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E73A8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ED6DE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ED6DE1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D6DE1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rPr>
      <w:rFonts w:ascii="Times New Roman" w:eastAsia="Times New Roman" w:hAnsi="Times New Roman"/>
      <w:sz w:val="24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uiPriority w:val="99"/>
    <w:rsid w:val="00DF7A38"/>
    <w:pPr>
      <w:numPr>
        <w:numId w:val="2"/>
      </w:numPr>
      <w:tabs>
        <w:tab w:val="left" w:pos="0"/>
      </w:tabs>
      <w:spacing w:line="360" w:lineRule="auto"/>
    </w:pPr>
  </w:style>
  <w:style w:type="character" w:styleId="Hipercze">
    <w:name w:val="Hyperlink"/>
    <w:basedOn w:val="Domylnaczcionkaakapitu"/>
    <w:uiPriority w:val="99"/>
    <w:rsid w:val="00E3773F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773F"/>
    <w:pPr>
      <w:spacing w:line="360" w:lineRule="auto"/>
      <w:ind w:firstLine="708"/>
    </w:pPr>
    <w:rPr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3773F"/>
    <w:rPr>
      <w:rFonts w:ascii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rsid w:val="006877C8"/>
    <w:rPr>
      <w:rFonts w:cs="Times New Roman"/>
      <w:color w:val="800080"/>
      <w:u w:val="single"/>
    </w:rPr>
  </w:style>
  <w:style w:type="table" w:styleId="Tabela-Siatka">
    <w:name w:val="Table Grid"/>
    <w:basedOn w:val="Standardowy"/>
    <w:uiPriority w:val="39"/>
    <w:rsid w:val="00A9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uiPriority w:val="99"/>
    <w:locked/>
    <w:rsid w:val="006A6A75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A6A75"/>
    <w:pPr>
      <w:widowControl w:val="0"/>
      <w:shd w:val="clear" w:color="auto" w:fill="FFFFFF"/>
      <w:spacing w:before="300" w:after="420" w:line="245" w:lineRule="exact"/>
      <w:ind w:hanging="560"/>
    </w:pPr>
    <w:rPr>
      <w:rFonts w:ascii="Verdana" w:eastAsia="Calibri" w:hAnsi="Verdana"/>
      <w:sz w:val="19"/>
    </w:rPr>
  </w:style>
  <w:style w:type="paragraph" w:customStyle="1" w:styleId="Akapitzlist2">
    <w:name w:val="Akapit z listą2"/>
    <w:basedOn w:val="Normalny"/>
    <w:uiPriority w:val="99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uiPriority w:val="99"/>
    <w:rsid w:val="00151841"/>
    <w:pPr>
      <w:spacing w:line="360" w:lineRule="auto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uiPriority w:val="99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uiPriority w:val="99"/>
    <w:rsid w:val="007357A4"/>
    <w:pPr>
      <w:spacing w:line="360" w:lineRule="auto"/>
    </w:pPr>
    <w:rPr>
      <w:rFonts w:ascii="Verdana" w:hAnsi="Verdana"/>
      <w:sz w:val="20"/>
    </w:rPr>
  </w:style>
  <w:style w:type="paragraph" w:customStyle="1" w:styleId="Default">
    <w:name w:val="Default"/>
    <w:rsid w:val="009822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kapitzlist4">
    <w:name w:val="Akapit z listą4"/>
    <w:basedOn w:val="Normalny"/>
    <w:rsid w:val="00286402"/>
    <w:pPr>
      <w:ind w:left="720"/>
      <w:contextualSpacing/>
    </w:pPr>
    <w:rPr>
      <w:szCs w:val="24"/>
    </w:rPr>
  </w:style>
  <w:style w:type="paragraph" w:customStyle="1" w:styleId="blurb">
    <w:name w:val="blurb"/>
    <w:basedOn w:val="Normalny"/>
    <w:rsid w:val="00AD44E1"/>
    <w:pPr>
      <w:spacing w:before="100" w:beforeAutospacing="1" w:after="100" w:afterAutospacing="1"/>
    </w:pPr>
    <w:rPr>
      <w:szCs w:val="24"/>
    </w:rPr>
  </w:style>
  <w:style w:type="paragraph" w:styleId="NormalnyWeb">
    <w:name w:val="Normal (Web)"/>
    <w:basedOn w:val="Normalny"/>
    <w:uiPriority w:val="99"/>
    <w:semiHidden/>
    <w:unhideWhenUsed/>
    <w:locked/>
    <w:rsid w:val="00AD44E1"/>
    <w:pPr>
      <w:spacing w:before="100" w:beforeAutospacing="1" w:after="100" w:afterAutospacing="1"/>
    </w:pPr>
    <w:rPr>
      <w:szCs w:val="24"/>
    </w:rPr>
  </w:style>
  <w:style w:type="paragraph" w:customStyle="1" w:styleId="ad-import-sectiontitleh1">
    <w:name w:val="ad-import-section_title_h1"/>
    <w:basedOn w:val="Normalny"/>
    <w:rsid w:val="00AD44E1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Domylnaczcionkaakapitu"/>
    <w:rsid w:val="009E3F98"/>
  </w:style>
  <w:style w:type="paragraph" w:styleId="Bezodstpw">
    <w:name w:val="No Spacing"/>
    <w:link w:val="BezodstpwZnak"/>
    <w:uiPriority w:val="99"/>
    <w:qFormat/>
    <w:rsid w:val="00D3654B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D3654B"/>
    <w:rPr>
      <w:rFonts w:eastAsia="Times New Roman"/>
      <w:sz w:val="22"/>
      <w:szCs w:val="22"/>
      <w:lang w:eastAsia="en-US"/>
    </w:rPr>
  </w:style>
  <w:style w:type="character" w:customStyle="1" w:styleId="h1">
    <w:name w:val="h1"/>
    <w:rsid w:val="00282B2A"/>
  </w:style>
  <w:style w:type="paragraph" w:styleId="Mapadokumentu">
    <w:name w:val="Document Map"/>
    <w:basedOn w:val="Normalny"/>
    <w:link w:val="MapadokumentuZnak"/>
    <w:uiPriority w:val="99"/>
    <w:semiHidden/>
    <w:unhideWhenUsed/>
    <w:locked/>
    <w:rsid w:val="0016234B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234B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omylnaczcionkaakapitu"/>
    <w:rsid w:val="00EC0DBD"/>
  </w:style>
  <w:style w:type="character" w:styleId="Uwydatnienie">
    <w:name w:val="Emphasis"/>
    <w:basedOn w:val="Domylnaczcionkaakapitu"/>
    <w:uiPriority w:val="20"/>
    <w:qFormat/>
    <w:locked/>
    <w:rsid w:val="00EC0DBD"/>
    <w:rPr>
      <w:i/>
      <w:iCs/>
    </w:rPr>
  </w:style>
  <w:style w:type="character" w:customStyle="1" w:styleId="AkapitzlistZnak">
    <w:name w:val="Akapit z listą Znak"/>
    <w:aliases w:val="List Paragraph Znak,Akapit z listą BS Znak,L1 Znak,Numerowanie Znak,Preambuła Znak"/>
    <w:link w:val="Akapitzlist"/>
    <w:uiPriority w:val="34"/>
    <w:qFormat/>
    <w:locked/>
    <w:rsid w:val="00EC0DBD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A44E67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paragraph" w:customStyle="1" w:styleId="tresc">
    <w:name w:val="tresc"/>
    <w:basedOn w:val="Normalny"/>
    <w:rsid w:val="0044168F"/>
    <w:pPr>
      <w:spacing w:before="100" w:beforeAutospacing="1" w:after="100" w:afterAutospacing="1" w:line="240" w:lineRule="auto"/>
      <w:ind w:left="0" w:firstLine="0"/>
      <w:jc w:val="left"/>
    </w:pPr>
    <w:rPr>
      <w:szCs w:val="24"/>
    </w:rPr>
  </w:style>
  <w:style w:type="character" w:customStyle="1" w:styleId="ng-binding">
    <w:name w:val="ng-binding"/>
    <w:basedOn w:val="Domylnaczcionkaakapitu"/>
    <w:rsid w:val="00340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3154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895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9110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26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apaik.mk.gov.pl/index.php/strona_glowna/" TargetMode="External"/><Relationship Id="rId21" Type="http://schemas.openxmlformats.org/officeDocument/2006/relationships/hyperlink" Target="https://polon.nauka.gov.pl/opi/aa/rejestry/szkolnictwo?execution=e5s1" TargetMode="External"/><Relationship Id="rId42" Type="http://schemas.openxmlformats.org/officeDocument/2006/relationships/hyperlink" Target="https://dane.gov.pl/dataset/1065,rejestr-operatorow-pocztowych" TargetMode="External"/><Relationship Id="rId47" Type="http://schemas.openxmlformats.org/officeDocument/2006/relationships/hyperlink" Target="https://geolog.pgi.gov.pl/" TargetMode="External"/><Relationship Id="rId63" Type="http://schemas.openxmlformats.org/officeDocument/2006/relationships/hyperlink" Target="https://www.wetgiw.gov.pl/handel-eksport-import/rejestry-i-wykazy-podmiotow-nadzorowanych" TargetMode="External"/><Relationship Id="rId68" Type="http://schemas.openxmlformats.org/officeDocument/2006/relationships/hyperlink" Target="https://rpwdl.ezdrowie.gov.pl/" TargetMode="External"/><Relationship Id="rId84" Type="http://schemas.openxmlformats.org/officeDocument/2006/relationships/hyperlink" Target="http://beta.btsearch.pl/bts/" TargetMode="External"/><Relationship Id="rId89" Type="http://schemas.openxmlformats.org/officeDocument/2006/relationships/footer" Target="footer3.xml"/><Relationship Id="rId16" Type="http://schemas.openxmlformats.org/officeDocument/2006/relationships/hyperlink" Target="https://mapy.geoportal.gov.pl/wss/service/PZGiK/PRNG/WFS/GeographicalNames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dane.gov.pl/pl/dataset/2009,dane-teleadresowe-jst-w-polsce" TargetMode="External"/><Relationship Id="rId37" Type="http://schemas.openxmlformats.org/officeDocument/2006/relationships/hyperlink" Target="https://www.gov.pl/web/dyplomacja/misje-dyplomatyczne-urzedy-konsularne-i-organizacje-miedzynarodowe-w-polsce" TargetMode="External"/><Relationship Id="rId53" Type="http://schemas.openxmlformats.org/officeDocument/2006/relationships/hyperlink" Target="https://sdi.gdos.gov.pl/wfs" TargetMode="External"/><Relationship Id="rId58" Type="http://schemas.openxmlformats.org/officeDocument/2006/relationships/hyperlink" Target="https://dane.gov.pl/dataset/404,dane-teleadresowe-oddziaow-sg-wraz-z-placowkami" TargetMode="External"/><Relationship Id="rId74" Type="http://schemas.openxmlformats.org/officeDocument/2006/relationships/hyperlink" Target="https://www.bdl.lasy.gov.pl/portal/mapy" TargetMode="External"/><Relationship Id="rId79" Type="http://schemas.openxmlformats.org/officeDocument/2006/relationships/hyperlink" Target="https://www.gov.pl/web/gddkia/biezaca-realizacja-pbdk-na-lata-2014-2023" TargetMode="External"/><Relationship Id="rId5" Type="http://schemas.openxmlformats.org/officeDocument/2006/relationships/settings" Target="settings.xml"/><Relationship Id="rId90" Type="http://schemas.openxmlformats.org/officeDocument/2006/relationships/header" Target="header4.xml"/><Relationship Id="rId14" Type="http://schemas.openxmlformats.org/officeDocument/2006/relationships/hyperlink" Target="https://mapy.geoportal.gov.pl/wss/service/PZGIK/ORTO/WFS/SkorowidzPrawdziwejOrtofotomapy" TargetMode="External"/><Relationship Id="rId22" Type="http://schemas.openxmlformats.org/officeDocument/2006/relationships/hyperlink" Target="https://www.gov.pl/web/kas/dane-teleadresowe-jednostek-kas" TargetMode="External"/><Relationship Id="rId27" Type="http://schemas.openxmlformats.org/officeDocument/2006/relationships/hyperlink" Target="https://empatia.mpips.gov.pl/en/mapa-zlobkow-i-klubow-dzieciecych" TargetMode="External"/><Relationship Id="rId30" Type="http://schemas.openxmlformats.org/officeDocument/2006/relationships/hyperlink" Target="https://turystyka.gov.pl/cwoh" TargetMode="External"/><Relationship Id="rId35" Type="http://schemas.openxmlformats.org/officeDocument/2006/relationships/hyperlink" Target="https://dane.gov.pl/dataset/521,koscioy-i-inne-zwiazki-wyznaniowe-wpisane-do-rejestru-koscioow-i-innych-zwiazkow-wyznaniowych" TargetMode="External"/><Relationship Id="rId43" Type="http://schemas.openxmlformats.org/officeDocument/2006/relationships/hyperlink" Target="https://bip.uke.gov.pl/rop/rejestr-operatorow-pocztowych" TargetMode="External"/><Relationship Id="rId48" Type="http://schemas.openxmlformats.org/officeDocument/2006/relationships/hyperlink" Target="http://geologia.pgi.gov.pl/arcgis/apps/MapSeries/index.html?appid=8d14826a895641e2be10385ef3005b3c" TargetMode="External"/><Relationship Id="rId56" Type="http://schemas.openxmlformats.org/officeDocument/2006/relationships/hyperlink" Target="https://info.policja.pl/inf/jednostki/47301,Jednostki-Policji.html" TargetMode="External"/><Relationship Id="rId64" Type="http://schemas.openxmlformats.org/officeDocument/2006/relationships/hyperlink" Target="https://eteryt.stat.gov.pl/eTeryt/rejestr_teryt/udostepnianie_danych/baza_teryt/uzytkownicy_indywidualni/pobieranie/pliki_pelne.aspx?contrast=default" TargetMode="External"/><Relationship Id="rId69" Type="http://schemas.openxmlformats.org/officeDocument/2006/relationships/hyperlink" Target="http://109.197.164.146/" TargetMode="External"/><Relationship Id="rId77" Type="http://schemas.openxmlformats.org/officeDocument/2006/relationships/hyperlink" Target="https://dane.gov.pl/pl/dataset/2191,stan-budowy-drog/resource/33201/table?page=1&amp;per_page=20&amp;q=&amp;sort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gov.pl/web/gdos/dostep-do-danych-geoprzestrzennych" TargetMode="External"/><Relationship Id="rId72" Type="http://schemas.openxmlformats.org/officeDocument/2006/relationships/hyperlink" Target="http://www.kgsok.pl/struktura-sok" TargetMode="External"/><Relationship Id="rId80" Type="http://schemas.openxmlformats.org/officeDocument/2006/relationships/hyperlink" Target="https://www.gov.pl/web/gddkia/mapa-stanu-budowy-drog4%20" TargetMode="External"/><Relationship Id="rId85" Type="http://schemas.openxmlformats.org/officeDocument/2006/relationships/hyperlink" Target="http://www.zzdw.koszalin.pl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kszbdot.geoportal.gov.pl/WAK/" TargetMode="External"/><Relationship Id="rId25" Type="http://schemas.openxmlformats.org/officeDocument/2006/relationships/hyperlink" Target="https://bip.mkidn.gov.pl/pages/rejestry-ewidencje-archiwa-wykazy/wykaz-muzeow.php" TargetMode="External"/><Relationship Id="rId33" Type="http://schemas.openxmlformats.org/officeDocument/2006/relationships/hyperlink" Target="http://administracja.mswia.gov.pl/adm/departament-administra/administracja-zespolon/10343,Baza-teleadresowa-administracji-zespolonej.html" TargetMode="External"/><Relationship Id="rId38" Type="http://schemas.openxmlformats.org/officeDocument/2006/relationships/hyperlink" Target="http://www.sw.gov.pl/strona/struktura-sw" TargetMode="External"/><Relationship Id="rId46" Type="http://schemas.openxmlformats.org/officeDocument/2006/relationships/hyperlink" Target="https://mapy.zabytek.gov.pl/nid/" TargetMode="External"/><Relationship Id="rId59" Type="http://schemas.openxmlformats.org/officeDocument/2006/relationships/hyperlink" Target="https://www.gov.pl/web/kgpsp/krajowy-system-ratowniczo-gasniczy" TargetMode="External"/><Relationship Id="rId67" Type="http://schemas.openxmlformats.org/officeDocument/2006/relationships/hyperlink" Target="http://ptsm.pitm.pl/index.php?option=com_content&amp;view=article&amp;id=5&amp;Itemid=10" TargetMode="External"/><Relationship Id="rId20" Type="http://schemas.openxmlformats.org/officeDocument/2006/relationships/hyperlink" Target="https://radon.nauka.gov.pl/dane" TargetMode="External"/><Relationship Id="rId41" Type="http://schemas.openxmlformats.org/officeDocument/2006/relationships/hyperlink" Target="https://www.gov.pl/web/nck/centrakrwiodawstwa" TargetMode="External"/><Relationship Id="rId54" Type="http://schemas.openxmlformats.org/officeDocument/2006/relationships/hyperlink" Target="http://geoserwis.gdos.gov.pl/mapy/" TargetMode="External"/><Relationship Id="rId62" Type="http://schemas.openxmlformats.org/officeDocument/2006/relationships/hyperlink" Target="https://www.wetgiw.gov.pl/handel-eksport-import/rejestr-podmiotow-prowadzacych-dzialalnosc-nadzorowana" TargetMode="External"/><Relationship Id="rId70" Type="http://schemas.openxmlformats.org/officeDocument/2006/relationships/hyperlink" Target="https://rejestrymedyczne.ezdrowie.gov.pl/main" TargetMode="External"/><Relationship Id="rId75" Type="http://schemas.openxmlformats.org/officeDocument/2006/relationships/hyperlink" Target="https://www.gov.pl/web/gddkia/mapa-stanu-budowy-drog3" TargetMode="External"/><Relationship Id="rId83" Type="http://schemas.openxmlformats.org/officeDocument/2006/relationships/hyperlink" Target="https://www.forumhospicjum.pl/index.php?option=com_content&amp;task=view&amp;id=23&amp;Itemid=34" TargetMode="External"/><Relationship Id="rId88" Type="http://schemas.openxmlformats.org/officeDocument/2006/relationships/header" Target="header3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apy.geoportal.gov.pl/wss/service/PZGIK/NumerycznyModelTerenuKRON86/WFS/Skorowidze" TargetMode="External"/><Relationship Id="rId23" Type="http://schemas.openxmlformats.org/officeDocument/2006/relationships/hyperlink" Target="https://www.podatki.gov.pl/pozostale-podatki/gry-hazardowe/kasyna-gry/" TargetMode="External"/><Relationship Id="rId28" Type="http://schemas.openxmlformats.org/officeDocument/2006/relationships/hyperlink" Target="https://dane.gov.pl/pl/dataset/2106,rejestr-zobkow-lista-instytucji" TargetMode="External"/><Relationship Id="rId36" Type="http://schemas.openxmlformats.org/officeDocument/2006/relationships/hyperlink" Target="https://dane.gov.pl/dataset/149,dane-teleadresowe-urzedow-stanu-cywilnego-w-polsce" TargetMode="External"/><Relationship Id="rId49" Type="http://schemas.openxmlformats.org/officeDocument/2006/relationships/hyperlink" Target="http://dm.pgi.gov.pl/" TargetMode="External"/><Relationship Id="rId57" Type="http://schemas.openxmlformats.org/officeDocument/2006/relationships/hyperlink" Target="https://policja.maps.arcgis.com/apps/webappviewer/index.html?id=a03c3b6e98f44a278b0f884e3523ad58" TargetMode="External"/><Relationship Id="rId10" Type="http://schemas.openxmlformats.org/officeDocument/2006/relationships/header" Target="header1.xml"/><Relationship Id="rId31" Type="http://schemas.openxmlformats.org/officeDocument/2006/relationships/hyperlink" Target="http://administracja.mswia.gov.pl/adm/baza-jst/baza-teleadresowa-jst-d/7788,Baza-teleadresowa-JST-do-pobrania.html" TargetMode="External"/><Relationship Id="rId44" Type="http://schemas.openxmlformats.org/officeDocument/2006/relationships/hyperlink" Target="https://ewib.nbp.pl/" TargetMode="External"/><Relationship Id="rId52" Type="http://schemas.openxmlformats.org/officeDocument/2006/relationships/hyperlink" Target="https://sdi.gdos.gov.pl/wms" TargetMode="External"/><Relationship Id="rId60" Type="http://schemas.openxmlformats.org/officeDocument/2006/relationships/hyperlink" Target="https://pasze.wetgiw.gov.pl/uppz1/demo/index.php?l=pl" TargetMode="External"/><Relationship Id="rId65" Type="http://schemas.openxmlformats.org/officeDocument/2006/relationships/hyperlink" Target="http://dilwet.pl/index.php/zlz/rejestr-zlz" TargetMode="External"/><Relationship Id="rId73" Type="http://schemas.openxmlformats.org/officeDocument/2006/relationships/hyperlink" Target="https://www.pkp.pl/pl/dworce/nasze-dworce" TargetMode="External"/><Relationship Id="rId78" Type="http://schemas.openxmlformats.org/officeDocument/2006/relationships/hyperlink" Target="https://www.gov.pl/web/gddkia/wykaz-parkingow-i-mop" TargetMode="External"/><Relationship Id="rId81" Type="http://schemas.openxmlformats.org/officeDocument/2006/relationships/hyperlink" Target="https://dane.gov.pl/dataset/1091,infrastruktura-paliw-ciekych-stacje-paliw" TargetMode="External"/><Relationship Id="rId86" Type="http://schemas.openxmlformats.org/officeDocument/2006/relationships/hyperlink" Target="%20%20%20%20%20%20%20%20https:/www.zditm.szczecin.pl/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mapy.geoportal.gov.pl/wss/service/PZGIK/ORTO/WFS/Skorowidze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s://www.gov.pl/web/sprawiedliwosc/zaklady-poprawcze-i-schroniska-dla-nieletnich" TargetMode="External"/><Relationship Id="rId34" Type="http://schemas.openxmlformats.org/officeDocument/2006/relationships/hyperlink" Target="https://www.gov.pl/web/mswia/rejestr-kosciolow-i-innych-zwiazkow-wyznaniowych" TargetMode="External"/><Relationship Id="rId50" Type="http://schemas.openxmlformats.org/officeDocument/2006/relationships/hyperlink" Target="https://hydro.imgw.pl/" TargetMode="External"/><Relationship Id="rId55" Type="http://schemas.openxmlformats.org/officeDocument/2006/relationships/hyperlink" Target="http://crfop.gdos.gov.pl/CRFOP/" TargetMode="External"/><Relationship Id="rId76" Type="http://schemas.openxmlformats.org/officeDocument/2006/relationships/hyperlink" Target="https://www.gov.pl/web/gddkia/sprawdz-przygotowanie-drog-krajowych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bazakolejowa.pl/index.php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dane.gov.pl/dataset/1083,centralny-wykaz-obiektow-hotelarskich" TargetMode="External"/><Relationship Id="rId24" Type="http://schemas.openxmlformats.org/officeDocument/2006/relationships/hyperlink" Target="http://bip.mkidn.gov.pl/pages/rejestry-ewidencje-archiwa-wykazy/rejestry-muzeow.php" TargetMode="External"/><Relationship Id="rId40" Type="http://schemas.openxmlformats.org/officeDocument/2006/relationships/hyperlink" Target="https://dane.gov.pl/dataset/985,lista-sadow-powszechnych" TargetMode="External"/><Relationship Id="rId45" Type="http://schemas.openxmlformats.org/officeDocument/2006/relationships/hyperlink" Target="https://zabytek.pl/pl/mapa" TargetMode="External"/><Relationship Id="rId66" Type="http://schemas.openxmlformats.org/officeDocument/2006/relationships/hyperlink" Target="https://www.pttk.pl/" TargetMode="External"/><Relationship Id="rId87" Type="http://schemas.openxmlformats.org/officeDocument/2006/relationships/header" Target="header2.xml"/><Relationship Id="rId61" Type="http://schemas.openxmlformats.org/officeDocument/2006/relationships/hyperlink" Target="https://www.wetgiw.gov.pl/handel-eksport-import/rejestry-podmiotow-utylizacyjnych" TargetMode="External"/><Relationship Id="rId82" Type="http://schemas.openxmlformats.org/officeDocument/2006/relationships/hyperlink" Target="https://rejestry.ure.gov.pl" TargetMode="External"/><Relationship Id="rId19" Type="http://schemas.openxmlformats.org/officeDocument/2006/relationships/hyperlink" Target="https://rspo.men.gov.pl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99A25F-0DEC-4C94-A70A-D0AC462C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22</Pages>
  <Words>5805</Words>
  <Characters>50929</Characters>
  <Application>Microsoft Office Word</Application>
  <DocSecurity>0</DocSecurity>
  <Lines>424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SIWZ</vt:lpstr>
    </vt:vector>
  </TitlesOfParts>
  <Company>Microsoft</Company>
  <LinksUpToDate>false</LinksUpToDate>
  <CharactersWithSpaces>56621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SIWZ</dc:title>
  <dc:creator>Radomyska Anna</dc:creator>
  <cp:lastModifiedBy>Anna Kinach-Jaworska</cp:lastModifiedBy>
  <cp:revision>66</cp:revision>
  <cp:lastPrinted>2022-02-21T14:24:00Z</cp:lastPrinted>
  <dcterms:created xsi:type="dcterms:W3CDTF">2022-01-17T09:27:00Z</dcterms:created>
  <dcterms:modified xsi:type="dcterms:W3CDTF">2022-03-10T11:00:00Z</dcterms:modified>
</cp:coreProperties>
</file>